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6614160" cy="1162050"/>
                        </a:xfrm>
                        <a:prstGeom prst="rect">
                          <a:avLst/>
                        </a:prstGeom>
                        <a:solidFill>
                          <a:srgbClr val="FFFFFF"/>
                        </a:solidFill>
                        <a:ln w="9525">
                          <a:solidFill>
                            <a:srgbClr val="FFFFFF"/>
                          </a:solidFill>
                          <a:miter lim="800000"/>
                        </a:ln>
                      </wps:spPr>
                      <wps:txb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ascii="Times New Roman" w:hAnsi="Times New Roman" w:eastAsia="方正大标宋简体"/>
                                <w:color w:val="000000"/>
                                <w:sz w:val="42"/>
                                <w:szCs w:val="42"/>
                              </w:rPr>
                              <w:t>挂牌公司年度报告内容与格式模板（</w:t>
                            </w:r>
                            <w:r>
                              <w:rPr>
                                <w:rFonts w:hint="eastAsia" w:ascii="Times New Roman" w:hAnsi="Times New Roman" w:eastAsia="方正大标宋简体"/>
                                <w:color w:val="000000"/>
                                <w:sz w:val="42"/>
                                <w:szCs w:val="42"/>
                              </w:rPr>
                              <w:t>期货公司</w:t>
                            </w:r>
                            <w:r>
                              <w:rPr>
                                <w:rFonts w:ascii="Times New Roman" w:hAnsi="Times New Roman" w:eastAsia="方正大标宋简体"/>
                                <w:color w:val="000000"/>
                                <w:sz w:val="42"/>
                                <w:szCs w:val="4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45pt;margin-top:-51.6pt;height:91.5pt;width:520.8pt;z-index:251667456;mso-width-relative:page;mso-height-relative:page;" fillcolor="#FFFFFF" filled="t" stroked="t" coordsize="21600,21600" o:gfxdata="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GTDwAnZAAAACwEAAA8AAAAAAAAAAQAg&#10;AAAAOAAAAGRycy9kb3ducmV2LnhtbFBLAQIUABQAAAAIAIdO4kCD+kxJMAIAAEsEAAAOAAAAAAAA&#10;AAEAIAAAAD4BAABkcnMvZTJvRG9jLnhtbFBLBQYAAAAABgAGAFkBAADgBQAAAAA=&#10;">
                <v:fill on="t" focussize="0,0"/>
                <v:stroke color="#FFFFFF" miterlimit="8" joinstyle="miter"/>
                <v:imagedata o:title=""/>
                <o:lock v:ext="edit" aspectratio="f"/>
                <v:textbo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ascii="Times New Roman" w:hAnsi="Times New Roman" w:eastAsia="方正大标宋简体"/>
                          <w:color w:val="000000"/>
                          <w:sz w:val="42"/>
                          <w:szCs w:val="42"/>
                        </w:rPr>
                        <w:t>挂牌公司年度报告内容与格式模板（</w:t>
                      </w:r>
                      <w:r>
                        <w:rPr>
                          <w:rFonts w:hint="eastAsia" w:ascii="Times New Roman" w:hAnsi="Times New Roman" w:eastAsia="方正大标宋简体"/>
                          <w:color w:val="000000"/>
                          <w:sz w:val="42"/>
                          <w:szCs w:val="42"/>
                        </w:rPr>
                        <w:t>期货公司</w:t>
                      </w:r>
                      <w:r>
                        <w:rPr>
                          <w:rFonts w:ascii="Times New Roman" w:hAnsi="Times New Roman" w:eastAsia="方正大标宋简体"/>
                          <w:color w:val="000000"/>
                          <w:sz w:val="42"/>
                          <w:szCs w:val="42"/>
                        </w:rPr>
                        <w:t>）</w:t>
                      </w:r>
                    </w:p>
                  </w:txbxContent>
                </v:textbox>
              </v:shape>
            </w:pict>
          </mc:Fallback>
        </mc:AlternateContent>
      </w:r>
      <w:r>
        <w:rPr>
          <w:rFonts w:hint="eastAsia" w:ascii="Calibri" w:hAnsi="Calibri" w:eastAsia="宋体" w:cs="Times New Roman"/>
          <w:color w:val="000000"/>
          <w:sz w:val="28"/>
          <w:szCs w:val="28"/>
        </w:rPr>
        <w:t xml:space="preserve">       </w: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2.1pt;margin-top:28pt;height:107.15pt;width:218.8pt;mso-position-horizontal-relative:margin;z-index:251659264;mso-width-relative:page;mso-height-relative:page;" fillcolor="#FFFFFF" filled="t" stroked="t" coordsize="21600,21600" o:gfxdata="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fuL9xtgAAAAKAQAADwAAAAAAAAABACAAAAA4AAAAZHJzL2Rvd25yZXYueG1sUEsBAhQA&#10;FAAAAAgAh07iQMGRUQd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v:textbox>
              </v:shape>
            </w:pict>
          </mc:Fallback>
        </mc:AlternateContent>
      </w:r>
      <w:r>
        <w:rPr>
          <w:rFonts w:ascii="Calibri" w:hAnsi="Calibri" w:eastAsia="宋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25pt;margin-top:21.35pt;height:131.8pt;width:107.55pt;mso-position-horizontal-relative:margin;z-index:251660288;mso-width-relative:page;mso-height-relative:page;" fillcolor="#FFFFFF" filled="t" stroked="t" coordsize="21600,21600" o:gfxdata="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ju0qItgAAAAJAQAADwAAAAAAAAABACAAAAA4AAAAZHJzL2Rvd25yZXYueG1sUEsBAhQA&#10;FAAAAAgAh07iQMaPoS5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jc w:val="right"/>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top:16.8pt;height:60pt;width:429.75pt;mso-position-horizontal:left;mso-position-horizontal-relative:margin;z-index:251661312;mso-width-relative:page;mso-height-relative:page;" fillcolor="#FFFFFF" filled="t" stroked="t" coordsize="21600,21600" o:gfxdata="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XBjeN1QAAAAcBAAAPAAAAAAAAAAEAIAAAADgAAABkcnMvZG93bnJldi54bWxQSwECFAAUAAAA&#10;CACHTuJAZIfuuk0CAACABAAADgAAAAAAAAABACAAAAA6AQAAZHJzL2Uyb0RvYy54bWxQSwUGAAAA&#10;AAYABgBZAQAA+QUAAAAA&#10;">
                <v:fill on="t" focussize="0,0"/>
                <v:stroke weight="0.5pt" color="#5B9BD5" miterlimit="8" joinstyle="miter"/>
                <v:imagedata o:title=""/>
                <o:lock v:ext="edit" aspectratio="f"/>
                <v:textbo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197485</wp:posOffset>
                </wp:positionV>
                <wp:extent cx="6273165" cy="2637155"/>
                <wp:effectExtent l="0" t="0" r="13335" b="11430"/>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85pt;margin-top:15.55pt;height:207.65pt;width:493.95pt;z-index:251662336;mso-width-relative:page;mso-height-relative:page;" fillcolor="#FFFFFF" filled="t" stroked="t" coordsize="21600,21600" o:gfxdata="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Fe1M32gAAAAoBAAAPAAAAAAAAAAEAIAAAADgAAABkcnMvZG93bnJldi54bWxQSwEC&#10;FAAUAAAACACHTuJAdYkV9k4CAACBBAAADgAAAAAAAAABACAAAAA/AQAAZHJzL2Uyb0RvYy54bWxQ&#10;SwUGAAAAAAYABgBZAQAA/wU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55.75pt;margin-top:15.9pt;height:57.05pt;width:165pt;z-index:251663360;mso-width-relative:page;mso-height-relative:page;" fillcolor="#FFFFFF" filled="t" stroked="t" coordsize="21600,21600" o:gfxdata="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uH7XUNcAAAAKAQAADwAAAAAAAAABACAAAAA4AAAAZHJzL2Rvd25yZXYueG1sUEsBAhQAFAAA&#10;AAgAh07iQCmH4+VMAgAAgAQAAA4AAAAAAAAAAQAgAAAAPAEAAGRycy9lMm9Eb2MueG1sUEsFBgAA&#10;AAAGAAYAWQEAAPoFA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2.8pt;margin-top:25.85pt;height:48.6pt;width:105.65pt;z-index:251664384;mso-width-relative:page;mso-height-relative:page;" fillcolor="#FFFFFF" filled="t" stroked="t" coordsize="21600,21600" o:gfxdata="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eHxoT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v:textbox>
              </v:shape>
            </w:pict>
          </mc:Fallback>
        </mc:AlternateConten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rFonts w:ascii="Calibri" w:hAnsi="Calibri" w:eastAsia="宋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keepNext/>
        <w:keepLines/>
        <w:spacing w:before="100" w:after="100"/>
        <w:jc w:val="center"/>
        <w:outlineLvl w:val="0"/>
        <w:rPr>
          <w:rFonts w:ascii="Calibri" w:hAnsi="Calibri" w:eastAsia="黑体" w:cs="Times New Roman"/>
          <w:b/>
          <w:bCs/>
          <w:kern w:val="44"/>
          <w:sz w:val="36"/>
          <w:szCs w:val="44"/>
          <w:lang w:val="zh-CN"/>
        </w:rPr>
      </w:pPr>
      <w:bookmarkStart w:id="0" w:name="_Toc22747"/>
      <w:bookmarkStart w:id="1" w:name="_Toc22197"/>
      <w:r>
        <w:rPr>
          <w:rFonts w:hint="eastAsia" w:ascii="Calibri" w:hAnsi="Calibri" w:eastAsia="黑体" w:cs="Times New Roman"/>
          <w:b/>
          <w:bCs/>
          <w:kern w:val="44"/>
          <w:sz w:val="36"/>
          <w:szCs w:val="44"/>
          <w:lang w:val="zh-CN"/>
        </w:rPr>
        <w:t>重要提示</w:t>
      </w:r>
    </w:p>
    <w:bookmarkEnd w:id="0"/>
    <w:bookmarkEnd w:id="1"/>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对年度报告内容存在异议，无法保证年度报告的真实、准确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半数以上董事</w:t>
      </w:r>
      <w:r>
        <w:rPr>
          <w:rFonts w:ascii="宋体" w:hAnsi="宋体" w:eastAsia="宋体" w:cs="方正书宋_GBK"/>
          <w:b/>
          <w:color w:val="000000"/>
          <w:kern w:val="0"/>
          <w:szCs w:val="21"/>
          <w:lang w:val="zh-CN"/>
        </w:rPr>
        <w:t>无法</w:t>
      </w:r>
      <w:r>
        <w:rPr>
          <w:rFonts w:hint="eastAsia" w:ascii="宋体" w:hAnsi="宋体" w:eastAsia="宋体" w:cs="方正书宋_GBK"/>
          <w:b/>
          <w:color w:val="000000"/>
          <w:kern w:val="0"/>
          <w:szCs w:val="21"/>
          <w:lang w:val="zh-CN"/>
        </w:rPr>
        <w:t>保证年度报告的真实性、准确性和完整性。除此之外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5"/>
        <w:tblW w:w="9639" w:type="dxa"/>
        <w:jc w:val="center"/>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保证年度报告中财务报告的真实、准确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三、本年度报告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年度报告的董事姓名及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四、【审计情况-未经审计】本年度报告未经会计师事务所审计。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5"/>
        <w:tblW w:w="9351" w:type="dxa"/>
        <w:jc w:val="center"/>
        <w:tblLayout w:type="autofit"/>
        <w:tblCellMar>
          <w:top w:w="0" w:type="dxa"/>
          <w:left w:w="108" w:type="dxa"/>
          <w:bottom w:w="0" w:type="dxa"/>
          <w:right w:w="108" w:type="dxa"/>
        </w:tblCellMar>
      </w:tblPr>
      <w:tblGrid>
        <w:gridCol w:w="9351"/>
      </w:tblGrid>
      <w:tr>
        <w:tblPrEx>
          <w:tblCellMar>
            <w:top w:w="0" w:type="dxa"/>
            <w:left w:w="108" w:type="dxa"/>
            <w:bottom w:w="0" w:type="dxa"/>
            <w:right w:w="108" w:type="dxa"/>
          </w:tblCellMar>
        </w:tblPrEx>
        <w:trPr>
          <w:trHeight w:val="153" w:hRule="atLeast"/>
          <w:jc w:val="center"/>
        </w:trPr>
        <w:tc>
          <w:tcPr>
            <w:tcW w:w="935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六、本年度报告已在“第二节会计数据、经营情况和管理层分析”之“九、公司面临</w:t>
      </w:r>
      <w:r>
        <w:rPr>
          <w:rFonts w:ascii="宋体" w:hAnsi="宋体" w:eastAsia="宋体" w:cs="方正书宋_GBK"/>
          <w:b/>
          <w:color w:val="000000"/>
          <w:kern w:val="0"/>
          <w:szCs w:val="21"/>
          <w:lang w:val="zh-CN"/>
        </w:rPr>
        <w:t>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w:t>
      </w:r>
      <w:r>
        <w:rPr>
          <w:rFonts w:hint="eastAsia" w:ascii="宋体" w:hAnsi="宋体" w:eastAsia="宋体" w:cs="方正书宋_GBK"/>
          <w:b/>
          <w:color w:val="000000"/>
          <w:kern w:val="0"/>
          <w:szCs w:val="21"/>
          <w:lang w:val="zh-CN"/>
        </w:rPr>
        <w:t>分析”对公司</w:t>
      </w:r>
      <w:r>
        <w:rPr>
          <w:rFonts w:ascii="宋体" w:hAnsi="宋体" w:eastAsia="宋体" w:cs="方正书宋_GBK"/>
          <w:b/>
          <w:color w:val="000000"/>
          <w:kern w:val="0"/>
          <w:szCs w:val="21"/>
          <w:lang w:val="zh-CN"/>
        </w:rPr>
        <w:t>报告期内的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风险因素进行分析,</w:t>
      </w:r>
      <w:r>
        <w:rPr>
          <w:rFonts w:ascii="宋体" w:hAnsi="宋体" w:eastAsia="宋体" w:cs="Times New Roman"/>
          <w:b/>
          <w:color w:val="000000"/>
          <w:kern w:val="0"/>
          <w:szCs w:val="21"/>
          <w:lang w:val="zh-CN"/>
        </w:rPr>
        <w:t>请投资</w:t>
      </w:r>
      <w:r>
        <w:rPr>
          <w:rFonts w:hint="eastAsia" w:ascii="宋体" w:hAnsi="宋体" w:eastAsia="宋体" w:cs="Times New Roman"/>
          <w:b/>
          <w:color w:val="000000"/>
          <w:kern w:val="0"/>
          <w:szCs w:val="21"/>
          <w:lang w:val="zh-CN"/>
        </w:rPr>
        <w:t>者</w:t>
      </w:r>
      <w:r>
        <w:rPr>
          <w:rFonts w:ascii="宋体" w:hAnsi="宋体" w:eastAsia="宋体" w:cs="Times New Roman"/>
          <w:b/>
          <w:color w:val="000000"/>
          <w:kern w:val="0"/>
          <w:szCs w:val="21"/>
          <w:lang w:val="zh-CN"/>
        </w:rPr>
        <w:t>注意阅读</w:t>
      </w:r>
      <w:r>
        <w:rPr>
          <w:rFonts w:hint="eastAsia" w:ascii="宋体" w:hAnsi="宋体" w:eastAsia="宋体" w:cs="方正书宋_GBK"/>
          <w:b/>
          <w:color w:val="000000"/>
          <w:kern w:val="0"/>
          <w:szCs w:val="21"/>
          <w:lang w:val="zh-CN"/>
        </w:rPr>
        <w:t>。</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未按要求披露的事项及原因</w:t>
      </w:r>
    </w:p>
    <w:tbl>
      <w:tblPr>
        <w:tblStyle w:val="4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由于国家秘密、商业秘密等特殊原因导致年报</w:t>
            </w:r>
            <w:r>
              <w:rPr>
                <w:rFonts w:ascii="宋体" w:hAnsi="宋体" w:eastAsia="宋体" w:cs="Times New Roman"/>
                <w:i/>
                <w:color w:val="FF0000"/>
                <w:kern w:val="0"/>
                <w:sz w:val="20"/>
                <w:szCs w:val="44"/>
              </w:rPr>
              <w:t>内容与格式准则</w:t>
            </w:r>
            <w:r>
              <w:rPr>
                <w:rFonts w:hint="eastAsia" w:ascii="宋体" w:hAnsi="宋体" w:eastAsia="宋体" w:cs="Times New Roman"/>
                <w:i/>
                <w:color w:val="FF0000"/>
                <w:kern w:val="0"/>
                <w:sz w:val="20"/>
                <w:szCs w:val="44"/>
              </w:rPr>
              <w:t>规定的某些信息确实不便披露的，公司可以不予披露，但应详细说明未按要求进行披露的原因。如不存在相关</w:t>
            </w:r>
            <w:r>
              <w:rPr>
                <w:rFonts w:ascii="宋体" w:hAnsi="宋体" w:eastAsia="宋体" w:cs="Times New Roman"/>
                <w:i/>
                <w:color w:val="FF0000"/>
                <w:kern w:val="0"/>
                <w:sz w:val="20"/>
                <w:szCs w:val="44"/>
              </w:rPr>
              <w:t>情形,请</w:t>
            </w:r>
            <w:r>
              <w:rPr>
                <w:rFonts w:hint="eastAsia" w:ascii="宋体" w:hAnsi="宋体" w:eastAsia="宋体" w:cs="Times New Roman"/>
                <w:i/>
                <w:color w:val="FF0000"/>
                <w:kern w:val="0"/>
                <w:sz w:val="20"/>
                <w:szCs w:val="44"/>
              </w:rPr>
              <w:t>明确说明本报告</w:t>
            </w:r>
            <w:r>
              <w:rPr>
                <w:rFonts w:ascii="宋体" w:hAnsi="宋体" w:eastAsia="宋体" w:cs="Times New Roman"/>
                <w:i/>
                <w:color w:val="FF0000"/>
                <w:kern w:val="0"/>
                <w:sz w:val="20"/>
                <w:szCs w:val="44"/>
              </w:rPr>
              <w:t>不存在</w:t>
            </w:r>
            <w:r>
              <w:rPr>
                <w:rFonts w:hint="eastAsia" w:ascii="宋体" w:hAnsi="宋体" w:eastAsia="宋体" w:cs="Times New Roman"/>
                <w:i/>
                <w:color w:val="FF0000"/>
                <w:kern w:val="0"/>
                <w:sz w:val="20"/>
                <w:szCs w:val="44"/>
              </w:rPr>
              <w:t>未按要求进行披露的事项。</w:t>
            </w: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目 录</w:t>
      </w:r>
    </w:p>
    <w:p>
      <w:pPr>
        <w:autoSpaceDE w:val="0"/>
        <w:autoSpaceDN w:val="0"/>
        <w:adjustRightInd w:val="0"/>
        <w:spacing w:line="484" w:lineRule="atLeast"/>
        <w:ind w:firstLine="491"/>
        <w:textAlignment w:val="center"/>
        <w:rPr>
          <w:rFonts w:ascii="方正书宋_GBK" w:hAnsi="Times New Roman" w:eastAsia="方正书宋_GBK" w:cs="方正书宋_GBK"/>
          <w:color w:val="000000"/>
          <w:spacing w:val="-5"/>
          <w:kern w:val="0"/>
          <w:sz w:val="24"/>
          <w:szCs w:val="24"/>
          <w:lang w:val="zh-CN"/>
        </w:rPr>
      </w:pP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第一节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公司概况</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第二节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会计数据、经营情况和管理层分析</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第三节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重大事件</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rPr>
        <w:t xml:space="preserve">第四节  </w:t>
      </w:r>
      <w:r>
        <w:rPr>
          <w:rFonts w:hint="eastAsia" w:ascii="微软雅黑" w:hAnsi="微软雅黑" w:eastAsia="微软雅黑" w:cs="方正书宋_GBK"/>
          <w:b/>
          <w:color w:val="000000"/>
          <w:kern w:val="0"/>
          <w:sz w:val="24"/>
          <w:szCs w:val="24"/>
          <w:lang w:val="zh-CN"/>
        </w:rPr>
        <w:t>股份变动、融资和利润分配</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第五节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行业信息</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第六节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w:t>
      </w:r>
      <w:r>
        <w:rPr>
          <w:rFonts w:ascii="微软雅黑" w:hAnsi="微软雅黑" w:eastAsia="微软雅黑" w:cs="方正书宋_GBK"/>
          <w:b/>
          <w:color w:val="000000"/>
          <w:kern w:val="0"/>
          <w:sz w:val="24"/>
          <w:szCs w:val="24"/>
          <w:lang w:val="zh-CN"/>
        </w:rPr>
        <w:t>治理</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第七节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财务会计报告</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附件</w:t>
      </w: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restart"/>
            <w:shd w:val="clear" w:color="auto" w:fill="auto"/>
          </w:tcPr>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备查文件</w:t>
            </w:r>
            <w:r>
              <w:rPr>
                <w:rFonts w:ascii="宋体" w:hAnsi="宋体" w:eastAsia="宋体" w:cs="Times New Roman"/>
                <w:color w:val="000000"/>
                <w:kern w:val="0"/>
                <w:szCs w:val="21"/>
              </w:rPr>
              <w:t>目录</w:t>
            </w: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载有公司负责人、主管会计工作负责人、会计机构负责人（会计主管人员）签名并盖章的财务报表</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kern w:val="0"/>
                <w:szCs w:val="21"/>
              </w:rPr>
            </w:pPr>
          </w:p>
        </w:tc>
        <w:tc>
          <w:tcPr>
            <w:tcW w:w="6662" w:type="dxa"/>
          </w:tcPr>
          <w:p>
            <w:pPr>
              <w:tabs>
                <w:tab w:val="left" w:pos="5140"/>
              </w:tabs>
              <w:rPr>
                <w:rFonts w:ascii="宋体" w:hAnsi="宋体" w:eastAsia="宋体" w:cs="Times New Roman"/>
                <w:color w:val="000000"/>
                <w:szCs w:val="21"/>
              </w:rPr>
            </w:pPr>
            <w:r>
              <w:rPr>
                <w:rFonts w:hint="eastAsia" w:ascii="宋体" w:hAnsi="宋体" w:eastAsia="宋体" w:cs="Times New Roman"/>
                <w:color w:val="000000"/>
                <w:szCs w:val="21"/>
              </w:rPr>
              <w:t>载有会计师事务所盖章、注册会计师签名并盖章的审计报告原件（如有）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szCs w:val="21"/>
              </w:rPr>
            </w:pP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报告期内在指定信息披露平台上公开披露过的所有公司文件的正本及公告的原稿</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977" w:type="dxa"/>
            <w:shd w:val="clear" w:color="auto" w:fill="auto"/>
          </w:tcPr>
          <w:p>
            <w:pPr>
              <w:jc w:val="center"/>
              <w:rPr>
                <w:rFonts w:ascii="宋体" w:hAnsi="宋体" w:eastAsia="宋体" w:cs="Times New Roman"/>
                <w:color w:val="000000"/>
                <w:szCs w:val="21"/>
              </w:rPr>
            </w:pPr>
            <w:r>
              <w:rPr>
                <w:rFonts w:hint="eastAsia" w:ascii="宋体" w:hAnsi="宋体" w:eastAsia="宋体" w:cs="Times New Roman"/>
                <w:color w:val="000000"/>
                <w:szCs w:val="21"/>
              </w:rPr>
              <w:t>文件备置</w:t>
            </w:r>
            <w:r>
              <w:rPr>
                <w:rFonts w:ascii="宋体" w:hAnsi="宋体" w:eastAsia="宋体" w:cs="Times New Roman"/>
                <w:color w:val="000000"/>
                <w:szCs w:val="21"/>
              </w:rPr>
              <w:t>地址</w:t>
            </w:r>
          </w:p>
        </w:tc>
        <w:tc>
          <w:tcPr>
            <w:tcW w:w="6662" w:type="dxa"/>
          </w:tcPr>
          <w:p>
            <w:pPr>
              <w:jc w:val="left"/>
              <w:rPr>
                <w:rFonts w:ascii="宋体" w:hAnsi="宋体" w:eastAsia="宋体" w:cs="Times New Roman"/>
                <w:szCs w:val="24"/>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释义</w:t>
      </w:r>
    </w:p>
    <w:tbl>
      <w:tblPr>
        <w:tblStyle w:val="45"/>
        <w:tblW w:w="964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jc w:val="center"/>
        </w:trPr>
        <w:tc>
          <w:tcPr>
            <w:tcW w:w="3828" w:type="dxa"/>
            <w:tcBorders>
              <w:top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b/>
                <w:color w:val="000000"/>
                <w:kern w:val="0"/>
                <w:sz w:val="22"/>
              </w:rPr>
              <w:t>释义</w:t>
            </w:r>
            <w:r>
              <w:rPr>
                <w:rFonts w:ascii="宋体" w:hAnsi="宋体" w:eastAsia="宋体" w:cs="Times New Roman"/>
                <w:b/>
                <w:color w:val="000000"/>
                <w:kern w:val="0"/>
                <w:sz w:val="22"/>
              </w:rPr>
              <w:t>项目</w:t>
            </w:r>
          </w:p>
        </w:tc>
        <w:tc>
          <w:tcPr>
            <w:tcW w:w="709" w:type="dxa"/>
            <w:tcBorders>
              <w:top w:val="single" w:color="5B9BD5" w:sz="4" w:space="0"/>
              <w:right w:val="single" w:color="5B9BD5" w:sz="4" w:space="0"/>
            </w:tcBorders>
          </w:tcPr>
          <w:p>
            <w:pPr>
              <w:jc w:val="center"/>
              <w:rPr>
                <w:rFonts w:ascii="宋体" w:hAnsi="宋体" w:eastAsia="宋体" w:cs="Times New Roman"/>
                <w:b/>
                <w:color w:val="000000"/>
                <w:kern w:val="0"/>
                <w:sz w:val="22"/>
              </w:rPr>
            </w:pPr>
          </w:p>
        </w:tc>
        <w:tc>
          <w:tcPr>
            <w:tcW w:w="5103" w:type="dxa"/>
            <w:tcBorders>
              <w:top w:val="single" w:color="5B9BD5" w:sz="4" w:space="0"/>
              <w:left w:val="single" w:color="5B9BD5" w:sz="4" w:space="0"/>
              <w:right w:val="single" w:color="5B9BD5" w:sz="4" w:space="0"/>
            </w:tcBorders>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jc w:val="center"/>
        </w:trPr>
        <w:tc>
          <w:tcPr>
            <w:tcW w:w="3828" w:type="dxa"/>
          </w:tcPr>
          <w:p>
            <w:pPr>
              <w:jc w:val="left"/>
              <w:rPr>
                <w:rFonts w:ascii="宋体" w:hAnsi="宋体" w:eastAsia="宋体" w:cs="Times New Roman"/>
                <w:color w:val="000000"/>
                <w:kern w:val="0"/>
                <w:sz w:val="22"/>
              </w:rPr>
            </w:pPr>
          </w:p>
        </w:tc>
        <w:tc>
          <w:tcPr>
            <w:tcW w:w="709"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left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828"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p>
        </w:tc>
        <w:tc>
          <w:tcPr>
            <w:tcW w:w="709" w:type="dxa"/>
            <w:tcBorders>
              <w:top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bookmarkStart w:id="2" w:name="_Toc3325"/>
      <w:bookmarkStart w:id="3" w:name="_Toc26929"/>
      <w:r>
        <w:rPr>
          <w:rFonts w:hint="eastAsia" w:ascii="Calibri" w:hAnsi="Calibri" w:eastAsia="黑体" w:cs="Times New Roman"/>
          <w:b/>
          <w:bCs/>
          <w:kern w:val="44"/>
          <w:sz w:val="36"/>
          <w:szCs w:val="44"/>
          <w:lang w:val="zh-CN"/>
        </w:rPr>
        <w:t>第一节</w:t>
      </w:r>
      <w:r>
        <w:rPr>
          <w:rFonts w:ascii="Calibri" w:hAnsi="Calibri" w:eastAsia="黑体" w:cs="Times New Roman"/>
          <w:b/>
          <w:bCs/>
          <w:kern w:val="44"/>
          <w:sz w:val="36"/>
          <w:szCs w:val="44"/>
          <w:lang w:val="zh-CN"/>
        </w:rPr>
        <w:t xml:space="preserve"> </w:t>
      </w:r>
      <w:r>
        <w:rPr>
          <w:rFonts w:hint="eastAsia" w:ascii="Calibri" w:hAnsi="Calibri" w:eastAsia="黑体" w:cs="Times New Roman"/>
          <w:b/>
          <w:bCs/>
          <w:kern w:val="44"/>
          <w:sz w:val="36"/>
          <w:szCs w:val="44"/>
          <w:lang w:val="zh-CN"/>
        </w:rPr>
        <w:t>公司概况</w:t>
      </w:r>
      <w:bookmarkEnd w:id="2"/>
      <w:bookmarkEnd w:id="3"/>
    </w:p>
    <w:tbl>
      <w:tblPr>
        <w:tblStyle w:val="45"/>
        <w:tblW w:w="10338" w:type="dxa"/>
        <w:jc w:val="center"/>
        <w:tblLayout w:type="autofit"/>
        <w:tblCellMar>
          <w:top w:w="0" w:type="dxa"/>
          <w:left w:w="108" w:type="dxa"/>
          <w:bottom w:w="0" w:type="dxa"/>
          <w:right w:w="108" w:type="dxa"/>
        </w:tblCellMar>
      </w:tblPr>
      <w:tblGrid>
        <w:gridCol w:w="2400"/>
        <w:gridCol w:w="2693"/>
        <w:gridCol w:w="2127"/>
        <w:gridCol w:w="3118"/>
      </w:tblGrid>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公司中文全称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60" w:hRule="atLeast"/>
          <w:jc w:val="center"/>
        </w:trPr>
        <w:tc>
          <w:tcPr>
            <w:tcW w:w="2400" w:type="dxa"/>
            <w:vMerge w:val="restart"/>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英文名称及缩写</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（请填写挂牌公司英文全称，填写示例：The National Equities Exchange and Quotations Co. Ltd.如不适用请填写“-”或删除行）</w:t>
            </w:r>
          </w:p>
        </w:tc>
      </w:tr>
      <w:tr>
        <w:tblPrEx>
          <w:tblCellMar>
            <w:top w:w="0" w:type="dxa"/>
            <w:left w:w="108" w:type="dxa"/>
            <w:bottom w:w="0" w:type="dxa"/>
            <w:right w:w="108" w:type="dxa"/>
          </w:tblCellMar>
        </w:tblPrEx>
        <w:trPr>
          <w:trHeight w:val="300" w:hRule="atLeast"/>
          <w:jc w:val="center"/>
        </w:trPr>
        <w:tc>
          <w:tcPr>
            <w:tcW w:w="2400" w:type="dxa"/>
            <w:vMerge w:val="continue"/>
            <w:tcBorders>
              <w:top w:val="nil"/>
              <w:left w:val="single" w:color="5B9BD5" w:sz="8" w:space="0"/>
              <w:bottom w:val="single" w:color="5B9BD5" w:sz="8" w:space="0"/>
              <w:right w:val="single" w:color="5B9BD5" w:sz="8" w:space="0"/>
            </w:tcBorders>
            <w:vAlign w:val="center"/>
          </w:tcPr>
          <w:p>
            <w:pPr>
              <w:widowControl/>
              <w:jc w:val="left"/>
              <w:rPr>
                <w:rFonts w:ascii="宋体" w:hAnsi="宋体" w:eastAsia="宋体" w:cs="宋体"/>
                <w:color w:val="000000"/>
                <w:kern w:val="0"/>
                <w:sz w:val="22"/>
              </w:rPr>
            </w:pP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（请填写挂牌公司英文缩写，填写示例：NEEQ 如不适用请填写“-”或删除行）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法定代表人</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成立时间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（请填写有限责任公司成立时间）（日历控件）</w:t>
            </w:r>
          </w:p>
        </w:tc>
      </w:tr>
      <w:tr>
        <w:tblPrEx>
          <w:tblCellMar>
            <w:top w:w="0" w:type="dxa"/>
            <w:left w:w="108" w:type="dxa"/>
            <w:bottom w:w="0" w:type="dxa"/>
            <w:right w:w="108" w:type="dxa"/>
          </w:tblCellMar>
        </w:tblPrEx>
        <w:trPr>
          <w:trHeight w:val="859"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控股股东</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控股股东为X/无控股股东</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实际控制人及其一致行动人</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实际控制人为（），一致行动人为（）/实际控制人为（），无一致行动人/无实际控制人</w:t>
            </w:r>
          </w:p>
        </w:tc>
      </w:tr>
      <w:tr>
        <w:tblPrEx>
          <w:tblCellMar>
            <w:top w:w="0" w:type="dxa"/>
            <w:left w:w="108" w:type="dxa"/>
            <w:bottom w:w="0" w:type="dxa"/>
            <w:right w:w="108" w:type="dxa"/>
          </w:tblCellMar>
        </w:tblPrEx>
        <w:trPr>
          <w:trHeight w:val="522"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行业（挂牌公司管理型行业分类）</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（门类）-（大类）-（中类）-（小类）（填写示例：制造业（C）-非金属矿物制品业（C30）-陶瓷制品制造（C307）-特种陶瓷制品制造（C3072））</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主要产品与服务项目</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股票交易场所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全国中小企业股份转让系统</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证券简称</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证券代码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挂牌时间</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（日历控件）</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分层情况</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（创新层/基础层）</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普通股股票交易方式</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集合竞价交易/做市交易</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普通股总股本（股）</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主办券商（报告期内）</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(请填写报告期内履行督导职责的主办券商简称)</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报告期内主办券商是否发生变化</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主办券商办公地址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联系方式</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董事会秘书姓名</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联系地址</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电话</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（填写示例：010-63880000）</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电子邮箱</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（填写示例：abc@neeq.com.cn）</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传真</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（填写示例：010-63880000。如无，请删除行）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公司办公地址</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邮政编码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（填写示例：100000）</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公司网址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（填写示例：www.neeq.com.cn。如无，请删除行）</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指定信息披露平台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www.neeq.com.cn</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（请填写18位统一社会信用代码。填写示例：911101168*****294H）</w:t>
            </w:r>
          </w:p>
        </w:tc>
      </w:tr>
      <w:tr>
        <w:tblPrEx>
          <w:tblCellMar>
            <w:top w:w="0" w:type="dxa"/>
            <w:left w:w="108" w:type="dxa"/>
            <w:bottom w:w="0" w:type="dxa"/>
            <w:right w:w="108" w:type="dxa"/>
          </w:tblCellMar>
        </w:tblPrEx>
        <w:trPr>
          <w:trHeight w:val="8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（1级）省/市/自治区/其他（自行填写）（2级）市/地区/区/县/自治州/盟/其他（自行填写）（3级）街道/区/县/旗/其他（自行填写）（4级）</w:t>
            </w:r>
            <w:r>
              <w:rPr>
                <w:rFonts w:hint="eastAsia" w:ascii="宋体" w:hAnsi="宋体" w:eastAsia="宋体" w:cs="宋体"/>
                <w:color w:val="FF0000"/>
                <w:kern w:val="0"/>
                <w:sz w:val="22"/>
              </w:rPr>
              <w:br w:type="textWrapping"/>
            </w: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66"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注册资本（元）</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注册情况报告期内是否变更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bl>
    <w:p>
      <w:pPr>
        <w:keepNext w:val="0"/>
        <w:keepLines w:val="0"/>
        <w:spacing w:before="0" w:after="0"/>
        <w:jc w:val="left"/>
        <w:outlineLvl w:val="9"/>
        <w:rPr>
          <w:rFonts w:ascii="Calibri" w:hAnsi="Calibri" w:eastAsia="黑体" w:cs="Times New Roman"/>
          <w:b/>
          <w:bCs/>
          <w:kern w:val="44"/>
          <w:sz w:val="36"/>
          <w:szCs w:val="44"/>
          <w:lang w:val="zh-CN"/>
        </w:rPr>
      </w:pPr>
      <w:bookmarkStart w:id="4" w:name="_Toc17493"/>
      <w:bookmarkStart w:id="5" w:name="_Toc20290"/>
      <w:r>
        <w:rPr>
          <w:rFonts w:hint="eastAsia"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第二节 会计数据、经营情况和管理层分析</w:t>
      </w:r>
    </w:p>
    <w:bookmarkEnd w:id="4"/>
    <w:bookmarkEnd w:id="5"/>
    <w:p>
      <w:pPr>
        <w:jc w:val="left"/>
        <w:rPr>
          <w:rFonts w:ascii="Calibri" w:hAnsi="Calibri" w:eastAsia="宋体" w:cs="Times New Roman"/>
          <w:i/>
          <w:iCs/>
          <w:color w:val="FF0000"/>
        </w:rPr>
      </w:pPr>
      <w:r>
        <w:rPr>
          <w:rFonts w:hint="eastAsia" w:ascii="Calibri" w:hAnsi="Calibri" w:eastAsia="宋体" w:cs="Times New Roman"/>
          <w:i/>
          <w:iCs/>
          <w:color w:val="FF0000"/>
        </w:rPr>
        <w:t>注：编制合并报表的公司应当以合并财务报表数据填列或计算本节会计科目和指标。</w:t>
      </w: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一、业务概要</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（一）商业模式与经营计划实现情况</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注1：公司应当简要介绍报告期内公司从事的主要业务，包括但不限于公司的产品与服务、经营模式、客户类型、销售渠道、收入模式等，并说明报告期内的变化情况。公司应当</w:t>
            </w:r>
            <w:r>
              <w:rPr>
                <w:rFonts w:ascii="宋体" w:hAnsi="宋体" w:eastAsia="宋体" w:cs="Times New Roman"/>
                <w:i/>
                <w:color w:val="FF0000"/>
                <w:szCs w:val="44"/>
              </w:rPr>
              <w:t>分析</w:t>
            </w:r>
            <w:r>
              <w:rPr>
                <w:rFonts w:hint="eastAsia" w:ascii="宋体" w:hAnsi="宋体" w:eastAsia="宋体" w:cs="Times New Roman"/>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注2：公司可以根据实际情况选择与企业经营关联性强、体现企业核心竞争力的信息进行披露，如企业拥有的专利技术、重要的合作伙伴、已完成的业务案例，</w:t>
            </w:r>
            <w:r>
              <w:rPr>
                <w:rFonts w:ascii="宋体" w:hAnsi="宋体" w:eastAsia="宋体" w:cs="Times New Roman"/>
                <w:i/>
                <w:color w:val="FF0000"/>
                <w:szCs w:val="44"/>
              </w:rPr>
              <w:t>以及</w:t>
            </w:r>
            <w:r>
              <w:rPr>
                <w:rFonts w:hint="eastAsia" w:ascii="宋体" w:hAnsi="宋体" w:eastAsia="宋体" w:cs="Times New Roman"/>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商业模式填写</w:t>
            </w:r>
            <w:r>
              <w:rPr>
                <w:rFonts w:ascii="宋体" w:hAnsi="宋体" w:eastAsia="宋体" w:cs="Times New Roman"/>
                <w:i/>
                <w:color w:val="FF0000"/>
                <w:szCs w:val="44"/>
              </w:rPr>
              <w:t>示例：</w:t>
            </w:r>
            <w:r>
              <w:rPr>
                <w:rFonts w:hint="eastAsia" w:ascii="宋体" w:hAnsi="宋体" w:eastAsia="宋体" w:cs="Times New Roman"/>
                <w:i/>
                <w:color w:val="FF0000"/>
                <w:szCs w:val="44"/>
              </w:rPr>
              <w:t>本公司是处于</w:t>
            </w:r>
            <w:r>
              <w:rPr>
                <w:rFonts w:hint="eastAsia" w:ascii="宋体" w:hAnsi="宋体" w:eastAsia="宋体" w:cs="Times New Roman"/>
                <w:i/>
                <w:color w:val="FF0000"/>
                <w:szCs w:val="44"/>
                <w:u w:val="single"/>
              </w:rPr>
              <w:t>（细分行业）</w:t>
            </w:r>
            <w:r>
              <w:rPr>
                <w:rFonts w:hint="eastAsia" w:ascii="宋体" w:hAnsi="宋体" w:eastAsia="宋体" w:cs="Times New Roman"/>
                <w:i/>
                <w:color w:val="FF0000"/>
                <w:szCs w:val="44"/>
              </w:rPr>
              <w:t>的（</w:t>
            </w:r>
            <w:r>
              <w:rPr>
                <w:rFonts w:hint="eastAsia" w:ascii="宋体" w:hAnsi="宋体" w:eastAsia="宋体" w:cs="Times New Roman"/>
                <w:i/>
                <w:color w:val="FF0000"/>
                <w:szCs w:val="44"/>
                <w:u w:val="single"/>
              </w:rPr>
              <w:t>定位，如开发商、生产商、运营商、服务提供商等）</w:t>
            </w:r>
            <w:r>
              <w:rPr>
                <w:rFonts w:hint="eastAsia" w:ascii="宋体" w:hAnsi="宋体" w:eastAsia="宋体" w:cs="Times New Roman"/>
                <w:i/>
                <w:color w:val="FF0000"/>
                <w:szCs w:val="44"/>
              </w:rPr>
              <w:t>，拥有</w:t>
            </w:r>
            <w:r>
              <w:rPr>
                <w:rFonts w:hint="eastAsia" w:ascii="宋体" w:hAnsi="宋体" w:eastAsia="宋体" w:cs="Times New Roman"/>
                <w:i/>
                <w:color w:val="FF0000"/>
                <w:szCs w:val="44"/>
                <w:u w:val="single"/>
              </w:rPr>
              <w:t>（关键资源，如专利技术、核心团队、经营资质等）</w:t>
            </w:r>
            <w:r>
              <w:rPr>
                <w:rFonts w:hint="eastAsia" w:ascii="宋体" w:hAnsi="宋体" w:eastAsia="宋体" w:cs="Times New Roman"/>
                <w:i/>
                <w:color w:val="FF0000"/>
                <w:szCs w:val="44"/>
              </w:rPr>
              <w:t>，为（</w:t>
            </w:r>
            <w:r>
              <w:rPr>
                <w:rFonts w:hint="eastAsia" w:ascii="宋体" w:hAnsi="宋体" w:eastAsia="宋体" w:cs="Times New Roman"/>
                <w:i/>
                <w:color w:val="FF0000"/>
                <w:szCs w:val="44"/>
                <w:u w:val="single"/>
              </w:rPr>
              <w:t>哪些客户，如客户类型、客户构成等）</w:t>
            </w:r>
            <w:r>
              <w:rPr>
                <w:rFonts w:hint="eastAsia" w:ascii="宋体" w:hAnsi="宋体" w:eastAsia="宋体" w:cs="Times New Roman"/>
                <w:i/>
                <w:color w:val="FF0000"/>
                <w:szCs w:val="44"/>
              </w:rPr>
              <w:t>提供（</w:t>
            </w:r>
            <w:r>
              <w:rPr>
                <w:rFonts w:hint="eastAsia" w:ascii="宋体" w:hAnsi="宋体" w:eastAsia="宋体" w:cs="Times New Roman"/>
                <w:i/>
                <w:color w:val="FF0000"/>
                <w:szCs w:val="44"/>
                <w:u w:val="single"/>
              </w:rPr>
              <w:t>产品特性或价值主张，如高科技、低成本、便利性等）</w:t>
            </w:r>
            <w:r>
              <w:rPr>
                <w:rFonts w:hint="eastAsia" w:ascii="宋体" w:hAnsi="宋体" w:eastAsia="宋体" w:cs="Times New Roman"/>
                <w:i/>
                <w:color w:val="FF0000"/>
                <w:szCs w:val="44"/>
              </w:rPr>
              <w:t xml:space="preserve">的 </w:t>
            </w:r>
            <w:r>
              <w:rPr>
                <w:rFonts w:hint="eastAsia" w:ascii="宋体" w:hAnsi="宋体" w:eastAsia="宋体" w:cs="Times New Roman"/>
                <w:i/>
                <w:color w:val="FF0000"/>
                <w:szCs w:val="44"/>
                <w:u w:val="single"/>
              </w:rPr>
              <w:t>（产品、服务、业务等）</w:t>
            </w:r>
            <w:r>
              <w:rPr>
                <w:rFonts w:hint="eastAsia" w:ascii="宋体" w:hAnsi="宋体" w:eastAsia="宋体" w:cs="Times New Roman"/>
                <w:i/>
                <w:color w:val="FF0000"/>
                <w:szCs w:val="44"/>
              </w:rPr>
              <w:t>。公司通过（</w:t>
            </w:r>
            <w:r>
              <w:rPr>
                <w:rFonts w:hint="eastAsia" w:ascii="宋体" w:hAnsi="宋体" w:eastAsia="宋体" w:cs="Times New Roman"/>
                <w:i/>
                <w:color w:val="FF0000"/>
                <w:szCs w:val="44"/>
                <w:u w:val="single"/>
              </w:rPr>
              <w:t>销售渠道、营销模式，如直销、分销等）</w:t>
            </w:r>
            <w:r>
              <w:rPr>
                <w:rFonts w:hint="eastAsia" w:ascii="宋体" w:hAnsi="宋体" w:eastAsia="宋体" w:cs="Times New Roman"/>
                <w:i/>
                <w:color w:val="FF0000"/>
                <w:szCs w:val="44"/>
              </w:rPr>
              <w:t>开拓业务，收入来源是</w:t>
            </w:r>
            <w:r>
              <w:rPr>
                <w:rFonts w:hint="eastAsia" w:ascii="宋体" w:hAnsi="宋体" w:eastAsia="宋体" w:cs="Times New Roman"/>
                <w:i/>
                <w:color w:val="FF0000"/>
                <w:szCs w:val="44"/>
                <w:u w:val="single"/>
              </w:rPr>
              <w:t>(收入形式，如产品销售、服务收费、租赁收费等)</w:t>
            </w:r>
            <w:r>
              <w:rPr>
                <w:rFonts w:hint="eastAsia" w:ascii="宋体" w:hAnsi="宋体" w:eastAsia="宋体" w:cs="Times New Roman"/>
                <w:i/>
                <w:color w:val="FF000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（二）行业情况</w:t>
      </w:r>
      <w:r>
        <w:rPr>
          <w:rFonts w:hint="eastAsia" w:ascii="Calibri" w:hAnsi="Calibri" w:eastAsia="宋体" w:cs="Times New Roman"/>
          <w:b/>
          <w:color w:val="FF0000"/>
        </w:rPr>
        <w:t>（创新层公司适用）</w:t>
      </w:r>
    </w:p>
    <w:tbl>
      <w:tblPr>
        <w:tblStyle w:val="174"/>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w:t>
            </w:r>
            <w:r>
              <w:rPr>
                <w:rFonts w:ascii="宋体" w:hAnsi="宋体" w:eastAsia="宋体" w:cs="Times New Roman"/>
                <w:i/>
                <w:color w:val="FF0000"/>
                <w:kern w:val="0"/>
                <w:sz w:val="20"/>
                <w:szCs w:val="44"/>
              </w:rPr>
              <w:t>应当分析</w:t>
            </w:r>
            <w:r>
              <w:rPr>
                <w:rFonts w:hint="eastAsia" w:ascii="宋体" w:hAnsi="宋体" w:eastAsia="宋体" w:cs="Times New Roman"/>
                <w:i/>
                <w:color w:val="FF0000"/>
                <w:kern w:val="0"/>
                <w:sz w:val="20"/>
                <w:szCs w:val="44"/>
              </w:rPr>
              <w:t>报告期内行业发展、周期波动等情况；应说明行业发展因素、行业法律法规等的变动及对公司经营情况的影响。</w:t>
            </w:r>
            <w:r>
              <w:rPr>
                <w:rFonts w:ascii="宋体" w:hAnsi="宋体" w:eastAsia="宋体" w:cs="Times New Roman"/>
                <w:i/>
                <w:color w:val="FF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（三）与创新属性</w:t>
      </w:r>
      <w:r>
        <w:rPr>
          <w:rFonts w:ascii="Times New Roman" w:hAnsi="Times New Roman" w:eastAsia="宋体" w:cs="Times New Roman"/>
          <w:b/>
          <w:bCs/>
          <w:szCs w:val="32"/>
          <w:lang w:val="zh-CN"/>
        </w:rPr>
        <w:t>相关</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认定</w:t>
      </w:r>
      <w:r>
        <w:rPr>
          <w:rFonts w:hint="eastAsia" w:ascii="Times New Roman" w:hAnsi="Times New Roman" w:eastAsia="宋体" w:cs="Times New Roman"/>
          <w:b/>
          <w:bCs/>
          <w:szCs w:val="32"/>
          <w:lang w:val="zh-CN"/>
        </w:rPr>
        <w:t>情况</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65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“专精特新”认定</w:t>
            </w:r>
          </w:p>
        </w:tc>
        <w:tc>
          <w:tcPr>
            <w:tcW w:w="6521" w:type="dxa"/>
            <w:shd w:val="clear" w:color="auto" w:fill="auto"/>
          </w:tcPr>
          <w:p>
            <w:pPr>
              <w:rPr>
                <w:rFonts w:ascii="Times New Roman" w:hAnsi="Times New Roman" w:eastAsia="宋体" w:cs="Times New Roman"/>
                <w:color w:val="000000"/>
                <w:kern w:val="0"/>
                <w:sz w:val="22"/>
              </w:rPr>
            </w:pPr>
            <w:r>
              <w:rPr>
                <w:rFonts w:hint="eastAsia" w:ascii="Times New Roman" w:hAnsi="Times New Roman" w:eastAsia="宋体" w:cs="Times New Roman"/>
                <w:color w:val="FF0000"/>
                <w:kern w:val="0"/>
                <w:sz w:val="22"/>
              </w:rPr>
              <w:t xml:space="preserve">匚国家级 </w:t>
            </w:r>
            <w:r>
              <w:rPr>
                <w:rFonts w:ascii="Times New Roman" w:hAnsi="Times New Roman" w:eastAsia="宋体" w:cs="Times New Roman"/>
                <w:color w:val="FF0000"/>
                <w:kern w:val="0"/>
                <w:sz w:val="22"/>
              </w:rPr>
              <w:t xml:space="preserve"> </w:t>
            </w:r>
            <w:r>
              <w:rPr>
                <w:rFonts w:hint="eastAsia" w:ascii="Times New Roman" w:hAnsi="Times New Roman" w:eastAsia="宋体" w:cs="Times New Roman"/>
                <w:color w:val="FF0000"/>
                <w:kern w:val="0"/>
                <w:sz w:val="22"/>
              </w:rPr>
              <w:t xml:space="preserve">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“单项冠军”认定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匚国家级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rFonts w:ascii="Times New Roman" w:hAnsi="Times New Roman" w:eastAsia="宋体" w:cs="Times New Roman"/>
                <w:color w:val="000000"/>
                <w:kern w:val="0"/>
                <w:sz w:val="22"/>
              </w:rPr>
            </w:pPr>
            <w:r>
              <w:rPr>
                <w:rFonts w:hint="eastAsia" w:ascii="Calibri" w:hAnsi="Calibri" w:eastAsia="宋体" w:cs="Times New Roman"/>
                <w:sz w:val="22"/>
              </w:rPr>
              <w:t>“高新技术企业”认定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匚是（如不适用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详细情况</w:t>
            </w:r>
          </w:p>
        </w:tc>
        <w:tc>
          <w:tcPr>
            <w:tcW w:w="6521" w:type="dxa"/>
            <w:shd w:val="clear" w:color="auto" w:fill="auto"/>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公司</w:t>
            </w:r>
            <w:r>
              <w:rPr>
                <w:rFonts w:ascii="宋体" w:hAnsi="宋体" w:eastAsia="宋体" w:cs="Times New Roman"/>
                <w:i/>
                <w:color w:val="FF0000"/>
                <w:szCs w:val="44"/>
              </w:rPr>
              <w:t>应</w:t>
            </w:r>
            <w:r>
              <w:rPr>
                <w:rFonts w:hint="eastAsia" w:ascii="宋体" w:hAnsi="宋体" w:eastAsia="宋体" w:cs="Times New Roman"/>
                <w:i/>
                <w:color w:val="FF0000"/>
                <w:szCs w:val="44"/>
              </w:rPr>
              <w:t>披露获得相关认定的类别</w:t>
            </w:r>
            <w:r>
              <w:rPr>
                <w:rFonts w:ascii="宋体" w:hAnsi="宋体" w:eastAsia="宋体" w:cs="Times New Roman"/>
                <w:i/>
                <w:color w:val="FF0000"/>
                <w:szCs w:val="44"/>
              </w:rPr>
              <w:t>、</w:t>
            </w:r>
            <w:r>
              <w:rPr>
                <w:rFonts w:hint="eastAsia" w:ascii="宋体" w:hAnsi="宋体" w:eastAsia="宋体" w:cs="Times New Roman"/>
                <w:i/>
                <w:color w:val="FF0000"/>
                <w:szCs w:val="44"/>
              </w:rPr>
              <w:t>时间</w:t>
            </w:r>
            <w:r>
              <w:rPr>
                <w:rFonts w:ascii="宋体" w:hAnsi="宋体" w:eastAsia="宋体" w:cs="Times New Roman"/>
                <w:i/>
                <w:color w:val="FF0000"/>
                <w:szCs w:val="44"/>
              </w:rPr>
              <w:t>、批次、</w:t>
            </w:r>
            <w:r>
              <w:rPr>
                <w:rFonts w:hint="eastAsia" w:ascii="宋体" w:hAnsi="宋体" w:eastAsia="宋体" w:cs="Times New Roman"/>
                <w:i/>
                <w:color w:val="FF0000"/>
                <w:szCs w:val="44"/>
              </w:rPr>
              <w:t>认定有效期等信息，</w:t>
            </w:r>
            <w:r>
              <w:rPr>
                <w:rFonts w:ascii="宋体" w:hAnsi="宋体" w:eastAsia="宋体" w:cs="Times New Roman"/>
                <w:i/>
                <w:color w:val="FF0000"/>
                <w:szCs w:val="44"/>
              </w:rPr>
              <w:t>可以</w:t>
            </w:r>
            <w:r>
              <w:rPr>
                <w:rFonts w:hint="eastAsia" w:ascii="宋体" w:hAnsi="宋体" w:eastAsia="宋体" w:cs="Times New Roman"/>
                <w:i/>
                <w:color w:val="FF0000"/>
                <w:szCs w:val="44"/>
              </w:rPr>
              <w:t>简要介绍获得相关</w:t>
            </w:r>
            <w:r>
              <w:rPr>
                <w:rFonts w:ascii="宋体" w:hAnsi="宋体" w:eastAsia="宋体" w:cs="Times New Roman"/>
                <w:i/>
                <w:color w:val="FF0000"/>
                <w:szCs w:val="44"/>
              </w:rPr>
              <w:t>认定的</w:t>
            </w:r>
            <w:r>
              <w:rPr>
                <w:rFonts w:hint="eastAsia" w:ascii="宋体" w:hAnsi="宋体" w:eastAsia="宋体" w:cs="Times New Roman"/>
                <w:i/>
                <w:color w:val="FF0000"/>
                <w:szCs w:val="44"/>
              </w:rPr>
              <w:t>主要指标依据、对公司的经营影响、</w:t>
            </w:r>
            <w:r>
              <w:rPr>
                <w:rFonts w:ascii="宋体" w:hAnsi="宋体" w:eastAsia="宋体" w:cs="Times New Roman"/>
                <w:i/>
                <w:color w:val="FF0000"/>
                <w:szCs w:val="44"/>
              </w:rPr>
              <w:t>未来发展目标或方向等。</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其中</w:t>
            </w:r>
            <w:r>
              <w:rPr>
                <w:rFonts w:ascii="宋体" w:hAnsi="宋体" w:eastAsia="宋体" w:cs="Times New Roman"/>
                <w:i/>
                <w:color w:val="FF0000"/>
                <w:szCs w:val="44"/>
              </w:rPr>
              <w:t>，国家级</w:t>
            </w:r>
            <w:r>
              <w:rPr>
                <w:rFonts w:hint="eastAsia" w:ascii="宋体" w:hAnsi="宋体" w:eastAsia="宋体" w:cs="Times New Roman"/>
                <w:i/>
                <w:color w:val="FF0000"/>
                <w:szCs w:val="44"/>
              </w:rPr>
              <w:t>专精特新“小巨人”企业认定依据应</w:t>
            </w:r>
            <w:r>
              <w:rPr>
                <w:rFonts w:ascii="宋体" w:hAnsi="宋体" w:eastAsia="宋体" w:cs="Times New Roman"/>
                <w:i/>
                <w:color w:val="FF0000"/>
                <w:szCs w:val="44"/>
              </w:rPr>
              <w:t>为</w:t>
            </w:r>
            <w:r>
              <w:rPr>
                <w:rFonts w:hint="eastAsia" w:ascii="宋体" w:hAnsi="宋体" w:eastAsia="宋体" w:cs="Times New Roman"/>
                <w:i/>
                <w:color w:val="FF0000"/>
                <w:szCs w:val="44"/>
              </w:rPr>
              <w:t>《优质中小企业梯度培育管理暂行办法》；</w:t>
            </w:r>
            <w:r>
              <w:rPr>
                <w:rFonts w:ascii="宋体" w:hAnsi="宋体" w:eastAsia="宋体" w:cs="Times New Roman"/>
                <w:i/>
                <w:color w:val="FF0000"/>
                <w:szCs w:val="44"/>
              </w:rPr>
              <w:t>国家级</w:t>
            </w:r>
            <w:r>
              <w:rPr>
                <w:rFonts w:hint="eastAsia" w:ascii="宋体" w:hAnsi="宋体" w:eastAsia="宋体" w:cs="Times New Roman"/>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宋体" w:hAnsi="宋体" w:eastAsia="宋体" w:cs="Times New Roman"/>
                <w:i/>
                <w:color w:val="FF0000"/>
                <w:szCs w:val="44"/>
              </w:rPr>
              <w:t>应为</w:t>
            </w:r>
            <w:r>
              <w:rPr>
                <w:rFonts w:hint="eastAsia" w:ascii="宋体" w:hAnsi="宋体" w:eastAsia="宋体" w:cs="Times New Roman"/>
                <w:i/>
                <w:color w:val="FF0000"/>
                <w:szCs w:val="44"/>
              </w:rPr>
              <w:t>《高新技术企业认定管理办法》(国科发火〔2016〕32号)。</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主要</w:t>
      </w:r>
      <w:r>
        <w:rPr>
          <w:rFonts w:ascii="Calibri Light" w:hAnsi="Calibri Light" w:eastAsia="微软雅黑" w:cs="Times New Roman"/>
          <w:b/>
          <w:bCs/>
          <w:sz w:val="22"/>
          <w:szCs w:val="32"/>
        </w:rPr>
        <w:t>会计数据</w:t>
      </w:r>
      <w:r>
        <w:rPr>
          <w:rFonts w:hint="eastAsia" w:ascii="Calibri Light" w:hAnsi="Calibri Light" w:eastAsia="微软雅黑" w:cs="Times New Roman"/>
          <w:b/>
          <w:bCs/>
          <w:sz w:val="22"/>
          <w:szCs w:val="32"/>
        </w:rPr>
        <w:t>和财务指标</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860" w:type="dxa"/>
        <w:tblInd w:w="-23" w:type="dxa"/>
        <w:tblLayout w:type="autofit"/>
        <w:tblCellMar>
          <w:top w:w="0" w:type="dxa"/>
          <w:left w:w="108" w:type="dxa"/>
          <w:bottom w:w="0" w:type="dxa"/>
          <w:right w:w="108" w:type="dxa"/>
        </w:tblCellMar>
      </w:tblPr>
      <w:tblGrid>
        <w:gridCol w:w="5149"/>
        <w:gridCol w:w="1217"/>
        <w:gridCol w:w="1219"/>
        <w:gridCol w:w="1275"/>
      </w:tblGrid>
      <w:tr>
        <w:tblPrEx>
          <w:tblCellMar>
            <w:top w:w="0" w:type="dxa"/>
            <w:left w:w="108" w:type="dxa"/>
            <w:bottom w:w="0" w:type="dxa"/>
            <w:right w:w="108" w:type="dxa"/>
          </w:tblCellMar>
        </w:tblPrEx>
        <w:trPr>
          <w:trHeight w:val="300" w:hRule="atLeast"/>
        </w:trPr>
        <w:tc>
          <w:tcPr>
            <w:tcW w:w="4889"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盈利能力</w:t>
            </w:r>
          </w:p>
        </w:tc>
        <w:tc>
          <w:tcPr>
            <w:tcW w:w="1308"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311"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352"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毛利率%</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归属于挂牌公司股东的净利润</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归属于挂牌公司股东的扣除非经常性损益后的净利润</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加权平均净资产收益率%（依据归属于挂牌公司股东的净利润计算）</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876"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加权平均净资产收益率%（依归属于挂牌公司股东的扣除非经常性损益后的净利润计算）</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基本每股收益</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偿债能力</w:t>
            </w:r>
          </w:p>
        </w:tc>
        <w:tc>
          <w:tcPr>
            <w:tcW w:w="1308"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311"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352"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资产总计</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负债总计</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归属于挂牌公司股东的净资产</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归属于挂牌公司股东的每股净资产</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资产负债率%（母公司）</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资产负债率%（合并）</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流动比率</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利息保障倍数</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营运情况</w:t>
            </w:r>
          </w:p>
        </w:tc>
        <w:tc>
          <w:tcPr>
            <w:tcW w:w="1308"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311"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352"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经营活动产生的现金流量净额</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应收账款周转率</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存货周转率</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成长情况</w:t>
            </w:r>
          </w:p>
        </w:tc>
        <w:tc>
          <w:tcPr>
            <w:tcW w:w="1308"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311"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352"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总资产增长率%</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营业收入增长率%</w:t>
            </w:r>
          </w:p>
        </w:tc>
        <w:tc>
          <w:tcPr>
            <w:tcW w:w="130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nil"/>
              <w:left w:val="single" w:color="5B9BD5" w:sz="8" w:space="0"/>
              <w:bottom w:val="single" w:color="5B9BD5" w:sz="4"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净利润增长率%</w:t>
            </w:r>
          </w:p>
        </w:tc>
        <w:tc>
          <w:tcPr>
            <w:tcW w:w="1308" w:type="dxa"/>
            <w:tcBorders>
              <w:top w:val="nil"/>
              <w:left w:val="nil"/>
              <w:bottom w:val="single" w:color="5B9BD5" w:sz="4"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11" w:type="dxa"/>
            <w:tcBorders>
              <w:top w:val="nil"/>
              <w:left w:val="nil"/>
              <w:bottom w:val="single" w:color="5B9BD5" w:sz="4"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52" w:type="dxa"/>
            <w:tcBorders>
              <w:top w:val="nil"/>
              <w:left w:val="nil"/>
              <w:bottom w:val="single" w:color="5B9BD5" w:sz="4"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266" w:hRule="atLeast"/>
        </w:trPr>
        <w:tc>
          <w:tcPr>
            <w:tcW w:w="4889" w:type="dxa"/>
            <w:tcBorders>
              <w:top w:val="single" w:color="5B9BD5" w:sz="4" w:space="0"/>
              <w:left w:val="single" w:color="5B9BD5" w:sz="4" w:space="0"/>
              <w:bottom w:val="single" w:color="5B9BD5" w:sz="4" w:space="0"/>
              <w:right w:val="single" w:color="5B9BD5" w:sz="4" w:space="0"/>
            </w:tcBorders>
            <w:shd w:val="clear" w:color="auto" w:fill="D8D8D8"/>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行业主要财务指标及监管指标</w:t>
            </w:r>
          </w:p>
        </w:tc>
        <w:tc>
          <w:tcPr>
            <w:tcW w:w="1308" w:type="dxa"/>
            <w:tcBorders>
              <w:top w:val="single" w:color="5B9BD5" w:sz="4" w:space="0"/>
              <w:left w:val="single" w:color="5B9BD5" w:sz="4" w:space="0"/>
              <w:bottom w:val="single" w:color="5B9BD5" w:sz="4" w:space="0"/>
              <w:right w:val="single" w:color="5B9BD5" w:sz="4" w:space="0"/>
            </w:tcBorders>
            <w:shd w:val="clear" w:color="auto" w:fill="D8D8D8"/>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311" w:type="dxa"/>
            <w:tcBorders>
              <w:top w:val="single" w:color="5B9BD5" w:sz="4" w:space="0"/>
              <w:left w:val="single" w:color="5B9BD5" w:sz="4" w:space="0"/>
              <w:bottom w:val="single" w:color="5B9BD5" w:sz="4" w:space="0"/>
              <w:right w:val="single" w:color="5B9BD5" w:sz="4" w:space="0"/>
            </w:tcBorders>
            <w:shd w:val="clear" w:color="auto" w:fill="D8D8D8"/>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r>
              <w:rPr>
                <w:rFonts w:ascii="宋体" w:hAnsi="宋体" w:eastAsia="宋体" w:cs="宋体"/>
                <w:b/>
                <w:bCs/>
                <w:color w:val="000000"/>
                <w:kern w:val="0"/>
                <w:sz w:val="22"/>
              </w:rPr>
              <w:t xml:space="preserve"> </w:t>
            </w:r>
          </w:p>
        </w:tc>
        <w:tc>
          <w:tcPr>
            <w:tcW w:w="1352" w:type="dxa"/>
            <w:tcBorders>
              <w:top w:val="single" w:color="5B9BD5" w:sz="4" w:space="0"/>
              <w:left w:val="single" w:color="5B9BD5" w:sz="4" w:space="0"/>
              <w:bottom w:val="single" w:color="5B9BD5" w:sz="4" w:space="0"/>
              <w:right w:val="single" w:color="5B9BD5" w:sz="4" w:space="0"/>
            </w:tcBorders>
            <w:shd w:val="clear" w:color="auto" w:fill="D8D8D8"/>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r>
              <w:rPr>
                <w:rFonts w:ascii="宋体" w:hAnsi="宋体" w:eastAsia="宋体" w:cs="宋体"/>
                <w:b/>
                <w:bCs/>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净资本</w:t>
            </w:r>
          </w:p>
        </w:tc>
        <w:tc>
          <w:tcPr>
            <w:tcW w:w="1308"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11"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52"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4889"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风险资本准备总额</w:t>
            </w:r>
          </w:p>
        </w:tc>
        <w:tc>
          <w:tcPr>
            <w:tcW w:w="1308"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11"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52"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4889"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净资本与风险资本准备总额的比例</w:t>
            </w:r>
          </w:p>
        </w:tc>
        <w:tc>
          <w:tcPr>
            <w:tcW w:w="1308"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11"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52"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净资本与净资产的比例</w:t>
            </w:r>
          </w:p>
        </w:tc>
        <w:tc>
          <w:tcPr>
            <w:tcW w:w="1308"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11"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52"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扣除客户保证金的流动资产</w:t>
            </w:r>
          </w:p>
        </w:tc>
        <w:tc>
          <w:tcPr>
            <w:tcW w:w="1308"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11"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52"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4889"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扣除客户权益的流动负债</w:t>
            </w:r>
          </w:p>
        </w:tc>
        <w:tc>
          <w:tcPr>
            <w:tcW w:w="1308"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11"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52"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4889"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流动资产与流动负债的比例（扣除客户权益）</w:t>
            </w:r>
          </w:p>
        </w:tc>
        <w:tc>
          <w:tcPr>
            <w:tcW w:w="1308"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11"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52"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4889"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负债与净资产的比例（扣除客户权益）</w:t>
            </w:r>
          </w:p>
        </w:tc>
        <w:tc>
          <w:tcPr>
            <w:tcW w:w="1308"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11"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p>
        </w:tc>
        <w:tc>
          <w:tcPr>
            <w:tcW w:w="1352" w:type="dxa"/>
            <w:tcBorders>
              <w:top w:val="single" w:color="5B9BD5" w:sz="4" w:space="0"/>
              <w:left w:val="single" w:color="5B9BD5" w:sz="4" w:space="0"/>
              <w:bottom w:val="single" w:color="5B9BD5" w:sz="4" w:space="0"/>
              <w:right w:val="single" w:color="5B9BD5"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trPr>
        <w:tc>
          <w:tcPr>
            <w:tcW w:w="0" w:type="auto"/>
            <w:tcBorders>
              <w:top w:val="single" w:color="5B9BD5" w:sz="4" w:space="0"/>
              <w:left w:val="single" w:color="5B9BD5" w:sz="4" w:space="0"/>
              <w:bottom w:val="single" w:color="5B9BD5" w:sz="4" w:space="0"/>
              <w:right w:val="single" w:color="5B9BD5"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结算准备金额</w:t>
            </w:r>
          </w:p>
        </w:tc>
        <w:tc>
          <w:tcPr>
            <w:tcW w:w="0" w:type="auto"/>
            <w:tcBorders>
              <w:top w:val="single" w:color="5B9BD5" w:sz="4" w:space="0"/>
              <w:left w:val="single" w:color="5B9BD5" w:sz="4" w:space="0"/>
              <w:bottom w:val="single" w:color="5B9BD5" w:sz="4" w:space="0"/>
              <w:right w:val="single" w:color="5B9BD5" w:sz="4" w:space="0"/>
            </w:tcBorders>
          </w:tcPr>
          <w:p>
            <w:pPr>
              <w:widowControl/>
              <w:jc w:val="left"/>
              <w:rPr>
                <w:rFonts w:ascii="宋体" w:hAnsi="宋体" w:eastAsia="宋体" w:cs="宋体"/>
                <w:color w:val="000000"/>
                <w:kern w:val="0"/>
                <w:sz w:val="22"/>
              </w:rPr>
            </w:pPr>
          </w:p>
        </w:tc>
        <w:tc>
          <w:tcPr>
            <w:tcW w:w="0" w:type="auto"/>
            <w:tcBorders>
              <w:top w:val="single" w:color="5B9BD5" w:sz="4" w:space="0"/>
              <w:left w:val="single" w:color="5B9BD5" w:sz="4" w:space="0"/>
              <w:bottom w:val="single" w:color="5B9BD5" w:sz="4" w:space="0"/>
              <w:right w:val="single" w:color="5B9BD5" w:sz="4" w:space="0"/>
            </w:tcBorders>
          </w:tcPr>
          <w:p>
            <w:pPr>
              <w:widowControl/>
              <w:jc w:val="left"/>
              <w:rPr>
                <w:rFonts w:ascii="宋体" w:hAnsi="宋体" w:eastAsia="宋体" w:cs="宋体"/>
                <w:color w:val="000000"/>
                <w:kern w:val="0"/>
                <w:sz w:val="22"/>
              </w:rPr>
            </w:pPr>
          </w:p>
        </w:tc>
        <w:tc>
          <w:tcPr>
            <w:tcW w:w="0" w:type="auto"/>
            <w:tcBorders>
              <w:top w:val="single" w:color="5B9BD5" w:sz="4" w:space="0"/>
              <w:left w:val="single" w:color="5B9BD5" w:sz="4" w:space="0"/>
              <w:bottom w:val="single" w:color="5B9BD5" w:sz="4" w:space="0"/>
              <w:right w:val="single" w:color="5B9BD5" w:sz="4" w:space="0"/>
            </w:tcBorders>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0" w:type="auto"/>
            <w:tcBorders>
              <w:top w:val="single" w:color="5B9BD5" w:sz="4" w:space="0"/>
              <w:left w:val="single" w:color="5B9BD5" w:sz="4" w:space="0"/>
              <w:bottom w:val="single" w:color="5B9BD5" w:sz="4" w:space="0"/>
              <w:right w:val="single" w:color="5B9BD5"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5B9BD5" w:sz="4" w:space="0"/>
              <w:left w:val="single" w:color="5B9BD5" w:sz="4" w:space="0"/>
              <w:bottom w:val="single" w:color="5B9BD5" w:sz="4" w:space="0"/>
              <w:right w:val="single" w:color="5B9BD5" w:sz="4" w:space="0"/>
            </w:tcBorders>
          </w:tcPr>
          <w:p>
            <w:pPr>
              <w:widowControl/>
              <w:jc w:val="left"/>
              <w:rPr>
                <w:rFonts w:ascii="宋体" w:hAnsi="宋体" w:eastAsia="宋体" w:cs="宋体"/>
                <w:color w:val="000000"/>
                <w:kern w:val="0"/>
                <w:sz w:val="22"/>
              </w:rPr>
            </w:pPr>
          </w:p>
        </w:tc>
        <w:tc>
          <w:tcPr>
            <w:tcW w:w="0" w:type="auto"/>
            <w:tcBorders>
              <w:top w:val="single" w:color="5B9BD5" w:sz="4" w:space="0"/>
              <w:left w:val="single" w:color="5B9BD5" w:sz="4" w:space="0"/>
              <w:bottom w:val="single" w:color="5B9BD5" w:sz="4" w:space="0"/>
              <w:right w:val="single" w:color="5B9BD5" w:sz="4" w:space="0"/>
            </w:tcBorders>
          </w:tcPr>
          <w:p>
            <w:pPr>
              <w:widowControl/>
              <w:jc w:val="left"/>
              <w:rPr>
                <w:rFonts w:ascii="宋体" w:hAnsi="宋体" w:eastAsia="宋体" w:cs="宋体"/>
                <w:color w:val="000000"/>
                <w:kern w:val="0"/>
                <w:sz w:val="22"/>
              </w:rPr>
            </w:pPr>
          </w:p>
        </w:tc>
        <w:tc>
          <w:tcPr>
            <w:tcW w:w="0" w:type="auto"/>
            <w:tcBorders>
              <w:top w:val="single" w:color="5B9BD5" w:sz="4" w:space="0"/>
              <w:left w:val="single" w:color="5B9BD5" w:sz="4" w:space="0"/>
              <w:bottom w:val="single" w:color="5B9BD5" w:sz="4" w:space="0"/>
              <w:right w:val="single" w:color="5B9BD5" w:sz="4" w:space="0"/>
            </w:tcBorders>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0" w:type="auto"/>
            <w:tcBorders>
              <w:top w:val="single" w:color="5B9BD5" w:sz="4" w:space="0"/>
              <w:left w:val="single" w:color="5B9BD5" w:sz="4" w:space="0"/>
              <w:bottom w:val="single" w:color="5B9BD5" w:sz="4" w:space="0"/>
              <w:right w:val="single" w:color="5B9BD5" w:sz="4" w:space="0"/>
            </w:tcBorders>
          </w:tcPr>
          <w:p>
            <w:pPr>
              <w:jc w:val="left"/>
              <w:rPr>
                <w:rFonts w:asciiTheme="minorEastAsia" w:hAnsiTheme="minorEastAsia"/>
                <w:color w:val="000000" w:themeColor="text1"/>
                <w:kern w:val="0"/>
                <w:sz w:val="22"/>
                <w14:textFill>
                  <w14:solidFill>
                    <w14:schemeClr w14:val="tx1"/>
                  </w14:solidFill>
                </w14:textFill>
              </w:rPr>
            </w:pPr>
            <w:r>
              <w:rPr>
                <w:rFonts w:hint="eastAsia"/>
                <w:i/>
                <w:color w:val="FF0000"/>
              </w:rPr>
              <w:t>（根据相关行业监管要求应当披露的其他指标，可添加行）</w:t>
            </w:r>
          </w:p>
        </w:tc>
        <w:tc>
          <w:tcPr>
            <w:tcW w:w="0" w:type="auto"/>
            <w:tcBorders>
              <w:top w:val="single" w:color="5B9BD5" w:sz="4" w:space="0"/>
              <w:left w:val="single" w:color="5B9BD5" w:sz="4" w:space="0"/>
              <w:bottom w:val="single" w:color="5B9BD5" w:sz="4" w:space="0"/>
              <w:right w:val="single" w:color="5B9BD5" w:sz="4" w:space="0"/>
            </w:tcBorders>
          </w:tcPr>
          <w:p>
            <w:pPr>
              <w:widowControl/>
              <w:jc w:val="left"/>
              <w:rPr>
                <w:rFonts w:ascii="宋体" w:hAnsi="宋体" w:eastAsia="宋体" w:cs="宋体"/>
                <w:color w:val="000000"/>
                <w:kern w:val="0"/>
                <w:sz w:val="22"/>
              </w:rPr>
            </w:pPr>
          </w:p>
        </w:tc>
        <w:tc>
          <w:tcPr>
            <w:tcW w:w="0" w:type="auto"/>
            <w:tcBorders>
              <w:top w:val="single" w:color="5B9BD5" w:sz="4" w:space="0"/>
              <w:left w:val="single" w:color="5B9BD5" w:sz="4" w:space="0"/>
              <w:bottom w:val="single" w:color="5B9BD5" w:sz="4" w:space="0"/>
              <w:right w:val="single" w:color="5B9BD5" w:sz="4" w:space="0"/>
            </w:tcBorders>
          </w:tcPr>
          <w:p>
            <w:pPr>
              <w:widowControl/>
              <w:jc w:val="left"/>
              <w:rPr>
                <w:rFonts w:ascii="宋体" w:hAnsi="宋体" w:eastAsia="宋体" w:cs="宋体"/>
                <w:color w:val="000000"/>
                <w:kern w:val="0"/>
                <w:sz w:val="22"/>
              </w:rPr>
            </w:pPr>
          </w:p>
        </w:tc>
        <w:tc>
          <w:tcPr>
            <w:tcW w:w="0" w:type="auto"/>
            <w:tcBorders>
              <w:top w:val="single" w:color="5B9BD5" w:sz="4" w:space="0"/>
              <w:left w:val="single" w:color="5B9BD5" w:sz="4" w:space="0"/>
              <w:bottom w:val="single" w:color="5B9BD5" w:sz="4" w:space="0"/>
              <w:right w:val="single" w:color="5B9BD5" w:sz="4" w:space="0"/>
            </w:tcBorders>
          </w:tcPr>
          <w:p>
            <w:pPr>
              <w:widowControl/>
              <w:jc w:val="left"/>
              <w:rPr>
                <w:rFonts w:ascii="宋体" w:hAnsi="宋体" w:eastAsia="宋体" w:cs="宋体"/>
                <w:color w:val="000000"/>
                <w:kern w:val="0"/>
                <w:sz w:val="22"/>
              </w:rPr>
            </w:pPr>
          </w:p>
        </w:tc>
      </w:tr>
    </w:tbl>
    <w:p>
      <w:pPr>
        <w:tabs>
          <w:tab w:val="left" w:pos="5140"/>
        </w:tabs>
        <w:rPr>
          <w:rFonts w:ascii="宋体" w:hAnsi="宋体" w:eastAsia="宋体" w:cs="Times New Roman"/>
          <w:b/>
          <w:color w:val="000000"/>
          <w:szCs w:val="44"/>
        </w:rPr>
      </w:pPr>
      <w:r>
        <w:rPr>
          <w:rFonts w:ascii="宋体" w:hAnsi="宋体" w:eastAsia="宋体" w:cs="Times New Roman"/>
          <w:b/>
          <w:color w:val="000000"/>
          <w:szCs w:val="44"/>
        </w:rPr>
        <w:t>预计负债情况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8789" w:type="dxa"/>
        <w:tblInd w:w="-5"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402"/>
        <w:gridCol w:w="1843"/>
        <w:gridCol w:w="1985"/>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3402"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1843" w:type="dxa"/>
            <w:tcBorders>
              <w:right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本期期末</w:t>
            </w:r>
          </w:p>
        </w:tc>
        <w:tc>
          <w:tcPr>
            <w:tcW w:w="1985" w:type="dxa"/>
            <w:tcBorders>
              <w:right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本期期初</w:t>
            </w:r>
          </w:p>
        </w:tc>
        <w:tc>
          <w:tcPr>
            <w:tcW w:w="1559" w:type="dxa"/>
            <w:tcBorders>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增减</w:t>
            </w:r>
            <w:r>
              <w:rPr>
                <w:rFonts w:ascii="宋体" w:hAnsi="宋体" w:eastAsia="宋体" w:cs="Times New Roman"/>
                <w:b/>
                <w:color w:val="000000"/>
                <w:kern w:val="0"/>
                <w:sz w:val="22"/>
              </w:rPr>
              <w:t>比例</w:t>
            </w:r>
            <w:r>
              <w:rPr>
                <w:rFonts w:hint="eastAsia" w:ascii="宋体" w:hAnsi="宋体" w:eastAsia="宋体" w:cs="Times New Roman"/>
                <w:b/>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3402" w:type="dxa"/>
          </w:tcPr>
          <w:p>
            <w:pPr>
              <w:jc w:val="left"/>
              <w:rPr>
                <w:rFonts w:ascii="宋体" w:hAnsi="宋体" w:eastAsia="宋体" w:cs="Times New Roman"/>
                <w:color w:val="000000"/>
                <w:kern w:val="0"/>
                <w:sz w:val="22"/>
              </w:rPr>
            </w:pPr>
          </w:p>
        </w:tc>
        <w:tc>
          <w:tcPr>
            <w:tcW w:w="1843" w:type="dxa"/>
            <w:tcBorders>
              <w:right w:val="single" w:color="5B9BD5" w:sz="4" w:space="0"/>
            </w:tcBorders>
          </w:tcPr>
          <w:p>
            <w:pPr>
              <w:rPr>
                <w:rFonts w:ascii="宋体" w:hAnsi="宋体" w:eastAsia="宋体" w:cs="Times New Roman"/>
                <w:color w:val="000000"/>
                <w:kern w:val="0"/>
                <w:sz w:val="22"/>
              </w:rPr>
            </w:pPr>
          </w:p>
        </w:tc>
        <w:tc>
          <w:tcPr>
            <w:tcW w:w="1985" w:type="dxa"/>
            <w:tcBorders>
              <w:right w:val="single" w:color="5B9BD5" w:sz="4" w:space="0"/>
            </w:tcBorders>
          </w:tcPr>
          <w:p>
            <w:pPr>
              <w:rPr>
                <w:rFonts w:ascii="宋体" w:hAnsi="宋体" w:eastAsia="宋体" w:cs="Times New Roman"/>
                <w:color w:val="000000"/>
                <w:kern w:val="0"/>
                <w:sz w:val="22"/>
              </w:rPr>
            </w:pPr>
          </w:p>
        </w:tc>
        <w:tc>
          <w:tcPr>
            <w:tcW w:w="1559"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3402" w:type="dxa"/>
          </w:tcPr>
          <w:p>
            <w:pPr>
              <w:jc w:val="center"/>
              <w:rPr>
                <w:rFonts w:ascii="宋体" w:hAnsi="宋体" w:eastAsia="宋体" w:cs="Times New Roman"/>
                <w:color w:val="000000"/>
                <w:kern w:val="0"/>
                <w:sz w:val="22"/>
              </w:rPr>
            </w:pPr>
          </w:p>
        </w:tc>
        <w:tc>
          <w:tcPr>
            <w:tcW w:w="1843" w:type="dxa"/>
            <w:tcBorders>
              <w:right w:val="single" w:color="5B9BD5" w:sz="4" w:space="0"/>
            </w:tcBorders>
          </w:tcPr>
          <w:p>
            <w:pPr>
              <w:jc w:val="center"/>
              <w:rPr>
                <w:rFonts w:ascii="宋体" w:hAnsi="宋体" w:eastAsia="宋体" w:cs="Times New Roman"/>
                <w:color w:val="000000"/>
                <w:kern w:val="0"/>
                <w:sz w:val="22"/>
              </w:rPr>
            </w:pPr>
          </w:p>
        </w:tc>
        <w:tc>
          <w:tcPr>
            <w:tcW w:w="1985" w:type="dxa"/>
            <w:tcBorders>
              <w:right w:val="single" w:color="5B9BD5" w:sz="4" w:space="0"/>
            </w:tcBorders>
          </w:tcPr>
          <w:p>
            <w:pPr>
              <w:rPr>
                <w:rFonts w:ascii="宋体" w:hAnsi="宋体" w:eastAsia="宋体" w:cs="Times New Roman"/>
                <w:color w:val="000000"/>
                <w:kern w:val="0"/>
                <w:sz w:val="22"/>
              </w:rPr>
            </w:pPr>
          </w:p>
        </w:tc>
        <w:tc>
          <w:tcPr>
            <w:tcW w:w="1559"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3402" w:type="dxa"/>
          </w:tcPr>
          <w:p>
            <w:pPr>
              <w:jc w:val="left"/>
              <w:rPr>
                <w:rFonts w:ascii="宋体" w:hAnsi="宋体" w:eastAsia="宋体" w:cs="Times New Roman"/>
                <w:color w:val="000000"/>
                <w:kern w:val="0"/>
                <w:sz w:val="22"/>
              </w:rPr>
            </w:pPr>
            <w:r>
              <w:rPr>
                <w:rFonts w:ascii="宋体" w:hAnsi="宋体" w:eastAsia="宋体" w:cs="Times New Roman"/>
                <w:color w:val="000000"/>
                <w:kern w:val="0"/>
                <w:sz w:val="22"/>
              </w:rPr>
              <w:t>…</w:t>
            </w: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843" w:type="dxa"/>
            <w:tcBorders>
              <w:right w:val="single" w:color="5B9BD5" w:sz="4" w:space="0"/>
            </w:tcBorders>
          </w:tcPr>
          <w:p>
            <w:pPr>
              <w:rPr>
                <w:rFonts w:ascii="宋体" w:hAnsi="宋体" w:eastAsia="宋体" w:cs="Times New Roman"/>
                <w:color w:val="000000"/>
                <w:kern w:val="0"/>
                <w:sz w:val="22"/>
              </w:rPr>
            </w:pPr>
          </w:p>
        </w:tc>
        <w:tc>
          <w:tcPr>
            <w:tcW w:w="1985" w:type="dxa"/>
            <w:tcBorders>
              <w:right w:val="single" w:color="5B9BD5" w:sz="4" w:space="0"/>
            </w:tcBorders>
          </w:tcPr>
          <w:p>
            <w:pPr>
              <w:rPr>
                <w:rFonts w:ascii="宋体" w:hAnsi="宋体" w:eastAsia="宋体" w:cs="Times New Roman"/>
                <w:color w:val="000000"/>
                <w:kern w:val="0"/>
                <w:sz w:val="22"/>
              </w:rPr>
            </w:pPr>
          </w:p>
        </w:tc>
        <w:tc>
          <w:tcPr>
            <w:tcW w:w="1559"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3402"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合计</w:t>
            </w:r>
          </w:p>
        </w:tc>
        <w:tc>
          <w:tcPr>
            <w:tcW w:w="1843" w:type="dxa"/>
            <w:tcBorders>
              <w:right w:val="single" w:color="5B9BD5" w:sz="4" w:space="0"/>
            </w:tcBorders>
          </w:tcPr>
          <w:p>
            <w:pPr>
              <w:rPr>
                <w:rFonts w:ascii="宋体" w:hAnsi="宋体" w:eastAsia="宋体" w:cs="Times New Roman"/>
                <w:color w:val="000000"/>
                <w:kern w:val="0"/>
                <w:sz w:val="22"/>
              </w:rPr>
            </w:pPr>
          </w:p>
        </w:tc>
        <w:tc>
          <w:tcPr>
            <w:tcW w:w="1985" w:type="dxa"/>
            <w:tcBorders>
              <w:right w:val="single" w:color="5B9BD5" w:sz="4" w:space="0"/>
            </w:tcBorders>
          </w:tcPr>
          <w:p>
            <w:pPr>
              <w:rPr>
                <w:rFonts w:ascii="宋体" w:hAnsi="宋体" w:eastAsia="宋体" w:cs="Times New Roman"/>
                <w:color w:val="000000"/>
                <w:kern w:val="0"/>
                <w:sz w:val="22"/>
              </w:rPr>
            </w:pPr>
          </w:p>
        </w:tc>
        <w:tc>
          <w:tcPr>
            <w:tcW w:w="1559" w:type="dxa"/>
            <w:tcBorders>
              <w:right w:val="single" w:color="5B9BD5" w:sz="4" w:space="0"/>
            </w:tcBorders>
          </w:tcPr>
          <w:p>
            <w:pPr>
              <w:rPr>
                <w:rFonts w:ascii="宋体" w:hAnsi="宋体" w:eastAsia="宋体" w:cs="Times New Roman"/>
                <w:color w:val="000000"/>
                <w:kern w:val="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预计负债重大项目的确认依据</w:t>
      </w:r>
    </w:p>
    <w:tbl>
      <w:tblPr>
        <w:tblStyle w:val="196"/>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本年度按照企业会计准则的规定确认预计负债的情况</w:t>
            </w:r>
            <w:r>
              <w:rPr>
                <w:rFonts w:ascii="宋体" w:hAnsi="宋体" w:eastAsia="宋体" w:cs="Times New Roman"/>
                <w:i/>
                <w:color w:val="FF0000"/>
                <w:kern w:val="0"/>
                <w:sz w:val="20"/>
                <w:szCs w:val="44"/>
              </w:rPr>
              <w:t>。</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三、财务状况分析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一）</w:t>
      </w:r>
      <w:r>
        <w:rPr>
          <w:rFonts w:hint="eastAsia" w:ascii="Times New Roman" w:hAnsi="Times New Roman" w:eastAsia="宋体" w:cs="Times New Roman"/>
          <w:b/>
          <w:bCs/>
          <w:szCs w:val="32"/>
          <w:lang w:val="zh-CN"/>
        </w:rPr>
        <w:t>资产及负债状况分析</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992"/>
        <w:gridCol w:w="2268"/>
        <w:gridCol w:w="849"/>
        <w:gridCol w:w="198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260"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本期期末</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p>
        </w:tc>
        <w:tc>
          <w:tcPr>
            <w:tcW w:w="1559"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tcPr>
          <w:p>
            <w:pPr>
              <w:tabs>
                <w:tab w:val="left" w:pos="5140"/>
              </w:tabs>
              <w:rPr>
                <w:rFonts w:ascii="宋体" w:hAnsi="宋体" w:eastAsia="宋体" w:cs="Times New Roman"/>
                <w:color w:val="000000"/>
                <w:sz w:val="22"/>
              </w:rPr>
            </w:pP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26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84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98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1559"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货币资金</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应收票据</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应收账款</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w:t>
            </w:r>
            <w:r>
              <w:rPr>
                <w:rFonts w:ascii="宋体" w:hAnsi="宋体" w:eastAsia="宋体" w:cs="Times New Roman"/>
                <w:color w:val="000000"/>
                <w:sz w:val="22"/>
              </w:rPr>
              <w:t>自动添行）</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textAlignment w:val="center"/>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注：对本期期末与上年期末相比变动达到或超过</w:t>
            </w:r>
            <w:r>
              <w:rPr>
                <w:rFonts w:ascii="宋体" w:hAnsi="宋体" w:eastAsia="宋体" w:cs="Times New Roman"/>
                <w:i/>
                <w:color w:val="FF0000"/>
                <w:kern w:val="0"/>
                <w:sz w:val="20"/>
                <w:szCs w:val="44"/>
              </w:rPr>
              <w:t>30%的</w:t>
            </w:r>
            <w:r>
              <w:rPr>
                <w:rFonts w:hint="eastAsia" w:ascii="宋体" w:hAnsi="宋体" w:eastAsia="宋体" w:cs="Times New Roman"/>
                <w:i/>
                <w:color w:val="FF0000"/>
                <w:kern w:val="0"/>
                <w:sz w:val="20"/>
                <w:szCs w:val="44"/>
              </w:rPr>
              <w:t>资产负债表科目</w:t>
            </w:r>
            <w:r>
              <w:rPr>
                <w:rFonts w:ascii="宋体" w:hAnsi="宋体" w:eastAsia="宋体" w:cs="Times New Roman"/>
                <w:i/>
                <w:color w:val="FF0000"/>
                <w:kern w:val="0"/>
                <w:sz w:val="20"/>
                <w:szCs w:val="44"/>
              </w:rPr>
              <w:t>，应充分解释导致变动的原因。</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（二）经营情况分析</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1、利润构成</w:t>
      </w:r>
      <w:r>
        <w:rPr>
          <w:b/>
          <w:color w:val="000000" w:themeColor="text1"/>
          <w14:textFill>
            <w14:solidFill>
              <w14:schemeClr w14:val="tx1"/>
            </w14:solidFill>
          </w14:textFill>
        </w:rPr>
        <w:t xml:space="preserve">                                                          </w:t>
      </w:r>
      <w:r>
        <w:rPr>
          <w:rFonts w:hint="eastAsia"/>
        </w:rPr>
        <w:t>单位：元</w:t>
      </w:r>
    </w:p>
    <w:tbl>
      <w:tblPr>
        <w:tblStyle w:val="46"/>
        <w:tblW w:w="10348"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296"/>
        <w:gridCol w:w="1351"/>
        <w:gridCol w:w="1500"/>
        <w:gridCol w:w="1236"/>
        <w:gridCol w:w="1465"/>
        <w:gridCol w:w="150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vMerge w:val="restart"/>
            <w:tcBorders>
              <w:top w:val="single" w:color="5B9BD5" w:sz="4" w:space="0"/>
              <w:left w:val="single" w:color="5B9BD5" w:sz="4" w:space="0"/>
              <w:bottom w:val="single" w:color="5B9BD5" w:sz="4" w:space="0"/>
              <w:right w:val="single" w:color="5B9BD5" w:sz="4" w:space="0"/>
            </w:tcBorders>
            <w:shd w:val="clear" w:color="auto" w:fill="D8D8D8" w:themeFill="background1" w:themeFillShade="D9"/>
            <w:vAlign w:val="center"/>
          </w:tcPr>
          <w:p>
            <w:pPr>
              <w:jc w:val="center"/>
              <w:rPr>
                <w:b/>
                <w:kern w:val="0"/>
                <w:sz w:val="20"/>
                <w:szCs w:val="20"/>
              </w:rPr>
            </w:pPr>
          </w:p>
          <w:p>
            <w:pPr>
              <w:jc w:val="center"/>
              <w:rPr>
                <w:b/>
                <w:kern w:val="0"/>
                <w:sz w:val="20"/>
                <w:szCs w:val="20"/>
              </w:rPr>
            </w:pPr>
            <w:r>
              <w:rPr>
                <w:rFonts w:hint="eastAsia"/>
                <w:b/>
                <w:kern w:val="0"/>
                <w:sz w:val="20"/>
                <w:szCs w:val="20"/>
              </w:rPr>
              <w:t>项目</w:t>
            </w:r>
          </w:p>
        </w:tc>
        <w:tc>
          <w:tcPr>
            <w:tcW w:w="2693" w:type="dxa"/>
            <w:gridSpan w:val="2"/>
            <w:tcBorders>
              <w:top w:val="single" w:color="5B9BD5" w:sz="4" w:space="0"/>
              <w:left w:val="nil"/>
              <w:bottom w:val="single" w:color="5B9BD5" w:sz="4" w:space="0"/>
              <w:right w:val="single" w:color="5B9BD5" w:sz="4" w:space="0"/>
            </w:tcBorders>
            <w:shd w:val="clear" w:color="auto" w:fill="D8D8D8" w:themeFill="background1" w:themeFillShade="D9"/>
            <w:vAlign w:val="center"/>
          </w:tcPr>
          <w:p>
            <w:pPr>
              <w:jc w:val="center"/>
              <w:rPr>
                <w:b/>
                <w:kern w:val="0"/>
                <w:sz w:val="20"/>
                <w:szCs w:val="20"/>
              </w:rPr>
            </w:pPr>
            <w:r>
              <w:rPr>
                <w:rFonts w:hint="eastAsia"/>
                <w:b/>
                <w:kern w:val="0"/>
                <w:sz w:val="20"/>
                <w:szCs w:val="20"/>
              </w:rPr>
              <w:t>本期</w:t>
            </w:r>
          </w:p>
        </w:tc>
        <w:tc>
          <w:tcPr>
            <w:tcW w:w="2552" w:type="dxa"/>
            <w:gridSpan w:val="2"/>
            <w:tcBorders>
              <w:top w:val="single" w:color="5B9BD5" w:sz="4" w:space="0"/>
              <w:left w:val="nil"/>
              <w:bottom w:val="single" w:color="5B9BD5" w:sz="4" w:space="0"/>
              <w:right w:val="single" w:color="5B9BD5" w:sz="4" w:space="0"/>
            </w:tcBorders>
            <w:shd w:val="clear" w:color="auto" w:fill="D8D8D8" w:themeFill="background1" w:themeFillShade="D9"/>
            <w:vAlign w:val="center"/>
          </w:tcPr>
          <w:p>
            <w:pPr>
              <w:jc w:val="center"/>
              <w:rPr>
                <w:b/>
                <w:kern w:val="0"/>
                <w:sz w:val="20"/>
                <w:szCs w:val="20"/>
              </w:rPr>
            </w:pPr>
            <w:r>
              <w:rPr>
                <w:rFonts w:hint="eastAsia"/>
                <w:b/>
                <w:kern w:val="0"/>
                <w:sz w:val="20"/>
                <w:szCs w:val="20"/>
              </w:rPr>
              <w:t>上年同期</w:t>
            </w:r>
          </w:p>
        </w:tc>
        <w:tc>
          <w:tcPr>
            <w:tcW w:w="1417" w:type="dxa"/>
            <w:vMerge w:val="restart"/>
            <w:tcBorders>
              <w:top w:val="single" w:color="5B9BD5" w:sz="4" w:space="0"/>
              <w:left w:val="nil"/>
              <w:bottom w:val="single" w:color="5B9BD5" w:sz="4" w:space="0"/>
              <w:right w:val="single" w:color="5B9BD5" w:sz="4" w:space="0"/>
            </w:tcBorders>
            <w:shd w:val="clear" w:color="auto" w:fill="D8D8D8" w:themeFill="background1" w:themeFillShade="D9"/>
            <w:vAlign w:val="center"/>
          </w:tcPr>
          <w:p>
            <w:pPr>
              <w:jc w:val="center"/>
              <w:rPr>
                <w:b/>
                <w:kern w:val="0"/>
                <w:sz w:val="20"/>
                <w:szCs w:val="20"/>
              </w:rPr>
            </w:pPr>
            <w:r>
              <w:rPr>
                <w:rFonts w:hint="eastAsia"/>
                <w:b/>
                <w:kern w:val="0"/>
                <w:sz w:val="20"/>
                <w:szCs w:val="20"/>
              </w:rPr>
              <w:t>本期与上年同期金额变动比例</w:t>
            </w:r>
            <w:r>
              <w:rPr>
                <w:b/>
                <w:kern w:val="0"/>
                <w:sz w:val="20"/>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vMerge w:val="continue"/>
            <w:tcBorders>
              <w:top w:val="single" w:color="5B9BD5" w:sz="4" w:space="0"/>
              <w:left w:val="single" w:color="5B9BD5" w:sz="4" w:space="0"/>
              <w:bottom w:val="single" w:color="5B9BD5" w:sz="4" w:space="0"/>
              <w:right w:val="single" w:color="5B9BD5" w:sz="4" w:space="0"/>
            </w:tcBorders>
            <w:shd w:val="clear" w:color="auto" w:fill="D8D8D8" w:themeFill="background1" w:themeFillShade="D9"/>
            <w:vAlign w:val="center"/>
          </w:tcPr>
          <w:p>
            <w:pPr>
              <w:rPr>
                <w:b/>
                <w:kern w:val="0"/>
                <w:sz w:val="20"/>
                <w:szCs w:val="20"/>
              </w:rPr>
            </w:pPr>
          </w:p>
        </w:tc>
        <w:tc>
          <w:tcPr>
            <w:tcW w:w="1276" w:type="dxa"/>
            <w:tcBorders>
              <w:top w:val="single" w:color="5B9BD5" w:sz="4" w:space="0"/>
              <w:left w:val="nil"/>
              <w:bottom w:val="single" w:color="5B9BD5" w:sz="4" w:space="0"/>
              <w:right w:val="single" w:color="5B9BD5" w:sz="4" w:space="0"/>
            </w:tcBorders>
            <w:shd w:val="clear" w:color="auto" w:fill="D8D8D8" w:themeFill="background1" w:themeFillShade="D9"/>
            <w:vAlign w:val="center"/>
          </w:tcPr>
          <w:p>
            <w:pPr>
              <w:jc w:val="center"/>
              <w:rPr>
                <w:b/>
                <w:kern w:val="0"/>
                <w:sz w:val="20"/>
                <w:szCs w:val="20"/>
              </w:rPr>
            </w:pPr>
            <w:r>
              <w:rPr>
                <w:rFonts w:hint="eastAsia"/>
                <w:b/>
                <w:kern w:val="0"/>
                <w:sz w:val="20"/>
                <w:szCs w:val="20"/>
              </w:rPr>
              <w:t>金额</w:t>
            </w:r>
          </w:p>
        </w:tc>
        <w:tc>
          <w:tcPr>
            <w:tcW w:w="1417" w:type="dxa"/>
            <w:tcBorders>
              <w:top w:val="single" w:color="5B9BD5" w:sz="4" w:space="0"/>
              <w:left w:val="nil"/>
              <w:bottom w:val="single" w:color="5B9BD5" w:sz="4" w:space="0"/>
              <w:right w:val="single" w:color="5B9BD5" w:sz="4" w:space="0"/>
            </w:tcBorders>
            <w:shd w:val="clear" w:color="auto" w:fill="D8D8D8" w:themeFill="background1" w:themeFillShade="D9"/>
            <w:vAlign w:val="center"/>
          </w:tcPr>
          <w:p>
            <w:pPr>
              <w:jc w:val="center"/>
              <w:rPr>
                <w:b/>
                <w:kern w:val="0"/>
                <w:sz w:val="20"/>
                <w:szCs w:val="20"/>
              </w:rPr>
            </w:pPr>
            <w:r>
              <w:rPr>
                <w:rFonts w:hint="eastAsia"/>
                <w:b/>
                <w:kern w:val="0"/>
                <w:sz w:val="20"/>
                <w:szCs w:val="20"/>
              </w:rPr>
              <w:t>占营业收入</w:t>
            </w:r>
          </w:p>
          <w:p>
            <w:pPr>
              <w:jc w:val="center"/>
              <w:rPr>
                <w:b/>
                <w:kern w:val="0"/>
                <w:sz w:val="20"/>
                <w:szCs w:val="20"/>
              </w:rPr>
            </w:pPr>
            <w:r>
              <w:rPr>
                <w:rFonts w:hint="eastAsia"/>
                <w:b/>
                <w:kern w:val="0"/>
                <w:sz w:val="20"/>
                <w:szCs w:val="20"/>
              </w:rPr>
              <w:t>的比重</w:t>
            </w:r>
            <w:r>
              <w:rPr>
                <w:b/>
                <w:kern w:val="0"/>
                <w:sz w:val="20"/>
                <w:szCs w:val="20"/>
              </w:rPr>
              <w:t>%</w:t>
            </w:r>
          </w:p>
        </w:tc>
        <w:tc>
          <w:tcPr>
            <w:tcW w:w="1168" w:type="dxa"/>
            <w:tcBorders>
              <w:top w:val="single" w:color="5B9BD5" w:sz="4" w:space="0"/>
              <w:left w:val="nil"/>
              <w:bottom w:val="single" w:color="5B9BD5" w:sz="4" w:space="0"/>
              <w:right w:val="single" w:color="5B9BD5" w:sz="4" w:space="0"/>
            </w:tcBorders>
            <w:shd w:val="clear" w:color="auto" w:fill="D8D8D8" w:themeFill="background1" w:themeFillShade="D9"/>
            <w:vAlign w:val="center"/>
          </w:tcPr>
          <w:p>
            <w:pPr>
              <w:jc w:val="center"/>
              <w:rPr>
                <w:b/>
                <w:kern w:val="0"/>
                <w:sz w:val="20"/>
                <w:szCs w:val="20"/>
              </w:rPr>
            </w:pPr>
            <w:r>
              <w:rPr>
                <w:rFonts w:hint="eastAsia"/>
                <w:b/>
                <w:kern w:val="0"/>
                <w:sz w:val="20"/>
                <w:szCs w:val="20"/>
              </w:rPr>
              <w:t>金额</w:t>
            </w:r>
          </w:p>
        </w:tc>
        <w:tc>
          <w:tcPr>
            <w:tcW w:w="1384" w:type="dxa"/>
            <w:tcBorders>
              <w:top w:val="single" w:color="5B9BD5" w:sz="4" w:space="0"/>
              <w:left w:val="nil"/>
              <w:bottom w:val="single" w:color="5B9BD5" w:sz="4" w:space="0"/>
              <w:right w:val="single" w:color="5B9BD5" w:sz="4" w:space="0"/>
            </w:tcBorders>
            <w:shd w:val="clear" w:color="auto" w:fill="D8D8D8" w:themeFill="background1" w:themeFillShade="D9"/>
            <w:vAlign w:val="center"/>
          </w:tcPr>
          <w:p>
            <w:pPr>
              <w:jc w:val="center"/>
              <w:rPr>
                <w:b/>
                <w:kern w:val="0"/>
                <w:sz w:val="20"/>
                <w:szCs w:val="20"/>
              </w:rPr>
            </w:pPr>
            <w:r>
              <w:rPr>
                <w:rFonts w:hint="eastAsia"/>
                <w:b/>
                <w:kern w:val="0"/>
                <w:sz w:val="20"/>
                <w:szCs w:val="20"/>
              </w:rPr>
              <w:t>占营业收入</w:t>
            </w:r>
          </w:p>
          <w:p>
            <w:pPr>
              <w:jc w:val="center"/>
              <w:rPr>
                <w:b/>
                <w:kern w:val="0"/>
                <w:sz w:val="20"/>
                <w:szCs w:val="20"/>
              </w:rPr>
            </w:pPr>
            <w:r>
              <w:rPr>
                <w:rFonts w:hint="eastAsia"/>
                <w:b/>
                <w:kern w:val="0"/>
                <w:sz w:val="20"/>
                <w:szCs w:val="20"/>
              </w:rPr>
              <w:t>的比重</w:t>
            </w:r>
            <w:r>
              <w:rPr>
                <w:b/>
                <w:kern w:val="0"/>
                <w:sz w:val="20"/>
                <w:szCs w:val="20"/>
              </w:rPr>
              <w:t>%</w:t>
            </w:r>
          </w:p>
        </w:tc>
        <w:tc>
          <w:tcPr>
            <w:tcW w:w="1417" w:type="dxa"/>
            <w:vMerge w:val="continue"/>
            <w:tcBorders>
              <w:top w:val="single" w:color="5B9BD5" w:sz="4" w:space="0"/>
              <w:left w:val="nil"/>
              <w:bottom w:val="single" w:color="5B9BD5" w:sz="4" w:space="0"/>
              <w:right w:val="single" w:color="5B9BD5" w:sz="4" w:space="0"/>
            </w:tcBorders>
            <w:shd w:val="clear" w:color="auto" w:fill="D8D8D8" w:themeFill="background1" w:themeFillShade="D9"/>
            <w:vAlign w:val="center"/>
          </w:tcPr>
          <w:p>
            <w:pPr>
              <w:rPr>
                <w:b/>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一、营业收入</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手续费及佣金净收入</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其中：经纪业务手续费收入</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 xml:space="preserve">      资产管理业务收入</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 xml:space="preserve">      投资咨询业务收入</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 xml:space="preserve">      代理销售金融产品收入</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 xml:space="preserve">      其他手续费及佣金收入</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利息净收入</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投资收益</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其中：对联营企业和合营企业的投资收益</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公允价值变动收益</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汇兑收益</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其他业务收入</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其中：风险管理业务收入</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其他收益</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二、营业成本</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提取期货风险准备金</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税金及附加</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业务及管理费</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研发费用</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信用减值损失</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其他资产减值损失</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其他业务成本</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三、营业利润</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营业外收入</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营业外支出</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vAlign w:val="center"/>
          </w:tcPr>
          <w:p>
            <w:pPr>
              <w:rPr>
                <w:kern w:val="0"/>
                <w:sz w:val="20"/>
                <w:szCs w:val="20"/>
              </w:rPr>
            </w:pPr>
            <w:r>
              <w:rPr>
                <w:rFonts w:hint="eastAsia"/>
                <w:kern w:val="0"/>
                <w:sz w:val="20"/>
                <w:szCs w:val="20"/>
              </w:rPr>
              <w:t>四、利润总额</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3114" w:type="dxa"/>
            <w:tcBorders>
              <w:top w:val="single" w:color="5B9BD5" w:sz="4" w:space="0"/>
              <w:left w:val="single" w:color="5B9BD5" w:sz="4" w:space="0"/>
              <w:bottom w:val="single" w:color="5B9BD5" w:sz="4" w:space="0"/>
              <w:right w:val="single" w:color="5B9BD5" w:sz="4" w:space="0"/>
            </w:tcBorders>
          </w:tcPr>
          <w:p>
            <w:pPr>
              <w:rPr>
                <w:kern w:val="0"/>
                <w:sz w:val="20"/>
                <w:szCs w:val="20"/>
              </w:rPr>
            </w:pPr>
            <w:r>
              <w:rPr>
                <w:rFonts w:hint="eastAsia"/>
                <w:kern w:val="0"/>
                <w:sz w:val="20"/>
                <w:szCs w:val="20"/>
              </w:rPr>
              <w:t>五、净利润</w:t>
            </w:r>
          </w:p>
        </w:tc>
        <w:tc>
          <w:tcPr>
            <w:tcW w:w="1276" w:type="dxa"/>
            <w:tcBorders>
              <w:top w:val="single" w:color="5B9BD5" w:sz="4" w:space="0"/>
              <w:left w:val="nil"/>
              <w:bottom w:val="single" w:color="5B9BD5" w:sz="4" w:space="0"/>
              <w:right w:val="single" w:color="5B9BD5" w:sz="4" w:space="0"/>
            </w:tcBorders>
          </w:tcPr>
          <w:p>
            <w:pPr>
              <w:rPr>
                <w:kern w:val="0"/>
                <w:sz w:val="20"/>
                <w:szCs w:val="20"/>
              </w:rPr>
            </w:pPr>
          </w:p>
        </w:tc>
        <w:tc>
          <w:tcPr>
            <w:tcW w:w="1417" w:type="dxa"/>
            <w:tcBorders>
              <w:top w:val="single" w:color="5B9BD5" w:sz="4" w:space="0"/>
              <w:left w:val="nil"/>
              <w:bottom w:val="single" w:color="5B9BD5" w:sz="4" w:space="0"/>
              <w:right w:val="single" w:color="5B9BD5" w:sz="4" w:space="0"/>
            </w:tcBorders>
          </w:tcPr>
          <w:p>
            <w:pPr>
              <w:rPr>
                <w:kern w:val="0"/>
                <w:sz w:val="20"/>
                <w:szCs w:val="20"/>
              </w:rPr>
            </w:pPr>
            <w:r>
              <w:rPr>
                <w:rFonts w:hint="eastAsia"/>
                <w:kern w:val="0"/>
                <w:sz w:val="20"/>
                <w:szCs w:val="20"/>
              </w:rPr>
              <w:t>-</w:t>
            </w:r>
          </w:p>
        </w:tc>
        <w:tc>
          <w:tcPr>
            <w:tcW w:w="1168" w:type="dxa"/>
            <w:tcBorders>
              <w:top w:val="single" w:color="5B9BD5" w:sz="4" w:space="0"/>
              <w:left w:val="nil"/>
              <w:bottom w:val="single" w:color="5B9BD5" w:sz="4" w:space="0"/>
              <w:right w:val="single" w:color="5B9BD5" w:sz="4" w:space="0"/>
            </w:tcBorders>
          </w:tcPr>
          <w:p>
            <w:pPr>
              <w:rPr>
                <w:kern w:val="0"/>
                <w:sz w:val="20"/>
                <w:szCs w:val="20"/>
              </w:rPr>
            </w:pPr>
          </w:p>
        </w:tc>
        <w:tc>
          <w:tcPr>
            <w:tcW w:w="1384" w:type="dxa"/>
            <w:tcBorders>
              <w:top w:val="single" w:color="5B9BD5" w:sz="4" w:space="0"/>
              <w:left w:val="nil"/>
              <w:bottom w:val="single" w:color="5B9BD5" w:sz="4" w:space="0"/>
              <w:right w:val="single" w:color="5B9BD5" w:sz="4" w:space="0"/>
            </w:tcBorders>
          </w:tcPr>
          <w:p>
            <w:pPr>
              <w:rPr>
                <w:kern w:val="0"/>
                <w:sz w:val="20"/>
                <w:szCs w:val="20"/>
              </w:rPr>
            </w:pPr>
            <w:r>
              <w:rPr>
                <w:rFonts w:hint="eastAsia"/>
                <w:kern w:val="0"/>
                <w:sz w:val="20"/>
                <w:szCs w:val="20"/>
              </w:rPr>
              <w:t>-</w:t>
            </w:r>
          </w:p>
        </w:tc>
        <w:tc>
          <w:tcPr>
            <w:tcW w:w="1417" w:type="dxa"/>
            <w:tcBorders>
              <w:top w:val="single" w:color="5B9BD5" w:sz="4" w:space="0"/>
              <w:left w:val="nil"/>
              <w:bottom w:val="single" w:color="5B9BD5" w:sz="4" w:space="0"/>
              <w:right w:val="single" w:color="5B9BD5" w:sz="4" w:space="0"/>
            </w:tcBorders>
          </w:tcPr>
          <w:p>
            <w:pPr>
              <w:rPr>
                <w:kern w:val="0"/>
                <w:sz w:val="20"/>
                <w:szCs w:val="20"/>
              </w:rPr>
            </w:pPr>
          </w:p>
        </w:tc>
      </w:tr>
    </w:tbl>
    <w:p>
      <w:pPr>
        <w:rPr>
          <w:color w:val="000000" w:themeColor="text1"/>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项目重大变动原因</w:t>
      </w:r>
      <w:r>
        <w:rPr>
          <w:rFonts w:asciiTheme="minorEastAsia" w:hAnsiTheme="minorEastAsia"/>
          <w:b/>
          <w:color w:val="000000" w:themeColor="text1"/>
          <w:szCs w:val="44"/>
          <w14:textFill>
            <w14:solidFill>
              <w14:schemeClr w14:val="tx1"/>
            </w14:solidFill>
          </w14:textFill>
        </w:rPr>
        <w:t>：</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autoSpaceDE w:val="0"/>
              <w:autoSpaceDN w:val="0"/>
              <w:adjustRightInd w:val="0"/>
              <w:spacing w:line="241" w:lineRule="atLeast"/>
              <w:textAlignment w:val="center"/>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注：若</w:t>
            </w:r>
            <w:r>
              <w:rPr>
                <w:rFonts w:asciiTheme="minorEastAsia" w:hAnsiTheme="minorEastAsia"/>
                <w:i/>
                <w:color w:val="FF0000"/>
                <w:kern w:val="0"/>
                <w:sz w:val="20"/>
                <w:szCs w:val="44"/>
              </w:rPr>
              <w:t>利润构成和利润来源发生重大变动，应当详细说明具体变动情况及原因。</w:t>
            </w:r>
            <w:r>
              <w:rPr>
                <w:rFonts w:hint="eastAsia" w:asciiTheme="minorEastAsia" w:hAnsiTheme="minorEastAsia"/>
                <w:i/>
                <w:color w:val="FF0000"/>
                <w:kern w:val="0"/>
                <w:sz w:val="20"/>
                <w:szCs w:val="44"/>
              </w:rPr>
              <w:t>对与上年同期相比变动达到或超过</w:t>
            </w:r>
            <w:r>
              <w:rPr>
                <w:rFonts w:asciiTheme="minorEastAsia" w:hAnsiTheme="minorEastAsia"/>
                <w:i/>
                <w:color w:val="FF0000"/>
                <w:kern w:val="0"/>
                <w:sz w:val="20"/>
                <w:szCs w:val="44"/>
              </w:rPr>
              <w:t>30%的财务数据，应充分解释导致变动的原因。</w:t>
            </w:r>
            <w:r>
              <w:rPr>
                <w:rFonts w:hint="eastAsia" w:asciiTheme="minorEastAsia" w:hAnsiTheme="minorEastAsia"/>
                <w:i/>
                <w:color w:val="FF0000"/>
                <w:kern w:val="0"/>
                <w:sz w:val="20"/>
                <w:szCs w:val="44"/>
              </w:rPr>
              <w:t>基础层公司可免于分析金额占营业收入10%以下的利润表科目。</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2、</w:t>
      </w:r>
      <w:r>
        <w:rPr>
          <w:rFonts w:ascii="宋体" w:hAnsi="宋体" w:eastAsia="宋体" w:cs="Times New Roman"/>
          <w:b/>
          <w:color w:val="000000"/>
          <w:szCs w:val="44"/>
        </w:rPr>
        <w:t>收入构成</w:t>
      </w:r>
    </w:p>
    <w:p>
      <w:pPr>
        <w:tabs>
          <w:tab w:val="left" w:pos="5140"/>
        </w:tabs>
        <w:ind w:firstLine="420"/>
        <w:rPr>
          <w:rFonts w:asciiTheme="minorEastAsia" w:hAnsiTheme="minorEastAsia"/>
          <w:b/>
          <w:color w:val="000000" w:themeColor="text1"/>
          <w:szCs w:val="44"/>
          <w14:textFill>
            <w14:solidFill>
              <w14:schemeClr w14:val="tx1"/>
            </w14:solidFill>
          </w14:textFill>
        </w:rPr>
      </w:pPr>
      <w:r>
        <w:rPr>
          <w:rFonts w:hint="eastAsia" w:asciiTheme="minorEastAsia" w:hAnsiTheme="minorEastAsia"/>
          <w:i/>
          <w:color w:val="FF0000"/>
          <w:szCs w:val="44"/>
        </w:rPr>
        <w:t>注：期货公司应当区分期货</w:t>
      </w:r>
      <w:r>
        <w:rPr>
          <w:rFonts w:asciiTheme="minorEastAsia" w:hAnsiTheme="minorEastAsia"/>
          <w:i/>
          <w:color w:val="FF0000"/>
          <w:szCs w:val="44"/>
        </w:rPr>
        <w:t>经纪业务、</w:t>
      </w:r>
      <w:r>
        <w:rPr>
          <w:rFonts w:hint="eastAsia" w:asciiTheme="minorEastAsia" w:hAnsiTheme="minorEastAsia"/>
          <w:i/>
          <w:color w:val="FF0000"/>
          <w:szCs w:val="44"/>
        </w:rPr>
        <w:t>投资</w:t>
      </w:r>
      <w:r>
        <w:rPr>
          <w:rFonts w:asciiTheme="minorEastAsia" w:hAnsiTheme="minorEastAsia"/>
          <w:i/>
          <w:color w:val="FF0000"/>
          <w:szCs w:val="44"/>
        </w:rPr>
        <w:t>咨询业务</w:t>
      </w:r>
      <w:r>
        <w:rPr>
          <w:rFonts w:hint="eastAsia" w:asciiTheme="minorEastAsia" w:hAnsiTheme="minorEastAsia"/>
          <w:i/>
          <w:color w:val="FF0000"/>
          <w:szCs w:val="44"/>
        </w:rPr>
        <w:t>（如有）</w:t>
      </w:r>
      <w:r>
        <w:rPr>
          <w:rFonts w:asciiTheme="minorEastAsia" w:hAnsiTheme="minorEastAsia"/>
          <w:i/>
          <w:color w:val="FF0000"/>
          <w:szCs w:val="44"/>
        </w:rPr>
        <w:t>、</w:t>
      </w:r>
      <w:r>
        <w:rPr>
          <w:rFonts w:hint="eastAsia" w:asciiTheme="minorEastAsia" w:hAnsiTheme="minorEastAsia"/>
          <w:i/>
          <w:color w:val="FF0000"/>
          <w:szCs w:val="44"/>
        </w:rPr>
        <w:t>资产</w:t>
      </w:r>
      <w:r>
        <w:rPr>
          <w:rFonts w:asciiTheme="minorEastAsia" w:hAnsiTheme="minorEastAsia"/>
          <w:i/>
          <w:color w:val="FF0000"/>
          <w:szCs w:val="44"/>
        </w:rPr>
        <w:t>管理业务</w:t>
      </w:r>
      <w:r>
        <w:rPr>
          <w:rFonts w:hint="eastAsia" w:asciiTheme="minorEastAsia" w:hAnsiTheme="minorEastAsia"/>
          <w:i/>
          <w:color w:val="FF0000"/>
          <w:szCs w:val="44"/>
        </w:rPr>
        <w:t>（如有）、风险</w:t>
      </w:r>
      <w:r>
        <w:rPr>
          <w:rFonts w:asciiTheme="minorEastAsia" w:hAnsiTheme="minorEastAsia"/>
          <w:i/>
          <w:color w:val="FF0000"/>
          <w:szCs w:val="44"/>
        </w:rPr>
        <w:t>管理业务</w:t>
      </w:r>
      <w:r>
        <w:rPr>
          <w:rFonts w:hint="eastAsia" w:asciiTheme="minorEastAsia" w:hAnsiTheme="minorEastAsia"/>
          <w:i/>
          <w:color w:val="FF0000"/>
          <w:szCs w:val="44"/>
        </w:rPr>
        <w:t>（如有）</w:t>
      </w:r>
      <w:r>
        <w:rPr>
          <w:rFonts w:asciiTheme="minorEastAsia" w:hAnsiTheme="minorEastAsia"/>
          <w:i/>
          <w:color w:val="FF0000"/>
          <w:szCs w:val="44"/>
        </w:rPr>
        <w:t>等，并按业务类别分析收入变动情况。</w:t>
      </w:r>
      <w:r>
        <w:rPr>
          <w:rFonts w:hint="eastAsia" w:asciiTheme="minorEastAsia" w:hAnsiTheme="minorEastAsia"/>
          <w:i/>
          <w:color w:val="FF0000"/>
          <w:szCs w:val="44"/>
        </w:rPr>
        <w:t>期货</w:t>
      </w:r>
      <w:r>
        <w:rPr>
          <w:rFonts w:asciiTheme="minorEastAsia" w:hAnsiTheme="minorEastAsia"/>
          <w:i/>
          <w:color w:val="FF0000"/>
          <w:szCs w:val="44"/>
        </w:rPr>
        <w:t>公司应披露</w:t>
      </w:r>
      <w:r>
        <w:rPr>
          <w:rFonts w:hint="eastAsia" w:asciiTheme="minorEastAsia" w:hAnsiTheme="minorEastAsia"/>
          <w:i/>
          <w:color w:val="FF0000"/>
          <w:szCs w:val="44"/>
        </w:rPr>
        <w:t>期货</w:t>
      </w:r>
      <w:r>
        <w:rPr>
          <w:rFonts w:asciiTheme="minorEastAsia" w:hAnsiTheme="minorEastAsia"/>
          <w:i/>
          <w:color w:val="FF0000"/>
          <w:szCs w:val="44"/>
        </w:rPr>
        <w:t>经纪业务</w:t>
      </w:r>
      <w:r>
        <w:rPr>
          <w:rFonts w:hint="eastAsia" w:asciiTheme="minorEastAsia" w:hAnsiTheme="minorEastAsia"/>
          <w:i/>
          <w:color w:val="FF0000"/>
          <w:szCs w:val="44"/>
        </w:rPr>
        <w:t>的</w:t>
      </w:r>
      <w:r>
        <w:rPr>
          <w:rFonts w:asciiTheme="minorEastAsia" w:hAnsiTheme="minorEastAsia"/>
          <w:i/>
          <w:color w:val="FF0000"/>
          <w:szCs w:val="44"/>
        </w:rPr>
        <w:t>经营情况</w:t>
      </w:r>
      <w:r>
        <w:rPr>
          <w:rFonts w:hint="eastAsia" w:asciiTheme="minorEastAsia" w:hAnsiTheme="minorEastAsia"/>
          <w:i/>
          <w:color w:val="FF0000"/>
          <w:szCs w:val="44"/>
        </w:rPr>
        <w:t>，</w:t>
      </w:r>
      <w:r>
        <w:rPr>
          <w:rFonts w:asciiTheme="minorEastAsia" w:hAnsiTheme="minorEastAsia"/>
          <w:i/>
          <w:color w:val="FF0000"/>
          <w:szCs w:val="44"/>
        </w:rPr>
        <w:t>并按</w:t>
      </w:r>
      <w:r>
        <w:rPr>
          <w:rFonts w:hint="eastAsia" w:asciiTheme="minorEastAsia" w:hAnsiTheme="minorEastAsia"/>
          <w:i/>
          <w:color w:val="FF0000"/>
          <w:szCs w:val="44"/>
        </w:rPr>
        <w:t>行政区域披露</w:t>
      </w:r>
      <w:r>
        <w:rPr>
          <w:rFonts w:asciiTheme="minorEastAsia" w:hAnsiTheme="minorEastAsia"/>
          <w:i/>
          <w:color w:val="FF0000"/>
          <w:szCs w:val="44"/>
        </w:rPr>
        <w:t>营业</w:t>
      </w:r>
      <w:r>
        <w:rPr>
          <w:rFonts w:hint="eastAsia" w:asciiTheme="minorEastAsia" w:hAnsiTheme="minorEastAsia"/>
          <w:i/>
          <w:color w:val="FF0000"/>
          <w:szCs w:val="44"/>
        </w:rPr>
        <w:t>部</w:t>
      </w:r>
      <w:r>
        <w:rPr>
          <w:rFonts w:asciiTheme="minorEastAsia" w:hAnsiTheme="minorEastAsia"/>
          <w:i/>
          <w:color w:val="FF0000"/>
          <w:szCs w:val="44"/>
        </w:rPr>
        <w:t>及手续费</w:t>
      </w:r>
      <w:r>
        <w:rPr>
          <w:rFonts w:hint="eastAsia" w:asciiTheme="minorEastAsia" w:hAnsiTheme="minorEastAsia"/>
          <w:i/>
          <w:color w:val="FF0000"/>
          <w:szCs w:val="44"/>
        </w:rPr>
        <w:t>收入</w:t>
      </w:r>
      <w:r>
        <w:rPr>
          <w:rFonts w:asciiTheme="minorEastAsia" w:hAnsiTheme="minorEastAsia"/>
          <w:i/>
          <w:color w:val="FF0000"/>
          <w:szCs w:val="44"/>
        </w:rPr>
        <w:t>金额。</w:t>
      </w:r>
    </w:p>
    <w:p>
      <w:pPr>
        <w:tabs>
          <w:tab w:val="left" w:pos="5140"/>
        </w:tabs>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2694"/>
        <w:gridCol w:w="2268"/>
        <w:gridCol w:w="2268"/>
        <w:gridCol w:w="240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项目</w:t>
            </w:r>
          </w:p>
        </w:tc>
        <w:tc>
          <w:tcPr>
            <w:tcW w:w="2268"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本期金额</w:t>
            </w:r>
          </w:p>
        </w:tc>
        <w:tc>
          <w:tcPr>
            <w:tcW w:w="2268"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上期金额</w:t>
            </w:r>
          </w:p>
        </w:tc>
        <w:tc>
          <w:tcPr>
            <w:tcW w:w="2409"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变动比例%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手续费</w:t>
            </w:r>
            <w:r>
              <w:rPr>
                <w:rFonts w:asciiTheme="minorEastAsia" w:hAnsiTheme="minorEastAsia"/>
                <w:color w:val="000000" w:themeColor="text1"/>
                <w:sz w:val="22"/>
                <w14:textFill>
                  <w14:solidFill>
                    <w14:schemeClr w14:val="tx1"/>
                  </w14:solidFill>
                </w14:textFill>
              </w:rPr>
              <w:t>收入</w:t>
            </w:r>
          </w:p>
        </w:tc>
        <w:tc>
          <w:tcPr>
            <w:tcW w:w="2268" w:type="dxa"/>
          </w:tcPr>
          <w:p>
            <w:pPr>
              <w:tabs>
                <w:tab w:val="left" w:pos="5140"/>
              </w:tabs>
              <w:rPr>
                <w:rFonts w:asciiTheme="minorEastAsia" w:hAnsi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利息净收入</w:t>
            </w:r>
          </w:p>
        </w:tc>
        <w:tc>
          <w:tcPr>
            <w:tcW w:w="2268" w:type="dxa"/>
          </w:tcPr>
          <w:p>
            <w:pPr>
              <w:tabs>
                <w:tab w:val="left" w:pos="5140"/>
              </w:tabs>
              <w:rPr>
                <w:rFonts w:asciiTheme="minorEastAsia" w:hAnsi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其他业务收入</w:t>
            </w:r>
          </w:p>
        </w:tc>
        <w:tc>
          <w:tcPr>
            <w:tcW w:w="2268" w:type="dxa"/>
          </w:tcPr>
          <w:p>
            <w:pPr>
              <w:tabs>
                <w:tab w:val="left" w:pos="5140"/>
              </w:tabs>
              <w:rPr>
                <w:rFonts w:asciiTheme="minorEastAsia" w:hAnsi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…（自动添行）</w:t>
            </w:r>
          </w:p>
        </w:tc>
        <w:tc>
          <w:tcPr>
            <w:tcW w:w="2268" w:type="dxa"/>
          </w:tcPr>
          <w:p>
            <w:pPr>
              <w:tabs>
                <w:tab w:val="left" w:pos="5140"/>
              </w:tabs>
              <w:rPr>
                <w:rFonts w:asciiTheme="minorEastAsia" w:hAnsi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b/>
                <w:color w:val="000000" w:themeColor="text1"/>
                <w:sz w:val="22"/>
                <w14:textFill>
                  <w14:solidFill>
                    <w14:schemeClr w14:val="tx1"/>
                  </w14:solidFill>
                </w14:textFill>
              </w:rPr>
            </w:pPr>
          </w:p>
        </w:tc>
      </w:tr>
    </w:tbl>
    <w:p>
      <w:pPr>
        <w:pStyle w:val="81"/>
        <w:numPr>
          <w:ilvl w:val="255"/>
          <w:numId w:val="0"/>
        </w:num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（1）</w:t>
      </w:r>
      <w:r>
        <w:rPr>
          <w:rFonts w:asciiTheme="minorEastAsia" w:hAnsiTheme="minorEastAsia" w:eastAsiaTheme="minorEastAsia"/>
          <w:b/>
          <w:color w:val="000000" w:themeColor="text1"/>
          <w:szCs w:val="44"/>
          <w14:textFill>
            <w14:solidFill>
              <w14:schemeClr w14:val="tx1"/>
            </w14:solidFill>
          </w14:textFill>
        </w:rPr>
        <w:t>手续费收入</w:t>
      </w:r>
    </w:p>
    <w:p>
      <w:pPr>
        <w:tabs>
          <w:tab w:val="left" w:pos="5140"/>
        </w:tabs>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1）期货</w:t>
      </w:r>
      <w:r>
        <w:rPr>
          <w:rFonts w:asciiTheme="minorEastAsia" w:hAnsiTheme="minorEastAsia"/>
          <w:b/>
          <w:color w:val="000000" w:themeColor="text1"/>
          <w:szCs w:val="44"/>
          <w14:textFill>
            <w14:solidFill>
              <w14:schemeClr w14:val="tx1"/>
            </w14:solidFill>
          </w14:textFill>
        </w:rPr>
        <w:t>经纪业务的经营情况</w:t>
      </w:r>
    </w:p>
    <w:tbl>
      <w:tblPr>
        <w:tblStyle w:val="46"/>
        <w:tblW w:w="9788" w:type="dxa"/>
        <w:jc w:val="cente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838"/>
        <w:gridCol w:w="1418"/>
        <w:gridCol w:w="1134"/>
        <w:gridCol w:w="992"/>
        <w:gridCol w:w="992"/>
        <w:gridCol w:w="1276"/>
        <w:gridCol w:w="1134"/>
        <w:gridCol w:w="100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3256" w:type="dxa"/>
            <w:gridSpan w:val="2"/>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项目</w:t>
            </w:r>
          </w:p>
        </w:tc>
        <w:tc>
          <w:tcPr>
            <w:tcW w:w="3118" w:type="dxa"/>
            <w:gridSpan w:val="3"/>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代理交易量（手）</w:t>
            </w:r>
          </w:p>
        </w:tc>
        <w:tc>
          <w:tcPr>
            <w:tcW w:w="3414" w:type="dxa"/>
            <w:gridSpan w:val="3"/>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代理交易</w:t>
            </w:r>
            <w:r>
              <w:rPr>
                <w:rFonts w:asciiTheme="minorEastAsia" w:hAnsiTheme="minorEastAsia"/>
                <w:b/>
                <w:color w:val="000000" w:themeColor="text1"/>
                <w:kern w:val="0"/>
                <w:sz w:val="22"/>
                <w:szCs w:val="20"/>
                <w14:textFill>
                  <w14:solidFill>
                    <w14:schemeClr w14:val="tx1"/>
                  </w14:solidFill>
                </w14:textFill>
              </w:rPr>
              <w:t>金额（</w:t>
            </w:r>
            <w:r>
              <w:rPr>
                <w:rFonts w:hint="eastAsia" w:asciiTheme="minorEastAsia" w:hAnsiTheme="minorEastAsia"/>
                <w:b/>
                <w:color w:val="000000" w:themeColor="text1"/>
                <w:kern w:val="0"/>
                <w:sz w:val="22"/>
                <w:szCs w:val="20"/>
                <w14:textFill>
                  <w14:solidFill>
                    <w14:schemeClr w14:val="tx1"/>
                  </w14:solidFill>
                </w14:textFill>
              </w:rPr>
              <w:t>万元</w:t>
            </w:r>
            <w:r>
              <w:rPr>
                <w:rFonts w:asciiTheme="minorEastAsia" w:hAnsiTheme="minorEastAsia"/>
                <w:b/>
                <w:color w:val="000000" w:themeColor="text1"/>
                <w:kern w:val="0"/>
                <w:sz w:val="22"/>
                <w:szCs w:val="20"/>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183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交易所</w:t>
            </w:r>
          </w:p>
        </w:tc>
        <w:tc>
          <w:tcPr>
            <w:tcW w:w="141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品种</w:t>
            </w:r>
          </w:p>
        </w:tc>
        <w:tc>
          <w:tcPr>
            <w:tcW w:w="1134"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本期</w:t>
            </w:r>
          </w:p>
        </w:tc>
        <w:tc>
          <w:tcPr>
            <w:tcW w:w="992"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上期</w:t>
            </w:r>
          </w:p>
        </w:tc>
        <w:tc>
          <w:tcPr>
            <w:tcW w:w="992"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增减百分比%</w:t>
            </w:r>
          </w:p>
        </w:tc>
        <w:tc>
          <w:tcPr>
            <w:tcW w:w="1276"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本期</w:t>
            </w:r>
          </w:p>
        </w:tc>
        <w:tc>
          <w:tcPr>
            <w:tcW w:w="1134"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上期</w:t>
            </w:r>
          </w:p>
        </w:tc>
        <w:tc>
          <w:tcPr>
            <w:tcW w:w="1004"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增减百分比%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jc w:val="center"/>
        </w:trPr>
        <w:tc>
          <w:tcPr>
            <w:tcW w:w="1838"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上海</w:t>
            </w:r>
            <w:r>
              <w:rPr>
                <w:rFonts w:asciiTheme="minorEastAsia" w:hAnsiTheme="minorEastAsia"/>
                <w:color w:val="000000" w:themeColor="text1"/>
                <w:kern w:val="0"/>
                <w:sz w:val="22"/>
                <w:szCs w:val="20"/>
                <w14:textFill>
                  <w14:solidFill>
                    <w14:schemeClr w14:val="tx1"/>
                  </w14:solidFill>
                </w14:textFill>
              </w:rPr>
              <w:t>期货交易所</w:t>
            </w:r>
          </w:p>
        </w:tc>
        <w:tc>
          <w:tcPr>
            <w:tcW w:w="14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00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1838"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w:t>
            </w:r>
            <w:r>
              <w:rPr>
                <w:rFonts w:hint="eastAsia" w:asciiTheme="minorEastAsia" w:hAnsiTheme="minorEastAsia"/>
                <w:color w:val="000000" w:themeColor="text1"/>
                <w:kern w:val="0"/>
                <w:sz w:val="22"/>
                <w:szCs w:val="20"/>
                <w14:textFill>
                  <w14:solidFill>
                    <w14:schemeClr w14:val="tx1"/>
                  </w14:solidFill>
                </w14:textFill>
              </w:rPr>
              <w:t>（自动添行</w:t>
            </w:r>
            <w:r>
              <w:rPr>
                <w:rFonts w:asciiTheme="minorEastAsia" w:hAnsiTheme="minorEastAsia"/>
                <w:color w:val="000000" w:themeColor="text1"/>
                <w:kern w:val="0"/>
                <w:sz w:val="22"/>
                <w:szCs w:val="20"/>
                <w14:textFill>
                  <w14:solidFill>
                    <w14:schemeClr w14:val="tx1"/>
                  </w14:solidFill>
                </w14:textFill>
              </w:rPr>
              <w:t>）</w:t>
            </w:r>
          </w:p>
        </w:tc>
        <w:tc>
          <w:tcPr>
            <w:tcW w:w="14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00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1838"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郑州商品</w:t>
            </w:r>
            <w:r>
              <w:rPr>
                <w:rFonts w:asciiTheme="minorEastAsia" w:hAnsiTheme="minorEastAsia"/>
                <w:color w:val="000000" w:themeColor="text1"/>
                <w:kern w:val="0"/>
                <w:sz w:val="22"/>
                <w:szCs w:val="20"/>
                <w14:textFill>
                  <w14:solidFill>
                    <w14:schemeClr w14:val="tx1"/>
                  </w14:solidFill>
                </w14:textFill>
              </w:rPr>
              <w:t>交易所</w:t>
            </w:r>
          </w:p>
        </w:tc>
        <w:tc>
          <w:tcPr>
            <w:tcW w:w="14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00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jc w:val="center"/>
        </w:trPr>
        <w:tc>
          <w:tcPr>
            <w:tcW w:w="1838"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w:t>
            </w:r>
            <w:r>
              <w:rPr>
                <w:rFonts w:hint="eastAsia" w:asciiTheme="minorEastAsia" w:hAnsiTheme="minorEastAsia"/>
                <w:color w:val="000000" w:themeColor="text1"/>
                <w:kern w:val="0"/>
                <w:sz w:val="22"/>
                <w:szCs w:val="20"/>
                <w14:textFill>
                  <w14:solidFill>
                    <w14:schemeClr w14:val="tx1"/>
                  </w14:solidFill>
                </w14:textFill>
              </w:rPr>
              <w:t>（自动添行</w:t>
            </w:r>
            <w:r>
              <w:rPr>
                <w:rFonts w:asciiTheme="minorEastAsia" w:hAnsiTheme="minorEastAsia"/>
                <w:color w:val="000000" w:themeColor="text1"/>
                <w:kern w:val="0"/>
                <w:sz w:val="22"/>
                <w:szCs w:val="20"/>
                <w14:textFill>
                  <w14:solidFill>
                    <w14:schemeClr w14:val="tx1"/>
                  </w14:solidFill>
                </w14:textFill>
              </w:rPr>
              <w:t>）</w:t>
            </w:r>
          </w:p>
        </w:tc>
        <w:tc>
          <w:tcPr>
            <w:tcW w:w="14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00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1838"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大连</w:t>
            </w:r>
            <w:r>
              <w:rPr>
                <w:rFonts w:asciiTheme="minorEastAsia" w:hAnsiTheme="minorEastAsia"/>
                <w:color w:val="000000" w:themeColor="text1"/>
                <w:kern w:val="0"/>
                <w:sz w:val="22"/>
                <w:szCs w:val="20"/>
                <w14:textFill>
                  <w14:solidFill>
                    <w14:schemeClr w14:val="tx1"/>
                  </w14:solidFill>
                </w14:textFill>
              </w:rPr>
              <w:t>商品交易所</w:t>
            </w:r>
          </w:p>
        </w:tc>
        <w:tc>
          <w:tcPr>
            <w:tcW w:w="14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00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1838"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w:t>
            </w:r>
            <w:r>
              <w:rPr>
                <w:rFonts w:hint="eastAsia" w:asciiTheme="minorEastAsia" w:hAnsiTheme="minorEastAsia"/>
                <w:color w:val="000000" w:themeColor="text1"/>
                <w:kern w:val="0"/>
                <w:sz w:val="22"/>
                <w:szCs w:val="20"/>
                <w14:textFill>
                  <w14:solidFill>
                    <w14:schemeClr w14:val="tx1"/>
                  </w14:solidFill>
                </w14:textFill>
              </w:rPr>
              <w:t>（自动添行</w:t>
            </w:r>
            <w:r>
              <w:rPr>
                <w:rFonts w:asciiTheme="minorEastAsia" w:hAnsiTheme="minorEastAsia"/>
                <w:color w:val="000000" w:themeColor="text1"/>
                <w:kern w:val="0"/>
                <w:sz w:val="22"/>
                <w:szCs w:val="20"/>
                <w14:textFill>
                  <w14:solidFill>
                    <w14:schemeClr w14:val="tx1"/>
                  </w14:solidFill>
                </w14:textFill>
              </w:rPr>
              <w:t>）</w:t>
            </w:r>
          </w:p>
        </w:tc>
        <w:tc>
          <w:tcPr>
            <w:tcW w:w="14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00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1838"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中国金融期货交易所</w:t>
            </w:r>
          </w:p>
        </w:tc>
        <w:tc>
          <w:tcPr>
            <w:tcW w:w="14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00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1838"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w:t>
            </w:r>
            <w:r>
              <w:rPr>
                <w:rFonts w:hint="eastAsia" w:asciiTheme="minorEastAsia" w:hAnsiTheme="minorEastAsia"/>
                <w:color w:val="000000" w:themeColor="text1"/>
                <w:kern w:val="0"/>
                <w:sz w:val="22"/>
                <w:szCs w:val="20"/>
                <w14:textFill>
                  <w14:solidFill>
                    <w14:schemeClr w14:val="tx1"/>
                  </w14:solidFill>
                </w14:textFill>
              </w:rPr>
              <w:t>（自动添行</w:t>
            </w:r>
            <w:r>
              <w:rPr>
                <w:rFonts w:asciiTheme="minorEastAsia" w:hAnsiTheme="minorEastAsia"/>
                <w:color w:val="000000" w:themeColor="text1"/>
                <w:kern w:val="0"/>
                <w:sz w:val="22"/>
                <w:szCs w:val="20"/>
                <w14:textFill>
                  <w14:solidFill>
                    <w14:schemeClr w14:val="tx1"/>
                  </w14:solidFill>
                </w14:textFill>
              </w:rPr>
              <w:t>）</w:t>
            </w:r>
          </w:p>
        </w:tc>
        <w:tc>
          <w:tcPr>
            <w:tcW w:w="14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00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jc w:val="center"/>
        </w:trPr>
        <w:tc>
          <w:tcPr>
            <w:tcW w:w="183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合计</w:t>
            </w:r>
          </w:p>
        </w:tc>
        <w:tc>
          <w:tcPr>
            <w:tcW w:w="14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99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3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00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bl>
    <w:p>
      <w:pPr>
        <w:tabs>
          <w:tab w:val="left" w:pos="5140"/>
        </w:tabs>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2）明细</w:t>
      </w:r>
      <w:r>
        <w:rPr>
          <w:rFonts w:asciiTheme="minorEastAsia" w:hAnsiTheme="minorEastAsia"/>
          <w:b/>
          <w:color w:val="000000" w:themeColor="text1"/>
          <w:szCs w:val="44"/>
          <w14:textFill>
            <w14:solidFill>
              <w14:schemeClr w14:val="tx1"/>
            </w14:solidFill>
          </w14:textFill>
        </w:rPr>
        <w:t>情况</w:t>
      </w:r>
    </w:p>
    <w:p>
      <w:pPr>
        <w:tabs>
          <w:tab w:val="left" w:pos="5140"/>
        </w:tabs>
        <w:jc w:val="right"/>
        <w:rPr>
          <w:rFonts w:asciiTheme="minorEastAsia" w:hAnsiTheme="minorEastAsia"/>
          <w:b/>
          <w:color w:val="000000" w:themeColor="text1"/>
          <w:szCs w:val="44"/>
          <w14:textFill>
            <w14:solidFill>
              <w14:schemeClr w14:val="tx1"/>
            </w14:solidFill>
          </w14:textFill>
        </w:rPr>
      </w:pPr>
      <w:r>
        <w:rPr>
          <w:rFonts w:hint="eastAsia"/>
          <w:color w:val="000000" w:themeColor="text1"/>
          <w14:textFill>
            <w14:solidFill>
              <w14:schemeClr w14:val="tx1"/>
            </w14:solidFill>
          </w14:textFill>
        </w:rPr>
        <w:t>单位：元</w:t>
      </w:r>
    </w:p>
    <w:tbl>
      <w:tblPr>
        <w:tblStyle w:val="46"/>
        <w:tblW w:w="9781" w:type="dxa"/>
        <w:tblInd w:w="-714"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2410"/>
        <w:gridCol w:w="1842"/>
        <w:gridCol w:w="1843"/>
        <w:gridCol w:w="1843"/>
        <w:gridCol w:w="184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项目</w:t>
            </w:r>
          </w:p>
        </w:tc>
        <w:tc>
          <w:tcPr>
            <w:tcW w:w="1842"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本期收入金额</w:t>
            </w:r>
          </w:p>
        </w:tc>
        <w:tc>
          <w:tcPr>
            <w:tcW w:w="1843"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占营业</w:t>
            </w:r>
            <w:r>
              <w:rPr>
                <w:rFonts w:asciiTheme="minorEastAsia" w:hAnsiTheme="minorEastAsia"/>
                <w:b/>
                <w:color w:val="000000" w:themeColor="text1"/>
                <w:kern w:val="0"/>
                <w:sz w:val="22"/>
                <w:szCs w:val="20"/>
                <w14:textFill>
                  <w14:solidFill>
                    <w14:schemeClr w14:val="tx1"/>
                  </w14:solidFill>
                </w14:textFill>
              </w:rPr>
              <w:t>收入比例%</w:t>
            </w:r>
          </w:p>
        </w:tc>
        <w:tc>
          <w:tcPr>
            <w:tcW w:w="1843"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上期</w:t>
            </w:r>
            <w:r>
              <w:rPr>
                <w:rFonts w:asciiTheme="minorEastAsia" w:hAnsiTheme="minorEastAsia"/>
                <w:b/>
                <w:color w:val="000000" w:themeColor="text1"/>
                <w:kern w:val="0"/>
                <w:sz w:val="22"/>
                <w:szCs w:val="20"/>
                <w14:textFill>
                  <w14:solidFill>
                    <w14:schemeClr w14:val="tx1"/>
                  </w14:solidFill>
                </w14:textFill>
              </w:rPr>
              <w:t>收入金额</w:t>
            </w:r>
          </w:p>
        </w:tc>
        <w:tc>
          <w:tcPr>
            <w:tcW w:w="1843"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占营业</w:t>
            </w:r>
            <w:r>
              <w:rPr>
                <w:rFonts w:asciiTheme="minorEastAsia" w:hAnsiTheme="minorEastAsia"/>
                <w:b/>
                <w:color w:val="000000" w:themeColor="text1"/>
                <w:kern w:val="0"/>
                <w:sz w:val="22"/>
                <w:szCs w:val="20"/>
                <w14:textFill>
                  <w14:solidFill>
                    <w14:schemeClr w14:val="tx1"/>
                  </w14:solidFill>
                </w14:textFill>
              </w:rPr>
              <w:t>收入</w:t>
            </w:r>
            <w:r>
              <w:rPr>
                <w:rFonts w:hint="eastAsia" w:asciiTheme="minorEastAsia" w:hAnsiTheme="minorEastAsia"/>
                <w:b/>
                <w:color w:val="000000" w:themeColor="text1"/>
                <w:kern w:val="0"/>
                <w:sz w:val="22"/>
                <w:szCs w:val="20"/>
                <w14:textFill>
                  <w14:solidFill>
                    <w14:schemeClr w14:val="tx1"/>
                  </w14:solidFill>
                </w14:textFill>
              </w:rPr>
              <w:t>比例</w:t>
            </w:r>
            <w:r>
              <w:rPr>
                <w:rFonts w:asciiTheme="minorEastAsia" w:hAnsiTheme="minorEastAsia"/>
                <w:b/>
                <w:color w:val="000000" w:themeColor="text1"/>
                <w:kern w:val="0"/>
                <w:sz w:val="22"/>
                <w:szCs w:val="20"/>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（自动添行</w:t>
            </w:r>
            <w:r>
              <w:rPr>
                <w:rFonts w:asciiTheme="minorEastAsia" w:hAnsiTheme="minorEastAsia"/>
                <w:color w:val="000000" w:themeColor="text1"/>
                <w:kern w:val="0"/>
                <w:sz w:val="22"/>
                <w:szCs w:val="20"/>
                <w14:textFill>
                  <w14:solidFill>
                    <w14:schemeClr w14:val="tx1"/>
                  </w14:solidFill>
                </w14:textFill>
              </w:rPr>
              <w:t>）</w:t>
            </w: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bl>
    <w:p>
      <w:pPr>
        <w:tabs>
          <w:tab w:val="left" w:pos="5140"/>
        </w:tabs>
        <w:rPr>
          <w:rFonts w:asciiTheme="minorEastAsia" w:hAnsiTheme="minorEastAsia"/>
          <w:b/>
          <w:color w:val="000000" w:themeColor="text1"/>
          <w:szCs w:val="44"/>
          <w14:textFill>
            <w14:solidFill>
              <w14:schemeClr w14:val="tx1"/>
            </w14:solidFill>
          </w14:textFill>
        </w:rPr>
      </w:pPr>
      <w:r>
        <w:rPr>
          <w:rFonts w:asciiTheme="minorEastAsia" w:hAnsiTheme="minorEastAsia"/>
          <w:b/>
          <w:color w:val="000000" w:themeColor="text1"/>
          <w:szCs w:val="44"/>
          <w14:textFill>
            <w14:solidFill>
              <w14:schemeClr w14:val="tx1"/>
            </w14:solidFill>
          </w14:textFill>
        </w:rPr>
        <w:t>3</w:t>
      </w:r>
      <w:r>
        <w:rPr>
          <w:rFonts w:hint="eastAsia" w:asciiTheme="minorEastAsia" w:hAnsiTheme="minorEastAsia"/>
          <w:b/>
          <w:color w:val="000000" w:themeColor="text1"/>
          <w:szCs w:val="44"/>
          <w14:textFill>
            <w14:solidFill>
              <w14:schemeClr w14:val="tx1"/>
            </w14:solidFill>
          </w14:textFill>
        </w:rPr>
        <w:t>）分行政区域营业部及手续费收入情况</w:t>
      </w:r>
    </w:p>
    <w:p>
      <w:pPr>
        <w:tabs>
          <w:tab w:val="left" w:pos="5140"/>
        </w:tabs>
        <w:jc w:val="right"/>
        <w:rPr>
          <w:rFonts w:asciiTheme="minorEastAsia" w:hAnsiTheme="minorEastAsia"/>
          <w:b/>
          <w:color w:val="000000" w:themeColor="text1"/>
          <w:szCs w:val="44"/>
          <w14:textFill>
            <w14:solidFill>
              <w14:schemeClr w14:val="tx1"/>
            </w14:solidFill>
          </w14:textFill>
        </w:rPr>
      </w:pPr>
      <w:r>
        <w:rPr>
          <w:rFonts w:hint="eastAsia"/>
          <w:color w:val="000000" w:themeColor="text1"/>
          <w14:textFill>
            <w14:solidFill>
              <w14:schemeClr w14:val="tx1"/>
            </w14:solidFill>
          </w14:textFill>
        </w:rPr>
        <w:t>单位：元</w:t>
      </w:r>
    </w:p>
    <w:tbl>
      <w:tblPr>
        <w:tblStyle w:val="45"/>
        <w:tblW w:w="9781" w:type="dxa"/>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2978"/>
        <w:gridCol w:w="2410"/>
        <w:gridCol w:w="2409"/>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2978" w:type="dxa"/>
            <w:shd w:val="pct10" w:color="auto" w:fill="auto"/>
            <w:vAlign w:val="center"/>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省级行政区域名称</w:t>
            </w:r>
          </w:p>
        </w:tc>
        <w:tc>
          <w:tcPr>
            <w:tcW w:w="2410" w:type="dxa"/>
            <w:tcBorders>
              <w:right w:val="single" w:color="5B9BD5" w:themeColor="accent1" w:sz="4" w:space="0"/>
            </w:tcBorders>
            <w:shd w:val="pct10" w:color="auto" w:fill="auto"/>
            <w:vAlign w:val="center"/>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营业部家数</w:t>
            </w:r>
          </w:p>
        </w:tc>
        <w:tc>
          <w:tcPr>
            <w:tcW w:w="2409" w:type="dxa"/>
            <w:tcBorders>
              <w:right w:val="single" w:color="5B9BD5" w:themeColor="accent1" w:sz="4" w:space="0"/>
            </w:tcBorders>
            <w:shd w:val="pct10" w:color="auto" w:fill="auto"/>
            <w:vAlign w:val="center"/>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手续费收入金额</w:t>
            </w:r>
          </w:p>
        </w:tc>
        <w:tc>
          <w:tcPr>
            <w:tcW w:w="1984" w:type="dxa"/>
            <w:tcBorders>
              <w:right w:val="single" w:color="5B9BD5" w:themeColor="accent1" w:sz="4" w:space="0"/>
            </w:tcBorders>
            <w:shd w:val="pct10" w:color="auto" w:fill="auto"/>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占营业</w:t>
            </w:r>
            <w:r>
              <w:rPr>
                <w:rFonts w:asciiTheme="minorEastAsia" w:hAnsiTheme="minorEastAsia"/>
                <w:b/>
                <w:color w:val="000000" w:themeColor="text1"/>
                <w:kern w:val="0"/>
                <w:sz w:val="22"/>
                <w14:textFill>
                  <w14:solidFill>
                    <w14:schemeClr w14:val="tx1"/>
                  </w14:solidFill>
                </w14:textFill>
              </w:rPr>
              <w:t>收入比例</w:t>
            </w:r>
            <w:r>
              <w:rPr>
                <w:rFonts w:hint="eastAsia" w:asciiTheme="minorEastAsia" w:hAnsiTheme="minorEastAsia"/>
                <w:b/>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2978" w:type="dxa"/>
          </w:tcPr>
          <w:p>
            <w:pPr>
              <w:jc w:val="left"/>
              <w:rPr>
                <w:rFonts w:asciiTheme="minorEastAsia" w:hAnsiTheme="minorEastAsia"/>
                <w:color w:val="000000" w:themeColor="text1"/>
                <w:kern w:val="0"/>
                <w:sz w:val="22"/>
                <w14:textFill>
                  <w14:solidFill>
                    <w14:schemeClr w14:val="tx1"/>
                  </w14:solidFill>
                </w14:textFill>
              </w:rPr>
            </w:pPr>
          </w:p>
        </w:tc>
        <w:tc>
          <w:tcPr>
            <w:tcW w:w="2410"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409"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984"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2978" w:type="dxa"/>
          </w:tcPr>
          <w:p>
            <w:pPr>
              <w:jc w:val="center"/>
              <w:rPr>
                <w:rFonts w:asciiTheme="minorEastAsia" w:hAnsiTheme="minorEastAsia"/>
                <w:color w:val="000000" w:themeColor="text1"/>
                <w:kern w:val="0"/>
                <w:sz w:val="22"/>
                <w14:textFill>
                  <w14:solidFill>
                    <w14:schemeClr w14:val="tx1"/>
                  </w14:solidFill>
                </w14:textFill>
              </w:rPr>
            </w:pPr>
          </w:p>
        </w:tc>
        <w:tc>
          <w:tcPr>
            <w:tcW w:w="2410" w:type="dxa"/>
            <w:tcBorders>
              <w:right w:val="single" w:color="5B9BD5" w:themeColor="accent1" w:sz="4" w:space="0"/>
            </w:tcBorders>
          </w:tcPr>
          <w:p>
            <w:pPr>
              <w:jc w:val="center"/>
              <w:rPr>
                <w:rFonts w:asciiTheme="minorEastAsia" w:hAnsiTheme="minorEastAsia"/>
                <w:color w:val="000000" w:themeColor="text1"/>
                <w:kern w:val="0"/>
                <w:sz w:val="22"/>
                <w14:textFill>
                  <w14:solidFill>
                    <w14:schemeClr w14:val="tx1"/>
                  </w14:solidFill>
                </w14:textFill>
              </w:rPr>
            </w:pPr>
          </w:p>
        </w:tc>
        <w:tc>
          <w:tcPr>
            <w:tcW w:w="2409"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984"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2978" w:type="dxa"/>
          </w:tcPr>
          <w:p>
            <w:pPr>
              <w:jc w:val="left"/>
              <w:rPr>
                <w:rFonts w:asciiTheme="minorEastAsia" w:hAnsiTheme="minorEastAsia"/>
                <w:color w:val="000000" w:themeColor="text1"/>
                <w:kern w:val="0"/>
                <w:sz w:val="22"/>
                <w14:textFill>
                  <w14:solidFill>
                    <w14:schemeClr w14:val="tx1"/>
                  </w14:solidFill>
                </w14:textFill>
              </w:rPr>
            </w:pPr>
            <w:r>
              <w:rPr>
                <w:rFonts w:asciiTheme="minorEastAsia" w:hAnsiTheme="minorEastAsia"/>
                <w:color w:val="000000" w:themeColor="text1"/>
                <w:kern w:val="0"/>
                <w:sz w:val="22"/>
                <w14:textFill>
                  <w14:solidFill>
                    <w14:schemeClr w14:val="tx1"/>
                  </w14:solidFill>
                </w14:textFill>
              </w:rPr>
              <w:t>…</w:t>
            </w:r>
            <w:r>
              <w:rPr>
                <w:rFonts w:hint="eastAsia" w:asciiTheme="minorEastAsia" w:hAnsiTheme="minorEastAsia"/>
                <w:color w:val="000000" w:themeColor="text1"/>
                <w:kern w:val="0"/>
                <w:sz w:val="22"/>
                <w14:textFill>
                  <w14:solidFill>
                    <w14:schemeClr w14:val="tx1"/>
                  </w14:solidFill>
                </w14:textFill>
              </w:rPr>
              <w:t>（自动添行</w:t>
            </w:r>
            <w:r>
              <w:rPr>
                <w:rFonts w:asciiTheme="minorEastAsia" w:hAnsiTheme="minorEastAsia"/>
                <w:color w:val="000000" w:themeColor="text1"/>
                <w:kern w:val="0"/>
                <w:sz w:val="22"/>
                <w14:textFill>
                  <w14:solidFill>
                    <w14:schemeClr w14:val="tx1"/>
                  </w14:solidFill>
                </w14:textFill>
              </w:rPr>
              <w:t>）</w:t>
            </w:r>
          </w:p>
        </w:tc>
        <w:tc>
          <w:tcPr>
            <w:tcW w:w="2410"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409"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984"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2978" w:type="dxa"/>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合计</w:t>
            </w:r>
          </w:p>
        </w:tc>
        <w:tc>
          <w:tcPr>
            <w:tcW w:w="2410"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2409"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c>
          <w:tcPr>
            <w:tcW w:w="1984" w:type="dxa"/>
            <w:tcBorders>
              <w:right w:val="single" w:color="5B9BD5" w:themeColor="accent1" w:sz="4" w:space="0"/>
            </w:tcBorders>
          </w:tcPr>
          <w:p>
            <w:pPr>
              <w:rPr>
                <w:rFonts w:asciiTheme="minorEastAsia" w:hAnsiTheme="minorEastAsia"/>
                <w:color w:val="000000" w:themeColor="text1"/>
                <w:kern w:val="0"/>
                <w:sz w:val="22"/>
                <w14:textFill>
                  <w14:solidFill>
                    <w14:schemeClr w14:val="tx1"/>
                  </w14:solidFill>
                </w14:textFill>
              </w:rPr>
            </w:pPr>
          </w:p>
        </w:tc>
      </w:tr>
    </w:tbl>
    <w:p>
      <w:pPr>
        <w:pStyle w:val="81"/>
        <w:numPr>
          <w:ilvl w:val="255"/>
          <w:numId w:val="0"/>
        </w:num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（2）利息</w:t>
      </w:r>
      <w:r>
        <w:rPr>
          <w:rFonts w:asciiTheme="minorEastAsia" w:hAnsiTheme="minorEastAsia" w:eastAsiaTheme="minorEastAsia"/>
          <w:b/>
          <w:color w:val="000000" w:themeColor="text1"/>
          <w:szCs w:val="44"/>
          <w14:textFill>
            <w14:solidFill>
              <w14:schemeClr w14:val="tx1"/>
            </w14:solidFill>
          </w14:textFill>
        </w:rPr>
        <w:t>净收入</w:t>
      </w:r>
    </w:p>
    <w:p>
      <w:pPr>
        <w:tabs>
          <w:tab w:val="left" w:pos="5140"/>
        </w:tabs>
        <w:ind w:right="420"/>
        <w:rPr>
          <w:rFonts w:asciiTheme="minorEastAsia" w:hAnsiTheme="minorEastAsia"/>
          <w:color w:val="000000" w:themeColor="text1"/>
          <w:szCs w:val="44"/>
          <w14:textFill>
            <w14:solidFill>
              <w14:schemeClr w14:val="tx1"/>
            </w14:solidFill>
          </w14:textFill>
        </w:rPr>
      </w:pPr>
      <w:r>
        <w:rPr>
          <w:rFonts w:hint="eastAsia" w:asciiTheme="minorEastAsia" w:hAnsiTheme="minorEastAsia"/>
          <w:color w:val="000000" w:themeColor="text1"/>
          <w:szCs w:val="44"/>
          <w14:textFill>
            <w14:solidFill>
              <w14:schemeClr w14:val="tx1"/>
            </w14:solidFill>
          </w14:textFill>
        </w:rPr>
        <w:t>明细情况：</w:t>
      </w:r>
      <w:r>
        <w:rPr>
          <w:rFonts w:asciiTheme="minorEastAsia" w:hAnsiTheme="minorEastAsia"/>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w:t>
      </w:r>
    </w:p>
    <w:tbl>
      <w:tblPr>
        <w:tblStyle w:val="46"/>
        <w:tblW w:w="9781" w:type="dxa"/>
        <w:tblInd w:w="-714"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2410"/>
        <w:gridCol w:w="1842"/>
        <w:gridCol w:w="1843"/>
        <w:gridCol w:w="1843"/>
        <w:gridCol w:w="184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项目</w:t>
            </w:r>
          </w:p>
        </w:tc>
        <w:tc>
          <w:tcPr>
            <w:tcW w:w="1842"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本期收入金额</w:t>
            </w:r>
          </w:p>
        </w:tc>
        <w:tc>
          <w:tcPr>
            <w:tcW w:w="1843"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占营业</w:t>
            </w:r>
            <w:r>
              <w:rPr>
                <w:rFonts w:asciiTheme="minorEastAsia" w:hAnsiTheme="minorEastAsia"/>
                <w:b/>
                <w:color w:val="000000" w:themeColor="text1"/>
                <w:kern w:val="0"/>
                <w:sz w:val="22"/>
                <w:szCs w:val="20"/>
                <w14:textFill>
                  <w14:solidFill>
                    <w14:schemeClr w14:val="tx1"/>
                  </w14:solidFill>
                </w14:textFill>
              </w:rPr>
              <w:t>收入比例%</w:t>
            </w:r>
          </w:p>
        </w:tc>
        <w:tc>
          <w:tcPr>
            <w:tcW w:w="1843"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上期</w:t>
            </w:r>
            <w:r>
              <w:rPr>
                <w:rFonts w:asciiTheme="minorEastAsia" w:hAnsiTheme="minorEastAsia"/>
                <w:b/>
                <w:color w:val="000000" w:themeColor="text1"/>
                <w:kern w:val="0"/>
                <w:sz w:val="22"/>
                <w:szCs w:val="20"/>
                <w14:textFill>
                  <w14:solidFill>
                    <w14:schemeClr w14:val="tx1"/>
                  </w14:solidFill>
                </w14:textFill>
              </w:rPr>
              <w:t>收入金额</w:t>
            </w:r>
          </w:p>
        </w:tc>
        <w:tc>
          <w:tcPr>
            <w:tcW w:w="1843"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占营业</w:t>
            </w:r>
            <w:r>
              <w:rPr>
                <w:rFonts w:asciiTheme="minorEastAsia" w:hAnsiTheme="minorEastAsia"/>
                <w:b/>
                <w:color w:val="000000" w:themeColor="text1"/>
                <w:kern w:val="0"/>
                <w:sz w:val="22"/>
                <w:szCs w:val="20"/>
                <w14:textFill>
                  <w14:solidFill>
                    <w14:schemeClr w14:val="tx1"/>
                  </w14:solidFill>
                </w14:textFill>
              </w:rPr>
              <w:t>收入</w:t>
            </w:r>
            <w:r>
              <w:rPr>
                <w:rFonts w:hint="eastAsia" w:asciiTheme="minorEastAsia" w:hAnsiTheme="minorEastAsia"/>
                <w:b/>
                <w:color w:val="000000" w:themeColor="text1"/>
                <w:kern w:val="0"/>
                <w:sz w:val="22"/>
                <w:szCs w:val="20"/>
                <w14:textFill>
                  <w14:solidFill>
                    <w14:schemeClr w14:val="tx1"/>
                  </w14:solidFill>
                </w14:textFill>
              </w:rPr>
              <w:t>比例</w:t>
            </w:r>
            <w:r>
              <w:rPr>
                <w:rFonts w:asciiTheme="minorEastAsia" w:hAnsiTheme="minorEastAsia"/>
                <w:b/>
                <w:color w:val="000000" w:themeColor="text1"/>
                <w:kern w:val="0"/>
                <w:sz w:val="22"/>
                <w:szCs w:val="20"/>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tabs>
                <w:tab w:val="left" w:pos="5140"/>
              </w:tabs>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（自动添行</w:t>
            </w:r>
            <w:r>
              <w:rPr>
                <w:rFonts w:asciiTheme="minorEastAsia" w:hAnsiTheme="minorEastAsia"/>
                <w:color w:val="000000" w:themeColor="text1"/>
                <w:kern w:val="0"/>
                <w:sz w:val="22"/>
                <w:szCs w:val="20"/>
                <w14:textFill>
                  <w14:solidFill>
                    <w14:schemeClr w14:val="tx1"/>
                  </w14:solidFill>
                </w14:textFill>
              </w:rPr>
              <w:t>）</w:t>
            </w:r>
          </w:p>
        </w:tc>
        <w:tc>
          <w:tcPr>
            <w:tcW w:w="184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843"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bl>
    <w:p>
      <w:pPr>
        <w:pStyle w:val="81"/>
        <w:numPr>
          <w:ilvl w:val="255"/>
          <w:numId w:val="0"/>
        </w:num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（3）其他</w:t>
      </w:r>
      <w:r>
        <w:rPr>
          <w:rFonts w:asciiTheme="minorEastAsia" w:hAnsiTheme="minorEastAsia" w:eastAsiaTheme="minorEastAsia"/>
          <w:b/>
          <w:color w:val="000000" w:themeColor="text1"/>
          <w:szCs w:val="44"/>
          <w14:textFill>
            <w14:solidFill>
              <w14:schemeClr w14:val="tx1"/>
            </w14:solidFill>
          </w14:textFill>
        </w:rPr>
        <w:t>业务收入</w:t>
      </w:r>
    </w:p>
    <w:p>
      <w:pPr>
        <w:pStyle w:val="81"/>
        <w:numPr>
          <w:ilvl w:val="255"/>
          <w:numId w:val="0"/>
        </w:num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（4）（自行</w:t>
      </w:r>
      <w:r>
        <w:rPr>
          <w:rFonts w:asciiTheme="minorEastAsia" w:hAnsiTheme="minorEastAsia" w:eastAsiaTheme="minorEastAsia"/>
          <w:b/>
          <w:color w:val="000000" w:themeColor="text1"/>
          <w:szCs w:val="44"/>
          <w14:textFill>
            <w14:solidFill>
              <w14:schemeClr w14:val="tx1"/>
            </w14:solidFill>
          </w14:textFill>
        </w:rPr>
        <w:t>添加</w:t>
      </w:r>
      <w:r>
        <w:rPr>
          <w:rFonts w:hint="eastAsia" w:asciiTheme="minorEastAsia" w:hAnsiTheme="minorEastAsia" w:eastAsiaTheme="minorEastAsia"/>
          <w:b/>
          <w:color w:val="000000" w:themeColor="text1"/>
          <w:szCs w:val="44"/>
          <w14:textFill>
            <w14:solidFill>
              <w14:schemeClr w14:val="tx1"/>
            </w14:solidFill>
          </w14:textFill>
        </w:rPr>
        <w:t>）</w:t>
      </w:r>
    </w:p>
    <w:p>
      <w:pPr>
        <w:tabs>
          <w:tab w:val="left" w:pos="5140"/>
        </w:tabs>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收入构成变动的原因：</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color w:val="000000" w:themeColor="text1"/>
                <w:szCs w:val="44"/>
                <w14:textFill>
                  <w14:solidFill>
                    <w14:schemeClr w14:val="tx1"/>
                  </w14:solidFill>
                </w14:textFill>
              </w:rPr>
            </w:pPr>
            <w:r>
              <w:rPr>
                <w:rFonts w:hint="eastAsia" w:asciiTheme="minorEastAsia" w:hAnsiTheme="minorEastAsia"/>
                <w:i/>
                <w:color w:val="FF0000"/>
                <w:szCs w:val="44"/>
              </w:rPr>
              <w:t>注：若</w:t>
            </w:r>
            <w:r>
              <w:rPr>
                <w:rFonts w:asciiTheme="minorEastAsia" w:hAnsiTheme="minorEastAsia"/>
                <w:i/>
                <w:color w:val="FF0000"/>
                <w:szCs w:val="44"/>
              </w:rPr>
              <w:t>收入构成发生重大变</w:t>
            </w:r>
            <w:r>
              <w:rPr>
                <w:rFonts w:hint="eastAsia" w:asciiTheme="minorEastAsia" w:hAnsiTheme="minorEastAsia"/>
                <w:i/>
                <w:color w:val="FF0000"/>
                <w:szCs w:val="44"/>
              </w:rPr>
              <w:t>动</w:t>
            </w:r>
            <w:r>
              <w:rPr>
                <w:rFonts w:asciiTheme="minorEastAsia" w:hAnsiTheme="minorEastAsia"/>
                <w:i/>
                <w:color w:val="FF0000"/>
                <w:szCs w:val="44"/>
              </w:rPr>
              <w:t>，应当详细说明具体变动情况及原因。</w:t>
            </w:r>
            <w:r>
              <w:rPr>
                <w:rFonts w:hint="eastAsia" w:asciiTheme="minorEastAsia" w:hAnsiTheme="minorEastAsia"/>
                <w:i/>
                <w:color w:val="FF0000"/>
                <w:szCs w:val="44"/>
              </w:rPr>
              <w:t>对与上一年度相比变动达到或超过30%的项目，应充分解释导致变动的原因。</w:t>
            </w:r>
          </w:p>
        </w:tc>
      </w:tr>
    </w:tbl>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3、主要客户情况</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（1）销售部分</w:t>
      </w:r>
    </w:p>
    <w:p>
      <w:pPr>
        <w:jc w:val="right"/>
        <w:rPr>
          <w:b/>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6"/>
        <w:tblW w:w="9781" w:type="dxa"/>
        <w:tblInd w:w="-714"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677"/>
        <w:gridCol w:w="3718"/>
        <w:gridCol w:w="1795"/>
        <w:gridCol w:w="1607"/>
        <w:gridCol w:w="198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序号</w:t>
            </w:r>
          </w:p>
        </w:tc>
        <w:tc>
          <w:tcPr>
            <w:tcW w:w="371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客户名称</w:t>
            </w:r>
          </w:p>
        </w:tc>
        <w:tc>
          <w:tcPr>
            <w:tcW w:w="1795"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销售金额</w:t>
            </w:r>
          </w:p>
        </w:tc>
        <w:tc>
          <w:tcPr>
            <w:tcW w:w="1607"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收入占比</w:t>
            </w:r>
          </w:p>
        </w:tc>
        <w:tc>
          <w:tcPr>
            <w:tcW w:w="1984"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是否存在关联关系</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1</w:t>
            </w:r>
          </w:p>
        </w:tc>
        <w:tc>
          <w:tcPr>
            <w:tcW w:w="3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2</w:t>
            </w:r>
          </w:p>
        </w:tc>
        <w:tc>
          <w:tcPr>
            <w:tcW w:w="3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3</w:t>
            </w:r>
          </w:p>
        </w:tc>
        <w:tc>
          <w:tcPr>
            <w:tcW w:w="371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4</w:t>
            </w:r>
          </w:p>
        </w:tc>
        <w:tc>
          <w:tcPr>
            <w:tcW w:w="371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5</w:t>
            </w:r>
          </w:p>
        </w:tc>
        <w:tc>
          <w:tcPr>
            <w:tcW w:w="371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395" w:type="dxa"/>
            <w:gridSpan w:val="2"/>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合计</w:t>
            </w: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984" w:type="dxa"/>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w:t>
            </w:r>
          </w:p>
        </w:tc>
      </w:tr>
    </w:tbl>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（2）经纪业务部分</w:t>
      </w:r>
    </w:p>
    <w:p>
      <w:pPr>
        <w:jc w:val="right"/>
        <w:rPr>
          <w:b/>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6"/>
        <w:tblW w:w="9781" w:type="dxa"/>
        <w:tblInd w:w="-714"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677"/>
        <w:gridCol w:w="3718"/>
        <w:gridCol w:w="1795"/>
        <w:gridCol w:w="1607"/>
        <w:gridCol w:w="198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序号</w:t>
            </w:r>
          </w:p>
        </w:tc>
        <w:tc>
          <w:tcPr>
            <w:tcW w:w="371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客户名称</w:t>
            </w:r>
          </w:p>
        </w:tc>
        <w:tc>
          <w:tcPr>
            <w:tcW w:w="1795"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经纪金额</w:t>
            </w:r>
          </w:p>
        </w:tc>
        <w:tc>
          <w:tcPr>
            <w:tcW w:w="1607"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收入占比</w:t>
            </w:r>
          </w:p>
        </w:tc>
        <w:tc>
          <w:tcPr>
            <w:tcW w:w="1984"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是否存在关联关系</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1</w:t>
            </w:r>
          </w:p>
        </w:tc>
        <w:tc>
          <w:tcPr>
            <w:tcW w:w="3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2</w:t>
            </w:r>
          </w:p>
        </w:tc>
        <w:tc>
          <w:tcPr>
            <w:tcW w:w="3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3</w:t>
            </w:r>
          </w:p>
        </w:tc>
        <w:tc>
          <w:tcPr>
            <w:tcW w:w="371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4</w:t>
            </w:r>
          </w:p>
        </w:tc>
        <w:tc>
          <w:tcPr>
            <w:tcW w:w="371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5</w:t>
            </w:r>
          </w:p>
        </w:tc>
        <w:tc>
          <w:tcPr>
            <w:tcW w:w="371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984"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395" w:type="dxa"/>
            <w:gridSpan w:val="2"/>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合计</w:t>
            </w:r>
          </w:p>
        </w:tc>
        <w:tc>
          <w:tcPr>
            <w:tcW w:w="1795"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607"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984" w:type="dxa"/>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w:t>
            </w:r>
          </w:p>
        </w:tc>
      </w:tr>
    </w:tbl>
    <w:p>
      <w:pPr>
        <w:rPr>
          <w:b/>
          <w:color w:val="000000" w:themeColor="text1"/>
          <w14:textFill>
            <w14:solidFill>
              <w14:schemeClr w14:val="tx1"/>
            </w14:solidFill>
          </w14:textFill>
        </w:rPr>
      </w:pPr>
      <w:r>
        <w:rPr>
          <w:rFonts w:hint="eastAsia" w:asciiTheme="minorEastAsia" w:hAnsiTheme="minorEastAsia"/>
          <w:i/>
          <w:color w:val="FF0000"/>
          <w:szCs w:val="44"/>
        </w:rPr>
        <w:t>注</w:t>
      </w:r>
      <w:r>
        <w:rPr>
          <w:rFonts w:asciiTheme="minorEastAsia" w:hAnsiTheme="minorEastAsia"/>
          <w:i/>
          <w:color w:val="FF0000"/>
          <w:szCs w:val="44"/>
        </w:rPr>
        <w:t>：</w:t>
      </w:r>
      <w:r>
        <w:rPr>
          <w:rFonts w:hint="eastAsia" w:asciiTheme="minorEastAsia" w:hAnsiTheme="minorEastAsia"/>
          <w:i/>
          <w:color w:val="FF0000"/>
          <w:szCs w:val="44"/>
        </w:rPr>
        <w:t>如存在关联关系，则必须披露客户的具体名称。属于同一控制人控制的客户视为同一客户合并列示，受同一国有资产管理机构实际控制的除外。</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4、主要供应商情况</w:t>
      </w:r>
    </w:p>
    <w:p>
      <w:pPr>
        <w:jc w:val="right"/>
        <w:rPr>
          <w:b/>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677"/>
        <w:gridCol w:w="3718"/>
        <w:gridCol w:w="1748"/>
        <w:gridCol w:w="1748"/>
        <w:gridCol w:w="174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序号</w:t>
            </w:r>
          </w:p>
        </w:tc>
        <w:tc>
          <w:tcPr>
            <w:tcW w:w="371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供应商名称</w:t>
            </w:r>
          </w:p>
        </w:tc>
        <w:tc>
          <w:tcPr>
            <w:tcW w:w="174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采购金额</w:t>
            </w:r>
          </w:p>
        </w:tc>
        <w:tc>
          <w:tcPr>
            <w:tcW w:w="174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年度采购占比</w:t>
            </w:r>
          </w:p>
        </w:tc>
        <w:tc>
          <w:tcPr>
            <w:tcW w:w="174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是否存在关联关系</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1</w:t>
            </w:r>
          </w:p>
        </w:tc>
        <w:tc>
          <w:tcPr>
            <w:tcW w:w="3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2</w:t>
            </w:r>
          </w:p>
        </w:tc>
        <w:tc>
          <w:tcPr>
            <w:tcW w:w="37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3</w:t>
            </w:r>
          </w:p>
        </w:tc>
        <w:tc>
          <w:tcPr>
            <w:tcW w:w="371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4</w:t>
            </w:r>
          </w:p>
        </w:tc>
        <w:tc>
          <w:tcPr>
            <w:tcW w:w="371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77" w:type="dxa"/>
          </w:tcPr>
          <w:p>
            <w:pPr>
              <w:tabs>
                <w:tab w:val="left" w:pos="5140"/>
              </w:tabs>
              <w:jc w:val="center"/>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5</w:t>
            </w:r>
          </w:p>
        </w:tc>
        <w:tc>
          <w:tcPr>
            <w:tcW w:w="371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395" w:type="dxa"/>
            <w:gridSpan w:val="2"/>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合计</w:t>
            </w:r>
          </w:p>
        </w:tc>
        <w:tc>
          <w:tcPr>
            <w:tcW w:w="174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8" w:type="dxa"/>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asciiTheme="minorEastAsia" w:hAnsiTheme="minorEastAsia"/>
                <w:b/>
                <w:color w:val="000000" w:themeColor="text1"/>
                <w:kern w:val="0"/>
                <w:sz w:val="22"/>
                <w:szCs w:val="20"/>
                <w14:textFill>
                  <w14:solidFill>
                    <w14:schemeClr w14:val="tx1"/>
                  </w14:solidFill>
                </w14:textFill>
              </w:rPr>
              <w:t>-</w:t>
            </w:r>
          </w:p>
        </w:tc>
      </w:tr>
    </w:tbl>
    <w:p>
      <w:pPr>
        <w:tabs>
          <w:tab w:val="left" w:pos="5140"/>
        </w:tabs>
        <w:rPr>
          <w:rFonts w:asciiTheme="minorEastAsia" w:hAnsiTheme="minorEastAsia"/>
          <w:i/>
          <w:color w:val="FF0000"/>
          <w:szCs w:val="44"/>
        </w:rPr>
      </w:pPr>
      <w:r>
        <w:rPr>
          <w:rFonts w:hint="eastAsia" w:asciiTheme="minorEastAsia" w:hAnsiTheme="minorEastAsia"/>
          <w:i/>
          <w:color w:val="FF0000"/>
          <w:szCs w:val="44"/>
        </w:rPr>
        <w:t>注</w:t>
      </w:r>
      <w:r>
        <w:rPr>
          <w:rFonts w:asciiTheme="minorEastAsia" w:hAnsiTheme="minorEastAsia"/>
          <w:i/>
          <w:color w:val="FF0000"/>
          <w:szCs w:val="44"/>
        </w:rPr>
        <w:t>：</w:t>
      </w:r>
      <w:r>
        <w:rPr>
          <w:rFonts w:hint="eastAsia" w:asciiTheme="minorEastAsia" w:hAnsiTheme="minorEastAsia"/>
          <w:i/>
          <w:color w:val="FF0000"/>
          <w:szCs w:val="44"/>
        </w:rPr>
        <w:t>如存在关联关系，则必须披露供应商的具体名称。属于同一控制人控制的供应商视为同一供应商合并列示，受同一国有资产管理机构实际控制的除外。</w:t>
      </w:r>
      <w:r>
        <w:rPr>
          <w:rFonts w:asciiTheme="minorEastAsia" w:hAnsiTheme="minorEastAsia"/>
          <w:i/>
          <w:color w:val="FF0000"/>
          <w:szCs w:val="44"/>
        </w:rPr>
        <w:t xml:space="preserve"> </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现金流量</w:t>
      </w:r>
      <w:r>
        <w:rPr>
          <w:rFonts w:hint="eastAsia" w:ascii="Times New Roman" w:hAnsi="Times New Roman" w:eastAsia="宋体" w:cs="Times New Roman"/>
          <w:b/>
          <w:bCs/>
          <w:szCs w:val="32"/>
          <w:lang w:val="zh-CN"/>
        </w:rPr>
        <w:t>分析</w:t>
      </w:r>
    </w:p>
    <w:p>
      <w:pPr>
        <w:jc w:val="right"/>
        <w:rPr>
          <w:rFonts w:ascii="宋体" w:hAnsi="宋体" w:eastAsia="宋体" w:cs="Times New Roman"/>
          <w:b/>
          <w:szCs w:val="44"/>
        </w:rPr>
      </w:pPr>
      <w:r>
        <w:rPr>
          <w:rFonts w:hint="eastAsia" w:ascii="Calibri" w:hAnsi="Calibri" w:eastAsia="宋体" w:cs="Times New Roman"/>
        </w:rPr>
        <w:t>单位：元</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1701"/>
        <w:gridCol w:w="1843"/>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p>
        </w:tc>
        <w:tc>
          <w:tcPr>
            <w:tcW w:w="198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变动比例%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经营活动产生的现金流量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投资活动产生的现金流量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筹资活动产生的现金流量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b/>
                <w:color w:val="000000"/>
                <w:kern w:val="0"/>
                <w:sz w:val="22"/>
                <w:szCs w:val="20"/>
              </w:rPr>
            </w:pPr>
          </w:p>
        </w:tc>
        <w:tc>
          <w:tcPr>
            <w:tcW w:w="1843" w:type="dxa"/>
          </w:tcPr>
          <w:p>
            <w:pPr>
              <w:tabs>
                <w:tab w:val="left" w:pos="5140"/>
              </w:tabs>
              <w:rPr>
                <w:rFonts w:ascii="宋体" w:hAnsi="宋体" w:eastAsia="宋体" w:cs="Times New Roman"/>
                <w:b/>
                <w:color w:val="000000"/>
                <w:kern w:val="0"/>
                <w:sz w:val="22"/>
                <w:szCs w:val="20"/>
              </w:rPr>
            </w:pPr>
          </w:p>
        </w:tc>
        <w:tc>
          <w:tcPr>
            <w:tcW w:w="1984" w:type="dxa"/>
          </w:tcPr>
          <w:p>
            <w:pPr>
              <w:tabs>
                <w:tab w:val="left" w:pos="5140"/>
              </w:tabs>
              <w:rPr>
                <w:rFonts w:ascii="宋体" w:hAnsi="宋体" w:eastAsia="宋体" w:cs="Times New Roman"/>
                <w:b/>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现金流量分析</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30%的财务数据，应充分解释导致变动的原因。若本</w:t>
            </w:r>
            <w:r>
              <w:rPr>
                <w:rFonts w:hint="eastAsia" w:ascii="宋体" w:hAnsi="宋体" w:eastAsia="宋体" w:cs="Times New Roman"/>
                <w:i/>
                <w:color w:val="FF0000"/>
                <w:kern w:val="0"/>
                <w:sz w:val="20"/>
                <w:szCs w:val="44"/>
              </w:rPr>
              <w:t>报告期</w:t>
            </w:r>
            <w:r>
              <w:rPr>
                <w:rFonts w:ascii="宋体" w:hAnsi="宋体" w:eastAsia="宋体" w:cs="Times New Roman"/>
                <w:i/>
                <w:color w:val="FF0000"/>
                <w:kern w:val="0"/>
                <w:sz w:val="20"/>
                <w:szCs w:val="44"/>
              </w:rPr>
              <w:t>公司经营活动产生的现金流量与净利润存在重大差异的，公司应当详细解释原因。</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投资状况分析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（一）主要控股子公司、参股公司情况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5"/>
        <w:tblW w:w="5838" w:type="pct"/>
        <w:tblInd w:w="-714" w:type="dxa"/>
        <w:tblLayout w:type="autofit"/>
        <w:tblCellMar>
          <w:top w:w="0" w:type="dxa"/>
          <w:left w:w="108" w:type="dxa"/>
          <w:bottom w:w="0" w:type="dxa"/>
          <w:right w:w="108" w:type="dxa"/>
        </w:tblCellMar>
      </w:tblPr>
      <w:tblGrid>
        <w:gridCol w:w="1165"/>
        <w:gridCol w:w="1604"/>
        <w:gridCol w:w="1197"/>
        <w:gridCol w:w="1199"/>
        <w:gridCol w:w="1197"/>
        <w:gridCol w:w="1199"/>
        <w:gridCol w:w="1197"/>
        <w:gridCol w:w="1200"/>
      </w:tblGrid>
      <w:tr>
        <w:tblPrEx>
          <w:tblCellMar>
            <w:top w:w="0" w:type="dxa"/>
            <w:left w:w="108" w:type="dxa"/>
            <w:bottom w:w="0" w:type="dxa"/>
            <w:right w:w="108" w:type="dxa"/>
          </w:tblCellMar>
        </w:tblPrEx>
        <w:trPr>
          <w:trHeight w:val="222" w:hRule="atLeast"/>
        </w:trPr>
        <w:tc>
          <w:tcPr>
            <w:tcW w:w="58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公司名称</w:t>
            </w:r>
          </w:p>
        </w:tc>
        <w:tc>
          <w:tcPr>
            <w:tcW w:w="80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公司类型</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主要业务</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注册资本</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总资产</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净资产</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营业收入</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净利润</w:t>
            </w:r>
          </w:p>
        </w:tc>
      </w:tr>
      <w:tr>
        <w:tblPrEx>
          <w:tblCellMar>
            <w:top w:w="0" w:type="dxa"/>
            <w:left w:w="108" w:type="dxa"/>
            <w:bottom w:w="0" w:type="dxa"/>
            <w:right w:w="108" w:type="dxa"/>
          </w:tblCellMar>
        </w:tblPrEx>
        <w:trPr>
          <w:trHeight w:val="354"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r>
              <w:rPr>
                <w:rFonts w:hint="eastAsia" w:ascii="宋体" w:hAnsi="宋体" w:eastAsia="宋体" w:cs="Times New Roman"/>
                <w:color w:val="FF0000"/>
                <w:sz w:val="22"/>
                <w:szCs w:val="22"/>
              </w:rPr>
              <w:t>（控股子公司/参股公司）</w:t>
            </w: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r>
      <w:tr>
        <w:tblPrEx>
          <w:tblCellMar>
            <w:top w:w="0" w:type="dxa"/>
            <w:left w:w="108" w:type="dxa"/>
            <w:bottom w:w="0" w:type="dxa"/>
            <w:right w:w="108" w:type="dxa"/>
          </w:tblCellMar>
        </w:tblPrEx>
        <w:trPr>
          <w:trHeight w:val="579"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r>
              <w:rPr>
                <w:rFonts w:hint="eastAsia" w:ascii="Calibri" w:hAnsi="Calibri" w:eastAsia="宋体" w:cs="Times New Roman"/>
                <w:sz w:val="22"/>
                <w:lang w:val="zh-CN"/>
              </w:rPr>
              <w:t>（自动添行）</w:t>
            </w: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szCs w:val="22"/>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r>
    </w:tbl>
    <w:p>
      <w:pPr>
        <w:rPr>
          <w:rFonts w:ascii="Calibri" w:hAnsi="Calibri" w:eastAsia="宋体" w:cs="Times New Roman"/>
          <w:b/>
        </w:rPr>
      </w:pPr>
      <w:r>
        <w:rPr>
          <w:rFonts w:hint="eastAsia" w:ascii="Calibri" w:hAnsi="Calibri" w:eastAsia="宋体" w:cs="Times New Roman"/>
          <w:b/>
        </w:rPr>
        <w:t>主要参股公司业务分析</w:t>
      </w:r>
    </w:p>
    <w:p>
      <w:pPr>
        <w:ind w:left="181" w:leftChars="86"/>
        <w:rPr>
          <w:rFonts w:ascii="Calibri" w:hAnsi="Calibri" w:eastAsia="宋体" w:cs="Times New Roman"/>
        </w:rPr>
      </w:pPr>
      <w:r>
        <w:rPr>
          <w:rFonts w:hint="eastAsia" w:ascii="Calibri" w:hAnsi="Calibri" w:eastAsia="宋体" w:cs="Times New Roman"/>
        </w:rPr>
        <w:t>□  适用  □  不适用</w:t>
      </w:r>
    </w:p>
    <w:tbl>
      <w:tblPr>
        <w:tblStyle w:val="45"/>
        <w:tblW w:w="5835" w:type="pct"/>
        <w:jc w:val="center"/>
        <w:tblLayout w:type="autofit"/>
        <w:tblCellMar>
          <w:top w:w="0" w:type="dxa"/>
          <w:left w:w="108" w:type="dxa"/>
          <w:bottom w:w="0" w:type="dxa"/>
          <w:right w:w="108" w:type="dxa"/>
        </w:tblCellMar>
      </w:tblPr>
      <w:tblGrid>
        <w:gridCol w:w="3344"/>
        <w:gridCol w:w="3348"/>
        <w:gridCol w:w="3261"/>
      </w:tblGrid>
      <w:tr>
        <w:tblPrEx>
          <w:tblCellMar>
            <w:top w:w="0" w:type="dxa"/>
            <w:left w:w="108" w:type="dxa"/>
            <w:bottom w:w="0" w:type="dxa"/>
            <w:right w:w="108" w:type="dxa"/>
          </w:tblCellMar>
        </w:tblPrEx>
        <w:trPr>
          <w:trHeight w:val="222" w:hRule="atLeast"/>
          <w:jc w:val="center"/>
        </w:trPr>
        <w:tc>
          <w:tcPr>
            <w:tcW w:w="1680"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1682"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与公司从事业务的关联性</w:t>
            </w:r>
          </w:p>
        </w:tc>
        <w:tc>
          <w:tcPr>
            <w:tcW w:w="1638"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持有目的</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r>
    </w:tbl>
    <w:p>
      <w:pPr>
        <w:rPr>
          <w:rFonts w:ascii="Calibri" w:hAnsi="Calibri" w:eastAsia="宋体" w:cs="Times New Roman"/>
          <w:b/>
        </w:rPr>
      </w:pPr>
      <w:r>
        <w:rPr>
          <w:rFonts w:hint="eastAsia" w:ascii="Calibri" w:hAnsi="Calibri" w:eastAsia="宋体" w:cs="Times New Roman"/>
          <w:b/>
        </w:rPr>
        <w:t>报告期内取得和处置子公司的情况</w:t>
      </w:r>
      <w:r>
        <w:rPr>
          <w:rFonts w:hint="eastAsia" w:ascii="Calibri" w:hAnsi="Calibri" w:eastAsia="宋体" w:cs="Times New Roman"/>
          <w:b/>
          <w:color w:val="FF0000"/>
        </w:rPr>
        <w:t>（创新层公司适用）</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pPr w:leftFromText="180" w:rightFromText="180" w:vertAnchor="text" w:horzAnchor="margin" w:tblpXSpec="center" w:tblpY="96"/>
        <w:tblW w:w="9640" w:type="dxa"/>
        <w:tblInd w:w="0" w:type="dxa"/>
        <w:tblLayout w:type="autofit"/>
        <w:tblCellMar>
          <w:top w:w="0" w:type="dxa"/>
          <w:left w:w="108" w:type="dxa"/>
          <w:bottom w:w="0" w:type="dxa"/>
          <w:right w:w="108" w:type="dxa"/>
        </w:tblCellMar>
      </w:tblPr>
      <w:tblGrid>
        <w:gridCol w:w="3213"/>
        <w:gridCol w:w="3213"/>
        <w:gridCol w:w="3214"/>
      </w:tblGrid>
      <w:tr>
        <w:tblPrEx>
          <w:tblCellMar>
            <w:top w:w="0" w:type="dxa"/>
            <w:left w:w="108" w:type="dxa"/>
            <w:bottom w:w="0" w:type="dxa"/>
            <w:right w:w="108" w:type="dxa"/>
          </w:tblCellMar>
        </w:tblPrEx>
        <w:tc>
          <w:tcPr>
            <w:tcW w:w="3213"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3213"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报告期内取得和处置子公司方式</w:t>
            </w:r>
          </w:p>
        </w:tc>
        <w:tc>
          <w:tcPr>
            <w:tcW w:w="3214"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对整体生产经营和业绩的影响</w:t>
            </w:r>
          </w:p>
        </w:tc>
      </w:tr>
      <w:tr>
        <w:tblPrEx>
          <w:tblCellMar>
            <w:top w:w="0" w:type="dxa"/>
            <w:left w:w="108" w:type="dxa"/>
            <w:bottom w:w="0" w:type="dxa"/>
            <w:right w:w="108" w:type="dxa"/>
          </w:tblCellMar>
        </w:tblPrEx>
        <w:tc>
          <w:tcPr>
            <w:tcW w:w="3213"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3213"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3214"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r>
        <w:tblPrEx>
          <w:tblCellMar>
            <w:top w:w="0" w:type="dxa"/>
            <w:left w:w="108" w:type="dxa"/>
            <w:bottom w:w="0" w:type="dxa"/>
            <w:right w:w="108" w:type="dxa"/>
          </w:tblCellMar>
        </w:tblPrEx>
        <w:tc>
          <w:tcPr>
            <w:tcW w:w="3213"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3213"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3214"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（二）理财产品投资情况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172"/>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理财产品类型</w:t>
            </w:r>
          </w:p>
        </w:tc>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资金来源</w:t>
            </w:r>
          </w:p>
        </w:tc>
        <w:tc>
          <w:tcPr>
            <w:tcW w:w="179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未到期余额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逾期未收回金额</w:t>
            </w:r>
          </w:p>
        </w:tc>
        <w:tc>
          <w:tcPr>
            <w:tcW w:w="255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i/>
                <w:color w:val="FF0000"/>
                <w:kern w:val="0"/>
                <w:sz w:val="22"/>
                <w:szCs w:val="20"/>
              </w:rPr>
              <w:t>（银行理财产品</w:t>
            </w:r>
            <w:r>
              <w:rPr>
                <w:rFonts w:ascii="宋体" w:hAnsi="宋体" w:eastAsia="宋体" w:cs="Times New Roman"/>
                <w:i/>
                <w:color w:val="FF0000"/>
                <w:kern w:val="0"/>
                <w:sz w:val="22"/>
                <w:szCs w:val="20"/>
              </w:rPr>
              <w:t>/券商理财产品/信托理财产品/其他产品）</w:t>
            </w:r>
          </w:p>
        </w:tc>
        <w:tc>
          <w:tcPr>
            <w:tcW w:w="0" w:type="auto"/>
            <w:vAlign w:val="center"/>
          </w:tcPr>
          <w:p>
            <w:pPr>
              <w:tabs>
                <w:tab w:val="left" w:pos="5140"/>
              </w:tabs>
              <w:rPr>
                <w:rFonts w:ascii="宋体" w:hAnsi="宋体" w:eastAsia="宋体" w:cs="Times New Roman"/>
                <w:i/>
                <w:color w:val="FF0000"/>
                <w:kern w:val="0"/>
                <w:sz w:val="22"/>
                <w:szCs w:val="20"/>
              </w:rPr>
            </w:pPr>
            <w:r>
              <w:rPr>
                <w:rFonts w:hint="eastAsia" w:ascii="宋体" w:hAnsi="宋体" w:eastAsia="宋体" w:cs="Times New Roman"/>
                <w:i/>
                <w:color w:val="FF0000"/>
                <w:kern w:val="0"/>
                <w:sz w:val="22"/>
                <w:szCs w:val="20"/>
              </w:rPr>
              <w:t>（自有资金/募集资金/借贷资金/其他）</w:t>
            </w:r>
          </w:p>
        </w:tc>
        <w:tc>
          <w:tcPr>
            <w:tcW w:w="1794" w:type="dxa"/>
            <w:vAlign w:val="center"/>
          </w:tcPr>
          <w:p>
            <w:pPr>
              <w:tabs>
                <w:tab w:val="left" w:pos="5140"/>
              </w:tabs>
              <w:jc w:val="right"/>
              <w:rPr>
                <w:rFonts w:ascii="宋体" w:hAnsi="宋体" w:eastAsia="宋体" w:cs="Times New Roman"/>
                <w:color w:val="000000"/>
                <w:kern w:val="0"/>
                <w:sz w:val="22"/>
                <w:szCs w:val="20"/>
              </w:rPr>
            </w:pP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i/>
                <w:color w:val="000000"/>
                <w:kern w:val="0"/>
                <w:sz w:val="22"/>
                <w:szCs w:val="20"/>
              </w:rPr>
            </w:pPr>
            <w:r>
              <w:rPr>
                <w:rFonts w:hint="eastAsia" w:ascii="宋体" w:hAnsi="宋体" w:eastAsia="宋体" w:cs="Times New Roman"/>
                <w:i/>
                <w:color w:val="FF0000"/>
                <w:kern w:val="0"/>
                <w:sz w:val="22"/>
                <w:szCs w:val="20"/>
              </w:rPr>
              <w:t>不存在</w:t>
            </w:r>
            <w:r>
              <w:rPr>
                <w:rFonts w:ascii="宋体" w:hAnsi="宋体" w:eastAsia="宋体" w:cs="Times New Roman"/>
                <w:i/>
                <w:color w:val="FF0000"/>
                <w:kern w:val="0"/>
                <w:sz w:val="22"/>
                <w:szCs w:val="20"/>
              </w:rPr>
              <w:t>/</w:t>
            </w:r>
            <w:r>
              <w:rPr>
                <w:rFonts w:hint="eastAsia" w:ascii="宋体" w:hAnsi="宋体" w:eastAsia="宋体" w:cs="Times New Roman"/>
                <w:i/>
                <w:color w:val="FF0000"/>
                <w:kern w:val="0"/>
                <w:sz w:val="22"/>
                <w:szCs w:val="20"/>
              </w:rPr>
              <w:t>存在，</w:t>
            </w:r>
            <w:r>
              <w:rPr>
                <w:rFonts w:ascii="宋体" w:hAnsi="宋体" w:eastAsia="宋体" w:cs="Times New Roman"/>
                <w:i/>
                <w:color w:val="FF0000"/>
                <w:kern w:val="0"/>
                <w:sz w:val="22"/>
                <w:szCs w:val="20"/>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eastAsia="宋体" w:cs="Times New Roman"/>
                <w:color w:val="000000"/>
                <w:kern w:val="0"/>
                <w:sz w:val="22"/>
                <w:szCs w:val="20"/>
              </w:rPr>
            </w:pPr>
          </w:p>
        </w:tc>
        <w:tc>
          <w:tcPr>
            <w:tcW w:w="0" w:type="auto"/>
            <w:vAlign w:val="center"/>
          </w:tcPr>
          <w:p>
            <w:pPr>
              <w:tabs>
                <w:tab w:val="left" w:pos="5140"/>
              </w:tabs>
              <w:rPr>
                <w:rFonts w:ascii="宋体" w:hAnsi="宋体" w:eastAsia="宋体" w:cs="Times New Roman"/>
                <w:color w:val="000000"/>
                <w:kern w:val="0"/>
                <w:sz w:val="22"/>
                <w:szCs w:val="20"/>
              </w:rPr>
            </w:pPr>
          </w:p>
        </w:tc>
        <w:tc>
          <w:tcPr>
            <w:tcW w:w="1794" w:type="dxa"/>
            <w:vAlign w:val="center"/>
          </w:tcPr>
          <w:p>
            <w:pPr>
              <w:tabs>
                <w:tab w:val="left" w:pos="5140"/>
              </w:tabs>
              <w:jc w:val="right"/>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0" w:type="auto"/>
            <w:vAlign w:val="center"/>
          </w:tcPr>
          <w:p>
            <w:pPr>
              <w:tabs>
                <w:tab w:val="left" w:pos="5140"/>
              </w:tabs>
              <w:rPr>
                <w:rFonts w:ascii="宋体" w:hAnsi="宋体" w:eastAsia="宋体" w:cs="Times New Roman"/>
                <w:b/>
                <w:color w:val="000000"/>
                <w:kern w:val="0"/>
                <w:sz w:val="22"/>
                <w:szCs w:val="20"/>
              </w:rPr>
            </w:pPr>
          </w:p>
        </w:tc>
        <w:tc>
          <w:tcPr>
            <w:tcW w:w="1794" w:type="dxa"/>
            <w:vAlign w:val="center"/>
          </w:tcPr>
          <w:p>
            <w:pPr>
              <w:tabs>
                <w:tab w:val="left" w:pos="5140"/>
              </w:tabs>
              <w:jc w:val="right"/>
              <w:rPr>
                <w:rFonts w:ascii="宋体" w:hAnsi="宋体" w:eastAsia="宋体" w:cs="Times New Roman"/>
                <w:b/>
                <w:color w:val="000000"/>
                <w:kern w:val="0"/>
                <w:sz w:val="22"/>
                <w:szCs w:val="20"/>
              </w:rPr>
            </w:pPr>
          </w:p>
        </w:tc>
        <w:tc>
          <w:tcPr>
            <w:tcW w:w="1843" w:type="dxa"/>
            <w:vAlign w:val="center"/>
          </w:tcPr>
          <w:p>
            <w:pPr>
              <w:tabs>
                <w:tab w:val="left" w:pos="5140"/>
              </w:tabs>
              <w:jc w:val="right"/>
              <w:rPr>
                <w:rFonts w:ascii="宋体" w:hAnsi="宋体" w:eastAsia="宋体" w:cs="Times New Roman"/>
                <w:b/>
                <w:color w:val="000000"/>
                <w:kern w:val="0"/>
                <w:sz w:val="22"/>
                <w:szCs w:val="20"/>
              </w:rPr>
            </w:pPr>
          </w:p>
        </w:tc>
        <w:tc>
          <w:tcPr>
            <w:tcW w:w="2551" w:type="dxa"/>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合计</w:t>
            </w:r>
          </w:p>
        </w:tc>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c>
          <w:tcPr>
            <w:tcW w:w="1794"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1843"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2551" w:type="dxa"/>
            <w:shd w:val="clear" w:color="auto" w:fill="auto"/>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r>
    </w:tbl>
    <w:p>
      <w:pPr>
        <w:jc w:val="right"/>
        <w:rPr>
          <w:rFonts w:ascii="Calibri" w:hAnsi="Calibri" w:eastAsia="宋体" w:cs="Times New Roman"/>
        </w:rPr>
      </w:pPr>
    </w:p>
    <w:p>
      <w:pPr>
        <w:rPr>
          <w:rFonts w:ascii="Calibri" w:hAnsi="Calibri" w:eastAsia="宋体" w:cs="Times New Roman"/>
          <w:b/>
        </w:rPr>
      </w:pPr>
      <w:r>
        <w:rPr>
          <w:rFonts w:hint="eastAsia" w:ascii="Calibri" w:hAnsi="Calibri" w:eastAsia="宋体" w:cs="Times New Roman"/>
          <w:b/>
        </w:rPr>
        <w:t>非金融机构委托理财、高风险委托理财或单项金额重大的委托理财</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注：如对外投资中存在单项金额重大的委托理财、非金融机构委托理财（指客户将资产交给资产管理公司、投资咨询公司、一般企事业单位等非金融机构或自然人，由非金融机构作为受托人的</w:t>
            </w:r>
            <w:r>
              <w:rPr>
                <w:rFonts w:ascii="宋体" w:hAnsi="宋体" w:eastAsia="宋体" w:cs="Times New Roman"/>
                <w:i/>
                <w:color w:val="FF0000"/>
                <w:kern w:val="0"/>
                <w:sz w:val="20"/>
                <w:szCs w:val="44"/>
              </w:rPr>
              <w:t>形式</w:t>
            </w:r>
            <w:r>
              <w:rPr>
                <w:rFonts w:hint="eastAsia" w:ascii="宋体" w:hAnsi="宋体" w:eastAsia="宋体" w:cs="Times New Roman"/>
                <w:i/>
                <w:color w:val="FF0000"/>
                <w:kern w:val="0"/>
                <w:sz w:val="2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（三）公司控制的结构化主体情况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4"/>
        <w:tblpPr w:leftFromText="180" w:rightFromText="180" w:vertAnchor="text" w:horzAnchor="margin" w:tblpXSpec="center" w:tblpY="202"/>
        <w:tblW w:w="9639"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（四）合并范围内包含私募基金管理人的情况</w:t>
      </w:r>
    </w:p>
    <w:p>
      <w:pPr>
        <w:rPr>
          <w:rFonts w:ascii="Calibri" w:hAnsi="Calibri" w:eastAsia="宋体" w:cs="Times New Roman"/>
          <w:b/>
        </w:rPr>
      </w:pPr>
      <w:r>
        <w:rPr>
          <w:rFonts w:hint="eastAsia" w:ascii="Calibri" w:hAnsi="Calibri" w:eastAsia="宋体" w:cs="Times New Roman"/>
        </w:rPr>
        <w:t>□  适用  □  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注：若合并报表的合并范围内存在私募基金管理人，应当说明子公司私募业务开展情况，并在财务报表附注中披露私募业务分部报告。</w:t>
            </w:r>
          </w:p>
        </w:tc>
      </w:tr>
    </w:tbl>
    <w:p>
      <w:pPr>
        <w:keepNext/>
        <w:keepLines/>
        <w:spacing w:before="100" w:after="100"/>
        <w:outlineLvl w:val="1"/>
        <w:rPr>
          <w:rFonts w:ascii="Calibri" w:hAnsi="Calibri" w:eastAsia="宋体" w:cs="Times New Roman"/>
          <w:b/>
          <w:color w:val="000000"/>
        </w:rPr>
      </w:pPr>
      <w:bookmarkStart w:id="6" w:name="_Toc18103"/>
      <w:bookmarkStart w:id="7" w:name="_Toc18909"/>
      <w:r>
        <w:rPr>
          <w:rFonts w:hint="eastAsia" w:ascii="Calibri Light" w:hAnsi="Calibri Light" w:eastAsia="微软雅黑" w:cs="Times New Roman"/>
          <w:b/>
          <w:bCs/>
          <w:sz w:val="22"/>
          <w:szCs w:val="32"/>
        </w:rPr>
        <w:t>五、研发情况</w:t>
      </w:r>
      <w:bookmarkEnd w:id="6"/>
      <w:bookmarkEnd w:id="7"/>
      <w:r>
        <w:rPr>
          <w:rFonts w:hint="eastAsia" w:ascii="Calibri Light" w:hAnsi="Calibri Light" w:eastAsia="微软雅黑" w:cs="Times New Roman"/>
          <w:b/>
          <w:bCs/>
          <w:color w:val="FF0000"/>
          <w:sz w:val="22"/>
          <w:szCs w:val="32"/>
        </w:rPr>
        <w:t>（创新层公司适用）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（一）研发支出情况</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297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r>
              <w:rPr>
                <w:rFonts w:ascii="宋体" w:hAnsi="宋体" w:eastAsia="宋体" w:cs="Times New Roman"/>
                <w:b/>
                <w:color w:val="000000"/>
                <w:kern w:val="0"/>
                <w:sz w:val="22"/>
                <w:szCs w:val="20"/>
              </w:rPr>
              <w:t>/比例</w:t>
            </w:r>
          </w:p>
        </w:tc>
        <w:tc>
          <w:tcPr>
            <w:tcW w:w="297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r>
              <w:rPr>
                <w:rFonts w:ascii="宋体" w:hAnsi="宋体" w:eastAsia="宋体" w:cs="Times New Roman"/>
                <w:b/>
                <w:color w:val="000000"/>
                <w:kern w:val="0"/>
                <w:sz w:val="22"/>
                <w:szCs w:val="20"/>
              </w:rPr>
              <w:t>/比例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研发</w:t>
            </w:r>
            <w:r>
              <w:rPr>
                <w:rFonts w:hint="eastAsia" w:ascii="宋体" w:hAnsi="宋体" w:eastAsia="宋体" w:cs="Times New Roman"/>
                <w:color w:val="000000"/>
                <w:kern w:val="0"/>
                <w:sz w:val="22"/>
                <w:szCs w:val="20"/>
              </w:rPr>
              <w:t>支出</w:t>
            </w:r>
            <w:r>
              <w:rPr>
                <w:rFonts w:ascii="宋体" w:hAnsi="宋体" w:eastAsia="宋体" w:cs="Times New Roman"/>
                <w:color w:val="000000"/>
                <w:kern w:val="0"/>
                <w:sz w:val="22"/>
                <w:szCs w:val="20"/>
              </w:rPr>
              <w:t>金额</w:t>
            </w:r>
          </w:p>
        </w:tc>
        <w:tc>
          <w:tcPr>
            <w:tcW w:w="2976" w:type="dxa"/>
          </w:tcPr>
          <w:p>
            <w:pPr>
              <w:tabs>
                <w:tab w:val="left" w:pos="5140"/>
              </w:tabs>
              <w:rPr>
                <w:rFonts w:ascii="宋体" w:hAnsi="宋体" w:eastAsia="宋体" w:cs="Times New Roman"/>
                <w:color w:val="000000"/>
                <w:kern w:val="0"/>
                <w:sz w:val="22"/>
                <w:szCs w:val="20"/>
              </w:rPr>
            </w:pPr>
          </w:p>
        </w:tc>
        <w:tc>
          <w:tcPr>
            <w:tcW w:w="2977"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研发</w:t>
            </w:r>
            <w:r>
              <w:rPr>
                <w:rFonts w:hint="eastAsia" w:ascii="宋体" w:hAnsi="宋体" w:eastAsia="宋体" w:cs="Times New Roman"/>
                <w:color w:val="000000"/>
                <w:kern w:val="0"/>
                <w:sz w:val="22"/>
                <w:szCs w:val="20"/>
              </w:rPr>
              <w:t>支出</w:t>
            </w:r>
            <w:r>
              <w:rPr>
                <w:rFonts w:ascii="宋体" w:hAnsi="宋体" w:eastAsia="宋体" w:cs="Times New Roman"/>
                <w:color w:val="000000"/>
                <w:kern w:val="0"/>
                <w:sz w:val="22"/>
                <w:szCs w:val="20"/>
              </w:rPr>
              <w:t>占营业收入的比例</w:t>
            </w:r>
            <w:r>
              <w:rPr>
                <w:rFonts w:hint="eastAsia" w:ascii="宋体" w:hAnsi="宋体" w:eastAsia="宋体" w:cs="Times New Roman"/>
                <w:color w:val="000000"/>
                <w:kern w:val="0"/>
                <w:sz w:val="22"/>
                <w:szCs w:val="20"/>
              </w:rPr>
              <w:t>%</w:t>
            </w:r>
          </w:p>
        </w:tc>
        <w:tc>
          <w:tcPr>
            <w:tcW w:w="2976" w:type="dxa"/>
          </w:tcPr>
          <w:p>
            <w:pPr>
              <w:tabs>
                <w:tab w:val="left" w:pos="5140"/>
              </w:tabs>
              <w:rPr>
                <w:rFonts w:ascii="宋体" w:hAnsi="宋体" w:eastAsia="宋体" w:cs="Times New Roman"/>
                <w:color w:val="000000"/>
                <w:kern w:val="0"/>
                <w:sz w:val="22"/>
                <w:szCs w:val="20"/>
              </w:rPr>
            </w:pPr>
          </w:p>
        </w:tc>
        <w:tc>
          <w:tcPr>
            <w:tcW w:w="2977"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研发支出中</w:t>
            </w:r>
            <w:r>
              <w:rPr>
                <w:rFonts w:ascii="宋体" w:hAnsi="宋体" w:eastAsia="宋体" w:cs="Times New Roman"/>
                <w:color w:val="000000"/>
                <w:kern w:val="0"/>
                <w:sz w:val="22"/>
                <w:szCs w:val="20"/>
              </w:rPr>
              <w:t>资本化</w:t>
            </w:r>
            <w:r>
              <w:rPr>
                <w:rFonts w:hint="eastAsia" w:ascii="宋体" w:hAnsi="宋体" w:eastAsia="宋体" w:cs="Times New Roman"/>
                <w:color w:val="000000"/>
                <w:kern w:val="0"/>
                <w:sz w:val="22"/>
                <w:szCs w:val="20"/>
              </w:rPr>
              <w:t>的</w:t>
            </w:r>
            <w:r>
              <w:rPr>
                <w:rFonts w:ascii="宋体" w:hAnsi="宋体" w:eastAsia="宋体" w:cs="Times New Roman"/>
                <w:color w:val="000000"/>
                <w:kern w:val="0"/>
                <w:sz w:val="22"/>
                <w:szCs w:val="20"/>
              </w:rPr>
              <w:t>比例</w:t>
            </w:r>
            <w:r>
              <w:rPr>
                <w:rFonts w:hint="eastAsia" w:ascii="宋体" w:hAnsi="宋体" w:eastAsia="宋体" w:cs="Times New Roman"/>
                <w:color w:val="000000"/>
                <w:kern w:val="0"/>
                <w:sz w:val="22"/>
                <w:szCs w:val="20"/>
              </w:rPr>
              <w:t>%</w:t>
            </w:r>
          </w:p>
        </w:tc>
        <w:tc>
          <w:tcPr>
            <w:tcW w:w="2976" w:type="dxa"/>
          </w:tcPr>
          <w:p>
            <w:pPr>
              <w:tabs>
                <w:tab w:val="left" w:pos="5140"/>
              </w:tabs>
              <w:rPr>
                <w:rFonts w:ascii="宋体" w:hAnsi="宋体" w:eastAsia="宋体" w:cs="Times New Roman"/>
                <w:color w:val="000000"/>
                <w:kern w:val="0"/>
                <w:sz w:val="22"/>
                <w:szCs w:val="20"/>
              </w:rPr>
            </w:pPr>
          </w:p>
        </w:tc>
        <w:tc>
          <w:tcPr>
            <w:tcW w:w="297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（二）研发人员情况</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2976"/>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教育程度</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2976"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2976"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本科以下</w:t>
            </w:r>
          </w:p>
        </w:tc>
        <w:tc>
          <w:tcPr>
            <w:tcW w:w="2976"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研发人员合计</w:t>
            </w:r>
          </w:p>
        </w:tc>
        <w:tc>
          <w:tcPr>
            <w:tcW w:w="2976"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研发</w:t>
            </w:r>
            <w:r>
              <w:rPr>
                <w:rFonts w:ascii="宋体" w:hAnsi="宋体" w:eastAsia="宋体" w:cs="Times New Roman"/>
                <w:color w:val="000000"/>
                <w:kern w:val="0"/>
                <w:sz w:val="22"/>
                <w:szCs w:val="20"/>
              </w:rPr>
              <w:t>人员占</w:t>
            </w:r>
            <w:r>
              <w:rPr>
                <w:rFonts w:hint="eastAsia" w:ascii="宋体" w:hAnsi="宋体" w:eastAsia="宋体" w:cs="Times New Roman"/>
                <w:color w:val="000000"/>
                <w:kern w:val="0"/>
                <w:sz w:val="22"/>
                <w:szCs w:val="20"/>
              </w:rPr>
              <w:t>员工</w:t>
            </w:r>
            <w:r>
              <w:rPr>
                <w:rFonts w:ascii="宋体" w:hAnsi="宋体" w:eastAsia="宋体" w:cs="Times New Roman"/>
                <w:color w:val="000000"/>
                <w:kern w:val="0"/>
                <w:sz w:val="22"/>
                <w:szCs w:val="20"/>
              </w:rPr>
              <w:t>总</w:t>
            </w:r>
            <w:r>
              <w:rPr>
                <w:rFonts w:hint="eastAsia" w:ascii="宋体" w:hAnsi="宋体" w:eastAsia="宋体" w:cs="Times New Roman"/>
                <w:color w:val="000000"/>
                <w:kern w:val="0"/>
                <w:sz w:val="22"/>
                <w:szCs w:val="20"/>
              </w:rPr>
              <w:t>量</w:t>
            </w:r>
            <w:r>
              <w:rPr>
                <w:rFonts w:ascii="宋体" w:hAnsi="宋体" w:eastAsia="宋体" w:cs="Times New Roman"/>
                <w:color w:val="000000"/>
                <w:kern w:val="0"/>
                <w:sz w:val="22"/>
                <w:szCs w:val="20"/>
              </w:rPr>
              <w:t>的比例</w:t>
            </w:r>
            <w:r>
              <w:rPr>
                <w:rFonts w:hint="eastAsia" w:ascii="宋体" w:hAnsi="宋体" w:eastAsia="宋体" w:cs="Times New Roman"/>
                <w:color w:val="000000"/>
                <w:kern w:val="0"/>
                <w:sz w:val="22"/>
                <w:szCs w:val="20"/>
              </w:rPr>
              <w:t>%</w:t>
            </w:r>
          </w:p>
        </w:tc>
        <w:tc>
          <w:tcPr>
            <w:tcW w:w="2976"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（三）专利情况</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297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本期数量</w:t>
            </w:r>
          </w:p>
        </w:tc>
        <w:tc>
          <w:tcPr>
            <w:tcW w:w="297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w:t>
            </w:r>
            <w:r>
              <w:rPr>
                <w:rFonts w:ascii="宋体" w:hAnsi="宋体" w:eastAsia="宋体" w:cs="Times New Roman"/>
                <w:b/>
                <w:color w:val="000000"/>
                <w:kern w:val="0"/>
                <w:sz w:val="22"/>
                <w:szCs w:val="20"/>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clear" w:color="auto" w:fill="auto"/>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公司拥有的专利数量</w:t>
            </w:r>
          </w:p>
        </w:tc>
        <w:tc>
          <w:tcPr>
            <w:tcW w:w="2976" w:type="dxa"/>
            <w:shd w:val="clear" w:color="auto" w:fill="auto"/>
          </w:tcPr>
          <w:p>
            <w:pPr>
              <w:tabs>
                <w:tab w:val="left" w:pos="5140"/>
              </w:tabs>
              <w:rPr>
                <w:rFonts w:ascii="宋体" w:hAnsi="宋体" w:eastAsia="宋体" w:cs="Times New Roman"/>
                <w:color w:val="000000"/>
                <w:kern w:val="0"/>
                <w:sz w:val="22"/>
                <w:szCs w:val="20"/>
              </w:rPr>
            </w:pPr>
          </w:p>
        </w:tc>
        <w:tc>
          <w:tcPr>
            <w:tcW w:w="2977" w:type="dxa"/>
            <w:shd w:val="clear" w:color="auto" w:fill="auto"/>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clear" w:color="auto" w:fill="auto"/>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公司拥有的发明专利数量</w:t>
            </w:r>
          </w:p>
        </w:tc>
        <w:tc>
          <w:tcPr>
            <w:tcW w:w="2976" w:type="dxa"/>
            <w:shd w:val="clear" w:color="auto" w:fill="auto"/>
          </w:tcPr>
          <w:p>
            <w:pPr>
              <w:tabs>
                <w:tab w:val="left" w:pos="5140"/>
              </w:tabs>
              <w:rPr>
                <w:rFonts w:ascii="宋体" w:hAnsi="宋体" w:eastAsia="宋体" w:cs="Times New Roman"/>
                <w:color w:val="000000"/>
                <w:kern w:val="0"/>
                <w:sz w:val="22"/>
                <w:szCs w:val="20"/>
              </w:rPr>
            </w:pPr>
          </w:p>
        </w:tc>
        <w:tc>
          <w:tcPr>
            <w:tcW w:w="2977" w:type="dxa"/>
            <w:shd w:val="clear" w:color="auto" w:fill="auto"/>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（四）研发项目情况</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注：描述企业研发项目的目的</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所处阶段和</w:t>
            </w:r>
            <w:r>
              <w:rPr>
                <w:rFonts w:ascii="宋体" w:hAnsi="宋体" w:eastAsia="宋体" w:cs="Times New Roman"/>
                <w:i/>
                <w:color w:val="FF0000"/>
                <w:kern w:val="0"/>
                <w:sz w:val="20"/>
                <w:szCs w:val="44"/>
              </w:rPr>
              <w:t>拟达到的目标</w:t>
            </w:r>
            <w:r>
              <w:rPr>
                <w:rFonts w:hint="eastAsia" w:ascii="宋体" w:hAnsi="宋体" w:eastAsia="宋体" w:cs="Times New Roman"/>
                <w:i/>
                <w:color w:val="FF0000"/>
                <w:kern w:val="0"/>
                <w:sz w:val="20"/>
                <w:szCs w:val="44"/>
              </w:rPr>
              <w:t>，并预计对公司未来发展的影响，同时结合行业技术发展趋势，分析相关科研项目与行业技术水平的比较。若本年度研发投入总额占营业收入的比重较上年发生显著变化的，应当解释变化的原因；若研发投入资本化的比重发生重大变化的，应对其合理性进行分析。与其他单位合作研发的，还应披露合作协议的主要内容，权利义务划分约定及采取的保密措施等。</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rPr>
        <w:t>对</w:t>
      </w:r>
      <w:r>
        <w:rPr>
          <w:rFonts w:hint="eastAsia" w:ascii="Calibri Light" w:hAnsi="Calibri Light" w:eastAsia="微软雅黑" w:cs="Times New Roman"/>
          <w:b/>
          <w:bCs/>
          <w:sz w:val="22"/>
          <w:szCs w:val="32"/>
        </w:rPr>
        <w:t>关键审计事项的</w:t>
      </w:r>
      <w:r>
        <w:rPr>
          <w:rFonts w:ascii="Calibri Light" w:hAnsi="Calibri Light" w:eastAsia="微软雅黑" w:cs="Times New Roman"/>
          <w:b/>
          <w:bCs/>
          <w:sz w:val="22"/>
          <w:szCs w:val="32"/>
        </w:rPr>
        <w:t>说明</w:t>
      </w:r>
      <w:r>
        <w:rPr>
          <w:rFonts w:hint="eastAsia" w:ascii="Calibri Light" w:hAnsi="Calibri Light" w:eastAsia="微软雅黑" w:cs="Times New Roman"/>
          <w:b/>
          <w:bCs/>
          <w:color w:val="FF0000"/>
          <w:sz w:val="22"/>
          <w:szCs w:val="32"/>
        </w:rPr>
        <w:t>（创新层公司适用）</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注：如执行《中国注册会计师审计准则第</w:t>
            </w:r>
            <w:r>
              <w:rPr>
                <w:rFonts w:ascii="宋体" w:hAnsi="宋体" w:eastAsia="宋体" w:cs="Times New Roman"/>
                <w:i/>
                <w:color w:val="FF0000"/>
                <w:kern w:val="0"/>
                <w:sz w:val="20"/>
                <w:szCs w:val="44"/>
              </w:rPr>
              <w:t>1504号——在审计报告中沟通关键审计事项》的，应披露关键审计事项的具体内容，并分析对公司的影响。</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七</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企业社会责任</w:t>
      </w:r>
      <w:r>
        <w:rPr>
          <w:rFonts w:hint="eastAsia" w:ascii="Calibri Light" w:hAnsi="Calibri Light" w:eastAsia="微软雅黑" w:cs="Times New Roman"/>
          <w:b/>
          <w:bCs/>
          <w:color w:val="FF0000"/>
          <w:sz w:val="22"/>
          <w:szCs w:val="32"/>
        </w:rPr>
        <w:t>（创新层公司适用）</w:t>
      </w:r>
    </w:p>
    <w:p>
      <w:pPr>
        <w:rPr>
          <w:rFonts w:ascii="Calibri" w:hAnsi="Calibri" w:eastAsia="宋体" w:cs="Times New Roman"/>
          <w:b/>
        </w:rPr>
      </w:pPr>
      <w:r>
        <w:rPr>
          <w:rFonts w:hint="eastAsia" w:ascii="Calibri" w:hAnsi="Calibri" w:eastAsia="宋体" w:cs="Times New Roman"/>
        </w:rPr>
        <w:t>□  适用  □  不适用</w:t>
      </w:r>
    </w:p>
    <w:tbl>
      <w:tblPr>
        <w:tblStyle w:val="17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：公司应披露承担社会责任的工作情况，包括公司在保护债权人、职工、消费者、供应商、社区等利益相关者合法权益方面所承担的社会责任；</w:t>
            </w:r>
            <w:r>
              <w:rPr>
                <w:rFonts w:hint="eastAsia" w:eastAsia="宋体" w:cs="Times New Roman" w:asciiTheme="minorEastAsia" w:hAnsiTheme="minorEastAsia"/>
                <w:i/>
                <w:color w:val="FF0000"/>
                <w:kern w:val="0"/>
                <w:sz w:val="20"/>
                <w:szCs w:val="44"/>
              </w:rPr>
              <w:t>鼓励公司结合自身生产经营情况、战略发展规划、人才与资源优势等积极披露报告期内巩固拓展脱贫攻坚成果、乡村振兴等工作的具体情况</w:t>
            </w:r>
            <w:r>
              <w:rPr>
                <w:rFonts w:hint="eastAsia" w:ascii="宋体" w:hAnsi="宋体" w:eastAsia="宋体" w:cs="Times New Roman"/>
                <w:i/>
                <w:color w:val="FF0000"/>
                <w:kern w:val="0"/>
                <w:sz w:val="20"/>
                <w:szCs w:val="44"/>
              </w:rPr>
              <w:t>。</w:t>
            </w:r>
          </w:p>
        </w:tc>
      </w:tr>
    </w:tbl>
    <w:p>
      <w:pPr>
        <w:keepNext/>
        <w:keepLines/>
        <w:spacing w:before="100" w:after="100"/>
        <w:outlineLvl w:val="1"/>
        <w:rPr>
          <w:rFonts w:ascii="Calibri Light" w:hAnsi="Calibri Light" w:eastAsia="微软雅黑" w:cs="Times New Roman"/>
          <w:b/>
          <w:bCs/>
          <w:sz w:val="22"/>
          <w:szCs w:val="32"/>
        </w:rPr>
      </w:pPr>
      <w:bookmarkStart w:id="8" w:name="_Toc5435"/>
      <w:bookmarkStart w:id="9" w:name="_Toc12648"/>
      <w:r>
        <w:rPr>
          <w:rFonts w:hint="eastAsia" w:ascii="Calibri Light" w:hAnsi="Calibri Light" w:eastAsia="微软雅黑" w:cs="Times New Roman"/>
          <w:b/>
          <w:bCs/>
          <w:sz w:val="22"/>
          <w:szCs w:val="32"/>
        </w:rPr>
        <w:t>八</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未来展望</w:t>
      </w:r>
      <w:bookmarkEnd w:id="8"/>
      <w:bookmarkEnd w:id="9"/>
      <w:r>
        <w:rPr>
          <w:rFonts w:hint="eastAsia" w:ascii="Calibri Light" w:hAnsi="Calibri Light" w:eastAsia="微软雅黑" w:cs="Times New Roman"/>
          <w:b/>
          <w:bCs/>
          <w:color w:val="FF0000"/>
          <w:sz w:val="22"/>
          <w:szCs w:val="32"/>
        </w:rPr>
        <w:t>（创新层公司适用）</w:t>
      </w:r>
    </w:p>
    <w:p>
      <w:pPr>
        <w:rPr>
          <w:rFonts w:ascii="Calibri" w:hAnsi="Calibri" w:eastAsia="宋体" w:cs="Times New Roman"/>
          <w:b/>
        </w:rPr>
      </w:pPr>
      <w:r>
        <w:rPr>
          <w:rFonts w:hint="eastAsia" w:ascii="Calibri" w:hAnsi="Calibri" w:eastAsia="宋体" w:cs="Times New Roman"/>
          <w:b/>
        </w:rPr>
        <w:t>是否自愿</w:t>
      </w:r>
      <w:r>
        <w:rPr>
          <w:rFonts w:ascii="Calibri" w:hAnsi="Calibri" w:eastAsia="宋体" w:cs="Times New Roman"/>
          <w:b/>
        </w:rPr>
        <w:t>披露</w:t>
      </w:r>
    </w:p>
    <w:p>
      <w:pPr>
        <w:rPr>
          <w:rFonts w:ascii="Calibri" w:hAnsi="Calibri" w:eastAsia="宋体" w:cs="Times New Roman"/>
        </w:rPr>
      </w:pPr>
      <w:r>
        <w:rPr>
          <w:rFonts w:hint="eastAsia" w:ascii="Calibri" w:hAnsi="Calibri" w:eastAsia="宋体" w:cs="Times New Roman"/>
        </w:rPr>
        <w:t>□  是  □  否</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公司可对下一年度经营计划或目标进行说明。说明可以结合行业发展趋势、公司发展战略及其他可能影响经营计划或目标实现的不确定性因素展开。说明包括但不限于：</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（一）行业发展趋势。公司可介绍与公司业务关联的宏观经济层面或行业环境层面的发展趋势、公司的行业地位或区域市场地位的变动趋势，并说明上述发展趋势对公司未来经营业绩和盈利能力的影响。</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（二）公司发展战略。公司应披露公司发展战略或规划，以及拟开展的新业务、拟开发的新产品、拟投资的新项目等。若公司存在多种业务的，还应当说明各项业务的发展战略或规划。</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（三）经营计划或目标。披露经营计划或目标的，公司应同时简要披露公司经营计划涉及的投资资金的来源、成本及使用情况。</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（四）不确定性因素。公司应遵循关联性原则和重要性原则披露对未来发展战略或经营计划有重大影响的不确定性因素并进行说明与分析</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九、公司面临的重大风险分析</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重大风险事项名称</w:t>
            </w:r>
          </w:p>
        </w:tc>
        <w:tc>
          <w:tcPr>
            <w:tcW w:w="5953"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w:t>
            </w:r>
            <w:r>
              <w:rPr>
                <w:rFonts w:ascii="宋体" w:hAnsi="宋体" w:eastAsia="宋体" w:cs="Times New Roman"/>
                <w:b/>
                <w:color w:val="000000"/>
                <w:kern w:val="0"/>
                <w:sz w:val="22"/>
              </w:rPr>
              <w:t>事项</w:t>
            </w:r>
            <w:r>
              <w:rPr>
                <w:rFonts w:hint="eastAsia" w:ascii="宋体" w:hAnsi="宋体" w:eastAsia="宋体" w:cs="Times New Roman"/>
                <w:b/>
                <w:color w:val="000000"/>
                <w:kern w:val="0"/>
                <w:sz w:val="22"/>
              </w:rPr>
              <w:t>简要</w:t>
            </w:r>
            <w:r>
              <w:rPr>
                <w:rFonts w:ascii="宋体" w:hAnsi="宋体" w:eastAsia="宋体" w:cs="Times New Roman"/>
                <w:b/>
                <w:color w:val="000000"/>
                <w:kern w:val="0"/>
                <w:sz w:val="22"/>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宋体" w:hAnsi="宋体" w:eastAsia="宋体" w:cs="Times New Roman"/>
                <w:color w:val="000000"/>
                <w:kern w:val="0"/>
                <w:sz w:val="22"/>
              </w:rPr>
            </w:pPr>
          </w:p>
        </w:tc>
        <w:tc>
          <w:tcPr>
            <w:tcW w:w="5953" w:type="dxa"/>
            <w:shd w:val="clear" w:color="auto" w:fill="auto"/>
            <w:vAlign w:val="center"/>
          </w:tcPr>
          <w:p>
            <w:pPr>
              <w:rPr>
                <w:rFonts w:ascii="宋体" w:hAnsi="宋体" w:eastAsia="宋体" w:cs="Times New Roman"/>
                <w:i/>
                <w:color w:val="FF0000"/>
                <w:szCs w:val="44"/>
              </w:rPr>
            </w:pPr>
            <w:r>
              <w:rPr>
                <w:rFonts w:hint="eastAsia" w:ascii="宋体" w:hAnsi="宋体" w:eastAsia="宋体" w:cs="Times New Roman"/>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pPr>
              <w:rPr>
                <w:rFonts w:ascii="宋体" w:hAnsi="宋体" w:eastAsia="宋体" w:cs="Times New Roman"/>
                <w:i/>
                <w:color w:val="FF0000"/>
                <w:szCs w:val="44"/>
              </w:rPr>
            </w:pPr>
            <w:r>
              <w:rPr>
                <w:rFonts w:hint="eastAsia" w:ascii="宋体" w:hAnsi="宋体" w:eastAsia="宋体" w:cs="Times New Roman"/>
                <w:i/>
                <w:color w:val="FF0000"/>
                <w:szCs w:val="44"/>
              </w:rPr>
              <w:t>注2：公司应当对持续经营能力进行评价，分析并说明可能对公司持续经营能力有重大影响的事项。</w:t>
            </w:r>
          </w:p>
          <w:p>
            <w:pPr>
              <w:rPr>
                <w:rFonts w:ascii="宋体" w:hAnsi="宋体" w:eastAsia="宋体" w:cs="Times New Roman"/>
                <w:color w:val="000000"/>
                <w:kern w:val="0"/>
                <w:sz w:val="22"/>
              </w:rPr>
            </w:pPr>
            <w:r>
              <w:rPr>
                <w:rFonts w:hint="eastAsia" w:ascii="宋体" w:hAnsi="宋体" w:eastAsia="宋体" w:cs="Times New Roman"/>
                <w:i/>
                <w:color w:val="FF0000"/>
                <w:szCs w:val="44"/>
              </w:rPr>
              <w:t>注3：公司应分类列示公司相关及行业相关风险，精准、清晰、充分、具体地披露风险信息。</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5953" w:type="dxa"/>
            <w:shd w:val="clear" w:color="auto" w:fill="auto"/>
          </w:tcPr>
          <w:p>
            <w:pPr>
              <w:rPr>
                <w:rFonts w:ascii="宋体" w:hAnsi="宋体" w:eastAsia="宋体" w:cs="Times New Roman"/>
                <w:color w:val="000000"/>
                <w:kern w:val="0"/>
                <w:sz w:val="22"/>
              </w:rPr>
            </w:pPr>
          </w:p>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本期</w:t>
            </w:r>
            <w:r>
              <w:rPr>
                <w:rFonts w:ascii="宋体" w:hAnsi="宋体" w:eastAsia="宋体" w:cs="Times New Roman"/>
                <w:color w:val="000000"/>
                <w:kern w:val="0"/>
                <w:sz w:val="22"/>
              </w:rPr>
              <w:t>重大风险是否发生重大变化</w:t>
            </w:r>
          </w:p>
        </w:tc>
        <w:tc>
          <w:tcPr>
            <w:tcW w:w="5953" w:type="dxa"/>
            <w:shd w:val="clear" w:color="auto" w:fill="auto"/>
          </w:tcPr>
          <w:p>
            <w:pPr>
              <w:rPr>
                <w:rFonts w:ascii="宋体" w:hAnsi="宋体" w:eastAsia="宋体" w:cs="Times New Roman"/>
                <w:color w:val="000000"/>
                <w:kern w:val="0"/>
                <w:sz w:val="22"/>
              </w:rPr>
            </w:pPr>
            <w:r>
              <w:rPr>
                <w:rFonts w:hint="eastAsia" w:ascii="宋体" w:hAnsi="宋体" w:eastAsia="宋体" w:cs="方正书宋_GBK"/>
                <w:color w:val="FF0000"/>
                <w:kern w:val="0"/>
                <w:sz w:val="22"/>
                <w:lang w:val="zh-CN"/>
              </w:rPr>
              <w:t>（</w:t>
            </w:r>
            <w:r>
              <w:rPr>
                <w:rFonts w:hint="eastAsia" w:ascii="Times New Roman" w:hAnsi="Times New Roman" w:eastAsia="宋体" w:cs="Times New Roman"/>
                <w:color w:val="FF0000"/>
                <w:kern w:val="0"/>
                <w:sz w:val="22"/>
              </w:rPr>
              <w:t>本期</w:t>
            </w:r>
            <w:r>
              <w:rPr>
                <w:rFonts w:ascii="Times New Roman" w:hAnsi="Times New Roman" w:eastAsia="宋体" w:cs="Times New Roman"/>
                <w:color w:val="FF0000"/>
                <w:kern w:val="0"/>
                <w:sz w:val="22"/>
              </w:rPr>
              <w:t>重大风险</w:t>
            </w:r>
            <w:r>
              <w:rPr>
                <w:rFonts w:hint="eastAsia" w:ascii="Times New Roman" w:hAnsi="Times New Roman" w:eastAsia="宋体" w:cs="Times New Roman"/>
                <w:color w:val="FF0000"/>
                <w:kern w:val="0"/>
                <w:sz w:val="22"/>
              </w:rPr>
              <w:t>未</w:t>
            </w:r>
            <w:r>
              <w:rPr>
                <w:rFonts w:ascii="Times New Roman" w:hAnsi="Times New Roman" w:eastAsia="宋体" w:cs="Times New Roman"/>
                <w:color w:val="FF0000"/>
                <w:kern w:val="0"/>
                <w:sz w:val="22"/>
              </w:rPr>
              <w:t>发生重大变化</w:t>
            </w:r>
            <w:r>
              <w:rPr>
                <w:rFonts w:hint="eastAsia" w:ascii="宋体" w:hAnsi="宋体" w:eastAsia="宋体" w:cs="方正书宋_GBK"/>
                <w:color w:val="FF0000"/>
                <w:kern w:val="0"/>
                <w:sz w:val="22"/>
                <w:lang w:val="zh-CN"/>
              </w:rPr>
              <w:t>/重大</w:t>
            </w:r>
            <w:r>
              <w:rPr>
                <w:rFonts w:ascii="宋体" w:hAnsi="宋体" w:eastAsia="宋体" w:cs="方正书宋_GBK"/>
                <w:color w:val="FF0000"/>
                <w:kern w:val="0"/>
                <w:sz w:val="22"/>
                <w:lang w:val="zh-CN"/>
              </w:rPr>
              <w:t>变化情况说明，自行填写）</w:t>
            </w:r>
          </w:p>
        </w:tc>
      </w:tr>
    </w:tbl>
    <w:p>
      <w:pPr>
        <w:rPr>
          <w:rFonts w:ascii="Calibri" w:hAnsi="Calibri" w:eastAsia="宋体" w:cs="Times New Roman"/>
          <w:b/>
        </w:rPr>
      </w:pPr>
      <w:r>
        <w:rPr>
          <w:rFonts w:hint="eastAsia" w:ascii="Calibri" w:hAnsi="Calibri" w:eastAsia="宋体" w:cs="Times New Roman"/>
          <w:b/>
        </w:rPr>
        <w:t>是否存在</w:t>
      </w:r>
      <w:r>
        <w:rPr>
          <w:rFonts w:ascii="Calibri" w:hAnsi="Calibri" w:eastAsia="宋体" w:cs="Times New Roman"/>
          <w:b/>
        </w:rPr>
        <w:t>被</w:t>
      </w:r>
      <w:r>
        <w:rPr>
          <w:rFonts w:hint="eastAsia" w:ascii="Calibri" w:hAnsi="Calibri" w:eastAsia="宋体" w:cs="Times New Roman"/>
          <w:b/>
        </w:rPr>
        <w:t>调出创新层的风险</w:t>
      </w:r>
      <w:r>
        <w:rPr>
          <w:rFonts w:hint="eastAsia"/>
          <w:color w:val="FF0000"/>
        </w:rPr>
        <w:t>（创新层公司适用）</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注：第二节第一到第九项披露的部分内容如与财务报表附注相同的，公司可以建立相关查询索引，避免重复。</w:t>
      </w:r>
    </w:p>
    <w:p>
      <w:pPr>
        <w:widowControl/>
        <w:rPr>
          <w:rFonts w:ascii="黑体" w:hAnsi="黑体" w:eastAsia="黑体" w:cs="Times New Roman"/>
          <w:color w:val="000000"/>
          <w:sz w:val="36"/>
          <w:szCs w:val="28"/>
        </w:rPr>
        <w:sectPr>
          <w:footerReference r:id="rId3" w:type="default"/>
          <w:pgSz w:w="11907" w:h="16840"/>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bookmarkStart w:id="10" w:name="_Toc9124"/>
      <w:bookmarkStart w:id="11" w:name="_Toc23678"/>
      <w:r>
        <w:rPr>
          <w:rFonts w:hint="eastAsia" w:eastAsia="黑体"/>
          <w:sz w:val="36"/>
        </w:rPr>
        <w:t>第三节</w:t>
      </w:r>
      <w:r>
        <w:rPr>
          <w:rFonts w:eastAsia="黑体"/>
          <w:sz w:val="36"/>
        </w:rPr>
        <w:t xml:space="preserve"> </w:t>
      </w:r>
      <w:r>
        <w:rPr>
          <w:rFonts w:hint="eastAsia" w:eastAsia="黑体"/>
          <w:sz w:val="36"/>
        </w:rPr>
        <w:t>重大事件</w:t>
      </w:r>
      <w:bookmarkEnd w:id="10"/>
      <w:bookmarkEnd w:id="11"/>
    </w:p>
    <w:p>
      <w:pPr>
        <w:keepNext/>
        <w:keepLines/>
        <w:spacing w:before="100" w:after="100"/>
        <w:outlineLvl w:val="1"/>
        <w:rPr>
          <w:rFonts w:ascii="Calibri Light" w:hAnsi="Calibri Light" w:eastAsia="微软雅黑" w:cs="Times New Roman"/>
          <w:b/>
          <w:bCs/>
          <w:sz w:val="22"/>
          <w:szCs w:val="32"/>
        </w:rPr>
      </w:pPr>
      <w:bookmarkStart w:id="12" w:name="_Toc25807"/>
      <w:bookmarkStart w:id="13" w:name="_Toc21538"/>
      <w:r>
        <w:rPr>
          <w:rFonts w:hint="eastAsia" w:ascii="Calibri Light" w:hAnsi="Calibri Light" w:eastAsia="微软雅黑" w:cs="Times New Roman"/>
          <w:b/>
          <w:bCs/>
          <w:sz w:val="22"/>
          <w:szCs w:val="32"/>
        </w:rPr>
        <w:t>一、重大事件索引</w:t>
      </w:r>
      <w:bookmarkEnd w:id="12"/>
      <w:bookmarkEnd w:id="13"/>
    </w:p>
    <w:tbl>
      <w:tblPr>
        <w:tblStyle w:val="45"/>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35"/>
        <w:gridCol w:w="1456"/>
        <w:gridCol w:w="13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事项</w:t>
            </w:r>
          </w:p>
        </w:tc>
        <w:tc>
          <w:tcPr>
            <w:tcW w:w="73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是或</w:t>
            </w:r>
            <w:r>
              <w:rPr>
                <w:rFonts w:ascii="宋体" w:hAnsi="宋体" w:eastAsia="宋体" w:cs="Times New Roman"/>
                <w:b/>
                <w:color w:val="000000"/>
                <w:sz w:val="22"/>
              </w:rPr>
              <w:t>否</w:t>
            </w:r>
          </w:p>
        </w:tc>
        <w:tc>
          <w:tcPr>
            <w:tcW w:w="662"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是否存在诉讼、仲裁事项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r>
              <w:rPr>
                <w:rFonts w:hint="eastAsia" w:ascii="宋体" w:hAnsi="宋体" w:eastAsia="宋体" w:cs="Times New Roman"/>
                <w:color w:val="000000"/>
                <w:sz w:val="22"/>
              </w:rPr>
              <w:t>三</w:t>
            </w:r>
            <w:r>
              <w:rPr>
                <w:rFonts w:ascii="宋体" w:hAnsi="宋体" w:eastAsia="宋体" w:cs="Times New Roman"/>
                <w:color w:val="000000"/>
                <w:sz w:val="22"/>
              </w:rPr>
              <w:t>（</w:t>
            </w:r>
            <w:r>
              <w:rPr>
                <w:rFonts w:hint="eastAsia" w:ascii="宋体" w:hAnsi="宋体" w:eastAsia="宋体" w:cs="Times New Roman"/>
                <w:color w:val="000000"/>
                <w:sz w:val="22"/>
              </w:rPr>
              <w:t>二</w:t>
            </w:r>
            <w:r>
              <w:rPr>
                <w:rFonts w:ascii="宋体" w:hAnsi="宋体" w:eastAsia="宋体" w:cs="Times New Roman"/>
                <w:color w:val="000000"/>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是否存在提供担保</w:t>
            </w:r>
            <w:r>
              <w:rPr>
                <w:rFonts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对外提供借款</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是否存在股东及其关联方占用或转移公司资金、资产</w:t>
            </w:r>
            <w:r>
              <w:rPr>
                <w:rFonts w:hint="eastAsia" w:ascii="宋体" w:hAnsi="宋体" w:eastAsia="宋体" w:cs="Times New Roman"/>
                <w:sz w:val="22"/>
              </w:rPr>
              <w:t>及其他</w:t>
            </w:r>
            <w:r>
              <w:rPr>
                <w:rFonts w:ascii="宋体" w:hAnsi="宋体" w:eastAsia="宋体" w:cs="Times New Roman"/>
                <w:sz w:val="22"/>
              </w:rPr>
              <w:t>资源</w:t>
            </w:r>
            <w:r>
              <w:rPr>
                <w:rFonts w:hint="eastAsia" w:ascii="宋体" w:hAnsi="宋体" w:eastAsia="宋体" w:cs="Times New Roman"/>
                <w:sz w:val="22"/>
              </w:rPr>
              <w:t>的</w:t>
            </w:r>
            <w:r>
              <w:rPr>
                <w:rFonts w:ascii="宋体" w:hAnsi="宋体" w:eastAsia="宋体" w:cs="Times New Roman"/>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w:t>
            </w:r>
            <w:r>
              <w:rPr>
                <w:rFonts w:ascii="宋体" w:hAnsi="宋体" w:eastAsia="宋体" w:cs="Times New Roman"/>
                <w:sz w:val="22"/>
              </w:rPr>
              <w:t>关联交易</w:t>
            </w:r>
            <w:r>
              <w:rPr>
                <w:rFonts w:hint="eastAsia" w:ascii="宋体" w:hAnsi="宋体" w:eastAsia="宋体" w:cs="Times New Roman"/>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经</w:t>
            </w:r>
            <w:r>
              <w:rPr>
                <w:rFonts w:hint="eastAsia" w:ascii="宋体" w:hAnsi="宋体" w:eastAsia="宋体" w:cs="Times New Roman"/>
                <w:color w:val="000000"/>
                <w:sz w:val="22"/>
              </w:rPr>
              <w:t>股东会</w:t>
            </w:r>
            <w:r>
              <w:rPr>
                <w:rFonts w:ascii="宋体" w:hAnsi="宋体" w:eastAsia="宋体" w:cs="Times New Roman"/>
                <w:color w:val="000000"/>
                <w:sz w:val="22"/>
              </w:rPr>
              <w:t>审议</w:t>
            </w:r>
            <w:r>
              <w:rPr>
                <w:rFonts w:hint="eastAsia" w:ascii="宋体" w:hAnsi="宋体" w:eastAsia="宋体" w:cs="Times New Roman"/>
                <w:color w:val="000000"/>
                <w:sz w:val="22"/>
              </w:rPr>
              <w:t>通过</w:t>
            </w:r>
            <w:r>
              <w:rPr>
                <w:rFonts w:ascii="宋体" w:hAnsi="宋体" w:eastAsia="宋体" w:cs="Times New Roman"/>
                <w:color w:val="000000"/>
                <w:sz w:val="22"/>
              </w:rPr>
              <w:t>的收购</w:t>
            </w:r>
            <w:r>
              <w:rPr>
                <w:rFonts w:hint="eastAsia" w:ascii="宋体" w:hAnsi="宋体" w:eastAsia="宋体" w:cs="Times New Roman"/>
                <w:color w:val="000000"/>
                <w:sz w:val="22"/>
              </w:rPr>
              <w:t>及</w:t>
            </w:r>
            <w:r>
              <w:rPr>
                <w:rFonts w:ascii="宋体" w:hAnsi="宋体" w:eastAsia="宋体" w:cs="Times New Roman"/>
                <w:color w:val="000000"/>
                <w:sz w:val="22"/>
              </w:rPr>
              <w:t>出售资产</w:t>
            </w:r>
            <w:r>
              <w:rPr>
                <w:rFonts w:hint="eastAsia" w:ascii="宋体" w:hAnsi="宋体" w:eastAsia="宋体" w:cs="Times New Roman"/>
                <w:color w:val="000000"/>
                <w:sz w:val="22"/>
              </w:rPr>
              <w:t>、</w:t>
            </w:r>
            <w:r>
              <w:rPr>
                <w:rFonts w:ascii="宋体" w:hAnsi="宋体" w:eastAsia="宋体" w:cs="Times New Roman"/>
                <w:color w:val="000000"/>
                <w:sz w:val="22"/>
              </w:rPr>
              <w:t>对外投资</w:t>
            </w:r>
            <w:r>
              <w:rPr>
                <w:rFonts w:hint="eastAsia" w:ascii="宋体" w:hAnsi="宋体" w:eastAsia="宋体" w:cs="Times New Roman"/>
                <w:color w:val="000000"/>
                <w:sz w:val="22"/>
              </w:rPr>
              <w:t>以及报告期内发生的企业合并事项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股权激励</w:t>
            </w:r>
            <w:r>
              <w:rPr>
                <w:rFonts w:hint="eastAsia" w:ascii="宋体" w:hAnsi="宋体" w:eastAsia="宋体" w:cs="Times New Roman"/>
                <w:sz w:val="22"/>
              </w:rPr>
              <w:t>计划、员工持股计划或其他员工激励措施</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存在股份回购事项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已披露的承诺</w:t>
            </w:r>
            <w:r>
              <w:rPr>
                <w:rFonts w:hint="eastAsia"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资产被查封、扣押、冻结或者被抵押、质押的情况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是否存在被</w:t>
            </w:r>
            <w:r>
              <w:rPr>
                <w:rFonts w:ascii="宋体" w:hAnsi="宋体" w:eastAsia="宋体" w:cs="Times New Roman"/>
                <w:color w:val="000000"/>
                <w:sz w:val="22"/>
              </w:rPr>
              <w:t>调查</w:t>
            </w:r>
            <w:r>
              <w:rPr>
                <w:rFonts w:hint="eastAsia" w:ascii="宋体" w:hAnsi="宋体" w:eastAsia="宋体" w:cs="Times New Roman"/>
                <w:color w:val="000000"/>
                <w:sz w:val="22"/>
              </w:rPr>
              <w:t>处罚</w:t>
            </w:r>
            <w:r>
              <w:rPr>
                <w:rFonts w:ascii="宋体" w:hAnsi="宋体" w:eastAsia="宋体" w:cs="Times New Roman"/>
                <w:color w:val="000000"/>
                <w:sz w:val="22"/>
              </w:rPr>
              <w:t>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是否存在失信</w:t>
            </w:r>
            <w:r>
              <w:rPr>
                <w:rFonts w:ascii="宋体" w:hAnsi="宋体" w:eastAsia="宋体" w:cs="Times New Roman"/>
                <w:color w:val="000000"/>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破产</w:t>
            </w:r>
            <w:r>
              <w:rPr>
                <w:rFonts w:hint="eastAsia" w:ascii="宋体" w:hAnsi="宋体" w:eastAsia="宋体" w:cs="Times New Roman"/>
                <w:color w:val="000000"/>
                <w:sz w:val="22"/>
              </w:rPr>
              <w:t>重整</w:t>
            </w:r>
            <w:r>
              <w:rPr>
                <w:rFonts w:ascii="宋体" w:hAnsi="宋体" w:eastAsia="宋体" w:cs="Times New Roman"/>
                <w:color w:val="000000"/>
                <w:sz w:val="22"/>
              </w:rPr>
              <w:t>事项</w:t>
            </w:r>
            <w:r>
              <w:rPr>
                <w:rFonts w:hint="eastAsia" w:ascii="Times New Roman" w:hAnsi="Times New Roman"/>
                <w:b/>
                <w:bCs/>
                <w:color w:val="FF0000"/>
                <w:szCs w:val="32"/>
                <w:lang w:val="zh-CN"/>
              </w:rPr>
              <w:t>（基础层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是否存在应当披露的其他重大事项</w:t>
            </w:r>
            <w:r>
              <w:rPr>
                <w:rFonts w:hint="eastAsia" w:ascii="Times New Roman" w:hAnsi="Times New Roman"/>
                <w:b/>
                <w:bCs/>
                <w:color w:val="FF0000"/>
                <w:szCs w:val="32"/>
                <w:lang w:val="zh-CN"/>
              </w:rPr>
              <w:t>（创新层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bl>
    <w:p>
      <w:pPr>
        <w:keepNext/>
        <w:keepLines/>
        <w:spacing w:before="100" w:after="100"/>
        <w:outlineLvl w:val="1"/>
        <w:rPr>
          <w:rFonts w:ascii="Calibri Light" w:hAnsi="Calibri Light" w:eastAsia="微软雅黑" w:cs="Times New Roman"/>
          <w:b/>
          <w:bCs/>
          <w:sz w:val="22"/>
          <w:szCs w:val="32"/>
        </w:rPr>
      </w:pPr>
      <w:bookmarkStart w:id="14" w:name="_Toc3806"/>
      <w:bookmarkStart w:id="15" w:name="_Toc24892"/>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重</w:t>
      </w:r>
      <w:r>
        <w:rPr>
          <w:rFonts w:hint="eastAsia" w:ascii="Calibri Light" w:hAnsi="Calibri Light" w:eastAsia="微软雅黑" w:cs="Times New Roman"/>
          <w:b/>
          <w:bCs/>
          <w:sz w:val="22"/>
          <w:szCs w:val="32"/>
        </w:rPr>
        <w:t>大事件详情（如事项</w:t>
      </w:r>
      <w:r>
        <w:rPr>
          <w:rFonts w:ascii="Calibri Light" w:hAnsi="Calibri Light" w:eastAsia="微软雅黑" w:cs="Times New Roman"/>
          <w:b/>
          <w:bCs/>
          <w:sz w:val="22"/>
          <w:szCs w:val="32"/>
        </w:rPr>
        <w:t>存在</w:t>
      </w:r>
      <w:r>
        <w:rPr>
          <w:rFonts w:hint="eastAsia" w:ascii="Calibri Light" w:hAnsi="Calibri Light" w:eastAsia="微软雅黑" w:cs="Times New Roman"/>
          <w:b/>
          <w:bCs/>
          <w:sz w:val="22"/>
          <w:szCs w:val="32"/>
        </w:rPr>
        <w:t>选择以下</w:t>
      </w:r>
      <w:r>
        <w:rPr>
          <w:rFonts w:ascii="Calibri Light" w:hAnsi="Calibri Light" w:eastAsia="微软雅黑" w:cs="Times New Roman"/>
          <w:b/>
          <w:bCs/>
          <w:sz w:val="22"/>
          <w:szCs w:val="32"/>
        </w:rPr>
        <w:t>表格</w:t>
      </w:r>
      <w:r>
        <w:rPr>
          <w:rFonts w:hint="eastAsia" w:ascii="Calibri Light" w:hAnsi="Calibri Light" w:eastAsia="微软雅黑" w:cs="Times New Roman"/>
          <w:b/>
          <w:bCs/>
          <w:sz w:val="22"/>
          <w:szCs w:val="32"/>
        </w:rPr>
        <w:t>填列</w:t>
      </w:r>
      <w:r>
        <w:rPr>
          <w:rFonts w:ascii="Calibri Light" w:hAnsi="Calibri Light" w:eastAsia="微软雅黑" w:cs="Times New Roman"/>
          <w:b/>
          <w:bCs/>
          <w:sz w:val="22"/>
          <w:szCs w:val="32"/>
        </w:rPr>
        <w:t>）</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（一）诉讼、仲裁事项</w:t>
      </w:r>
    </w:p>
    <w:p>
      <w:pPr>
        <w:rPr>
          <w:rFonts w:ascii="宋体" w:hAnsi="宋体" w:eastAsia="宋体" w:cs="宋体"/>
          <w:i/>
          <w:iCs/>
          <w:color w:val="FF0000"/>
          <w:szCs w:val="21"/>
        </w:rPr>
      </w:pPr>
      <w:r>
        <w:rPr>
          <w:rFonts w:hint="eastAsia" w:ascii="宋体" w:hAnsi="宋体" w:eastAsia="宋体" w:cs="宋体"/>
          <w:i/>
          <w:iCs/>
          <w:color w:val="FF0000"/>
          <w:szCs w:val="21"/>
        </w:rPr>
        <w:t>注：1、包括报告期内新增以及已在上期报告中披露但尚未结案的诉讼、仲裁事项；</w:t>
      </w:r>
    </w:p>
    <w:p>
      <w:pPr>
        <w:rPr>
          <w:rFonts w:ascii="宋体" w:hAnsi="宋体" w:eastAsia="宋体" w:cs="宋体"/>
          <w:i/>
          <w:iCs/>
          <w:color w:val="FF0000"/>
          <w:szCs w:val="21"/>
        </w:rPr>
      </w:pPr>
      <w:r>
        <w:rPr>
          <w:rFonts w:ascii="宋体" w:hAnsi="宋体" w:eastAsia="宋体" w:cs="宋体"/>
          <w:i/>
          <w:iCs/>
          <w:color w:val="FF0000"/>
          <w:szCs w:val="21"/>
        </w:rPr>
        <w:t>2、涉及金额按原告或申请人的金额计算；涉及反诉或反请求的，涉及金额以双方主张金额的较高者计算。</w:t>
      </w:r>
    </w:p>
    <w:p>
      <w:pPr>
        <w:rPr>
          <w:rFonts w:ascii="Calibri" w:hAnsi="Calibri" w:eastAsia="宋体" w:cs="Times New Roman"/>
          <w:b/>
        </w:rPr>
      </w:pPr>
      <w:r>
        <w:rPr>
          <w:rFonts w:ascii="宋体" w:hAnsi="宋体" w:eastAsia="宋体" w:cs="Times New Roman"/>
          <w:b/>
          <w:color w:val="000000"/>
          <w:szCs w:val="44"/>
        </w:rPr>
        <w:t>1、</w:t>
      </w:r>
      <w:r>
        <w:rPr>
          <w:rFonts w:hint="eastAsia" w:ascii="Calibri" w:hAnsi="Calibri" w:eastAsia="宋体" w:cs="Times New Roman"/>
          <w:b/>
        </w:rPr>
        <w:t>报告期内发生的诉讼、仲裁事项</w:t>
      </w:r>
    </w:p>
    <w:p>
      <w:pPr>
        <w:rPr>
          <w:rFonts w:ascii="Calibri" w:hAnsi="Calibri" w:eastAsia="宋体" w:cs="Times New Roman"/>
          <w:color w:val="FF0000"/>
        </w:rPr>
      </w:pPr>
      <w:r>
        <w:rPr>
          <w:rFonts w:hint="eastAsia"/>
          <w:color w:val="FF0000"/>
        </w:rPr>
        <w:t>（创新层公司按</w:t>
      </w:r>
      <w:r>
        <w:rPr>
          <w:color w:val="FF0000"/>
        </w:rPr>
        <w:t>下述方式判断</w:t>
      </w:r>
      <w:r>
        <w:rPr>
          <w:rFonts w:hint="eastAsia"/>
          <w:color w:val="FF0000"/>
        </w:rPr>
        <w:t>）</w:t>
      </w:r>
    </w:p>
    <w:p>
      <w:pPr>
        <w:ind w:left="181" w:leftChars="86"/>
        <w:rPr>
          <w:rFonts w:ascii="Calibri" w:hAnsi="Calibri" w:eastAsia="宋体" w:cs="Times New Roman"/>
        </w:rPr>
      </w:pP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rPr>
          <w:rFonts w:ascii="Calibri" w:hAnsi="Calibri" w:eastAsia="宋体" w:cs="Times New Roman"/>
        </w:rPr>
      </w:pPr>
      <w:r>
        <w:rPr>
          <w:rFonts w:hint="eastAsia"/>
          <w:color w:val="FF0000"/>
        </w:rPr>
        <w:t>（基础层公司按</w:t>
      </w:r>
      <w:r>
        <w:rPr>
          <w:color w:val="FF0000"/>
        </w:rPr>
        <w:t>下述方式判断</w:t>
      </w:r>
      <w:r>
        <w:rPr>
          <w:rFonts w:hint="eastAsia"/>
          <w:color w:val="FF0000"/>
        </w:rPr>
        <w:t>）</w:t>
      </w:r>
    </w:p>
    <w:p>
      <w:pPr>
        <w:ind w:left="181" w:leftChars="86"/>
        <w:rPr>
          <w:rFonts w:ascii="Calibri" w:hAnsi="Calibri" w:eastAsia="宋体" w:cs="Times New Roman"/>
          <w:b/>
        </w:rPr>
      </w:pPr>
      <w:r>
        <w:rPr>
          <w:rFonts w:hint="eastAsia" w:ascii="Calibri" w:hAnsi="Calibri" w:eastAsia="宋体" w:cs="Times New Roman"/>
          <w:b/>
        </w:rPr>
        <w:t>报告期内发生的诉讼、仲裁事项涉及的累计金额是否占净资产10%及以上</w:t>
      </w:r>
    </w:p>
    <w:p>
      <w:pPr>
        <w:ind w:left="181" w:leftChars="86"/>
        <w:rPr>
          <w:rFonts w:ascii="Calibri" w:hAnsi="Calibri" w:eastAsia="宋体" w:cs="Times New Roman"/>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ind w:left="181" w:leftChars="86"/>
        <w:jc w:val="right"/>
        <w:rPr>
          <w:rFonts w:ascii="Calibri" w:hAnsi="Calibri" w:eastAsia="宋体" w:cs="Times New Roman"/>
        </w:rPr>
      </w:pPr>
      <w:r>
        <w:rPr>
          <w:rFonts w:hint="eastAsia" w:ascii="Calibri" w:hAnsi="Calibri" w:eastAsia="宋体" w:cs="Times New Roman"/>
        </w:rPr>
        <w:t>单位：元</w:t>
      </w:r>
    </w:p>
    <w:tbl>
      <w:tblPr>
        <w:tblStyle w:val="45"/>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258"/>
        <w:gridCol w:w="3259"/>
        <w:gridCol w:w="32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3258"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性质</w:t>
            </w:r>
          </w:p>
        </w:tc>
        <w:tc>
          <w:tcPr>
            <w:tcW w:w="3259"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累计金额</w:t>
            </w:r>
          </w:p>
        </w:tc>
        <w:tc>
          <w:tcPr>
            <w:tcW w:w="3259" w:type="dxa"/>
            <w:shd w:val="pct10" w:color="auto" w:fill="auto"/>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作为原告/申请人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r>
              <w:rPr>
                <w:rFonts w:hint="eastAsia" w:ascii="宋体" w:hAnsi="宋体" w:eastAsia="宋体" w:cs="Times New Roman"/>
                <w:color w:val="FF0000"/>
                <w:sz w:val="22"/>
              </w:rPr>
              <w:t>（注</w:t>
            </w:r>
            <w:r>
              <w:rPr>
                <w:rFonts w:ascii="宋体" w:hAnsi="宋体" w:eastAsia="宋体" w:cs="Times New Roman"/>
                <w:color w:val="FF0000"/>
                <w:sz w:val="22"/>
              </w:rPr>
              <w:t>：合并报表归母净资产</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作为被告/被申请人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w:t>
            </w:r>
            <w:r>
              <w:rPr>
                <w:rFonts w:ascii="宋体" w:hAnsi="宋体" w:eastAsia="宋体" w:cs="Times New Roman"/>
                <w:color w:val="000000"/>
                <w:kern w:val="0"/>
                <w:sz w:val="22"/>
              </w:rPr>
              <w:t>第三人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1" w:hRule="atLeast"/>
          <w:jc w:val="center"/>
        </w:trPr>
        <w:tc>
          <w:tcPr>
            <w:tcW w:w="3258" w:type="dxa"/>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合计</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bl>
    <w:p>
      <w:pPr>
        <w:rPr>
          <w:rFonts w:ascii="宋体" w:hAnsi="宋体" w:eastAsia="宋体" w:cs="Times New Roman"/>
          <w:b/>
          <w:color w:val="000000"/>
          <w:szCs w:val="44"/>
        </w:rPr>
      </w:pPr>
      <w:r>
        <w:rPr>
          <w:rFonts w:ascii="宋体" w:hAnsi="宋体" w:eastAsia="宋体" w:cs="Times New Roman"/>
          <w:b/>
          <w:color w:val="000000"/>
          <w:szCs w:val="44"/>
        </w:rPr>
        <w:t>2</w:t>
      </w:r>
      <w:r>
        <w:rPr>
          <w:rFonts w:hint="eastAsia" w:ascii="宋体" w:hAnsi="宋体" w:eastAsia="宋体" w:cs="Times New Roman"/>
          <w:b/>
          <w:color w:val="000000"/>
          <w:szCs w:val="44"/>
        </w:rPr>
        <w:t>、以临时公告形式披露的重大</w:t>
      </w:r>
      <w:r>
        <w:rPr>
          <w:rFonts w:ascii="宋体" w:hAnsi="宋体" w:eastAsia="宋体" w:cs="Times New Roman"/>
          <w:b/>
          <w:color w:val="000000"/>
          <w:szCs w:val="44"/>
        </w:rPr>
        <w:t>诉讼、仲裁</w:t>
      </w:r>
      <w:r>
        <w:rPr>
          <w:rFonts w:hint="eastAsia" w:ascii="宋体" w:hAnsi="宋体" w:eastAsia="宋体" w:cs="Times New Roman"/>
          <w:b/>
          <w:color w:val="000000"/>
          <w:szCs w:val="44"/>
        </w:rPr>
        <w:t>事项</w:t>
      </w:r>
    </w:p>
    <w:p>
      <w:pPr>
        <w:tabs>
          <w:tab w:val="left" w:pos="5140"/>
        </w:tabs>
        <w:rPr>
          <w:rFonts w:ascii="宋体" w:hAnsi="宋体" w:eastAsia="宋体" w:cs="Times New Roman"/>
          <w:color w:val="000000"/>
          <w:szCs w:val="44"/>
        </w:rPr>
      </w:pPr>
      <w:r>
        <w:rPr>
          <w:rFonts w:hint="eastAsia" w:ascii="Calibri" w:hAnsi="Calibri" w:eastAsia="宋体" w:cs="Times New Roman"/>
          <w:b/>
        </w:rPr>
        <w:t>本报告期公司无重大诉讼、仲裁事项（适用/</w:t>
      </w:r>
      <w:r>
        <w:rPr>
          <w:rFonts w:ascii="Calibri" w:hAnsi="Calibri" w:eastAsia="宋体" w:cs="Times New Roman"/>
          <w:b/>
        </w:rPr>
        <w:t>不适用</w:t>
      </w:r>
      <w:r>
        <w:rPr>
          <w:rFonts w:hint="eastAsia" w:ascii="Calibri" w:hAnsi="Calibri" w:eastAsia="宋体" w:cs="Times New Roman"/>
          <w:b/>
        </w:rPr>
        <w:t>）</w:t>
      </w:r>
    </w:p>
    <w:p>
      <w:pPr>
        <w:tabs>
          <w:tab w:val="left" w:pos="5140"/>
        </w:tabs>
        <w:jc w:val="right"/>
        <w:rPr>
          <w:rFonts w:ascii="宋体" w:hAnsi="宋体" w:eastAsia="宋体" w:cs="Times New Roman"/>
          <w:b/>
          <w:color w:val="000000"/>
          <w:szCs w:val="44"/>
        </w:rPr>
      </w:pPr>
      <w:r>
        <w:rPr>
          <w:rFonts w:hint="eastAsia" w:ascii="Calibri" w:hAnsi="Calibri" w:eastAsia="宋体" w:cs="Times New Roman"/>
        </w:rPr>
        <w:t>单位：元</w:t>
      </w:r>
    </w:p>
    <w:tbl>
      <w:tblPr>
        <w:tblStyle w:val="45"/>
        <w:tblW w:w="96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29"/>
        <w:gridCol w:w="1134"/>
        <w:gridCol w:w="2127"/>
        <w:gridCol w:w="850"/>
        <w:gridCol w:w="851"/>
        <w:gridCol w:w="2126"/>
        <w:gridCol w:w="14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112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临时公告索引</w:t>
            </w:r>
          </w:p>
        </w:tc>
        <w:tc>
          <w:tcPr>
            <w:tcW w:w="113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性质</w:t>
            </w:r>
          </w:p>
        </w:tc>
        <w:tc>
          <w:tcPr>
            <w:tcW w:w="2127"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w:t>
            </w:r>
            <w:r>
              <w:rPr>
                <w:rFonts w:ascii="宋体" w:hAnsi="宋体" w:eastAsia="宋体" w:cs="Times New Roman"/>
                <w:b/>
                <w:color w:val="000000"/>
                <w:kern w:val="0"/>
                <w:sz w:val="22"/>
              </w:rPr>
              <w:t>由</w:t>
            </w:r>
          </w:p>
        </w:tc>
        <w:tc>
          <w:tcPr>
            <w:tcW w:w="850"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结案</w:t>
            </w:r>
          </w:p>
        </w:tc>
        <w:tc>
          <w:tcPr>
            <w:tcW w:w="851"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涉案</w:t>
            </w:r>
            <w:r>
              <w:rPr>
                <w:rFonts w:ascii="宋体" w:hAnsi="宋体" w:eastAsia="宋体" w:cs="Times New Roman"/>
                <w:b/>
                <w:color w:val="000000"/>
                <w:kern w:val="0"/>
                <w:sz w:val="22"/>
              </w:rPr>
              <w:t>金额</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是否形成预计负债</w:t>
            </w:r>
          </w:p>
        </w:tc>
        <w:tc>
          <w:tcPr>
            <w:tcW w:w="1412"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案件</w:t>
            </w:r>
            <w:r>
              <w:rPr>
                <w:rFonts w:ascii="宋体" w:hAnsi="宋体" w:eastAsia="宋体" w:cs="Times New Roman"/>
                <w:b/>
                <w:color w:val="000000"/>
                <w:kern w:val="0"/>
                <w:sz w:val="22"/>
              </w:rPr>
              <w:t>进展或执行情况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1129" w:type="dxa"/>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（临时公告编号，如不适用请填写“-”）</w:t>
            </w:r>
          </w:p>
        </w:tc>
        <w:tc>
          <w:tcPr>
            <w:tcW w:w="1134"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（原告/申请人，被告/被申请人，第三人）</w:t>
            </w:r>
          </w:p>
        </w:tc>
        <w:tc>
          <w:tcPr>
            <w:tcW w:w="2127" w:type="dxa"/>
            <w:vAlign w:val="center"/>
          </w:tcPr>
          <w:p>
            <w:pPr>
              <w:tabs>
                <w:tab w:val="left" w:pos="5140"/>
              </w:tabs>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请参照《民事案件案由规定（2011版）》概括说明，例：买卖合同纠纷。）</w:t>
            </w:r>
          </w:p>
        </w:tc>
        <w:tc>
          <w:tcPr>
            <w:tcW w:w="850" w:type="dxa"/>
            <w:vAlign w:val="center"/>
          </w:tcPr>
          <w:p>
            <w:pPr>
              <w:tabs>
                <w:tab w:val="left" w:pos="5140"/>
              </w:tabs>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（是/</w:t>
            </w:r>
            <w:r>
              <w:rPr>
                <w:rFonts w:ascii="宋体" w:hAnsi="宋体" w:eastAsia="宋体" w:cs="Times New Roman"/>
                <w:color w:val="FF0000"/>
                <w:kern w:val="0"/>
                <w:sz w:val="22"/>
              </w:rPr>
              <w:t>否</w:t>
            </w:r>
            <w:r>
              <w:rPr>
                <w:rFonts w:hint="eastAsia" w:ascii="宋体" w:hAnsi="宋体" w:eastAsia="宋体" w:cs="Times New Roman"/>
                <w:color w:val="FF0000"/>
                <w:kern w:val="0"/>
                <w:sz w:val="22"/>
              </w:rPr>
              <w:t>）</w:t>
            </w: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FF0000"/>
                <w:kern w:val="0"/>
                <w:sz w:val="22"/>
                <w:highlight w:val="yellow"/>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仅尚未在报告期内结案的重大诉讼、仲裁事项适用</w:t>
            </w:r>
            <w:r>
              <w:rPr>
                <w:rFonts w:ascii="宋体" w:hAnsi="宋体" w:eastAsia="宋体" w:cs="Times New Roman"/>
                <w:color w:val="FF0000"/>
                <w:kern w:val="0"/>
                <w:sz w:val="22"/>
              </w:rPr>
              <w:t>,</w:t>
            </w:r>
            <w:r>
              <w:rPr>
                <w:rFonts w:hint="eastAsia" w:ascii="宋体" w:hAnsi="宋体" w:eastAsia="宋体" w:cs="Times New Roman"/>
                <w:color w:val="FF0000"/>
                <w:kern w:val="0"/>
                <w:sz w:val="22"/>
              </w:rPr>
              <w:t>如不适用</w:t>
            </w:r>
            <w:r>
              <w:rPr>
                <w:rFonts w:ascii="宋体" w:hAnsi="宋体" w:eastAsia="宋体" w:cs="Times New Roman"/>
                <w:color w:val="FF0000"/>
                <w:kern w:val="0"/>
                <w:sz w:val="22"/>
              </w:rPr>
              <w:t>填</w:t>
            </w:r>
            <w:r>
              <w:rPr>
                <w:rFonts w:hint="eastAsia" w:ascii="宋体" w:hAnsi="宋体" w:eastAsia="宋体" w:cs="Times New Roman"/>
                <w:color w:val="FF0000"/>
                <w:kern w:val="0"/>
                <w:sz w:val="22"/>
              </w:rPr>
              <w:t>写</w:t>
            </w:r>
            <w:r>
              <w:rPr>
                <w:rFonts w:ascii="宋体" w:hAnsi="宋体" w:eastAsia="宋体" w:cs="Times New Roman"/>
                <w:color w:val="FF0000"/>
                <w:kern w:val="0"/>
                <w:sz w:val="22"/>
              </w:rPr>
              <w:t xml:space="preserve">“-” </w:t>
            </w:r>
            <w:r>
              <w:rPr>
                <w:rFonts w:hint="eastAsia" w:ascii="宋体" w:hAnsi="宋体" w:eastAsia="宋体" w:cs="Times New Roman"/>
                <w:color w:val="FF0000"/>
                <w:kern w:val="0"/>
                <w:sz w:val="22"/>
              </w:rPr>
              <w:t>）</w:t>
            </w:r>
          </w:p>
        </w:tc>
        <w:tc>
          <w:tcPr>
            <w:tcW w:w="1412" w:type="dxa"/>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1129"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（自动</w:t>
            </w:r>
            <w:r>
              <w:rPr>
                <w:rFonts w:ascii="宋体" w:hAnsi="宋体" w:eastAsia="宋体" w:cs="Times New Roman"/>
                <w:color w:val="000000"/>
                <w:kern w:val="0"/>
                <w:sz w:val="22"/>
              </w:rPr>
              <w:t>添行）</w:t>
            </w:r>
          </w:p>
        </w:tc>
        <w:tc>
          <w:tcPr>
            <w:tcW w:w="1134" w:type="dxa"/>
            <w:vAlign w:val="center"/>
          </w:tcPr>
          <w:p>
            <w:pPr>
              <w:jc w:val="center"/>
              <w:rPr>
                <w:rFonts w:ascii="宋体" w:hAnsi="宋体" w:eastAsia="宋体" w:cs="Times New Roman"/>
                <w:color w:val="000000"/>
                <w:kern w:val="0"/>
                <w:sz w:val="22"/>
              </w:rPr>
            </w:pPr>
          </w:p>
        </w:tc>
        <w:tc>
          <w:tcPr>
            <w:tcW w:w="2127" w:type="dxa"/>
            <w:vAlign w:val="center"/>
          </w:tcPr>
          <w:p>
            <w:pPr>
              <w:jc w:val="center"/>
              <w:rPr>
                <w:rFonts w:ascii="宋体" w:hAnsi="宋体" w:eastAsia="宋体" w:cs="Times New Roman"/>
                <w:color w:val="000000"/>
                <w:kern w:val="0"/>
                <w:sz w:val="22"/>
              </w:rPr>
            </w:pPr>
          </w:p>
        </w:tc>
        <w:tc>
          <w:tcPr>
            <w:tcW w:w="850" w:type="dxa"/>
            <w:vAlign w:val="center"/>
          </w:tcPr>
          <w:p>
            <w:pPr>
              <w:jc w:val="center"/>
              <w:rPr>
                <w:rFonts w:ascii="宋体" w:hAnsi="宋体" w:eastAsia="宋体" w:cs="Times New Roman"/>
                <w:color w:val="000000"/>
                <w:kern w:val="0"/>
                <w:sz w:val="22"/>
              </w:rPr>
            </w:pP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000000"/>
                <w:kern w:val="0"/>
                <w:sz w:val="22"/>
              </w:rPr>
            </w:pPr>
          </w:p>
        </w:tc>
        <w:tc>
          <w:tcPr>
            <w:tcW w:w="1412" w:type="dxa"/>
            <w:vAlign w:val="center"/>
          </w:tcPr>
          <w:p>
            <w:pPr>
              <w:jc w:val="center"/>
              <w:rPr>
                <w:rFonts w:ascii="宋体" w:hAnsi="宋体" w:eastAsia="宋体" w:cs="Times New Roman"/>
                <w:color w:val="000000"/>
                <w:kern w:val="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重大诉讼、仲裁事项对公司的影响</w:t>
      </w:r>
    </w:p>
    <w:tbl>
      <w:tblPr>
        <w:tblStyle w:val="178"/>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9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注：公司应当披露重大诉讼、仲裁事项对公司的影响。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（二）公司发生的提供担保事项</w:t>
      </w:r>
    </w:p>
    <w:p>
      <w:pPr>
        <w:rPr>
          <w:rFonts w:ascii="宋体" w:hAnsi="宋体" w:eastAsia="宋体" w:cs="Times New Roman"/>
          <w:i/>
          <w:color w:val="FF0000"/>
          <w:szCs w:val="44"/>
        </w:rPr>
      </w:pPr>
      <w:r>
        <w:rPr>
          <w:rFonts w:hint="eastAsia" w:ascii="宋体" w:hAnsi="宋体" w:eastAsia="宋体" w:cs="Times New Roman"/>
          <w:i/>
          <w:color w:val="FF0000"/>
          <w:szCs w:val="44"/>
        </w:rPr>
        <w:t>注1：提供担保事项包括：</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挂牌公司对合并报表范围内子公司提供担保；</w:t>
      </w:r>
    </w:p>
    <w:p>
      <w:pPr>
        <w:rPr>
          <w:rFonts w:ascii="宋体" w:hAnsi="宋体" w:eastAsia="宋体" w:cs="Times New Roman"/>
          <w:i/>
          <w:color w:val="FF0000"/>
          <w:szCs w:val="44"/>
        </w:rPr>
      </w:pPr>
      <w:r>
        <w:rPr>
          <w:rFonts w:ascii="宋体" w:hAnsi="宋体" w:eastAsia="宋体" w:cs="Times New Roman"/>
          <w:i/>
          <w:color w:val="FF0000"/>
          <w:szCs w:val="44"/>
        </w:rPr>
        <w:t>2.</w:t>
      </w:r>
      <w:r>
        <w:rPr>
          <w:rFonts w:hint="eastAsia" w:ascii="宋体" w:hAnsi="宋体" w:eastAsia="宋体" w:cs="Times New Roman"/>
          <w:i/>
          <w:color w:val="FF0000"/>
          <w:szCs w:val="44"/>
        </w:rPr>
        <w:t>挂牌公司对合并报表范围外主体提供担保；</w:t>
      </w:r>
    </w:p>
    <w:p>
      <w:pPr>
        <w:rPr>
          <w:rFonts w:ascii="宋体" w:hAnsi="宋体" w:eastAsia="宋体" w:cs="Times New Roman"/>
          <w:i/>
          <w:color w:val="FF0000"/>
          <w:szCs w:val="44"/>
        </w:rPr>
      </w:pPr>
      <w:r>
        <w:rPr>
          <w:rFonts w:ascii="宋体" w:hAnsi="宋体" w:eastAsia="宋体" w:cs="Times New Roman"/>
          <w:i/>
          <w:color w:val="FF0000"/>
          <w:szCs w:val="44"/>
        </w:rPr>
        <w:t>3.</w:t>
      </w:r>
      <w:r>
        <w:rPr>
          <w:rFonts w:hint="eastAsia" w:ascii="宋体" w:hAnsi="宋体" w:eastAsia="宋体" w:cs="Times New Roman"/>
          <w:i/>
          <w:color w:val="FF0000"/>
          <w:szCs w:val="44"/>
        </w:rPr>
        <w:t>合并报表范围内子公司对挂牌公司合并报表范围外主体提供担保。</w:t>
      </w:r>
    </w:p>
    <w:p>
      <w:pPr>
        <w:rPr>
          <w:rFonts w:ascii="Calibri" w:hAnsi="Calibri" w:eastAsia="宋体" w:cs="Times New Roman"/>
        </w:rPr>
      </w:pPr>
      <w:r>
        <w:rPr>
          <w:rFonts w:hint="eastAsia" w:ascii="宋体" w:hAnsi="宋体" w:eastAsia="宋体" w:cs="Times New Roman"/>
          <w:i/>
          <w:color w:val="FF0000"/>
          <w:szCs w:val="44"/>
        </w:rPr>
        <w:t>注2：本节表格填写应满足：担保金额=实际履行担保责任的金额+到期已解除担保义务的金额+担保余额。</w:t>
      </w:r>
    </w:p>
    <w:p>
      <w:pPr>
        <w:rPr>
          <w:color w:val="FF0000"/>
        </w:rPr>
      </w:pPr>
      <w:r>
        <w:rPr>
          <w:rFonts w:hint="eastAsia"/>
          <w:color w:val="FF0000"/>
        </w:rPr>
        <w:t>（创新层公司按</w:t>
      </w:r>
      <w:r>
        <w:rPr>
          <w:color w:val="FF0000"/>
        </w:rPr>
        <w:t>下述方式判断</w:t>
      </w:r>
      <w:r>
        <w:rPr>
          <w:rFonts w:hint="eastAsia"/>
          <w:color w:val="FF0000"/>
        </w:rPr>
        <w:t>）</w:t>
      </w:r>
    </w:p>
    <w:p>
      <w:pPr>
        <w:rPr>
          <w:b/>
        </w:rPr>
      </w:pPr>
      <w:r>
        <w:rPr>
          <w:rFonts w:hint="eastAsia"/>
          <w:b/>
        </w:rPr>
        <w:t>挂牌</w:t>
      </w:r>
      <w:r>
        <w:rPr>
          <w:b/>
        </w:rPr>
        <w:t>公司</w:t>
      </w:r>
      <w:r>
        <w:rPr>
          <w:rFonts w:hint="eastAsia"/>
          <w:b/>
        </w:rPr>
        <w:t>及合并报表</w:t>
      </w:r>
      <w:r>
        <w:rPr>
          <w:b/>
        </w:rPr>
        <w:t>范围内</w:t>
      </w:r>
      <w:r>
        <w:rPr>
          <w:rFonts w:hint="eastAsia"/>
          <w:b/>
        </w:rPr>
        <w:t>子公司</w:t>
      </w:r>
      <w:r>
        <w:rPr>
          <w:b/>
        </w:rPr>
        <w:t>存在</w:t>
      </w:r>
      <w:r>
        <w:rPr>
          <w:rFonts w:hint="eastAsia"/>
          <w:b/>
        </w:rPr>
        <w:t>提供担保</w:t>
      </w:r>
    </w:p>
    <w:p>
      <w:pPr>
        <w:rPr>
          <w:rFonts w:ascii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rPr>
          <w:color w:val="FF0000"/>
        </w:rPr>
      </w:pPr>
      <w:r>
        <w:rPr>
          <w:rFonts w:hint="eastAsia"/>
          <w:color w:val="FF0000"/>
        </w:rPr>
        <w:t>（基础层公司按</w:t>
      </w:r>
      <w:r>
        <w:rPr>
          <w:color w:val="FF0000"/>
        </w:rPr>
        <w:t>下述方式判断</w:t>
      </w:r>
      <w:r>
        <w:rPr>
          <w:rFonts w:hint="eastAsia"/>
          <w:color w:val="FF0000"/>
        </w:rPr>
        <w:t>）</w:t>
      </w:r>
    </w:p>
    <w:p>
      <w:pPr>
        <w:rPr>
          <w:b/>
        </w:rPr>
      </w:pPr>
      <w:r>
        <w:rPr>
          <w:rFonts w:hint="eastAsia"/>
          <w:b/>
        </w:rPr>
        <w:t>挂牌</w:t>
      </w:r>
      <w:r>
        <w:rPr>
          <w:b/>
        </w:rPr>
        <w:t>公司</w:t>
      </w:r>
      <w:r>
        <w:rPr>
          <w:rFonts w:hint="eastAsia"/>
          <w:b/>
        </w:rPr>
        <w:t>及合并报表</w:t>
      </w:r>
      <w:r>
        <w:rPr>
          <w:b/>
        </w:rPr>
        <w:t>范围内</w:t>
      </w:r>
      <w:r>
        <w:rPr>
          <w:rFonts w:hint="eastAsia"/>
          <w:b/>
        </w:rPr>
        <w:t>子公司</w:t>
      </w:r>
      <w:r>
        <w:rPr>
          <w:b/>
        </w:rPr>
        <w:t>存在违规担保事项</w:t>
      </w:r>
      <w:r>
        <w:rPr>
          <w:rFonts w:hint="eastAsia"/>
          <w:b/>
        </w:rPr>
        <w:t>，</w:t>
      </w:r>
      <w:r>
        <w:rPr>
          <w:b/>
        </w:rPr>
        <w:t>或者</w:t>
      </w:r>
      <w:r>
        <w:rPr>
          <w:rFonts w:hint="eastAsia"/>
          <w:b/>
        </w:rPr>
        <w:t>报告期内履行的及尚未履行完毕的</w:t>
      </w:r>
      <w:r>
        <w:rPr>
          <w:b/>
        </w:rPr>
        <w:t>担保</w:t>
      </w:r>
      <w:r>
        <w:rPr>
          <w:rFonts w:hint="eastAsia"/>
          <w:b/>
        </w:rPr>
        <w:t>累计</w:t>
      </w:r>
      <w:r>
        <w:rPr>
          <w:b/>
        </w:rPr>
        <w:t>金额</w:t>
      </w:r>
      <w:r>
        <w:rPr>
          <w:rFonts w:hint="eastAsia"/>
          <w:b/>
        </w:rPr>
        <w:t>超过挂牌公司本年度末合并</w:t>
      </w:r>
      <w:r>
        <w:rPr>
          <w:b/>
        </w:rPr>
        <w:t>报表经审计净资产</w:t>
      </w:r>
      <w:r>
        <w:rPr>
          <w:rFonts w:hint="eastAsia"/>
          <w:b/>
        </w:rPr>
        <w:t>绝对值的10</w:t>
      </w:r>
      <w:r>
        <w:rPr>
          <w:b/>
        </w:rPr>
        <w:t>%</w:t>
      </w:r>
      <w:r>
        <w:rPr>
          <w:rFonts w:hint="eastAsia"/>
          <w:b/>
        </w:rPr>
        <w:t>。</w:t>
      </w:r>
    </w:p>
    <w:p>
      <w:pPr>
        <w:rPr>
          <w:rFonts w:ascii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jc w:val="right"/>
        <w:rPr>
          <w:rFonts w:ascii="Calibri" w:hAnsi="Calibri" w:eastAsia="宋体" w:cs="Times New Roman"/>
        </w:rPr>
      </w:pPr>
      <w:r>
        <w:rPr>
          <w:rFonts w:hint="eastAsia" w:ascii="Calibri" w:hAnsi="Calibri" w:eastAsia="宋体" w:cs="Times New Roman"/>
        </w:rPr>
        <w:t>单位：元</w:t>
      </w:r>
    </w:p>
    <w:tbl>
      <w:tblPr>
        <w:tblStyle w:val="45"/>
        <w:tblW w:w="1090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04"/>
        <w:gridCol w:w="992"/>
        <w:gridCol w:w="851"/>
        <w:gridCol w:w="1144"/>
        <w:gridCol w:w="709"/>
        <w:gridCol w:w="982"/>
        <w:gridCol w:w="992"/>
        <w:gridCol w:w="709"/>
        <w:gridCol w:w="1276"/>
        <w:gridCol w:w="1275"/>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70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序号</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被担保人</w:t>
            </w:r>
          </w:p>
        </w:tc>
        <w:tc>
          <w:tcPr>
            <w:tcW w:w="851"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担保金额</w:t>
            </w:r>
          </w:p>
        </w:tc>
        <w:tc>
          <w:tcPr>
            <w:tcW w:w="114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担保余额</w:t>
            </w:r>
          </w:p>
        </w:tc>
        <w:tc>
          <w:tcPr>
            <w:tcW w:w="1974" w:type="dxa"/>
            <w:gridSpan w:val="2"/>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责任类型</w:t>
            </w:r>
          </w:p>
        </w:tc>
        <w:tc>
          <w:tcPr>
            <w:tcW w:w="1276"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kern w:val="0"/>
                <w:sz w:val="22"/>
              </w:rPr>
              <w:t>被担保人是否为挂牌公司控股股东、实际控制人及其控制的</w:t>
            </w:r>
            <w:r>
              <w:rPr>
                <w:rFonts w:ascii="宋体" w:hAnsi="宋体" w:eastAsia="宋体" w:cs="Times New Roman"/>
                <w:b/>
                <w:kern w:val="0"/>
                <w:sz w:val="22"/>
              </w:rPr>
              <w:t>企业</w:t>
            </w:r>
          </w:p>
        </w:tc>
        <w:tc>
          <w:tcPr>
            <w:tcW w:w="1275"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是否履行必要的决策程序</w:t>
            </w:r>
          </w:p>
        </w:tc>
        <w:tc>
          <w:tcPr>
            <w:tcW w:w="1275" w:type="dxa"/>
            <w:vMerge w:val="restart"/>
            <w:tcBorders>
              <w:top w:val="single" w:color="5B9BD5" w:sz="4" w:space="0"/>
              <w:left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70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851"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14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8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起始</w:t>
            </w:r>
          </w:p>
        </w:tc>
        <w:tc>
          <w:tcPr>
            <w:tcW w:w="99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6"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1</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被担保人1</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（连带/一般）</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sz w:val="22"/>
              </w:rPr>
              <w:t>（已事前及时履行</w:t>
            </w:r>
            <w:r>
              <w:rPr>
                <w:rFonts w:ascii="宋体" w:hAnsi="宋体" w:eastAsia="宋体" w:cs="Times New Roman"/>
                <w:color w:val="FF0000"/>
                <w:sz w:val="22"/>
              </w:rPr>
              <w:t>/</w:t>
            </w:r>
            <w:r>
              <w:rPr>
                <w:rFonts w:hint="eastAsia" w:ascii="宋体" w:hAnsi="宋体" w:eastAsia="宋体" w:cs="Times New Roman"/>
                <w:color w:val="FF0000"/>
                <w:sz w:val="22"/>
              </w:rPr>
              <w:t>已</w:t>
            </w:r>
            <w:r>
              <w:rPr>
                <w:rFonts w:ascii="宋体" w:hAnsi="宋体" w:eastAsia="宋体" w:cs="Times New Roman"/>
                <w:color w:val="FF0000"/>
                <w:sz w:val="22"/>
              </w:rPr>
              <w:t>事后补充履行/尚未履行</w:t>
            </w:r>
            <w:r>
              <w:rPr>
                <w:rFonts w:hint="eastAsia" w:ascii="宋体" w:hAnsi="宋体" w:eastAsia="宋体" w:cs="Times New Roman"/>
                <w:color w:val="FF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rPr>
            </w:pPr>
            <w:r>
              <w:rPr>
                <w:rFonts w:hint="eastAsia" w:ascii="宋体" w:hAnsi="宋体" w:eastAsia="宋体" w:cs="Times New Roman"/>
                <w:color w:val="FF0000"/>
                <w:sz w:val="22"/>
              </w:rPr>
              <w:t>（不涉及/是/否）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2</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被担保人2</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themeColor="text1"/>
                <w:kern w:val="0"/>
                <w:sz w:val="22"/>
                <w14:textFill>
                  <w14:solidFill>
                    <w14:schemeClr w14:val="tx1"/>
                  </w14:solidFill>
                </w14:textFill>
              </w:rPr>
              <w:t>（自行添行）</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b/>
                <w:color w:val="000000"/>
                <w:kern w:val="0"/>
                <w:sz w:val="20"/>
              </w:rPr>
              <w:t>合计</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rPr>
            </w:pPr>
          </w:p>
        </w:tc>
      </w:tr>
    </w:tbl>
    <w:p>
      <w:pPr>
        <w:jc w:val="right"/>
        <w:rPr>
          <w:rFonts w:ascii="Calibri" w:hAnsi="Calibri" w:eastAsia="宋体" w:cs="Times New Roman"/>
        </w:rPr>
      </w:pPr>
    </w:p>
    <w:p>
      <w:pPr>
        <w:jc w:val="left"/>
        <w:rPr>
          <w:rFonts w:ascii="宋体" w:hAnsi="宋体" w:eastAsia="宋体" w:cs="Times New Roman"/>
          <w:b/>
          <w:color w:val="000000"/>
          <w:szCs w:val="24"/>
        </w:rPr>
      </w:pPr>
      <w:r>
        <w:rPr>
          <w:rFonts w:hint="eastAsia" w:ascii="宋体" w:hAnsi="宋体" w:eastAsia="宋体" w:cs="Times New Roman"/>
          <w:b/>
          <w:color w:val="000000"/>
          <w:szCs w:val="24"/>
        </w:rPr>
        <w:t>可能承担或</w:t>
      </w:r>
      <w:r>
        <w:rPr>
          <w:rFonts w:ascii="宋体" w:hAnsi="宋体" w:eastAsia="宋体" w:cs="Times New Roman"/>
          <w:b/>
          <w:color w:val="000000"/>
          <w:szCs w:val="24"/>
        </w:rPr>
        <w:t>已</w:t>
      </w:r>
      <w:r>
        <w:rPr>
          <w:rFonts w:hint="eastAsia" w:ascii="宋体" w:hAnsi="宋体" w:eastAsia="宋体" w:cs="Times New Roman"/>
          <w:b/>
          <w:color w:val="000000"/>
          <w:szCs w:val="24"/>
        </w:rPr>
        <w:t>承担连带清偿责任的担保合同</w:t>
      </w:r>
      <w:r>
        <w:rPr>
          <w:rFonts w:ascii="宋体" w:hAnsi="宋体" w:eastAsia="宋体" w:cs="Times New Roman"/>
          <w:b/>
          <w:color w:val="000000"/>
          <w:szCs w:val="24"/>
        </w:rPr>
        <w:t>履行</w:t>
      </w:r>
      <w:r>
        <w:rPr>
          <w:rFonts w:hint="eastAsia" w:ascii="宋体" w:hAnsi="宋体" w:eastAsia="宋体" w:cs="Times New Roman"/>
          <w:b/>
          <w:color w:val="000000"/>
          <w:szCs w:val="24"/>
        </w:rPr>
        <w:t>情况</w:t>
      </w:r>
    </w:p>
    <w:tbl>
      <w:tblPr>
        <w:tblStyle w:val="170"/>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5B9BD5" w:sz="4" w:space="0"/>
              <w:left w:val="single" w:color="5B9BD5" w:sz="4" w:space="0"/>
              <w:bottom w:val="single" w:color="5B9BD5" w:sz="4" w:space="0"/>
              <w:right w:val="single" w:color="5B9BD5" w:sz="4" w:space="0"/>
            </w:tcBorders>
          </w:tcPr>
          <w:p>
            <w:pPr>
              <w:tabs>
                <w:tab w:val="left" w:pos="5140"/>
              </w:tabs>
              <w:jc w:val="left"/>
              <w:rPr>
                <w:rFonts w:ascii="宋体" w:hAnsi="宋体" w:eastAsia="Times New Roman" w:cs="Times New Roman"/>
                <w:i/>
                <w:color w:val="FF0000"/>
                <w:kern w:val="0"/>
                <w:sz w:val="20"/>
                <w:szCs w:val="44"/>
              </w:rPr>
            </w:pPr>
            <w:r>
              <w:rPr>
                <w:rFonts w:hint="eastAsia" w:ascii="宋体" w:hAnsi="宋体" w:eastAsia="Times New Roman" w:cs="Times New Roman"/>
                <w:i/>
                <w:color w:val="FF0000"/>
                <w:kern w:val="0"/>
                <w:sz w:val="20"/>
                <w:szCs w:val="44"/>
              </w:rPr>
              <w:t>注：对于</w:t>
            </w:r>
            <w:r>
              <w:rPr>
                <w:rFonts w:hint="eastAsia" w:ascii="宋体" w:hAnsi="宋体" w:eastAsia="宋体" w:cs="Times New Roman"/>
                <w:i/>
                <w:color w:val="FF0000"/>
                <w:kern w:val="0"/>
                <w:sz w:val="20"/>
                <w:szCs w:val="44"/>
              </w:rPr>
              <w:t>上表</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的</w:t>
            </w:r>
            <w:r>
              <w:rPr>
                <w:rFonts w:hint="eastAsia" w:ascii="宋体" w:hAnsi="宋体" w:eastAsia="Times New Roman" w:cs="Times New Roman"/>
                <w:i/>
                <w:color w:val="FF0000"/>
                <w:kern w:val="0"/>
                <w:sz w:val="20"/>
                <w:szCs w:val="44"/>
              </w:rPr>
              <w:t>未到期担保合同，如有明显迹象表明有可能承担连带清偿责任，应明确说明；</w:t>
            </w:r>
          </w:p>
          <w:p>
            <w:pPr>
              <w:tabs>
                <w:tab w:val="left" w:pos="5140"/>
              </w:tabs>
              <w:jc w:val="left"/>
              <w:rPr>
                <w:rFonts w:ascii="宋体" w:hAnsi="宋体" w:eastAsia="Times New Roman" w:cs="Times New Roman"/>
                <w:color w:val="000000"/>
                <w:kern w:val="0"/>
                <w:sz w:val="20"/>
                <w:szCs w:val="44"/>
              </w:rPr>
            </w:pPr>
            <w:r>
              <w:rPr>
                <w:rFonts w:hint="eastAsia" w:ascii="宋体" w:hAnsi="宋体" w:eastAsia="Times New Roman" w:cs="Times New Roman"/>
                <w:i/>
                <w:color w:val="FF0000"/>
                <w:kern w:val="0"/>
                <w:sz w:val="20"/>
                <w:szCs w:val="44"/>
              </w:rPr>
              <w:t>对于已经承担清偿责任的，分析对公司的影响。</w:t>
            </w:r>
          </w:p>
        </w:tc>
      </w:tr>
    </w:tbl>
    <w:p>
      <w:pPr>
        <w:jc w:val="left"/>
        <w:rPr>
          <w:rFonts w:ascii="Calibri" w:hAnsi="Calibri" w:eastAsia="宋体" w:cs="Times New Roman"/>
          <w:b/>
        </w:rPr>
      </w:pPr>
      <w:r>
        <w:rPr>
          <w:rFonts w:hint="eastAsia" w:ascii="Calibri" w:hAnsi="Calibri" w:eastAsia="宋体" w:cs="Times New Roman"/>
          <w:b/>
        </w:rPr>
        <w:t>公司提供担保分类汇总</w:t>
      </w:r>
    </w:p>
    <w:p>
      <w:pPr>
        <w:jc w:val="right"/>
        <w:rPr>
          <w:rFonts w:ascii="Calibri" w:hAnsi="Calibri" w:eastAsia="宋体" w:cs="Times New Roman"/>
        </w:rPr>
      </w:pPr>
      <w:r>
        <w:rPr>
          <w:rFonts w:hint="eastAsia" w:ascii="Calibri" w:hAnsi="Calibri" w:eastAsia="宋体" w:cs="Times New Roman"/>
        </w:rPr>
        <w:t>单位：元</w:t>
      </w:r>
    </w:p>
    <w:tbl>
      <w:tblPr>
        <w:tblStyle w:val="45"/>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szCs w:val="22"/>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w:t>
            </w:r>
            <w:r>
              <w:rPr>
                <w:rFonts w:hint="eastAsia" w:ascii="宋体" w:hAnsi="宋体" w:eastAsia="宋体" w:cs="Times New Roman"/>
                <w:b/>
                <w:color w:val="000000"/>
                <w:szCs w:val="21"/>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公司直接或间接为资产负债率超过</w:t>
            </w:r>
            <w:r>
              <w:rPr>
                <w:rFonts w:ascii="宋体" w:hAnsi="宋体" w:eastAsia="宋体" w:cs="Times New Roman"/>
                <w:color w:val="000000"/>
                <w:szCs w:val="21"/>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公司担保总额超过净资产</w:t>
            </w:r>
            <w:r>
              <w:rPr>
                <w:rFonts w:ascii="宋体" w:hAnsi="宋体" w:eastAsia="宋体" w:cs="Times New Roman"/>
                <w:color w:val="000000"/>
                <w:szCs w:val="21"/>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公司为报告期内出表公司提供担保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bl>
    <w:p>
      <w:pPr>
        <w:jc w:val="left"/>
        <w:rPr>
          <w:rFonts w:ascii="宋体" w:hAnsi="宋体" w:eastAsia="宋体" w:cs="Times New Roman"/>
          <w:b/>
          <w:color w:val="000000"/>
          <w:szCs w:val="24"/>
        </w:rPr>
      </w:pPr>
      <w:r>
        <w:rPr>
          <w:rFonts w:hint="eastAsia" w:ascii="宋体" w:hAnsi="宋体" w:eastAsia="宋体" w:cs="Times New Roman"/>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应当重点</w:t>
      </w:r>
      <w:r>
        <w:rPr>
          <w:rFonts w:ascii="宋体" w:hAnsi="宋体" w:eastAsia="宋体" w:cs="Times New Roman"/>
          <w:b/>
          <w:color w:val="000000"/>
          <w:szCs w:val="24"/>
        </w:rPr>
        <w:t>说明的担保</w:t>
      </w:r>
      <w:r>
        <w:rPr>
          <w:rFonts w:hint="eastAsia" w:ascii="宋体" w:hAnsi="宋体" w:eastAsia="宋体" w:cs="Times New Roman"/>
          <w:b/>
          <w:color w:val="000000"/>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39" w:type="dxa"/>
        <w:jc w:val="center"/>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注1：为挂牌</w:t>
            </w:r>
            <w:r>
              <w:rPr>
                <w:rFonts w:ascii="宋体" w:hAnsi="宋体" w:eastAsia="宋体" w:cs="Times New Roman"/>
                <w:i/>
                <w:color w:val="FF0000"/>
                <w:szCs w:val="44"/>
              </w:rPr>
              <w:t>公司股东、</w:t>
            </w:r>
            <w:r>
              <w:rPr>
                <w:rFonts w:hint="eastAsia" w:ascii="宋体" w:hAnsi="宋体" w:eastAsia="宋体" w:cs="Times New Roman"/>
                <w:i/>
                <w:color w:val="FF0000"/>
                <w:szCs w:val="44"/>
              </w:rPr>
              <w:t>实际控制人</w:t>
            </w:r>
            <w:r>
              <w:rPr>
                <w:rFonts w:ascii="宋体" w:hAnsi="宋体" w:eastAsia="宋体" w:cs="Times New Roman"/>
                <w:i/>
                <w:color w:val="FF0000"/>
                <w:szCs w:val="44"/>
              </w:rPr>
              <w:t>及其关联方或者资产负债率超过70%的主体提供担保的，</w:t>
            </w:r>
            <w:r>
              <w:rPr>
                <w:rFonts w:hint="eastAsia" w:ascii="宋体" w:hAnsi="宋体" w:eastAsia="宋体" w:cs="Times New Roman"/>
                <w:i/>
                <w:color w:val="FF0000"/>
                <w:szCs w:val="44"/>
              </w:rPr>
              <w:t>公司应当说明被担保人基本情况、担保发生原因、是否</w:t>
            </w:r>
            <w:r>
              <w:rPr>
                <w:rFonts w:ascii="宋体" w:hAnsi="宋体" w:eastAsia="宋体" w:cs="Times New Roman"/>
                <w:i/>
                <w:color w:val="FF0000"/>
                <w:szCs w:val="44"/>
              </w:rPr>
              <w:t>构成违规</w:t>
            </w:r>
            <w:r>
              <w:rPr>
                <w:rFonts w:hint="eastAsia" w:ascii="宋体" w:hAnsi="宋体" w:eastAsia="宋体" w:cs="Times New Roman"/>
                <w:i/>
                <w:color w:val="FF0000"/>
                <w:szCs w:val="44"/>
              </w:rPr>
              <w:t>担保、整改情况及对公司的影响等内容。</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注2：公司及其控股子公司的担保总额，超过公司最近一期经审计净资产</w:t>
            </w:r>
            <w:r>
              <w:rPr>
                <w:rFonts w:ascii="宋体" w:hAnsi="宋体" w:eastAsia="宋体" w:cs="Times New Roman"/>
                <w:i/>
                <w:color w:val="FF0000"/>
                <w:szCs w:val="44"/>
              </w:rPr>
              <w:t>50％以后提供的任何担保，应当</w:t>
            </w:r>
            <w:r>
              <w:rPr>
                <w:rFonts w:hint="eastAsia" w:ascii="宋体" w:hAnsi="宋体" w:eastAsia="宋体" w:cs="Times New Roman"/>
                <w:i/>
                <w:color w:val="FF0000"/>
                <w:szCs w:val="44"/>
              </w:rPr>
              <w:t>说明</w:t>
            </w:r>
            <w:r>
              <w:rPr>
                <w:rFonts w:ascii="宋体" w:hAnsi="宋体" w:eastAsia="宋体" w:cs="Times New Roman"/>
                <w:i/>
                <w:color w:val="FF0000"/>
                <w:szCs w:val="44"/>
              </w:rPr>
              <w:t>对公司的具体影响。</w:t>
            </w:r>
          </w:p>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bookmarkEnd w:id="14"/>
      <w:bookmarkEnd w:id="15"/>
    </w:tbl>
    <w:p>
      <w:pPr>
        <w:jc w:val="left"/>
        <w:rPr>
          <w:rFonts w:ascii="宋体" w:hAnsi="宋体" w:eastAsia="宋体" w:cs="Times New Roman"/>
          <w:b/>
          <w:color w:val="000000"/>
          <w:szCs w:val="24"/>
        </w:rPr>
      </w:pPr>
      <w:bookmarkStart w:id="16" w:name="_Toc24864"/>
      <w:bookmarkStart w:id="17" w:name="_Toc10244"/>
      <w:r>
        <w:rPr>
          <w:rFonts w:hint="eastAsia" w:ascii="宋体" w:hAnsi="宋体" w:eastAsia="宋体" w:cs="Times New Roman"/>
          <w:b/>
          <w:color w:val="000000"/>
          <w:szCs w:val="24"/>
        </w:rPr>
        <w:t>预计</w:t>
      </w:r>
      <w:r>
        <w:rPr>
          <w:rFonts w:ascii="宋体" w:hAnsi="宋体" w:eastAsia="宋体" w:cs="Times New Roman"/>
          <w:b/>
          <w:color w:val="000000"/>
          <w:szCs w:val="24"/>
        </w:rPr>
        <w:t>担保</w:t>
      </w:r>
      <w:r>
        <w:rPr>
          <w:rFonts w:hint="eastAsia" w:ascii="宋体" w:hAnsi="宋体" w:eastAsia="宋体" w:cs="Times New Roman"/>
          <w:b/>
          <w:color w:val="000000"/>
          <w:szCs w:val="24"/>
        </w:rPr>
        <w:t>及</w:t>
      </w:r>
      <w:r>
        <w:rPr>
          <w:rFonts w:ascii="宋体" w:hAnsi="宋体" w:eastAsia="宋体" w:cs="Times New Roman"/>
          <w:b/>
          <w:color w:val="000000"/>
          <w:szCs w:val="24"/>
        </w:rPr>
        <w:t>执行情况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w:t>
            </w:r>
            <w:r>
              <w:rPr>
                <w:rFonts w:ascii="宋体" w:hAnsi="宋体" w:eastAsia="宋体" w:cs="Times New Roman"/>
                <w:i/>
                <w:color w:val="FF0000"/>
                <w:kern w:val="0"/>
                <w:sz w:val="20"/>
                <w:szCs w:val="44"/>
              </w:rPr>
              <w:t>应当披露预计担保的</w:t>
            </w:r>
            <w:r>
              <w:rPr>
                <w:rFonts w:hint="eastAsia" w:ascii="宋体" w:hAnsi="宋体" w:eastAsia="宋体" w:cs="Times New Roman"/>
                <w:i/>
                <w:color w:val="FF0000"/>
                <w:kern w:val="0"/>
                <w:sz w:val="20"/>
                <w:szCs w:val="44"/>
              </w:rPr>
              <w:t>被担保人</w:t>
            </w:r>
            <w:r>
              <w:rPr>
                <w:rFonts w:ascii="宋体" w:hAnsi="宋体" w:eastAsia="宋体" w:cs="Times New Roman"/>
                <w:i/>
                <w:color w:val="FF0000"/>
                <w:kern w:val="0"/>
                <w:sz w:val="20"/>
                <w:szCs w:val="44"/>
              </w:rPr>
              <w:t>、预计担保期间、预计担保额度</w:t>
            </w:r>
            <w:r>
              <w:rPr>
                <w:rFonts w:hint="eastAsia" w:ascii="宋体" w:hAnsi="宋体" w:eastAsia="宋体" w:cs="Times New Roman"/>
                <w:i/>
                <w:color w:val="FF0000"/>
                <w:kern w:val="0"/>
                <w:sz w:val="20"/>
                <w:szCs w:val="44"/>
              </w:rPr>
              <w:t>，预计</w:t>
            </w:r>
            <w:r>
              <w:rPr>
                <w:rFonts w:ascii="宋体" w:hAnsi="宋体" w:eastAsia="宋体" w:cs="Times New Roman"/>
                <w:i/>
                <w:color w:val="FF0000"/>
                <w:kern w:val="0"/>
                <w:sz w:val="20"/>
                <w:szCs w:val="44"/>
              </w:rPr>
              <w:t>担保的</w:t>
            </w:r>
            <w:r>
              <w:rPr>
                <w:rFonts w:hint="eastAsia" w:ascii="宋体" w:hAnsi="宋体" w:eastAsia="宋体" w:cs="Times New Roman"/>
                <w:i/>
                <w:color w:val="FF0000"/>
                <w:kern w:val="0"/>
                <w:sz w:val="20"/>
                <w:szCs w:val="44"/>
              </w:rPr>
              <w:t>审议及</w:t>
            </w:r>
            <w:r>
              <w:rPr>
                <w:rFonts w:ascii="宋体" w:hAnsi="宋体" w:eastAsia="宋体" w:cs="Times New Roman"/>
                <w:i/>
                <w:color w:val="FF0000"/>
                <w:kern w:val="0"/>
                <w:sz w:val="20"/>
                <w:szCs w:val="44"/>
              </w:rPr>
              <w:t>执行情况</w:t>
            </w:r>
            <w:r>
              <w:rPr>
                <w:rFonts w:hint="eastAsia"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（三）对外提供借款情况</w:t>
      </w:r>
    </w:p>
    <w:p>
      <w:pPr>
        <w:rPr>
          <w:rFonts w:ascii="Calibri" w:hAnsi="Calibri" w:eastAsia="宋体" w:cs="Times New Roman"/>
          <w:i/>
          <w:color w:val="FF0000"/>
        </w:rPr>
      </w:pPr>
      <w:r>
        <w:rPr>
          <w:rFonts w:hint="eastAsia" w:ascii="Calibri" w:hAnsi="Calibri" w:eastAsia="宋体" w:cs="Times New Roman"/>
          <w:i/>
          <w:color w:val="FF0000"/>
        </w:rPr>
        <w:t>注：可</w:t>
      </w:r>
      <w:r>
        <w:rPr>
          <w:rFonts w:ascii="Calibri" w:hAnsi="Calibri" w:eastAsia="宋体" w:cs="Times New Roman"/>
          <w:i/>
          <w:color w:val="FF0000"/>
        </w:rPr>
        <w:t>免于披露已在</w:t>
      </w:r>
      <w:r>
        <w:rPr>
          <w:rFonts w:hint="eastAsia" w:ascii="Calibri" w:hAnsi="Calibri" w:eastAsia="宋体" w:cs="Times New Roman"/>
          <w:i/>
          <w:color w:val="FF0000"/>
        </w:rPr>
        <w:t>“（四）股东及其关联方占用或转移公司资金、资产及其他资源的情况”中</w:t>
      </w:r>
      <w:r>
        <w:rPr>
          <w:rFonts w:ascii="Calibri" w:hAnsi="Calibri" w:eastAsia="宋体" w:cs="Times New Roman"/>
          <w:i/>
          <w:color w:val="FF0000"/>
        </w:rPr>
        <w:t>披露的事项。</w:t>
      </w:r>
    </w:p>
    <w:p>
      <w:pPr>
        <w:rPr>
          <w:rFonts w:ascii="Calibri" w:hAnsi="Calibri" w:eastAsia="宋体" w:cs="Times New Roman"/>
          <w:color w:val="FF0000"/>
        </w:rPr>
      </w:pPr>
      <w:r>
        <w:rPr>
          <w:rFonts w:hint="eastAsia"/>
          <w:color w:val="FF0000"/>
        </w:rPr>
        <w:t>（创新层公司按</w:t>
      </w:r>
      <w:r>
        <w:rPr>
          <w:color w:val="FF0000"/>
        </w:rPr>
        <w:t>下述方式判断</w:t>
      </w:r>
      <w:r>
        <w:rPr>
          <w:rFonts w:hint="eastAsia"/>
          <w:color w:val="FF0000"/>
        </w:rPr>
        <w:t>）</w:t>
      </w:r>
    </w:p>
    <w:p>
      <w:pPr>
        <w:ind w:left="181" w:leftChars="86"/>
        <w:rPr>
          <w:rFonts w:ascii="Calibri" w:hAnsi="Calibri" w:eastAsia="宋体" w:cs="Times New Roman"/>
        </w:rPr>
      </w:pP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rPr>
          <w:rFonts w:ascii="Calibri" w:hAnsi="Calibri" w:eastAsia="宋体" w:cs="Times New Roman"/>
        </w:rPr>
      </w:pPr>
      <w:r>
        <w:rPr>
          <w:rFonts w:hint="eastAsia"/>
          <w:color w:val="FF0000"/>
        </w:rPr>
        <w:t>（基础层公司按</w:t>
      </w:r>
      <w:r>
        <w:rPr>
          <w:color w:val="FF0000"/>
        </w:rPr>
        <w:t>下述方式判断</w:t>
      </w:r>
      <w:r>
        <w:rPr>
          <w:rFonts w:hint="eastAsia"/>
          <w:color w:val="FF0000"/>
        </w:rPr>
        <w:t>）</w:t>
      </w:r>
    </w:p>
    <w:p>
      <w:pPr>
        <w:ind w:left="181" w:leftChars="86"/>
        <w:rPr>
          <w:rFonts w:ascii="Calibri" w:hAnsi="Calibri" w:eastAsia="宋体" w:cs="Times New Roman"/>
          <w:b/>
        </w:rPr>
      </w:pPr>
      <w:r>
        <w:rPr>
          <w:rFonts w:hint="eastAsia" w:ascii="Calibri" w:hAnsi="Calibri" w:eastAsia="宋体" w:cs="Times New Roman"/>
          <w:b/>
        </w:rPr>
        <w:t>报告期内对外提供借款的累计金额是否占净资产10%及以上</w:t>
      </w:r>
    </w:p>
    <w:p>
      <w:pPr>
        <w:ind w:left="181" w:leftChars="86"/>
        <w:rPr>
          <w:rFonts w:ascii="Calibri" w:hAnsi="Calibri" w:eastAsia="宋体" w:cs="Times New Roman"/>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rPr>
          <w:rFonts w:ascii="宋体" w:hAnsi="宋体" w:eastAsia="宋体" w:cs="Times New Roman"/>
          <w:b/>
          <w:color w:val="000000"/>
          <w:szCs w:val="44"/>
        </w:rPr>
      </w:pP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1006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002"/>
        <w:gridCol w:w="978"/>
        <w:gridCol w:w="1149"/>
        <w:gridCol w:w="840"/>
        <w:gridCol w:w="851"/>
        <w:gridCol w:w="850"/>
        <w:gridCol w:w="709"/>
        <w:gridCol w:w="851"/>
        <w:gridCol w:w="708"/>
        <w:gridCol w:w="1377"/>
        <w:gridCol w:w="7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78" w:hRule="atLeast"/>
          <w:jc w:val="center"/>
        </w:trPr>
        <w:tc>
          <w:tcPr>
            <w:tcW w:w="1002"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w:t>
            </w:r>
          </w:p>
        </w:tc>
        <w:tc>
          <w:tcPr>
            <w:tcW w:w="97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债务人与公司</w:t>
            </w:r>
            <w:r>
              <w:rPr>
                <w:rFonts w:ascii="宋体" w:hAnsi="宋体" w:eastAsia="宋体" w:cs="Times New Roman"/>
                <w:b/>
                <w:color w:val="000000"/>
                <w:sz w:val="22"/>
              </w:rPr>
              <w:t>的关联关系</w:t>
            </w:r>
          </w:p>
        </w:tc>
        <w:tc>
          <w:tcPr>
            <w:tcW w:w="1149" w:type="dxa"/>
            <w:vMerge w:val="restar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债务人是否为</w:t>
            </w:r>
            <w:r>
              <w:rPr>
                <w:rFonts w:ascii="宋体" w:hAnsi="宋体" w:eastAsia="宋体" w:cs="Times New Roman"/>
                <w:b/>
                <w:color w:val="000000"/>
                <w:sz w:val="22"/>
              </w:rPr>
              <w:t>公司董事、监事及高级管理人员</w:t>
            </w:r>
          </w:p>
        </w:tc>
        <w:tc>
          <w:tcPr>
            <w:tcW w:w="1691"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借款期间</w:t>
            </w:r>
          </w:p>
        </w:tc>
        <w:tc>
          <w:tcPr>
            <w:tcW w:w="850"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期初余额</w:t>
            </w:r>
          </w:p>
        </w:tc>
        <w:tc>
          <w:tcPr>
            <w:tcW w:w="709"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本期新增</w:t>
            </w:r>
          </w:p>
        </w:tc>
        <w:tc>
          <w:tcPr>
            <w:tcW w:w="851"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本期减少</w:t>
            </w:r>
          </w:p>
        </w:tc>
        <w:tc>
          <w:tcPr>
            <w:tcW w:w="70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期末余额</w:t>
            </w:r>
          </w:p>
        </w:tc>
        <w:tc>
          <w:tcPr>
            <w:tcW w:w="1377"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是否履行</w:t>
            </w:r>
            <w:r>
              <w:rPr>
                <w:rFonts w:ascii="宋体" w:hAnsi="宋体" w:eastAsia="宋体" w:cs="Times New Roman"/>
                <w:b/>
                <w:color w:val="000000"/>
                <w:sz w:val="22"/>
              </w:rPr>
              <w:t>审议程序</w:t>
            </w:r>
          </w:p>
        </w:tc>
        <w:tc>
          <w:tcPr>
            <w:tcW w:w="750"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是否存在</w:t>
            </w:r>
            <w:r>
              <w:rPr>
                <w:rFonts w:ascii="宋体" w:hAnsi="宋体" w:eastAsia="宋体" w:cs="Times New Roman"/>
                <w:b/>
                <w:color w:val="000000"/>
                <w:sz w:val="22"/>
              </w:rPr>
              <w:t>抵质</w:t>
            </w:r>
          </w:p>
          <w:p>
            <w:pPr>
              <w:jc w:val="center"/>
              <w:rPr>
                <w:rFonts w:ascii="宋体" w:hAnsi="宋体" w:eastAsia="宋体" w:cs="Times New Roman"/>
                <w:b/>
                <w:color w:val="000000"/>
                <w:sz w:val="22"/>
              </w:rPr>
            </w:pPr>
            <w:r>
              <w:rPr>
                <w:rFonts w:ascii="宋体" w:hAnsi="宋体" w:eastAsia="宋体" w:cs="Times New Roman"/>
                <w:b/>
                <w:color w:val="000000"/>
                <w:sz w:val="22"/>
              </w:rPr>
              <w:t>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24" w:hRule="atLeast"/>
          <w:jc w:val="center"/>
        </w:trPr>
        <w:tc>
          <w:tcPr>
            <w:tcW w:w="1002" w:type="dxa"/>
            <w:vMerge w:val="continue"/>
            <w:shd w:val="pct10" w:color="auto" w:fill="auto"/>
            <w:vAlign w:val="center"/>
          </w:tcPr>
          <w:p>
            <w:pPr>
              <w:ind w:left="181" w:leftChars="86"/>
              <w:jc w:val="center"/>
              <w:rPr>
                <w:rFonts w:ascii="宋体" w:hAnsi="宋体" w:eastAsia="宋体" w:cs="Times New Roman"/>
                <w:b/>
                <w:color w:val="000000"/>
                <w:sz w:val="20"/>
              </w:rPr>
            </w:pPr>
          </w:p>
        </w:tc>
        <w:tc>
          <w:tcPr>
            <w:tcW w:w="978" w:type="dxa"/>
            <w:vMerge w:val="continue"/>
            <w:shd w:val="pct10" w:color="auto" w:fill="auto"/>
            <w:vAlign w:val="center"/>
          </w:tcPr>
          <w:p>
            <w:pPr>
              <w:jc w:val="center"/>
              <w:rPr>
                <w:rFonts w:ascii="宋体" w:hAnsi="宋体" w:eastAsia="宋体" w:cs="Times New Roman"/>
                <w:b/>
                <w:color w:val="000000"/>
                <w:sz w:val="20"/>
              </w:rPr>
            </w:pPr>
          </w:p>
        </w:tc>
        <w:tc>
          <w:tcPr>
            <w:tcW w:w="1149" w:type="dxa"/>
            <w:vMerge w:val="continue"/>
            <w:shd w:val="pct10" w:color="auto" w:fill="auto"/>
          </w:tcPr>
          <w:p>
            <w:pPr>
              <w:jc w:val="center"/>
              <w:rPr>
                <w:rFonts w:ascii="宋体" w:hAnsi="宋体" w:eastAsia="宋体" w:cs="Times New Roman"/>
                <w:b/>
                <w:color w:val="000000"/>
                <w:sz w:val="20"/>
              </w:rPr>
            </w:pPr>
          </w:p>
        </w:tc>
        <w:tc>
          <w:tcPr>
            <w:tcW w:w="840"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起始日期</w:t>
            </w:r>
          </w:p>
        </w:tc>
        <w:tc>
          <w:tcPr>
            <w:tcW w:w="85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终止日期</w:t>
            </w:r>
          </w:p>
        </w:tc>
        <w:tc>
          <w:tcPr>
            <w:tcW w:w="850" w:type="dxa"/>
            <w:vMerge w:val="continue"/>
            <w:shd w:val="pct10" w:color="auto" w:fill="auto"/>
            <w:vAlign w:val="center"/>
          </w:tcPr>
          <w:p>
            <w:pPr>
              <w:jc w:val="center"/>
              <w:rPr>
                <w:rFonts w:ascii="宋体" w:hAnsi="宋体" w:eastAsia="宋体" w:cs="Times New Roman"/>
                <w:b/>
                <w:color w:val="000000"/>
                <w:sz w:val="20"/>
              </w:rPr>
            </w:pPr>
          </w:p>
        </w:tc>
        <w:tc>
          <w:tcPr>
            <w:tcW w:w="709" w:type="dxa"/>
            <w:vMerge w:val="continue"/>
            <w:shd w:val="pct10" w:color="auto" w:fill="auto"/>
            <w:vAlign w:val="center"/>
          </w:tcPr>
          <w:p>
            <w:pPr>
              <w:jc w:val="center"/>
              <w:rPr>
                <w:rFonts w:ascii="宋体" w:hAnsi="宋体" w:eastAsia="宋体" w:cs="Times New Roman"/>
                <w:b/>
                <w:color w:val="000000"/>
                <w:sz w:val="20"/>
              </w:rPr>
            </w:pPr>
          </w:p>
        </w:tc>
        <w:tc>
          <w:tcPr>
            <w:tcW w:w="851" w:type="dxa"/>
            <w:vMerge w:val="continue"/>
            <w:shd w:val="pct10" w:color="auto" w:fill="auto"/>
            <w:vAlign w:val="center"/>
          </w:tcPr>
          <w:p>
            <w:pPr>
              <w:jc w:val="center"/>
              <w:rPr>
                <w:rFonts w:ascii="宋体" w:hAnsi="宋体" w:eastAsia="宋体" w:cs="Times New Roman"/>
                <w:b/>
                <w:color w:val="000000"/>
                <w:sz w:val="20"/>
              </w:rPr>
            </w:pPr>
          </w:p>
        </w:tc>
        <w:tc>
          <w:tcPr>
            <w:tcW w:w="708" w:type="dxa"/>
            <w:vMerge w:val="continue"/>
            <w:shd w:val="pct10" w:color="auto" w:fill="auto"/>
            <w:vAlign w:val="center"/>
          </w:tcPr>
          <w:p>
            <w:pPr>
              <w:jc w:val="center"/>
              <w:rPr>
                <w:rFonts w:ascii="宋体" w:hAnsi="宋体" w:eastAsia="宋体" w:cs="Times New Roman"/>
                <w:b/>
                <w:color w:val="000000"/>
                <w:sz w:val="20"/>
              </w:rPr>
            </w:pPr>
          </w:p>
        </w:tc>
        <w:tc>
          <w:tcPr>
            <w:tcW w:w="1377" w:type="dxa"/>
            <w:vMerge w:val="continue"/>
            <w:shd w:val="pct10" w:color="auto" w:fill="auto"/>
          </w:tcPr>
          <w:p>
            <w:pPr>
              <w:rPr>
                <w:rFonts w:ascii="宋体" w:hAnsi="宋体" w:eastAsia="宋体" w:cs="Times New Roman"/>
                <w:b/>
                <w:color w:val="FF0000"/>
                <w:sz w:val="20"/>
              </w:rPr>
            </w:pPr>
          </w:p>
        </w:tc>
        <w:tc>
          <w:tcPr>
            <w:tcW w:w="750" w:type="dxa"/>
            <w:vMerge w:val="continue"/>
            <w:shd w:val="pct10" w:color="auto" w:fill="auto"/>
          </w:tcPr>
          <w:p>
            <w:pPr>
              <w:rPr>
                <w:rFonts w:ascii="宋体" w:hAnsi="宋体" w:eastAsia="宋体" w:cs="Times New Roman"/>
                <w:b/>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p>
        </w:tc>
        <w:tc>
          <w:tcPr>
            <w:tcW w:w="978" w:type="dxa"/>
            <w:vAlign w:val="center"/>
          </w:tcPr>
          <w:p>
            <w:pPr>
              <w:ind w:left="181" w:leftChars="86"/>
              <w:jc w:val="center"/>
              <w:rPr>
                <w:rFonts w:ascii="宋体" w:hAnsi="宋体" w:eastAsia="宋体" w:cs="Times New Roman"/>
                <w:color w:val="FF0000"/>
                <w:sz w:val="20"/>
              </w:rPr>
            </w:pPr>
          </w:p>
        </w:tc>
        <w:tc>
          <w:tcPr>
            <w:tcW w:w="1149" w:type="dxa"/>
          </w:tcPr>
          <w:p>
            <w:pPr>
              <w:ind w:left="181" w:leftChars="86"/>
              <w:jc w:val="center"/>
              <w:rPr>
                <w:rFonts w:ascii="宋体" w:hAnsi="宋体" w:eastAsia="宋体" w:cs="Times New Roman"/>
                <w:color w:val="FF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c>
          <w:tcPr>
            <w:tcW w:w="84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日历控件</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w:t>
            </w:r>
            <w:r>
              <w:rPr>
                <w:rFonts w:ascii="宋体" w:hAnsi="宋体" w:eastAsia="宋体" w:cs="Times New Roman"/>
                <w:color w:val="FF0000"/>
                <w:sz w:val="20"/>
              </w:rPr>
              <w:t>控件</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（已事前及时履行</w:t>
            </w:r>
            <w:r>
              <w:rPr>
                <w:rFonts w:ascii="宋体" w:hAnsi="宋体" w:eastAsia="宋体" w:cs="Times New Roman"/>
                <w:color w:val="FF0000"/>
                <w:sz w:val="20"/>
              </w:rPr>
              <w:t>/</w:t>
            </w:r>
            <w:r>
              <w:rPr>
                <w:rFonts w:hint="eastAsia" w:ascii="宋体" w:hAnsi="宋体" w:eastAsia="宋体" w:cs="Times New Roman"/>
                <w:color w:val="FF0000"/>
                <w:sz w:val="20"/>
              </w:rPr>
              <w:t>已</w:t>
            </w:r>
            <w:r>
              <w:rPr>
                <w:rFonts w:ascii="宋体" w:hAnsi="宋体" w:eastAsia="宋体" w:cs="Times New Roman"/>
                <w:color w:val="FF0000"/>
                <w:sz w:val="20"/>
              </w:rPr>
              <w:t>事后补充履行/尚未履行</w:t>
            </w:r>
            <w:r>
              <w:rPr>
                <w:rFonts w:hint="eastAsia" w:ascii="宋体" w:hAnsi="宋体" w:eastAsia="宋体" w:cs="Times New Roman"/>
                <w:color w:val="FF0000"/>
                <w:sz w:val="20"/>
              </w:rPr>
              <w:t>）</w:t>
            </w:r>
          </w:p>
        </w:tc>
        <w:tc>
          <w:tcPr>
            <w:tcW w:w="75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r>
              <w:rPr>
                <w:rFonts w:hint="eastAsia" w:ascii="宋体" w:hAnsi="宋体" w:eastAsia="宋体" w:cs="Times New Roman"/>
                <w:color w:val="000000"/>
                <w:kern w:val="0"/>
                <w:sz w:val="20"/>
              </w:rPr>
              <w:t>（自动</w:t>
            </w:r>
            <w:r>
              <w:rPr>
                <w:rFonts w:ascii="宋体" w:hAnsi="宋体" w:eastAsia="宋体" w:cs="Times New Roman"/>
                <w:color w:val="000000"/>
                <w:kern w:val="0"/>
                <w:sz w:val="20"/>
              </w:rPr>
              <w:t>添行）</w:t>
            </w:r>
          </w:p>
        </w:tc>
        <w:tc>
          <w:tcPr>
            <w:tcW w:w="978" w:type="dxa"/>
            <w:vAlign w:val="center"/>
          </w:tcPr>
          <w:p>
            <w:pPr>
              <w:ind w:left="181" w:leftChars="86"/>
              <w:jc w:val="center"/>
              <w:rPr>
                <w:rFonts w:ascii="宋体" w:hAnsi="宋体" w:eastAsia="宋体" w:cs="Times New Roman"/>
                <w:color w:val="000000"/>
                <w:sz w:val="20"/>
              </w:rPr>
            </w:pP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p>
        </w:tc>
        <w:tc>
          <w:tcPr>
            <w:tcW w:w="851" w:type="dxa"/>
          </w:tcPr>
          <w:p>
            <w:pPr>
              <w:ind w:left="181" w:leftChars="86"/>
              <w:jc w:val="center"/>
              <w:rPr>
                <w:rFonts w:ascii="宋体" w:hAnsi="宋体" w:eastAsia="宋体" w:cs="Times New Roman"/>
                <w:color w:val="000000"/>
                <w:sz w:val="20"/>
              </w:rPr>
            </w:pP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合计</w:t>
            </w:r>
          </w:p>
        </w:tc>
        <w:tc>
          <w:tcPr>
            <w:tcW w:w="978" w:type="dxa"/>
            <w:vAlign w:val="center"/>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r>
              <w:rPr>
                <w:rFonts w:ascii="宋体" w:hAnsi="宋体" w:eastAsia="宋体" w:cs="Times New Roman"/>
                <w:color w:val="000000"/>
                <w:sz w:val="20"/>
              </w:rPr>
              <w:t>-</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对外提供借款</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归还</w:t>
      </w:r>
      <w:r>
        <w:rPr>
          <w:rFonts w:hint="eastAsia" w:ascii="宋体" w:hAnsi="宋体" w:eastAsia="宋体" w:cs="Times New Roman"/>
          <w:b/>
          <w:color w:val="000000"/>
          <w:szCs w:val="24"/>
        </w:rPr>
        <w:t>情况及</w:t>
      </w:r>
      <w:r>
        <w:rPr>
          <w:rFonts w:ascii="宋体" w:hAnsi="宋体" w:eastAsia="宋体" w:cs="Times New Roman"/>
          <w:b/>
          <w:color w:val="000000"/>
          <w:szCs w:val="24"/>
        </w:rPr>
        <w:t>对公司的影响</w:t>
      </w:r>
    </w:p>
    <w:tbl>
      <w:tblPr>
        <w:tblStyle w:val="181"/>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w:t>
      </w:r>
      <w:r>
        <w:rPr>
          <w:rFonts w:ascii="Times New Roman" w:hAnsi="Times New Roman" w:eastAsia="宋体" w:cs="Times New Roman"/>
          <w:b/>
          <w:bCs/>
          <w:szCs w:val="32"/>
          <w:lang w:val="zh-CN"/>
        </w:rPr>
        <w:t>股东及其关联方占用或转移公司资金、资产</w:t>
      </w:r>
      <w:r>
        <w:rPr>
          <w:rFonts w:hint="eastAsia" w:ascii="Times New Roman" w:hAnsi="Times New Roman" w:eastAsia="宋体" w:cs="Times New Roman"/>
          <w:b/>
          <w:bCs/>
          <w:szCs w:val="32"/>
          <w:lang w:val="zh-CN"/>
        </w:rPr>
        <w:t>及其他</w:t>
      </w:r>
      <w:r>
        <w:rPr>
          <w:rFonts w:ascii="Times New Roman" w:hAnsi="Times New Roman" w:eastAsia="宋体" w:cs="Times New Roman"/>
          <w:b/>
          <w:bCs/>
          <w:szCs w:val="32"/>
          <w:lang w:val="zh-CN"/>
        </w:rPr>
        <w:t>资源</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情况</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报告期公司无股东</w:t>
      </w:r>
      <w:r>
        <w:rPr>
          <w:rFonts w:ascii="宋体" w:hAnsi="宋体" w:eastAsia="宋体" w:cs="Times New Roman"/>
          <w:b/>
          <w:color w:val="000000"/>
          <w:szCs w:val="24"/>
        </w:rPr>
        <w:t>及其关联方占用或转移公司资金、资产</w:t>
      </w:r>
      <w:r>
        <w:rPr>
          <w:rFonts w:hint="eastAsia" w:ascii="宋体" w:hAnsi="宋体" w:eastAsia="宋体" w:cs="Times New Roman"/>
          <w:b/>
          <w:color w:val="000000"/>
          <w:szCs w:val="24"/>
        </w:rPr>
        <w:t>及其他</w:t>
      </w:r>
      <w:r>
        <w:rPr>
          <w:rFonts w:ascii="宋体" w:hAnsi="宋体" w:eastAsia="宋体" w:cs="Times New Roman"/>
          <w:b/>
          <w:color w:val="000000"/>
          <w:szCs w:val="24"/>
        </w:rPr>
        <w:t>资源</w:t>
      </w:r>
      <w:r>
        <w:rPr>
          <w:rFonts w:hint="eastAsia" w:ascii="宋体" w:hAnsi="宋体" w:eastAsia="宋体" w:cs="Times New Roman"/>
          <w:b/>
          <w:color w:val="000000"/>
          <w:szCs w:val="24"/>
        </w:rPr>
        <w:t>的</w:t>
      </w:r>
      <w:r>
        <w:rPr>
          <w:rFonts w:ascii="宋体" w:hAnsi="宋体" w:eastAsia="宋体" w:cs="Times New Roman"/>
          <w:b/>
          <w:color w:val="000000"/>
          <w:szCs w:val="24"/>
        </w:rPr>
        <w:t>情况</w:t>
      </w:r>
      <w:r>
        <w:rPr>
          <w:rFonts w:hint="eastAsia" w:ascii="宋体" w:hAnsi="宋体" w:eastAsia="宋体" w:cs="Times New Roman"/>
          <w:b/>
          <w:color w:val="000000"/>
          <w:szCs w:val="24"/>
        </w:rPr>
        <w:t>（适用/</w:t>
      </w:r>
      <w:r>
        <w:rPr>
          <w:rFonts w:ascii="宋体" w:hAnsi="宋体" w:eastAsia="宋体" w:cs="Times New Roman"/>
          <w:b/>
          <w:color w:val="000000"/>
          <w:szCs w:val="24"/>
        </w:rPr>
        <w:t>不适用</w:t>
      </w:r>
      <w:r>
        <w:rPr>
          <w:rFonts w:hint="eastAsia" w:ascii="宋体" w:hAnsi="宋体" w:eastAsia="宋体" w:cs="Times New Roman"/>
          <w:b/>
          <w:color w:val="000000"/>
          <w:szCs w:val="24"/>
        </w:rPr>
        <w:t>）</w:t>
      </w:r>
    </w:p>
    <w:p>
      <w:pPr>
        <w:rPr>
          <w:rFonts w:ascii="Calibri" w:hAnsi="Calibri" w:eastAsia="宋体" w:cs="Times New Roman"/>
        </w:rPr>
      </w:pPr>
      <w:r>
        <w:rPr>
          <w:rFonts w:hint="eastAsia" w:ascii="宋体" w:hAnsi="宋体" w:eastAsia="宋体" w:cs="宋体"/>
          <w:i/>
          <w:iCs/>
          <w:color w:val="FF0000"/>
          <w:szCs w:val="21"/>
        </w:rPr>
        <w:t>（注：如索引表中填写“否”，此处应勾选“适用”；如索引表中填写“是”，此处应勾选“不适用”。）</w:t>
      </w:r>
    </w:p>
    <w:p>
      <w:pPr>
        <w:numPr>
          <w:ilvl w:val="255"/>
          <w:numId w:val="0"/>
        </w:numPr>
        <w:rPr>
          <w:rFonts w:ascii="宋体" w:hAnsi="宋体" w:eastAsia="宋体" w:cs="Times New Roman"/>
          <w:b/>
          <w:szCs w:val="24"/>
        </w:rPr>
      </w:pPr>
      <w:r>
        <w:rPr>
          <w:rFonts w:hint="eastAsia" w:ascii="宋体" w:hAnsi="宋体" w:eastAsia="宋体" w:cs="Times New Roman"/>
          <w:b/>
          <w:szCs w:val="24"/>
        </w:rPr>
        <w:t>控股股东、实际控制人及其控制的企业资金占用</w:t>
      </w:r>
      <w:r>
        <w:rPr>
          <w:rFonts w:ascii="宋体" w:hAnsi="宋体" w:eastAsia="宋体" w:cs="Times New Roman"/>
          <w:b/>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pPr w:leftFromText="180" w:rightFromText="180" w:vertAnchor="text" w:tblpXSpec="center" w:tblpY="1"/>
        <w:tblOverlap w:val="never"/>
        <w:tblW w:w="5717"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19"/>
        <w:gridCol w:w="1219"/>
        <w:gridCol w:w="1219"/>
        <w:gridCol w:w="1219"/>
        <w:gridCol w:w="1219"/>
        <w:gridCol w:w="1219"/>
        <w:gridCol w:w="1219"/>
        <w:gridCol w:w="121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trPr>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占用主体</w:t>
            </w:r>
          </w:p>
        </w:tc>
        <w:tc>
          <w:tcPr>
            <w:tcW w:w="625"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占用</w:t>
            </w:r>
          </w:p>
          <w:p>
            <w:pPr>
              <w:jc w:val="center"/>
              <w:rPr>
                <w:rFonts w:ascii="宋体" w:hAnsi="宋体" w:eastAsia="宋体" w:cs="Times New Roman"/>
                <w:b/>
                <w:color w:val="000000"/>
                <w:sz w:val="22"/>
              </w:rPr>
            </w:pPr>
            <w:r>
              <w:rPr>
                <w:rFonts w:ascii="宋体" w:hAnsi="宋体" w:eastAsia="宋体" w:cs="Times New Roman"/>
                <w:b/>
                <w:color w:val="000000"/>
                <w:sz w:val="22"/>
              </w:rPr>
              <w:t>性质</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新增</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减少</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单日最高占用余额</w:t>
            </w:r>
          </w:p>
        </w:tc>
        <w:tc>
          <w:tcPr>
            <w:tcW w:w="625" w:type="pc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对象1</w:t>
            </w:r>
          </w:p>
        </w:tc>
        <w:tc>
          <w:tcPr>
            <w:tcW w:w="625" w:type="pct"/>
            <w:shd w:val="clear" w:color="auto" w:fill="auto"/>
          </w:tcPr>
          <w:p>
            <w:pPr>
              <w:rPr>
                <w:rFonts w:ascii="宋体" w:hAnsi="宋体" w:eastAsia="宋体" w:cs="Times New Roman"/>
                <w:color w:val="FF0000"/>
                <w:sz w:val="22"/>
              </w:rPr>
            </w:pPr>
            <w:r>
              <w:rPr>
                <w:rFonts w:hint="eastAsia" w:ascii="宋体" w:hAnsi="宋体" w:eastAsia="宋体" w:cs="Times New Roman"/>
                <w:color w:val="FF0000"/>
                <w:sz w:val="22"/>
              </w:rPr>
              <w:t>（借款</w:t>
            </w:r>
            <w:r>
              <w:rPr>
                <w:rFonts w:ascii="宋体" w:hAnsi="宋体" w:eastAsia="宋体" w:cs="Times New Roman"/>
                <w:color w:val="FF0000"/>
                <w:sz w:val="22"/>
              </w:rPr>
              <w:t>/垫支/</w:t>
            </w:r>
            <w:r>
              <w:rPr>
                <w:rFonts w:hint="eastAsia" w:ascii="宋体" w:hAnsi="宋体" w:eastAsia="宋体" w:cs="Times New Roman"/>
                <w:color w:val="FF0000"/>
                <w:sz w:val="22"/>
              </w:rPr>
              <w:t>其他）</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对象2</w:t>
            </w:r>
          </w:p>
        </w:tc>
        <w:tc>
          <w:tcPr>
            <w:tcW w:w="625" w:type="pct"/>
            <w:shd w:val="clear" w:color="auto" w:fill="auto"/>
          </w:tcPr>
          <w:p>
            <w:pPr>
              <w:rPr>
                <w:rFonts w:ascii="宋体" w:hAnsi="宋体" w:eastAsia="宋体" w:cs="Times New Roman"/>
                <w:color w:val="FF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625" w:type="pct"/>
            <w:shd w:val="clear" w:color="auto" w:fill="auto"/>
          </w:tcPr>
          <w:p>
            <w:pPr>
              <w:rPr>
                <w:rFonts w:ascii="宋体" w:hAnsi="宋体" w:eastAsia="宋体" w:cs="Times New Roman"/>
                <w:color w:val="00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625" w:type="pct"/>
            <w:shd w:val="clear" w:color="auto" w:fill="auto"/>
          </w:tcPr>
          <w:p>
            <w:pPr>
              <w:rPr>
                <w:rFonts w:ascii="宋体" w:hAnsi="宋体" w:eastAsia="宋体" w:cs="Times New Roman"/>
                <w:color w:val="000000"/>
                <w:sz w:val="22"/>
              </w:rPr>
            </w:pPr>
            <w:r>
              <w:rPr>
                <w:rFonts w:ascii="宋体" w:hAnsi="宋体" w:eastAsia="宋体" w:cs="Times New Roman"/>
                <w:color w:val="000000"/>
                <w:sz w:val="20"/>
              </w:rPr>
              <w:t>-</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bl>
    <w:p>
      <w:pPr>
        <w:tabs>
          <w:tab w:val="left" w:pos="5140"/>
        </w:tabs>
        <w:jc w:val="right"/>
        <w:rPr>
          <w:rFonts w:ascii="Calibri" w:hAnsi="Calibri" w:eastAsia="宋体" w:cs="Times New Roman"/>
        </w:rPr>
      </w:pPr>
    </w:p>
    <w:p>
      <w:pPr>
        <w:jc w:val="left"/>
        <w:rPr>
          <w:rFonts w:ascii="宋体" w:hAnsi="宋体" w:eastAsia="宋体" w:cs="Times New Roman"/>
          <w:b/>
          <w:color w:val="000000"/>
          <w:szCs w:val="24"/>
        </w:rPr>
      </w:pPr>
      <w:r>
        <w:rPr>
          <w:rFonts w:hint="eastAsia" w:ascii="宋体" w:hAnsi="宋体" w:eastAsia="宋体" w:cs="Times New Roman"/>
          <w:b/>
          <w:color w:val="000000"/>
          <w:szCs w:val="24"/>
        </w:rPr>
        <w:t>发生</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整改情况</w:t>
      </w:r>
      <w:r>
        <w:rPr>
          <w:rFonts w:hint="eastAsia" w:ascii="宋体" w:hAnsi="宋体" w:eastAsia="宋体" w:cs="Times New Roman"/>
          <w:b/>
          <w:color w:val="000000"/>
          <w:szCs w:val="24"/>
        </w:rPr>
        <w:t>及</w:t>
      </w:r>
      <w:r>
        <w:rPr>
          <w:rFonts w:ascii="宋体" w:hAnsi="宋体" w:eastAsia="宋体" w:cs="Times New Roman"/>
          <w:b/>
          <w:color w:val="000000"/>
          <w:szCs w:val="24"/>
        </w:rPr>
        <w:t>对公司的影响</w:t>
      </w:r>
    </w:p>
    <w:tbl>
      <w:tblPr>
        <w:tblStyle w:val="17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注：对于报告期内</w:t>
            </w:r>
            <w:r>
              <w:rPr>
                <w:rFonts w:ascii="宋体" w:hAnsi="宋体" w:eastAsia="宋体" w:cs="Times New Roman"/>
                <w:i/>
                <w:color w:val="FF0000"/>
                <w:kern w:val="0"/>
                <w:sz w:val="20"/>
                <w:szCs w:val="44"/>
              </w:rPr>
              <w:t>发生股东</w:t>
            </w:r>
            <w:r>
              <w:rPr>
                <w:rFonts w:hint="eastAsia" w:ascii="宋体" w:hAnsi="宋体" w:eastAsia="宋体" w:cs="Times New Roman"/>
                <w:i/>
                <w:color w:val="FF0000"/>
                <w:kern w:val="0"/>
                <w:sz w:val="20"/>
                <w:szCs w:val="44"/>
              </w:rPr>
              <w:t>及其</w:t>
            </w:r>
            <w:r>
              <w:rPr>
                <w:rFonts w:ascii="宋体" w:hAnsi="宋体" w:eastAsia="宋体" w:cs="Times New Roman"/>
                <w:i/>
                <w:color w:val="FF0000"/>
                <w:kern w:val="0"/>
                <w:sz w:val="20"/>
                <w:szCs w:val="44"/>
              </w:rPr>
              <w:t>关联方</w:t>
            </w:r>
            <w:r>
              <w:rPr>
                <w:rFonts w:hint="eastAsia" w:ascii="宋体" w:hAnsi="宋体" w:eastAsia="宋体" w:cs="Times New Roman"/>
                <w:i/>
                <w:color w:val="FF0000"/>
                <w:kern w:val="0"/>
                <w:sz w:val="20"/>
                <w:szCs w:val="44"/>
              </w:rPr>
              <w:t>以各种形式占用或者转移公司</w:t>
            </w:r>
            <w:r>
              <w:rPr>
                <w:rFonts w:ascii="宋体" w:hAnsi="宋体" w:eastAsia="宋体" w:cs="Times New Roman"/>
                <w:i/>
                <w:color w:val="FF0000"/>
                <w:kern w:val="0"/>
                <w:sz w:val="20"/>
                <w:szCs w:val="44"/>
              </w:rPr>
              <w:t>的资金、资产</w:t>
            </w:r>
            <w:r>
              <w:rPr>
                <w:rFonts w:hint="eastAsia" w:ascii="宋体" w:hAnsi="宋体" w:eastAsia="宋体" w:cs="Times New Roman"/>
                <w:i/>
                <w:color w:val="FF0000"/>
                <w:kern w:val="0"/>
                <w:sz w:val="20"/>
                <w:szCs w:val="44"/>
              </w:rPr>
              <w:t>及</w:t>
            </w:r>
            <w:r>
              <w:rPr>
                <w:rFonts w:ascii="宋体" w:hAnsi="宋体" w:eastAsia="宋体" w:cs="Times New Roman"/>
                <w:i/>
                <w:color w:val="FF0000"/>
                <w:kern w:val="0"/>
                <w:sz w:val="20"/>
                <w:szCs w:val="44"/>
              </w:rPr>
              <w:t>其他资源的，</w:t>
            </w:r>
            <w:r>
              <w:rPr>
                <w:rFonts w:hint="eastAsia" w:ascii="宋体" w:hAnsi="宋体" w:eastAsia="宋体" w:cs="Times New Roman"/>
                <w:i/>
                <w:color w:val="FF0000"/>
                <w:kern w:val="0"/>
                <w:sz w:val="20"/>
                <w:szCs w:val="44"/>
              </w:rPr>
              <w:t>公司应当说明发生原因、整改情况、预计归还方式、时间及对公司的影响，其中发生控股股东、实际控制人及其控制的企业占用资金情形的，还应当</w:t>
            </w:r>
            <w:r>
              <w:rPr>
                <w:rFonts w:ascii="宋体" w:hAnsi="宋体" w:eastAsia="宋体" w:cs="Times New Roman"/>
                <w:i/>
                <w:color w:val="FF0000"/>
                <w:kern w:val="0"/>
                <w:sz w:val="20"/>
                <w:szCs w:val="44"/>
              </w:rPr>
              <w:t>按照上述表格要求披露</w:t>
            </w:r>
            <w:r>
              <w:rPr>
                <w:rFonts w:hint="eastAsia" w:ascii="宋体" w:hAnsi="宋体" w:eastAsia="宋体" w:cs="Times New Roman"/>
                <w:i/>
                <w:color w:val="FF0000"/>
                <w:kern w:val="0"/>
                <w:sz w:val="20"/>
                <w:szCs w:val="44"/>
              </w:rPr>
              <w:t>具体占用情况</w:t>
            </w:r>
            <w:r>
              <w:rPr>
                <w:rFonts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（五）报告期内公司发生的关联交易情况</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日常性关联交易情况</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1"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（自动添行）</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其他重大关联交易情况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审议金额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交易金额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收购、出售资产或股权</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与关联方共同对外投资</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提供财务资助</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提供担保</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委托理财</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企业集团财务公司关联交易情况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存款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贷款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（其他自行添行）</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注:存款、贷款业务的发生金额指报告期最高余额。</w:t>
      </w:r>
    </w:p>
    <w:p>
      <w:pPr>
        <w:jc w:val="left"/>
        <w:rPr>
          <w:rFonts w:ascii="宋体" w:hAnsi="宋体" w:eastAsia="宋体" w:cs="Times New Roman"/>
          <w:b/>
          <w:szCs w:val="24"/>
        </w:rPr>
      </w:pPr>
      <w:r>
        <w:rPr>
          <w:rFonts w:hint="eastAsia" w:ascii="宋体" w:hAnsi="宋体" w:eastAsia="宋体" w:cs="Times New Roman"/>
          <w:b/>
          <w:szCs w:val="24"/>
        </w:rPr>
        <w:t>重大</w:t>
      </w:r>
      <w:r>
        <w:rPr>
          <w:rFonts w:ascii="宋体" w:hAnsi="宋体" w:eastAsia="宋体" w:cs="Times New Roman"/>
          <w:b/>
          <w:szCs w:val="24"/>
        </w:rPr>
        <w:t>关联交易的必要性</w:t>
      </w:r>
      <w:r>
        <w:rPr>
          <w:rFonts w:hint="eastAsia" w:ascii="宋体" w:hAnsi="宋体" w:eastAsia="宋体" w:cs="Times New Roman"/>
          <w:b/>
          <w:szCs w:val="24"/>
        </w:rPr>
        <w:t>、</w:t>
      </w:r>
      <w:r>
        <w:rPr>
          <w:rFonts w:ascii="宋体" w:hAnsi="宋体" w:eastAsia="宋体" w:cs="Times New Roman"/>
          <w:b/>
          <w:szCs w:val="24"/>
        </w:rPr>
        <w:t>持续性以及对公司生产经营的影响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注：公司应当披露与关联方的交易结算及资金回笼情况，并说明关联交易的必要性和持续性及对公司生产经营的影响。</w:t>
            </w:r>
          </w:p>
        </w:tc>
      </w:tr>
    </w:tbl>
    <w:p>
      <w:pPr>
        <w:jc w:val="left"/>
        <w:rPr>
          <w:rFonts w:ascii="宋体" w:hAnsi="宋体" w:eastAsia="宋体" w:cs="Times New Roman"/>
          <w:b/>
          <w:szCs w:val="24"/>
        </w:rPr>
      </w:pPr>
      <w:r>
        <w:rPr>
          <w:rFonts w:hint="eastAsia" w:ascii="宋体" w:hAnsi="宋体" w:eastAsia="宋体" w:cs="Times New Roman"/>
          <w:b/>
          <w:szCs w:val="24"/>
        </w:rPr>
        <w:t>违规关联交易情况</w:t>
      </w:r>
    </w:p>
    <w:p>
      <w:pPr>
        <w:tabs>
          <w:tab w:val="left" w:pos="5140"/>
        </w:tabs>
        <w:rPr>
          <w:rFonts w:ascii="宋体" w:hAnsi="宋体" w:eastAsia="宋体" w:cs="Times New Roman"/>
          <w:b/>
          <w:color w:val="000000"/>
          <w:szCs w:val="44"/>
        </w:rPr>
      </w:pPr>
      <w:r>
        <w:rPr>
          <w:rFonts w:hint="eastAsia" w:ascii="宋体" w:hAnsi="宋体" w:eastAsia="宋体" w:cs="Times New Roman"/>
          <w:color w:val="000000"/>
          <w:szCs w:val="44"/>
        </w:rPr>
        <w:t>□  适用  □  不适用</w:t>
      </w:r>
      <w:r>
        <w:rPr>
          <w:rFonts w:ascii="宋体" w:hAnsi="宋体" w:eastAsia="宋体" w:cs="Times New Roman"/>
          <w:color w:val="000000"/>
          <w:szCs w:val="44"/>
        </w:rPr>
        <w:t xml:space="preserve"> </w:t>
      </w:r>
    </w:p>
    <w:p>
      <w:pPr>
        <w:jc w:val="left"/>
        <w:rPr>
          <w:rFonts w:ascii="宋体" w:hAnsi="宋体" w:eastAsia="宋体" w:cs="Times New Roman"/>
          <w:i/>
          <w:color w:val="FF0000"/>
          <w:szCs w:val="24"/>
        </w:rPr>
      </w:pPr>
      <w:r>
        <w:rPr>
          <w:rFonts w:hint="eastAsia" w:ascii="宋体" w:hAnsi="宋体" w:eastAsia="宋体" w:cs="Times New Roman"/>
          <w:i/>
          <w:color w:val="FF0000"/>
          <w:szCs w:val="24"/>
        </w:rPr>
        <w:t>注</w:t>
      </w:r>
      <w:r>
        <w:rPr>
          <w:rFonts w:ascii="宋体" w:hAnsi="宋体" w:eastAsia="宋体" w:cs="Times New Roman"/>
          <w:i/>
          <w:color w:val="FF0000"/>
          <w:szCs w:val="24"/>
        </w:rPr>
        <w:t>：</w:t>
      </w:r>
      <w:r>
        <w:rPr>
          <w:rFonts w:hint="eastAsia" w:ascii="宋体" w:hAnsi="宋体" w:eastAsia="宋体" w:cs="Times New Roman"/>
          <w:i/>
          <w:color w:val="FF0000"/>
          <w:szCs w:val="24"/>
        </w:rPr>
        <w:t>关联交易违规情形</w:t>
      </w:r>
      <w:r>
        <w:rPr>
          <w:rFonts w:ascii="宋体" w:hAnsi="宋体" w:eastAsia="宋体" w:cs="Times New Roman"/>
          <w:i/>
          <w:color w:val="FF0000"/>
          <w:szCs w:val="24"/>
        </w:rPr>
        <w:t>包括</w:t>
      </w:r>
      <w:r>
        <w:rPr>
          <w:rFonts w:hint="eastAsia" w:ascii="宋体" w:hAnsi="宋体" w:eastAsia="宋体" w:cs="Times New Roman"/>
          <w:i/>
          <w:color w:val="FF0000"/>
          <w:szCs w:val="24"/>
        </w:rPr>
        <w:t>（1）未按业务规则、公司章程等要求履行审议程序；（2）未按时履行信息披露义务。</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7" w:tblpY="1"/>
        <w:tblOverlap w:val="never"/>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30"/>
        <w:gridCol w:w="1620"/>
        <w:gridCol w:w="1376"/>
        <w:gridCol w:w="1378"/>
        <w:gridCol w:w="1376"/>
        <w:gridCol w:w="1376"/>
        <w:gridCol w:w="137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关联交易对象</w:t>
            </w:r>
          </w:p>
        </w:tc>
        <w:tc>
          <w:tcPr>
            <w:tcW w:w="841"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是否为控股股东、实际控制人及其控制的其他企业</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交易金额</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是否履行必要决策程序</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是否履行信息披露义务</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是否完成整改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clear" w:color="auto" w:fill="auto"/>
          </w:tcPr>
          <w:p>
            <w:pPr>
              <w:ind w:left="181" w:leftChars="86"/>
              <w:rPr>
                <w:rFonts w:ascii="宋体" w:hAnsi="宋体" w:eastAsia="宋体" w:cs="Times New Roman"/>
                <w:color w:val="FF0000"/>
                <w:kern w:val="0"/>
                <w:sz w:val="22"/>
              </w:rPr>
            </w:pPr>
          </w:p>
        </w:tc>
        <w:tc>
          <w:tcPr>
            <w:tcW w:w="841"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4" w:type="pct"/>
          </w:tcPr>
          <w:p>
            <w:pPr>
              <w:ind w:left="181" w:leftChars="86"/>
              <w:rPr>
                <w:rFonts w:ascii="宋体" w:hAnsi="宋体" w:eastAsia="宋体" w:cs="Times New Roman"/>
                <w:color w:val="FF0000"/>
                <w:kern w:val="0"/>
                <w:sz w:val="22"/>
              </w:rPr>
            </w:pP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color w:val="000000"/>
                <w:sz w:val="22"/>
              </w:rPr>
            </w:pPr>
          </w:p>
        </w:tc>
        <w:tc>
          <w:tcPr>
            <w:tcW w:w="841"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841" w:type="pct"/>
            <w:vAlign w:val="center"/>
          </w:tcPr>
          <w:p>
            <w:pPr>
              <w:ind w:left="181" w:leftChars="86"/>
              <w:rPr>
                <w:rFonts w:hint="eastAsia" w:ascii="宋体" w:hAnsi="宋体" w:eastAsia="宋体" w:cs="Times New Roman"/>
                <w:color w:val="000000" w:themeColor="text1"/>
                <w:sz w:val="22"/>
                <w14:textFill>
                  <w14:solidFill>
                    <w14:schemeClr w14:val="tx1"/>
                  </w14:solidFill>
                </w14:textFill>
              </w:rPr>
            </w:pP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（六）经股东会审议通过的收购、出售资产、对外投资事项以及报告期内发生的企业合并事项</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2" w:tblpY="1"/>
        <w:tblOverlap w:val="never"/>
        <w:tblW w:w="9638"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560"/>
        <w:gridCol w:w="1646"/>
        <w:gridCol w:w="1610"/>
        <w:gridCol w:w="1847"/>
        <w:gridCol w:w="141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临时公告索引</w:t>
            </w:r>
          </w:p>
        </w:tc>
        <w:tc>
          <w:tcPr>
            <w:tcW w:w="854"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类型</w:t>
            </w:r>
          </w:p>
        </w:tc>
        <w:tc>
          <w:tcPr>
            <w:tcW w:w="8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交易/投资/合并标的</w:t>
            </w:r>
          </w:p>
        </w:tc>
        <w:tc>
          <w:tcPr>
            <w:tcW w:w="958"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对价</w:t>
            </w:r>
            <w:r>
              <w:rPr>
                <w:rFonts w:hint="eastAsia" w:ascii="宋体" w:hAnsi="宋体" w:eastAsia="宋体" w:cs="Times New Roman"/>
                <w:b/>
                <w:color w:val="000000"/>
                <w:kern w:val="0"/>
                <w:sz w:val="22"/>
              </w:rPr>
              <w:t>金额</w:t>
            </w:r>
          </w:p>
        </w:tc>
        <w:tc>
          <w:tcPr>
            <w:tcW w:w="7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是否构成</w:t>
            </w:r>
            <w:r>
              <w:rPr>
                <w:rFonts w:ascii="宋体" w:hAnsi="宋体" w:eastAsia="宋体" w:cs="Times New Roman"/>
                <w:b/>
                <w:color w:val="000000"/>
                <w:kern w:val="0"/>
                <w:sz w:val="22"/>
              </w:rPr>
              <w:t>关联交易</w:t>
            </w:r>
          </w:p>
        </w:tc>
        <w:tc>
          <w:tcPr>
            <w:tcW w:w="808"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构成重大资产重组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clear" w:color="auto" w:fill="auto"/>
            <w:vAlign w:val="center"/>
          </w:tcPr>
          <w:p>
            <w:pPr>
              <w:ind w:left="181" w:leftChars="86"/>
              <w:rPr>
                <w:rFonts w:ascii="宋体" w:hAnsi="宋体" w:eastAsia="宋体" w:cs="Times New Roman"/>
                <w:color w:val="000000"/>
                <w:sz w:val="22"/>
              </w:rPr>
            </w:pPr>
            <w:r>
              <w:rPr>
                <w:rFonts w:hint="eastAsia" w:ascii="宋体" w:hAnsi="宋体" w:eastAsia="宋体" w:cs="Times New Roman"/>
                <w:color w:val="FF0000"/>
                <w:kern w:val="0"/>
                <w:sz w:val="22"/>
              </w:rPr>
              <w:t>（临时公告编号，如不适用请填写“-”）</w:t>
            </w:r>
          </w:p>
        </w:tc>
        <w:tc>
          <w:tcPr>
            <w:tcW w:w="854" w:type="pct"/>
            <w:vAlign w:val="center"/>
          </w:tcPr>
          <w:p>
            <w:pPr>
              <w:ind w:left="181" w:leftChars="86"/>
              <w:rPr>
                <w:rFonts w:ascii="宋体" w:hAnsi="宋体" w:eastAsia="宋体" w:cs="Times New Roman"/>
                <w:color w:val="FF0000"/>
                <w:kern w:val="0"/>
                <w:sz w:val="22"/>
              </w:rPr>
            </w:pPr>
            <w:r>
              <w:rPr>
                <w:rFonts w:hint="eastAsia" w:ascii="宋体" w:hAnsi="宋体" w:eastAsia="宋体" w:cs="Times New Roman"/>
                <w:color w:val="FF0000"/>
                <w:sz w:val="22"/>
              </w:rPr>
              <w:t>（收购资产</w:t>
            </w:r>
            <w:r>
              <w:rPr>
                <w:rFonts w:ascii="宋体" w:hAnsi="宋体" w:eastAsia="宋体" w:cs="Times New Roman"/>
                <w:color w:val="FF0000"/>
                <w:sz w:val="22"/>
              </w:rPr>
              <w:t>/出售资产/对外投资/企业合并</w:t>
            </w:r>
            <w:r>
              <w:rPr>
                <w:rFonts w:hint="eastAsia" w:ascii="宋体" w:hAnsi="宋体" w:eastAsia="宋体" w:cs="Times New Roman"/>
                <w:color w:val="FF000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sz w:val="22"/>
              </w:rPr>
              <w:t>）</w:t>
            </w:r>
          </w:p>
        </w:tc>
        <w:tc>
          <w:tcPr>
            <w:tcW w:w="835"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（XX公司</w:t>
            </w:r>
            <w:r>
              <w:rPr>
                <w:rFonts w:ascii="宋体" w:hAnsi="宋体" w:eastAsia="宋体" w:cs="Times New Roman"/>
                <w:color w:val="FF0000"/>
                <w:kern w:val="0"/>
                <w:sz w:val="22"/>
              </w:rPr>
              <w:t>/XX公司X%股权</w:t>
            </w:r>
            <w:r>
              <w:rPr>
                <w:rFonts w:hint="eastAsia" w:ascii="宋体" w:hAnsi="宋体" w:eastAsia="宋体" w:cs="Times New Roman"/>
                <w:color w:val="FF0000"/>
                <w:kern w:val="0"/>
                <w:sz w:val="22"/>
              </w:rPr>
              <w:t>/XX资产/XX</w:t>
            </w:r>
            <w:r>
              <w:rPr>
                <w:rFonts w:ascii="宋体" w:hAnsi="宋体" w:eastAsia="宋体" w:cs="Times New Roman"/>
                <w:color w:val="FF0000"/>
                <w:kern w:val="0"/>
                <w:sz w:val="22"/>
              </w:rPr>
              <w:t>项目</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ascii="宋体" w:hAnsi="宋体" w:eastAsia="宋体" w:cs="Times New Roman"/>
                <w:color w:val="FF0000"/>
                <w:kern w:val="0"/>
                <w:sz w:val="22"/>
              </w:rPr>
              <w:t>）</w:t>
            </w:r>
          </w:p>
        </w:tc>
        <w:tc>
          <w:tcPr>
            <w:tcW w:w="958"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w:t>
            </w:r>
            <w:r>
              <w:rPr>
                <w:rFonts w:ascii="宋体" w:hAnsi="宋体" w:eastAsia="宋体" w:cs="Times New Roman"/>
                <w:color w:val="FF0000"/>
                <w:kern w:val="0"/>
                <w:sz w:val="22"/>
              </w:rPr>
              <w:t>XX元/XX公司X%股权</w:t>
            </w:r>
            <w:r>
              <w:rPr>
                <w:rFonts w:hint="eastAsia" w:ascii="宋体" w:hAnsi="宋体" w:eastAsia="宋体" w:cs="Times New Roman"/>
                <w:color w:val="FF0000"/>
                <w:kern w:val="0"/>
                <w:sz w:val="22"/>
              </w:rPr>
              <w:t>/XX资产</w:t>
            </w:r>
            <w:r>
              <w:rPr>
                <w:rFonts w:ascii="宋体" w:hAnsi="宋体" w:eastAsia="宋体" w:cs="Times New Roman"/>
                <w:color w:val="FF0000"/>
                <w:kern w:val="0"/>
                <w:sz w:val="22"/>
              </w:rPr>
              <w:t>，账面价值X元，评估价值X元</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kern w:val="0"/>
                <w:sz w:val="22"/>
              </w:rPr>
              <w:t>）</w:t>
            </w:r>
          </w:p>
        </w:tc>
        <w:tc>
          <w:tcPr>
            <w:tcW w:w="735"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c>
          <w:tcPr>
            <w:tcW w:w="808"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809" w:type="pct"/>
            <w:shd w:val="clear" w:color="auto" w:fill="auto"/>
            <w:vAlign w:val="center"/>
          </w:tcPr>
          <w:p>
            <w:pPr>
              <w:ind w:left="181" w:leftChars="86"/>
              <w:rPr>
                <w:rFonts w:ascii="宋体" w:hAnsi="宋体" w:eastAsia="宋体" w:cs="Times New Roman"/>
                <w:color w:val="000000"/>
                <w:sz w:val="22"/>
              </w:rPr>
            </w:pPr>
          </w:p>
        </w:tc>
        <w:tc>
          <w:tcPr>
            <w:tcW w:w="854"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835" w:type="pct"/>
            <w:vAlign w:val="center"/>
          </w:tcPr>
          <w:p>
            <w:pPr>
              <w:ind w:left="181" w:leftChars="86"/>
              <w:rPr>
                <w:rFonts w:ascii="宋体" w:hAnsi="宋体" w:eastAsia="宋体" w:cs="Times New Roman"/>
                <w:color w:val="000000"/>
                <w:kern w:val="0"/>
                <w:sz w:val="22"/>
              </w:rPr>
            </w:pPr>
          </w:p>
        </w:tc>
        <w:tc>
          <w:tcPr>
            <w:tcW w:w="958" w:type="pct"/>
            <w:vAlign w:val="center"/>
          </w:tcPr>
          <w:p>
            <w:pPr>
              <w:ind w:left="181" w:leftChars="86"/>
              <w:rPr>
                <w:rFonts w:ascii="宋体" w:hAnsi="宋体" w:eastAsia="宋体" w:cs="Times New Roman"/>
                <w:color w:val="000000"/>
                <w:kern w:val="0"/>
                <w:sz w:val="22"/>
              </w:rPr>
            </w:pPr>
          </w:p>
        </w:tc>
        <w:tc>
          <w:tcPr>
            <w:tcW w:w="735" w:type="pct"/>
            <w:vAlign w:val="center"/>
          </w:tcPr>
          <w:p>
            <w:pPr>
              <w:ind w:left="181" w:leftChars="86"/>
              <w:rPr>
                <w:rFonts w:ascii="宋体" w:hAnsi="宋体" w:eastAsia="宋体" w:cs="Times New Roman"/>
                <w:color w:val="000000"/>
                <w:kern w:val="0"/>
                <w:sz w:val="22"/>
              </w:rPr>
            </w:pPr>
          </w:p>
        </w:tc>
        <w:tc>
          <w:tcPr>
            <w:tcW w:w="808" w:type="pct"/>
            <w:vAlign w:val="center"/>
          </w:tcPr>
          <w:p>
            <w:pPr>
              <w:ind w:left="181" w:leftChars="86"/>
              <w:rPr>
                <w:rFonts w:ascii="宋体" w:hAnsi="宋体" w:eastAsia="宋体" w:cs="Times New Roman"/>
                <w:color w:val="000000"/>
                <w:kern w:val="0"/>
                <w:sz w:val="22"/>
              </w:rPr>
            </w:pPr>
          </w:p>
        </w:tc>
      </w:tr>
    </w:tbl>
    <w:p>
      <w:pPr>
        <w:rPr>
          <w:rFonts w:ascii="Calibri" w:hAnsi="Calibri" w:eastAsia="宋体" w:cs="Times New Roman"/>
        </w:rPr>
      </w:pPr>
      <w:r>
        <w:rPr>
          <w:rFonts w:hint="eastAsia" w:ascii="Calibri" w:hAnsi="Calibri" w:eastAsia="宋体" w:cs="Times New Roman"/>
          <w:b/>
        </w:rPr>
        <w:t>事</w:t>
      </w:r>
      <w:r>
        <w:rPr>
          <w:rFonts w:ascii="Calibri" w:hAnsi="Calibri" w:eastAsia="宋体" w:cs="Times New Roman"/>
          <w:b/>
          <w:lang w:val="zh-CN"/>
        </w:rPr>
        <w:t>项详情及</w:t>
      </w:r>
      <w:r>
        <w:rPr>
          <w:rFonts w:hint="eastAsia" w:ascii="Calibri" w:hAnsi="Calibri" w:eastAsia="宋体" w:cs="Times New Roman"/>
          <w:b/>
          <w:lang w:val="zh-CN"/>
        </w:rPr>
        <w:t>对公司业务连续性、管理层稳定性及其他方面的影响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注：公司应当披露报告期内经股东会审议通过的收购及出售资产、对外投资，以及报告期内发生的企业合并事项的简要情况及进展，分析上述事项对公司业务连续性、管理层稳定性及其他方面的影响。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szCs w:val="32"/>
          <w:lang w:val="zh-CN"/>
        </w:rPr>
        <w:t>（七）</w:t>
      </w:r>
      <w:r>
        <w:rPr>
          <w:rFonts w:hint="eastAsia" w:ascii="Times New Roman" w:hAnsi="Times New Roman" w:eastAsia="宋体" w:cs="Times New Roman"/>
          <w:b/>
          <w:bCs/>
          <w:szCs w:val="32"/>
          <w:lang w:val="zh-CN"/>
        </w:rPr>
        <w:t>股权激励计划、员工持股计划或其他员工激励措施</w:t>
      </w:r>
      <w:bookmarkEnd w:id="16"/>
      <w:bookmarkEnd w:id="17"/>
    </w:p>
    <w:tbl>
      <w:tblPr>
        <w:tblStyle w:val="4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i/>
                <w:color w:val="FF0000"/>
                <w:kern w:val="0"/>
                <w:sz w:val="20"/>
                <w:szCs w:val="24"/>
              </w:rPr>
            </w:pPr>
            <w:r>
              <w:rPr>
                <w:rFonts w:hint="eastAsia" w:ascii="宋体" w:hAnsi="宋体" w:eastAsia="宋体" w:cs="Times New Roman"/>
                <w:i/>
                <w:color w:val="FF0000"/>
                <w:kern w:val="0"/>
                <w:sz w:val="20"/>
                <w:szCs w:val="24"/>
              </w:rPr>
              <w:t>注：披露股权激励计划、员工持股计划或其他员工激励措施在本报告期的具体实施情况。</w:t>
            </w:r>
          </w:p>
        </w:tc>
      </w:tr>
    </w:tbl>
    <w:p>
      <w:pPr>
        <w:keepNext/>
        <w:keepLines/>
        <w:spacing w:before="100" w:after="100"/>
        <w:outlineLvl w:val="2"/>
        <w:rPr>
          <w:rFonts w:ascii="Times New Roman" w:hAnsi="Times New Roman" w:eastAsia="宋体" w:cs="Times New Roman"/>
          <w:b/>
          <w:bCs/>
          <w:szCs w:val="32"/>
          <w:lang w:val="zh-CN"/>
        </w:rPr>
      </w:pPr>
      <w:bookmarkStart w:id="18" w:name="_Toc7804"/>
      <w:bookmarkStart w:id="19" w:name="_Toc31983"/>
      <w:r>
        <w:rPr>
          <w:rFonts w:hint="eastAsia" w:ascii="Times New Roman" w:hAnsi="Times New Roman" w:eastAsia="宋体" w:cs="Times New Roman"/>
          <w:b/>
          <w:bCs/>
          <w:szCs w:val="32"/>
          <w:lang w:val="zh-CN"/>
        </w:rPr>
        <w:t>（八）股份回购情况</w:t>
      </w:r>
    </w:p>
    <w:tbl>
      <w:tblPr>
        <w:tblStyle w:val="18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color w:val="000000"/>
                <w:kern w:val="0"/>
                <w:sz w:val="20"/>
                <w:szCs w:val="24"/>
              </w:rPr>
            </w:pPr>
            <w:r>
              <w:rPr>
                <w:rFonts w:hint="eastAsia" w:ascii="宋体" w:hAnsi="宋体" w:eastAsia="宋体" w:cs="Times New Roman"/>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（九）承诺事项的履行情况</w:t>
      </w:r>
    </w:p>
    <w:p>
      <w:pPr>
        <w:rPr>
          <w:rFonts w:ascii="Calibri" w:hAnsi="Calibri" w:eastAsia="宋体" w:cs="Times New Roman"/>
          <w:b/>
        </w:rPr>
      </w:pPr>
      <w:r>
        <w:rPr>
          <w:rFonts w:hint="eastAsia" w:ascii="Calibri" w:hAnsi="Calibri" w:eastAsia="宋体" w:cs="Times New Roman"/>
          <w:b/>
        </w:rPr>
        <w:t>公司无已披露</w:t>
      </w:r>
      <w:r>
        <w:rPr>
          <w:rFonts w:ascii="Calibri" w:hAnsi="Calibri" w:eastAsia="宋体" w:cs="Times New Roman"/>
          <w:b/>
        </w:rPr>
        <w:t>的</w:t>
      </w:r>
      <w:r>
        <w:rPr>
          <w:rFonts w:hint="eastAsia" w:ascii="Calibri" w:hAnsi="Calibri" w:eastAsia="宋体" w:cs="Times New Roman"/>
          <w:b/>
        </w:rPr>
        <w:t>承诺事项（适用/</w:t>
      </w:r>
      <w:r>
        <w:rPr>
          <w:rFonts w:ascii="Calibri" w:hAnsi="Calibri" w:eastAsia="宋体" w:cs="Times New Roman"/>
          <w:b/>
        </w:rPr>
        <w:t>不适用</w:t>
      </w:r>
      <w:r>
        <w:rPr>
          <w:rFonts w:hint="eastAsia" w:ascii="Calibri" w:hAnsi="Calibri" w:eastAsia="宋体" w:cs="Times New Roman"/>
          <w:b/>
        </w:rPr>
        <w:t>）</w:t>
      </w:r>
    </w:p>
    <w:p>
      <w:pPr>
        <w:rPr>
          <w:rFonts w:ascii="Calibri" w:hAnsi="Calibri" w:eastAsia="宋体" w:cs="Times New Roman"/>
        </w:rPr>
      </w:pPr>
      <w:r>
        <w:rPr>
          <w:rFonts w:hint="eastAsia" w:ascii="宋体" w:hAnsi="宋体" w:eastAsia="宋体" w:cs="宋体"/>
          <w:i/>
          <w:iCs/>
          <w:color w:val="FF0000"/>
          <w:szCs w:val="21"/>
        </w:rPr>
        <w:t>（注：资金占用、承诺事项，如索引表中填写“否”，此处应勾选“适用”；如索引表中填写“是”，此处应勾选“不适用”。）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承诺主体</w:t>
            </w:r>
          </w:p>
        </w:tc>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承诺开始日期</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结束</w:t>
            </w:r>
            <w:r>
              <w:rPr>
                <w:rFonts w:hint="eastAsia" w:ascii="宋体" w:hAnsi="宋体" w:eastAsia="宋体" w:cs="Times New Roman"/>
                <w:b/>
                <w:color w:val="000000"/>
                <w:sz w:val="22"/>
              </w:rPr>
              <w:t>日期</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承诺来源</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承诺类型</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具体内容</w:t>
            </w:r>
          </w:p>
        </w:tc>
        <w:tc>
          <w:tcPr>
            <w:tcW w:w="141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Calibri" w:hAnsi="Calibri" w:eastAsia="宋体" w:cs="Times New Roman"/>
                <w:color w:val="FF0000"/>
              </w:rPr>
            </w:pPr>
            <w:r>
              <w:rPr>
                <w:rFonts w:hint="eastAsia" w:ascii="Calibri" w:hAnsi="Calibri" w:eastAsia="宋体" w:cs="Times New Roman"/>
                <w:color w:val="FF0000"/>
              </w:rPr>
              <w:t>（公司/实际控制人或控股股东/其他股东/董监高/收购人/重组交易方/其他）</w:t>
            </w:r>
          </w:p>
          <w:p>
            <w:pPr>
              <w:jc w:val="center"/>
              <w:rPr>
                <w:rFonts w:ascii="宋体" w:hAnsi="宋体" w:eastAsia="宋体" w:cs="Times New Roman"/>
                <w:color w:val="FF0000"/>
                <w:sz w:val="22"/>
              </w:rPr>
            </w:pPr>
          </w:p>
        </w:tc>
        <w:tc>
          <w:tcPr>
            <w:tcW w:w="1276"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701"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挂牌/发行/重大资产重组/收购/权益变动/整</w:t>
            </w:r>
            <w:r>
              <w:rPr>
                <w:rFonts w:hint="eastAsia" w:ascii="Calibri" w:hAnsi="Calibri" w:eastAsia="宋体" w:cs="Times New Roman"/>
                <w:color w:val="FF0000"/>
              </w:rPr>
              <w:t>改</w:t>
            </w:r>
            <w:r>
              <w:rPr>
                <w:rFonts w:ascii="Calibri" w:hAnsi="Calibri" w:eastAsia="宋体" w:cs="Times New Roman"/>
                <w:color w:val="FF0000"/>
              </w:rPr>
              <w:t>/其他</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同业竞争承诺/业绩</w:t>
            </w:r>
            <w:r>
              <w:rPr>
                <w:rFonts w:hint="eastAsia" w:ascii="Calibri" w:hAnsi="Calibri" w:eastAsia="宋体" w:cs="Times New Roman"/>
                <w:color w:val="FF0000"/>
              </w:rPr>
              <w:t>补偿</w:t>
            </w:r>
            <w:r>
              <w:rPr>
                <w:rFonts w:ascii="Calibri" w:hAnsi="Calibri" w:eastAsia="宋体" w:cs="Times New Roman"/>
                <w:color w:val="FF0000"/>
              </w:rPr>
              <w:t>承诺</w:t>
            </w:r>
            <w:r>
              <w:rPr>
                <w:rFonts w:hint="eastAsia" w:ascii="Calibri" w:hAnsi="Calibri" w:eastAsia="宋体" w:cs="Times New Roman"/>
                <w:color w:val="FF0000"/>
              </w:rPr>
              <w:t>/</w:t>
            </w:r>
            <w:r>
              <w:rPr>
                <w:rFonts w:ascii="Calibri" w:hAnsi="Calibri" w:eastAsia="宋体" w:cs="Times New Roman"/>
                <w:color w:val="FF0000"/>
              </w:rPr>
              <w:t>募集资金使用承诺/回购承诺/限售承诺/一致行动承诺/股份增减持承诺/资金占用承诺/分红承诺</w:t>
            </w:r>
            <w:r>
              <w:rPr>
                <w:rFonts w:hint="eastAsia" w:ascii="Calibri" w:hAnsi="Calibri" w:eastAsia="宋体" w:cs="Times New Roman"/>
                <w:color w:val="FF0000"/>
              </w:rPr>
              <w:t>/</w:t>
            </w:r>
            <w:r>
              <w:rPr>
                <w:rFonts w:ascii="Calibri" w:hAnsi="Calibri" w:eastAsia="宋体" w:cs="Times New Roman"/>
                <w:color w:val="FF0000"/>
              </w:rPr>
              <w:t>其他承诺</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701" w:type="dxa"/>
          </w:tcPr>
          <w:p>
            <w:pPr>
              <w:rPr>
                <w:rFonts w:ascii="宋体" w:hAnsi="宋体" w:eastAsia="宋体" w:cs="Times New Roman"/>
                <w:color w:val="FF0000"/>
                <w:szCs w:val="21"/>
              </w:rPr>
            </w:pPr>
            <w:r>
              <w:rPr>
                <w:rFonts w:hint="eastAsia" w:ascii="宋体" w:hAnsi="宋体" w:eastAsia="宋体" w:cs="Times New Roman"/>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eastAsia="宋体" w:cs="Times New Roman"/>
                <w:color w:val="FF0000"/>
                <w:sz w:val="22"/>
              </w:rPr>
            </w:pPr>
            <w:r>
              <w:rPr>
                <w:rFonts w:hint="eastAsia" w:ascii="宋体" w:hAnsi="宋体" w:eastAsia="宋体" w:cs="Times New Roman"/>
                <w:color w:val="FF0000"/>
                <w:szCs w:val="21"/>
              </w:rPr>
              <w:t>注：请根据承诺类型简要表述，包括但不限于选项内容，原则上不超过50字。</w:t>
            </w:r>
          </w:p>
        </w:tc>
        <w:tc>
          <w:tcPr>
            <w:tcW w:w="1417" w:type="dxa"/>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正在履行中/已履行完毕/未履行/变更或豁免</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6" w:type="dxa"/>
            <w:vAlign w:val="center"/>
          </w:tcPr>
          <w:p>
            <w:pPr>
              <w:jc w:val="center"/>
              <w:rPr>
                <w:rFonts w:ascii="宋体" w:hAnsi="宋体" w:eastAsia="宋体" w:cs="Times New Roman"/>
                <w:color w:val="000000"/>
                <w:sz w:val="22"/>
              </w:rPr>
            </w:pP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bl>
    <w:p>
      <w:pPr>
        <w:rPr>
          <w:rFonts w:ascii="Calibri" w:hAnsi="Calibri" w:eastAsia="宋体" w:cs="Times New Roman"/>
          <w:b/>
        </w:rPr>
      </w:pPr>
      <w:r>
        <w:rPr>
          <w:rFonts w:ascii="Calibri" w:hAnsi="Calibri" w:eastAsia="宋体" w:cs="Times New Roman"/>
          <w:b/>
        </w:rPr>
        <w:t>超期未履行完毕的</w:t>
      </w:r>
      <w:r>
        <w:rPr>
          <w:rFonts w:hint="eastAsia" w:ascii="Calibri" w:hAnsi="Calibri" w:eastAsia="宋体" w:cs="Times New Roman"/>
          <w:b/>
        </w:rPr>
        <w:t>承诺事项详细情况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如承诺超期未履行完毕的，应当详细说明未完成履行的原因及下一步的工作计划。</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w:t>
      </w:r>
      <w:r>
        <w:rPr>
          <w:rFonts w:ascii="Times New Roman" w:hAnsi="Times New Roman" w:eastAsia="宋体" w:cs="Times New Roman"/>
          <w:b/>
          <w:bCs/>
          <w:lang w:val="zh-CN"/>
        </w:rPr>
        <w:t>被</w:t>
      </w:r>
      <w:r>
        <w:rPr>
          <w:rFonts w:hint="eastAsia" w:ascii="Times New Roman" w:hAnsi="Times New Roman" w:eastAsia="宋体" w:cs="Times New Roman"/>
          <w:b/>
          <w:bCs/>
          <w:lang w:val="zh-CN"/>
        </w:rPr>
        <w:t xml:space="preserve">查封、扣押、冻结或者被抵押、质押的资产情况 </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45"/>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资产名称</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资产类别</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权利受限</w:t>
            </w:r>
            <w:r>
              <w:rPr>
                <w:rFonts w:ascii="宋体" w:hAnsi="宋体" w:eastAsia="宋体" w:cs="Times New Roman"/>
                <w:b/>
                <w:color w:val="000000"/>
                <w:sz w:val="22"/>
              </w:rPr>
              <w:t>类型</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账面价值</w:t>
            </w:r>
          </w:p>
        </w:tc>
        <w:tc>
          <w:tcPr>
            <w:tcW w:w="1334"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占总资产的比例%</w:t>
            </w:r>
          </w:p>
        </w:tc>
        <w:tc>
          <w:tcPr>
            <w:tcW w:w="1908"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资产1</w:t>
            </w:r>
          </w:p>
        </w:tc>
        <w:tc>
          <w:tcPr>
            <w:tcW w:w="1631" w:type="dxa"/>
          </w:tcPr>
          <w:p>
            <w:pPr>
              <w:ind w:left="181" w:leftChars="86"/>
              <w:rPr>
                <w:rFonts w:ascii="宋体" w:hAnsi="宋体" w:eastAsia="宋体" w:cs="Times New Roman"/>
                <w:color w:val="000000"/>
                <w:sz w:val="22"/>
              </w:rPr>
            </w:pPr>
          </w:p>
        </w:tc>
        <w:tc>
          <w:tcPr>
            <w:tcW w:w="1631" w:type="dxa"/>
            <w:vAlign w:val="center"/>
          </w:tcPr>
          <w:p>
            <w:pPr>
              <w:tabs>
                <w:tab w:val="left" w:pos="5140"/>
              </w:tabs>
              <w:ind w:left="181" w:leftChars="86"/>
              <w:jc w:val="center"/>
              <w:rPr>
                <w:rFonts w:ascii="宋体" w:hAnsi="宋体" w:eastAsia="宋体" w:cs="Times New Roman"/>
                <w:color w:val="000000"/>
                <w:sz w:val="22"/>
              </w:rPr>
            </w:pPr>
            <w:r>
              <w:rPr>
                <w:rFonts w:hint="eastAsia" w:ascii="宋体" w:hAnsi="宋体" w:eastAsia="宋体" w:cs="Times New Roman"/>
                <w:color w:val="FF0000"/>
                <w:sz w:val="22"/>
              </w:rPr>
              <w:t>查封</w:t>
            </w:r>
            <w:r>
              <w:rPr>
                <w:rFonts w:ascii="宋体" w:hAnsi="宋体" w:eastAsia="宋体" w:cs="Times New Roman"/>
                <w:color w:val="FF0000"/>
                <w:sz w:val="22"/>
              </w:rPr>
              <w:t>/</w:t>
            </w:r>
            <w:r>
              <w:rPr>
                <w:rFonts w:hint="eastAsia" w:ascii="宋体" w:hAnsi="宋体" w:eastAsia="宋体" w:cs="Times New Roman"/>
                <w:color w:val="FF0000"/>
                <w:sz w:val="22"/>
              </w:rPr>
              <w:t>扣押</w:t>
            </w:r>
            <w:r>
              <w:rPr>
                <w:rFonts w:ascii="宋体" w:hAnsi="宋体" w:eastAsia="宋体" w:cs="Times New Roman"/>
                <w:color w:val="FF0000"/>
                <w:sz w:val="22"/>
              </w:rPr>
              <w:t>/冻结/</w:t>
            </w:r>
            <w:r>
              <w:rPr>
                <w:rFonts w:hint="eastAsia" w:ascii="宋体" w:hAnsi="宋体" w:eastAsia="宋体" w:cs="Times New Roman"/>
                <w:color w:val="FF0000"/>
                <w:sz w:val="22"/>
              </w:rPr>
              <w:t>抵押</w:t>
            </w:r>
            <w:r>
              <w:rPr>
                <w:rFonts w:ascii="宋体" w:hAnsi="宋体" w:eastAsia="宋体" w:cs="Times New Roman"/>
                <w:color w:val="FF0000"/>
                <w:sz w:val="22"/>
              </w:rPr>
              <w:t>/质押/其他（</w:t>
            </w:r>
            <w:r>
              <w:rPr>
                <w:rFonts w:hint="eastAsia" w:ascii="宋体" w:hAnsi="宋体" w:eastAsia="宋体" w:cs="Times New Roman"/>
                <w:color w:val="FF0000"/>
                <w:sz w:val="22"/>
              </w:rPr>
              <w:t>自行填写</w:t>
            </w:r>
            <w:r>
              <w:rPr>
                <w:rFonts w:ascii="宋体" w:hAnsi="宋体" w:eastAsia="宋体" w:cs="Times New Roman"/>
                <w:color w:val="FF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资产2</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总计</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r>
    </w:tbl>
    <w:p>
      <w:pPr>
        <w:rPr>
          <w:rFonts w:ascii="Calibri" w:hAnsi="Calibri" w:eastAsia="宋体" w:cs="Times New Roman"/>
        </w:rPr>
      </w:pPr>
      <w:r>
        <w:rPr>
          <w:rFonts w:hint="eastAsia" w:ascii="Calibri" w:hAnsi="Calibri" w:eastAsia="宋体" w:cs="Times New Roman"/>
          <w:b/>
        </w:rPr>
        <w:t>资产权利</w:t>
      </w:r>
      <w:r>
        <w:rPr>
          <w:rFonts w:ascii="Calibri" w:hAnsi="Calibri" w:eastAsia="宋体" w:cs="Times New Roman"/>
          <w:b/>
        </w:rPr>
        <w:t>受限</w:t>
      </w:r>
      <w:r>
        <w:rPr>
          <w:rFonts w:hint="eastAsia" w:ascii="Calibri" w:hAnsi="Calibri" w:eastAsia="宋体" w:cs="Times New Roman"/>
          <w:b/>
        </w:rPr>
        <w:t>事</w:t>
      </w:r>
      <w:r>
        <w:rPr>
          <w:rFonts w:ascii="Calibri" w:hAnsi="Calibri" w:eastAsia="宋体" w:cs="Times New Roman"/>
          <w:b/>
          <w:lang w:val="zh-CN"/>
        </w:rPr>
        <w:t>项</w:t>
      </w:r>
      <w:r>
        <w:rPr>
          <w:rFonts w:hint="eastAsia" w:ascii="Calibri" w:hAnsi="Calibri" w:eastAsia="宋体" w:cs="Times New Roman"/>
          <w:b/>
          <w:lang w:val="zh-CN"/>
        </w:rPr>
        <w:t>对公司</w:t>
      </w:r>
      <w:r>
        <w:rPr>
          <w:rFonts w:ascii="Calibri" w:hAnsi="Calibri" w:eastAsia="宋体" w:cs="Times New Roman"/>
          <w:b/>
          <w:lang w:val="zh-CN"/>
        </w:rPr>
        <w:t>的</w:t>
      </w:r>
      <w:r>
        <w:rPr>
          <w:rFonts w:hint="eastAsia" w:ascii="Calibri" w:hAnsi="Calibri" w:eastAsia="宋体" w:cs="Times New Roman"/>
          <w:b/>
          <w:lang w:val="zh-CN"/>
        </w:rPr>
        <w:t>影响</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注：公司应披露本报告期末资产中被查封、扣押、冻结或者被抵押、质押的资产对公司的影响。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（十一）调查</w:t>
      </w:r>
      <w:r>
        <w:rPr>
          <w:rFonts w:ascii="Times New Roman" w:hAnsi="Times New Roman" w:eastAsia="宋体" w:cs="Times New Roman"/>
          <w:b/>
          <w:bCs/>
          <w:lang w:val="zh-CN"/>
        </w:rPr>
        <w:t>处罚事项</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w:t>
      </w:r>
      <w:r>
        <w:rPr>
          <w:rFonts w:hint="eastAsia" w:ascii="Times New Roman" w:hAnsi="Times New Roman" w:eastAsia="宋体" w:cs="Times New Roman"/>
          <w:szCs w:val="32"/>
          <w:lang w:val="zh-CN"/>
        </w:rPr>
        <w:t>十二</w:t>
      </w:r>
      <w:r>
        <w:rPr>
          <w:rFonts w:hint="eastAsia" w:ascii="Times New Roman" w:hAnsi="Times New Roman" w:eastAsia="宋体" w:cs="Times New Roman"/>
          <w:b/>
          <w:bCs/>
          <w:lang w:val="zh-CN"/>
        </w:rPr>
        <w:t>）失信情况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宋体" w:hAnsi="宋体" w:eastAsia="宋体" w:cs="Times New Roman"/>
                <w:i/>
                <w:color w:val="FF0000"/>
                <w:kern w:val="0"/>
                <w:sz w:val="20"/>
                <w:szCs w:val="44"/>
              </w:rPr>
              <w:t>注：公司应当披露报告期内公司及其控股股东、实际控制人、董事、监事、高级管理人员以及控股子公司是否被纳入失信联合惩戒对象，如有应说明具体情况。</w:t>
            </w:r>
          </w:p>
        </w:tc>
      </w:tr>
    </w:tbl>
    <w:p>
      <w:pPr>
        <w:keepNext/>
        <w:keepLines/>
        <w:spacing w:before="100" w:after="100"/>
        <w:outlineLvl w:val="2"/>
        <w:rPr>
          <w:rFonts w:ascii="Times New Roman" w:hAnsi="Times New Roman"/>
          <w:b/>
          <w:bCs/>
          <w:color w:val="FF0000"/>
          <w:szCs w:val="32"/>
          <w:lang w:val="zh-CN"/>
        </w:rPr>
      </w:pPr>
      <w:r>
        <w:rPr>
          <w:rFonts w:hint="eastAsia" w:ascii="Times New Roman" w:hAnsi="Times New Roman"/>
          <w:b/>
          <w:bCs/>
          <w:szCs w:val="32"/>
          <w:lang w:val="zh-CN"/>
        </w:rPr>
        <w:t>（十三）破产重整事项</w:t>
      </w:r>
      <w:r>
        <w:rPr>
          <w:rFonts w:hint="eastAsia" w:ascii="Times New Roman" w:hAnsi="Times New Roman"/>
          <w:b/>
          <w:bCs/>
          <w:color w:val="FF0000"/>
          <w:szCs w:val="32"/>
          <w:lang w:val="zh-CN"/>
        </w:rPr>
        <w:t>（基础层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keepNext/>
        <w:keepLines/>
        <w:spacing w:before="100" w:after="100"/>
        <w:outlineLvl w:val="2"/>
        <w:rPr>
          <w:rFonts w:ascii="Times New Roman" w:hAnsi="Times New Roman"/>
          <w:b/>
          <w:bCs/>
          <w:color w:val="FF0000"/>
          <w:szCs w:val="32"/>
          <w:lang w:val="zh-CN"/>
        </w:rPr>
      </w:pPr>
      <w:r>
        <w:rPr>
          <w:rFonts w:hint="eastAsia" w:ascii="Times New Roman" w:hAnsi="Times New Roman" w:eastAsia="宋体" w:cs="Times New Roman"/>
          <w:b/>
          <w:bCs/>
          <w:lang w:val="zh-CN"/>
        </w:rPr>
        <w:t>（十四）应当披露的其他重大</w:t>
      </w:r>
      <w:r>
        <w:rPr>
          <w:rFonts w:ascii="Times New Roman" w:hAnsi="Times New Roman" w:eastAsia="宋体" w:cs="Times New Roman"/>
          <w:b/>
          <w:bCs/>
          <w:lang w:val="zh-CN"/>
        </w:rPr>
        <w:t>事项</w:t>
      </w:r>
      <w:r>
        <w:rPr>
          <w:rFonts w:hint="eastAsia" w:ascii="Times New Roman" w:hAnsi="Times New Roman"/>
          <w:b/>
          <w:bCs/>
          <w:color w:val="FF0000"/>
          <w:szCs w:val="32"/>
          <w:lang w:val="zh-CN"/>
        </w:rPr>
        <w:t>（创新层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bl>
      <w:tblPr>
        <w:tblStyle w:val="18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注：（1）公司应当披露报告期内其他发生可能对挂牌公司股票及其他证券品种交易价格产生较大影响，或者对投资者作出投资决策有较大影响的重大事件，以及公司董事会判断为重大事件的事项。</w:t>
            </w:r>
          </w:p>
          <w:p>
            <w:pPr>
              <w:tabs>
                <w:tab w:val="left" w:pos="5140"/>
              </w:tabs>
              <w:ind w:firstLine="200" w:firstLineChars="100"/>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（2）公司的控股子公司发生的本节所列重大事项，可能对投资者决策或者公司股票及其他证券品种交易价格产生较大影响的，公司应当视同公司的重大事项予以披露。</w:t>
            </w:r>
          </w:p>
        </w:tc>
      </w:tr>
      <w:bookmarkEnd w:id="18"/>
      <w:bookmarkEnd w:id="19"/>
    </w:tbl>
    <w:p>
      <w:pPr>
        <w:tabs>
          <w:tab w:val="left" w:pos="5140"/>
        </w:tabs>
        <w:jc w:val="center"/>
        <w:outlineLvl w:val="9"/>
        <w:rPr>
          <w:rFonts w:ascii="黑体" w:hAnsi="黑体" w:eastAsia="黑体" w:cs="Times New Roman"/>
          <w:color w:val="000000"/>
          <w:sz w:val="36"/>
          <w:szCs w:val="28"/>
        </w:rPr>
      </w:pPr>
      <w:bookmarkStart w:id="20" w:name="_Toc16352"/>
      <w:bookmarkStart w:id="21" w:name="_Toc27292"/>
      <w:r>
        <w:rPr>
          <w:rFonts w:ascii="黑体" w:hAnsi="黑体" w:eastAsia="黑体" w:cs="Times New Roman"/>
          <w:color w:val="000000"/>
          <w:sz w:val="36"/>
          <w:szCs w:val="28"/>
        </w:rPr>
        <w:br w:type="page"/>
      </w:r>
    </w:p>
    <w:p>
      <w:pPr>
        <w:pStyle w:val="2"/>
        <w:spacing w:before="100" w:after="100" w:line="240" w:lineRule="auto"/>
        <w:jc w:val="center"/>
        <w:rPr>
          <w:rFonts w:eastAsia="黑体"/>
          <w:sz w:val="36"/>
        </w:rPr>
      </w:pPr>
      <w:r>
        <w:rPr>
          <w:rFonts w:hint="eastAsia" w:eastAsia="黑体"/>
          <w:sz w:val="36"/>
        </w:rPr>
        <w:t>第四节 股份变动、融资和利润分配</w:t>
      </w:r>
      <w:bookmarkEnd w:id="20"/>
      <w:bookmarkEnd w:id="21"/>
    </w:p>
    <w:p>
      <w:pPr>
        <w:pStyle w:val="3"/>
        <w:spacing w:before="100" w:after="100" w:line="240" w:lineRule="auto"/>
        <w:rPr>
          <w:rFonts w:eastAsia="微软雅黑" w:asciiTheme="majorHAnsi" w:hAnsiTheme="majorHAnsi" w:cstheme="majorBidi"/>
          <w:sz w:val="22"/>
          <w:lang w:val="zh-CN"/>
        </w:rPr>
      </w:pPr>
      <w:bookmarkStart w:id="22" w:name="_Toc28326"/>
      <w:bookmarkStart w:id="23" w:name="_Toc32232"/>
      <w:r>
        <w:rPr>
          <w:rFonts w:hint="eastAsia" w:eastAsia="微软雅黑" w:asciiTheme="majorHAnsi" w:hAnsiTheme="majorHAnsi" w:cstheme="majorBidi"/>
          <w:sz w:val="22"/>
          <w:lang w:val="zh-CN"/>
        </w:rPr>
        <w:t>一</w:t>
      </w:r>
      <w:r>
        <w:rPr>
          <w:rFonts w:eastAsia="微软雅黑" w:asciiTheme="majorHAnsi" w:hAnsiTheme="majorHAnsi" w:cstheme="majorBidi"/>
          <w:sz w:val="22"/>
          <w:lang w:val="zh-CN"/>
        </w:rPr>
        <w:t>、普通股</w:t>
      </w:r>
      <w:r>
        <w:rPr>
          <w:rFonts w:hint="eastAsia" w:eastAsia="微软雅黑" w:asciiTheme="majorHAnsi" w:hAnsiTheme="majorHAnsi" w:cstheme="majorBidi"/>
          <w:sz w:val="22"/>
          <w:lang w:val="zh-CN"/>
        </w:rPr>
        <w:t>股本</w:t>
      </w:r>
      <w:r>
        <w:rPr>
          <w:rFonts w:eastAsia="微软雅黑" w:asciiTheme="majorHAnsi" w:hAnsiTheme="majorHAnsi" w:cstheme="majorBidi"/>
          <w:sz w:val="22"/>
          <w:lang w:val="zh-CN"/>
        </w:rPr>
        <w:t>情况</w:t>
      </w:r>
      <w:bookmarkEnd w:id="22"/>
      <w:bookmarkEnd w:id="23"/>
    </w:p>
    <w:p>
      <w:pPr>
        <w:keepNext/>
        <w:keepLines/>
        <w:spacing w:before="100" w:after="100"/>
        <w:outlineLvl w:val="2"/>
        <w:rPr>
          <w:rFonts w:ascii="Times New Roman" w:hAnsi="Times New Roman" w:eastAsia="宋体" w:cs="Times New Roman"/>
          <w:b/>
          <w:bCs/>
          <w:szCs w:val="32"/>
          <w:lang w:val="zh-CN"/>
        </w:rPr>
      </w:pPr>
      <w:bookmarkStart w:id="24" w:name="_Toc5389"/>
      <w:bookmarkStart w:id="25" w:name="_Toc20566"/>
      <w:r>
        <w:rPr>
          <w:rFonts w:hint="eastAsia" w:ascii="Times New Roman" w:hAnsi="Times New Roman" w:eastAsia="宋体" w:cs="Times New Roman"/>
          <w:b/>
          <w:bCs/>
          <w:szCs w:val="32"/>
          <w:lang w:val="zh-CN"/>
        </w:rPr>
        <w:t>（一）普通股股本</w:t>
      </w:r>
      <w:r>
        <w:rPr>
          <w:rFonts w:ascii="Times New Roman" w:hAnsi="Times New Roman" w:eastAsia="宋体" w:cs="Times New Roman"/>
          <w:b/>
          <w:bCs/>
          <w:szCs w:val="32"/>
          <w:lang w:val="zh-CN"/>
        </w:rPr>
        <w:t>结构</w:t>
      </w:r>
      <w:bookmarkEnd w:id="24"/>
      <w:bookmarkEnd w:id="25"/>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580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2"/>
        <w:gridCol w:w="3359"/>
        <w:gridCol w:w="1106"/>
        <w:gridCol w:w="1110"/>
        <w:gridCol w:w="1106"/>
        <w:gridCol w:w="1108"/>
        <w:gridCol w:w="1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股份性质</w:t>
            </w:r>
          </w:p>
        </w:tc>
        <w:tc>
          <w:tcPr>
            <w:tcW w:w="1118"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期初</w:t>
            </w:r>
          </w:p>
        </w:tc>
        <w:tc>
          <w:tcPr>
            <w:tcW w:w="558"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本期</w:t>
            </w:r>
          </w:p>
          <w:p>
            <w:pPr>
              <w:jc w:val="center"/>
              <w:rPr>
                <w:rFonts w:ascii="Calibri" w:hAnsi="Calibri" w:eastAsia="宋体" w:cs="Times New Roman"/>
                <w:b/>
                <w:sz w:val="22"/>
              </w:rPr>
            </w:pPr>
            <w:r>
              <w:rPr>
                <w:rFonts w:hint="eastAsia" w:ascii="Calibri" w:hAnsi="Calibri" w:eastAsia="宋体" w:cs="Times New Roman"/>
                <w:b/>
                <w:sz w:val="22"/>
              </w:rPr>
              <w:t>变动</w:t>
            </w:r>
          </w:p>
        </w:tc>
        <w:tc>
          <w:tcPr>
            <w:tcW w:w="1114"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continue"/>
            <w:shd w:val="pct10" w:color="auto" w:fill="auto"/>
            <w:vAlign w:val="center"/>
          </w:tcPr>
          <w:p>
            <w:pPr>
              <w:ind w:right="420" w:firstLine="1104" w:firstLineChars="500"/>
              <w:rPr>
                <w:rFonts w:ascii="Calibri" w:hAnsi="Calibri" w:eastAsia="宋体" w:cs="Times New Roman"/>
                <w:b/>
                <w:sz w:val="22"/>
              </w:rPr>
            </w:pPr>
          </w:p>
        </w:tc>
        <w:tc>
          <w:tcPr>
            <w:tcW w:w="558"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6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c>
          <w:tcPr>
            <w:tcW w:w="558" w:type="pct"/>
            <w:vMerge w:val="continue"/>
            <w:shd w:val="pct10" w:color="auto" w:fill="auto"/>
            <w:vAlign w:val="center"/>
          </w:tcPr>
          <w:p>
            <w:pPr>
              <w:ind w:right="420"/>
              <w:rPr>
                <w:rFonts w:ascii="Calibri" w:hAnsi="Calibri" w:eastAsia="宋体" w:cs="Times New Roman"/>
                <w:b/>
                <w:sz w:val="22"/>
              </w:rPr>
            </w:pPr>
          </w:p>
        </w:tc>
        <w:tc>
          <w:tcPr>
            <w:tcW w:w="559"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55"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无限售条件股份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无限售股份总数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有限售条件股份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有限售股份总数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总股本</w:t>
            </w:r>
          </w:p>
        </w:tc>
        <w:tc>
          <w:tcPr>
            <w:tcW w:w="558" w:type="pct"/>
            <w:vAlign w:val="center"/>
          </w:tcPr>
          <w:p>
            <w:pPr>
              <w:jc w:val="right"/>
              <w:rPr>
                <w:rFonts w:ascii="Calibri" w:hAnsi="Calibri" w:eastAsia="宋体" w:cs="Times New Roman"/>
                <w:b/>
                <w:sz w:val="22"/>
              </w:rPr>
            </w:pPr>
          </w:p>
        </w:tc>
        <w:tc>
          <w:tcPr>
            <w:tcW w:w="560"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c>
          <w:tcPr>
            <w:tcW w:w="558" w:type="pct"/>
            <w:vAlign w:val="center"/>
          </w:tcPr>
          <w:p>
            <w:pPr>
              <w:jc w:val="right"/>
              <w:rPr>
                <w:rFonts w:ascii="Calibri" w:hAnsi="Calibri" w:eastAsia="宋体" w:cs="Times New Roman"/>
                <w:b/>
                <w:sz w:val="22"/>
              </w:rPr>
            </w:pPr>
          </w:p>
        </w:tc>
        <w:tc>
          <w:tcPr>
            <w:tcW w:w="559" w:type="pct"/>
            <w:vAlign w:val="center"/>
          </w:tcPr>
          <w:p>
            <w:pPr>
              <w:jc w:val="right"/>
              <w:rPr>
                <w:rFonts w:ascii="Calibri" w:hAnsi="Calibri" w:eastAsia="宋体" w:cs="Times New Roman"/>
                <w:b/>
                <w:sz w:val="22"/>
              </w:rPr>
            </w:pPr>
          </w:p>
        </w:tc>
        <w:tc>
          <w:tcPr>
            <w:tcW w:w="555"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普通股股东人数</w:t>
            </w:r>
          </w:p>
        </w:tc>
        <w:tc>
          <w:tcPr>
            <w:tcW w:w="2789" w:type="pct"/>
            <w:gridSpan w:val="5"/>
            <w:vAlign w:val="center"/>
          </w:tcPr>
          <w:p>
            <w:pPr>
              <w:jc w:val="center"/>
              <w:rPr>
                <w:rFonts w:ascii="Calibri" w:hAnsi="Calibri" w:eastAsia="宋体" w:cs="Times New Roman"/>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rPr>
          <w:rFonts w:ascii="宋体" w:hAnsi="宋体" w:eastAsia="宋体" w:cs="Times New Roman"/>
          <w:b/>
          <w:color w:val="000000"/>
          <w:szCs w:val="44"/>
        </w:rPr>
      </w:pPr>
      <w:r>
        <w:rPr>
          <w:rFonts w:hint="eastAsia" w:ascii="宋体" w:hAnsi="宋体" w:eastAsia="宋体" w:cs="Times New Roman"/>
          <w:b/>
          <w:color w:val="000000"/>
          <w:szCs w:val="44"/>
        </w:rPr>
        <w:t>股本结构</w:t>
      </w:r>
      <w:r>
        <w:rPr>
          <w:rFonts w:ascii="宋体" w:hAnsi="宋体" w:eastAsia="宋体" w:cs="Times New Roman"/>
          <w:b/>
          <w:color w:val="000000"/>
          <w:szCs w:val="44"/>
        </w:rPr>
        <w:t>变动</w:t>
      </w:r>
      <w:r>
        <w:rPr>
          <w:rFonts w:hint="eastAsia" w:ascii="宋体" w:hAnsi="宋体" w:eastAsia="宋体" w:cs="Times New Roman"/>
          <w:b/>
          <w:color w:val="000000"/>
          <w:szCs w:val="44"/>
        </w:rPr>
        <w:t>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29"/>
        <w:tblW w:w="5805"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Calibri" w:hAnsi="Calibri" w:eastAsia="宋体" w:cs="Times New Roman"/>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pPr>
        <w:keepNext/>
        <w:keepLines/>
        <w:spacing w:before="100" w:after="100"/>
        <w:outlineLvl w:val="2"/>
        <w:rPr>
          <w:rFonts w:ascii="Times New Roman" w:hAnsi="Times New Roman" w:eastAsia="宋体" w:cs="Times New Roman"/>
          <w:b/>
          <w:bCs/>
          <w:szCs w:val="32"/>
          <w:lang w:val="zh-CN"/>
        </w:rPr>
      </w:pPr>
      <w:bookmarkStart w:id="26" w:name="_Toc16120"/>
      <w:bookmarkStart w:id="27" w:name="_Toc3890"/>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普通股</w:t>
      </w:r>
      <w:r>
        <w:rPr>
          <w:rFonts w:ascii="Times New Roman" w:hAnsi="Times New Roman" w:eastAsia="宋体" w:cs="Times New Roman"/>
          <w:b/>
          <w:bCs/>
          <w:szCs w:val="32"/>
          <w:lang w:val="zh-CN"/>
        </w:rPr>
        <w:t>前十名股东情况</w:t>
      </w:r>
      <w:bookmarkEnd w:id="26"/>
      <w:bookmarkEnd w:id="27"/>
    </w:p>
    <w:p>
      <w:pPr>
        <w:ind w:left="6720" w:firstLine="420"/>
        <w:jc w:val="right"/>
        <w:rPr>
          <w:rFonts w:ascii="Calibri" w:hAnsi="Calibri" w:eastAsia="宋体" w:cs="Times New Roman"/>
        </w:rPr>
      </w:pPr>
      <w:r>
        <w:rPr>
          <w:rFonts w:hint="eastAsia" w:ascii="Calibri" w:hAnsi="Calibri" w:eastAsia="宋体" w:cs="Times New Roman"/>
        </w:rPr>
        <w:t>单位：股</w:t>
      </w:r>
    </w:p>
    <w:tbl>
      <w:tblPr>
        <w:tblStyle w:val="45"/>
        <w:tblpPr w:leftFromText="180" w:rightFromText="180" w:vertAnchor="text" w:tblpXSpec="center" w:tblpY="1"/>
        <w:tblOverlap w:val="never"/>
        <w:tblW w:w="5973"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8"/>
        <w:gridCol w:w="1171"/>
        <w:gridCol w:w="871"/>
        <w:gridCol w:w="726"/>
        <w:gridCol w:w="873"/>
        <w:gridCol w:w="871"/>
        <w:gridCol w:w="1310"/>
        <w:gridCol w:w="1313"/>
        <w:gridCol w:w="1168"/>
        <w:gridCol w:w="11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7" w:hRule="atLeast"/>
          <w:jc w:val="center"/>
        </w:trPr>
        <w:tc>
          <w:tcPr>
            <w:tcW w:w="35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序号</w:t>
            </w:r>
          </w:p>
        </w:tc>
        <w:tc>
          <w:tcPr>
            <w:tcW w:w="574"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股东名称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期初持股数</w:t>
            </w:r>
          </w:p>
        </w:tc>
        <w:tc>
          <w:tcPr>
            <w:tcW w:w="356"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持股变动</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期末持股比例</w:t>
            </w:r>
            <w:r>
              <w:rPr>
                <w:rFonts w:ascii="宋体" w:hAnsi="宋体" w:eastAsia="宋体" w:cs="Times New Roman"/>
                <w:b/>
                <w:sz w:val="22"/>
              </w:rPr>
              <w:t>%</w:t>
            </w:r>
          </w:p>
        </w:tc>
        <w:tc>
          <w:tcPr>
            <w:tcW w:w="64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限售股份数量</w:t>
            </w:r>
          </w:p>
        </w:tc>
        <w:tc>
          <w:tcPr>
            <w:tcW w:w="64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无限售股份数量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期末持有的质押股份数量</w:t>
            </w:r>
          </w:p>
        </w:tc>
        <w:tc>
          <w:tcPr>
            <w:tcW w:w="572" w:type="pct"/>
            <w:shd w:val="pct10" w:color="auto" w:fill="auto"/>
          </w:tcPr>
          <w:p>
            <w:pPr>
              <w:jc w:val="center"/>
              <w:rPr>
                <w:rFonts w:ascii="宋体" w:hAnsi="宋体" w:eastAsia="宋体" w:cs="Times New Roman"/>
                <w:b/>
                <w:sz w:val="22"/>
              </w:rPr>
            </w:pPr>
            <w:r>
              <w:rPr>
                <w:rFonts w:hint="eastAsia" w:ascii="宋体" w:hAnsi="宋体" w:eastAsia="宋体" w:cs="Times New Roman"/>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2</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3</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4</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6</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7</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8</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9</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926" w:type="pct"/>
            <w:gridSpan w:val="2"/>
            <w:shd w:val="clear" w:color="auto" w:fill="auto"/>
          </w:tcPr>
          <w:p>
            <w:pPr>
              <w:jc w:val="center"/>
              <w:rPr>
                <w:rFonts w:ascii="宋体" w:hAnsi="宋体" w:eastAsia="宋体" w:cs="Times New Roman"/>
                <w:b/>
                <w:sz w:val="22"/>
              </w:rPr>
            </w:pPr>
            <w:r>
              <w:rPr>
                <w:rFonts w:hint="eastAsia" w:ascii="宋体" w:hAnsi="宋体" w:eastAsia="宋体" w:cs="Times New Roman"/>
                <w:b/>
                <w:sz w:val="22"/>
              </w:rPr>
              <w:t>合计</w:t>
            </w: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bl>
    <w:p>
      <w:pPr>
        <w:rPr>
          <w:rFonts w:ascii="Calibri" w:hAnsi="Calibri" w:eastAsia="宋体" w:cs="Times New Roman"/>
          <w:b/>
          <w:szCs w:val="21"/>
        </w:rPr>
      </w:pPr>
      <w:r>
        <w:rPr>
          <w:rFonts w:hint="eastAsia" w:asciiTheme="minorEastAsia" w:hAnsiTheme="minorEastAsia"/>
          <w:b/>
          <w:color w:val="000000" w:themeColor="text1"/>
          <w:szCs w:val="44"/>
          <w14:textFill>
            <w14:solidFill>
              <w14:schemeClr w14:val="tx1"/>
            </w14:solidFill>
          </w14:textFill>
        </w:rPr>
        <w:t>普通股前十名股东情况说明</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适用</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Theme="minorEastAsia" w:hAnsiTheme="minorEastAsia"/>
                <w:i/>
                <w:color w:val="FF0000"/>
                <w:szCs w:val="44"/>
              </w:rPr>
              <w:t>如普通股前十名股东之间存在关联关系或属于《上市公司收购管理办法》规定的一致行动人，应当予以说明</w:t>
            </w:r>
            <w:r>
              <w:rPr>
                <w:rFonts w:hint="eastAsia" w:ascii="Calibri" w:hAnsi="Calibri" w:eastAsia="宋体" w:cs="Times New Roman"/>
                <w:i/>
                <w:color w:val="FF0000"/>
              </w:rPr>
              <w:t>。</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二、控股股东</w:t>
      </w:r>
      <w:r>
        <w:rPr>
          <w:rFonts w:ascii="Calibri Light" w:hAnsi="Calibri Light" w:eastAsia="微软雅黑" w:cs="Times New Roman"/>
          <w:b/>
          <w:bCs/>
          <w:sz w:val="22"/>
          <w:szCs w:val="32"/>
          <w:lang w:val="zh-CN"/>
        </w:rPr>
        <w:t>、实际控制人情况</w:t>
      </w:r>
    </w:p>
    <w:p>
      <w:pPr>
        <w:rPr>
          <w:rFonts w:ascii="Calibri" w:hAnsi="Calibri" w:eastAsia="宋体" w:cs="Times New Roman"/>
          <w:b/>
          <w:szCs w:val="21"/>
        </w:rPr>
      </w:pPr>
      <w:r>
        <w:rPr>
          <w:rFonts w:hint="eastAsia" w:ascii="Calibri" w:hAnsi="Calibri" w:eastAsia="宋体" w:cs="Times New Roman"/>
          <w:b/>
          <w:szCs w:val="21"/>
        </w:rPr>
        <w:t>是否合并披露</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是</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否</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若控股股东为法人的，应当披露名称、单位负责人或法定代表人、成立日期、组织机构代码、注册资本；若控股股东为自然人的，应当披露其姓名、国籍、学历、是否取得其他国家或地区居留权、职业经历，</w:t>
            </w:r>
            <w:r>
              <w:rPr>
                <w:rFonts w:ascii="Calibri" w:hAnsi="Calibri" w:eastAsia="宋体" w:cs="Times New Roman"/>
                <w:i/>
                <w:color w:val="FF0000"/>
              </w:rPr>
              <w:t>并</w:t>
            </w:r>
            <w:r>
              <w:rPr>
                <w:rFonts w:hint="eastAsia" w:ascii="Calibri" w:hAnsi="Calibri" w:eastAsia="宋体" w:cs="Times New Roman"/>
                <w:i/>
                <w:color w:val="FF0000"/>
              </w:rPr>
              <w:t>说明报告期内的</w:t>
            </w:r>
            <w:r>
              <w:rPr>
                <w:rFonts w:ascii="Calibri" w:hAnsi="Calibri" w:eastAsia="宋体" w:cs="Times New Roman"/>
                <w:i/>
                <w:color w:val="FF0000"/>
              </w:rPr>
              <w:t>变动情况。</w:t>
            </w:r>
          </w:p>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如不存在控股股东，应当予以特别说明。</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实际控制人</w:t>
      </w:r>
      <w:r>
        <w:rPr>
          <w:rFonts w:ascii="Times New Roman" w:hAnsi="Times New Roman" w:eastAsia="宋体" w:cs="Times New Roman"/>
          <w:b/>
          <w:bCs/>
          <w:szCs w:val="32"/>
          <w:lang w:val="zh-CN"/>
        </w:rPr>
        <w:t>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首次披露后实际控制人上述信息没有变动时，可以索引披露。</w:t>
            </w:r>
          </w:p>
          <w:p>
            <w:pPr>
              <w:ind w:right="420" w:firstLine="420"/>
              <w:rPr>
                <w:rFonts w:ascii="Calibri" w:hAnsi="Calibri" w:eastAsia="宋体" w:cs="Times New Roman"/>
                <w:i/>
                <w:color w:val="FF0000"/>
              </w:rPr>
            </w:pPr>
            <w:r>
              <w:rPr>
                <w:rFonts w:hint="eastAsia" w:ascii="Calibri" w:hAnsi="Calibri" w:eastAsia="宋体" w:cs="Times New Roman"/>
                <w:i/>
                <w:color w:val="FF0000"/>
              </w:rPr>
              <w:t>如不存在实际控制人，应当就认定依据予以特别说明。</w:t>
            </w:r>
          </w:p>
          <w:p>
            <w:pPr>
              <w:ind w:right="420" w:firstLine="420"/>
              <w:rPr>
                <w:rFonts w:ascii="Calibri" w:hAnsi="Calibri" w:eastAsia="宋体" w:cs="Times New Roman"/>
                <w:i/>
                <w:color w:val="FF0000"/>
              </w:rPr>
            </w:pPr>
            <w:r>
              <w:rPr>
                <w:rFonts w:hint="eastAsia"/>
                <w:i/>
                <w:color w:val="FF0000"/>
              </w:rPr>
              <w:t>（如控股股东与实际控制人一致，合并披露）</w:t>
            </w:r>
          </w:p>
        </w:tc>
      </w:tr>
    </w:tbl>
    <w:p>
      <w:pPr>
        <w:rPr>
          <w:rFonts w:ascii="Calibri" w:hAnsi="Calibri" w:eastAsia="宋体" w:cs="Times New Roman"/>
          <w:b/>
        </w:rPr>
      </w:pPr>
      <w:bookmarkStart w:id="28" w:name="_Toc21810"/>
      <w:bookmarkStart w:id="29" w:name="_Toc18570"/>
      <w:r>
        <w:rPr>
          <w:rFonts w:hint="eastAsia" w:ascii="Calibri" w:hAnsi="Calibri" w:eastAsia="宋体" w:cs="Times New Roman"/>
          <w:b/>
        </w:rPr>
        <w:t>是否</w:t>
      </w:r>
      <w:r>
        <w:rPr>
          <w:rFonts w:ascii="Calibri" w:hAnsi="Calibri" w:eastAsia="宋体" w:cs="Times New Roman"/>
          <w:b/>
        </w:rPr>
        <w:t>存在</w:t>
      </w:r>
      <w:r>
        <w:rPr>
          <w:rFonts w:hint="eastAsia" w:ascii="Calibri" w:hAnsi="Calibri" w:eastAsia="宋体" w:cs="Times New Roman"/>
          <w:b/>
        </w:rPr>
        <w:t>尚未</w:t>
      </w:r>
      <w:r>
        <w:rPr>
          <w:rFonts w:ascii="Calibri" w:hAnsi="Calibri" w:eastAsia="宋体" w:cs="Times New Roman"/>
          <w:b/>
        </w:rPr>
        <w:t>履行完毕的</w:t>
      </w:r>
      <w:r>
        <w:rPr>
          <w:rFonts w:hint="eastAsia" w:ascii="Calibri" w:hAnsi="Calibri" w:eastAsia="宋体" w:cs="Times New Roman"/>
          <w:b/>
        </w:rPr>
        <w:t>特殊投资条款</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rPr>
          <w:rFonts w:ascii="Calibri" w:hAnsi="Calibri" w:eastAsia="宋体" w:cs="Times New Roman"/>
          <w:b/>
        </w:rPr>
      </w:pPr>
      <w:r>
        <w:rPr>
          <w:rFonts w:ascii="Calibri" w:hAnsi="Calibri" w:eastAsia="宋体" w:cs="Times New Roman"/>
          <w:b/>
        </w:rPr>
        <w:t>是否</w:t>
      </w:r>
      <w:r>
        <w:rPr>
          <w:rFonts w:hint="eastAsia" w:ascii="Calibri" w:hAnsi="Calibri" w:eastAsia="宋体" w:cs="Times New Roman"/>
          <w:b/>
        </w:rPr>
        <w:t>涉及发行上市、财务业绩等</w:t>
      </w:r>
      <w:r>
        <w:rPr>
          <w:rFonts w:ascii="Calibri" w:hAnsi="Calibri" w:eastAsia="宋体" w:cs="Times New Roman"/>
          <w:b/>
        </w:rPr>
        <w:t>对赌</w:t>
      </w:r>
      <w:r>
        <w:rPr>
          <w:rFonts w:hint="eastAsia" w:ascii="Calibri" w:hAnsi="Calibri" w:eastAsia="宋体" w:cs="Times New Roman"/>
          <w:b/>
        </w:rPr>
        <w:t>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tbl>
      <w:tblPr>
        <w:tblStyle w:val="45"/>
        <w:tblW w:w="583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769"/>
        <w:gridCol w:w="4225"/>
        <w:gridCol w:w="2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2" w:hRule="atLeast"/>
        </w:trPr>
        <w:tc>
          <w:tcPr>
            <w:tcW w:w="1392"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对赌目标</w:t>
            </w:r>
          </w:p>
        </w:tc>
        <w:tc>
          <w:tcPr>
            <w:tcW w:w="212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对赌期间</w:t>
            </w:r>
          </w:p>
        </w:tc>
        <w:tc>
          <w:tcPr>
            <w:tcW w:w="148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补偿方式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7" w:hRule="atLeast"/>
        </w:trPr>
        <w:tc>
          <w:tcPr>
            <w:tcW w:w="1392" w:type="pct"/>
            <w:tcBorders>
              <w:top w:val="single" w:color="5B9BD5" w:sz="4" w:space="0"/>
              <w:left w:val="single" w:color="5B9BD5" w:sz="4" w:space="0"/>
              <w:bottom w:val="single" w:color="5B9BD5" w:sz="4" w:space="0"/>
              <w:right w:val="single" w:color="5B9BD5" w:sz="4" w:space="0"/>
            </w:tcBorders>
            <w:vAlign w:val="center"/>
          </w:tcPr>
          <w:p>
            <w:pPr>
              <w:tabs>
                <w:tab w:val="left" w:pos="5140"/>
              </w:tabs>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发行上市/财务业绩/其他</w:t>
            </w:r>
          </w:p>
        </w:tc>
        <w:tc>
          <w:tcPr>
            <w:tcW w:w="2124" w:type="pct"/>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（对赌目标所涉期间，如X年X月X日之前，或X年X月X日-X年X月X日等）</w:t>
            </w:r>
          </w:p>
        </w:tc>
        <w:tc>
          <w:tcPr>
            <w:tcW w:w="1484"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股份回购/现金补偿/股权补偿/其他</w:t>
            </w:r>
          </w:p>
        </w:tc>
      </w:tr>
    </w:tbl>
    <w:p>
      <w:pPr>
        <w:rPr>
          <w:rFonts w:ascii="Calibri" w:hAnsi="Calibri" w:eastAsia="宋体" w:cs="Times New Roman"/>
          <w:b/>
        </w:rPr>
      </w:pPr>
      <w:r>
        <w:rPr>
          <w:rFonts w:hint="eastAsia" w:ascii="Calibri" w:hAnsi="Calibri" w:eastAsia="宋体" w:cs="Times New Roman"/>
          <w:b/>
        </w:rPr>
        <w:t>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报告期内公司、控股股东、实际控制人等存在尚未履行完毕的对赌等特殊投资条款，应当简要披露具体情况,包括但不限于签署方、触发条件、内部审议程序、相关条款的修改情况（如有）、履行进展或终止情况、履行或终止解除过程中是否存在纠纷、对公司控制权及生产经营等其他方面可能产生的影响、是否存在损害公司及其他股东利益的情形等。</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报告期内的普通股股票发行及募集资金使用情况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报告期内</w:t>
      </w:r>
      <w:r>
        <w:rPr>
          <w:rFonts w:ascii="Times New Roman" w:hAnsi="Times New Roman" w:eastAsia="宋体" w:cs="Times New Roman"/>
          <w:b/>
          <w:bCs/>
          <w:szCs w:val="32"/>
          <w:lang w:val="zh-CN"/>
        </w:rPr>
        <w:t>的</w:t>
      </w:r>
      <w:r>
        <w:rPr>
          <w:rFonts w:hint="eastAsia" w:ascii="Times New Roman" w:hAnsi="Times New Roman" w:eastAsia="宋体" w:cs="Times New Roman"/>
          <w:b/>
          <w:bCs/>
          <w:szCs w:val="32"/>
          <w:lang w:val="zh-CN"/>
        </w:rPr>
        <w:t>股票发行</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xml:space="preserve">□  适用  □  不适用  </w:t>
      </w:r>
    </w:p>
    <w:p>
      <w:pPr>
        <w:ind w:left="588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192"/>
        <w:tblW w:w="9675"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89"/>
        <w:gridCol w:w="980"/>
        <w:gridCol w:w="1232"/>
        <w:gridCol w:w="852"/>
        <w:gridCol w:w="852"/>
        <w:gridCol w:w="761"/>
        <w:gridCol w:w="1275"/>
        <w:gridCol w:w="997"/>
        <w:gridCol w:w="173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981"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w:t>
            </w:r>
            <w:r>
              <w:rPr>
                <w:rFonts w:ascii="宋体" w:hAnsi="宋体" w:eastAsia="宋体" w:cs="Times New Roman"/>
                <w:b/>
                <w:color w:val="000000"/>
                <w:kern w:val="0"/>
                <w:sz w:val="22"/>
                <w:szCs w:val="20"/>
              </w:rPr>
              <w:t>方案公告时间</w:t>
            </w:r>
          </w:p>
        </w:tc>
        <w:tc>
          <w:tcPr>
            <w:tcW w:w="123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新增股票</w:t>
            </w:r>
            <w:r>
              <w:rPr>
                <w:rFonts w:ascii="宋体" w:hAnsi="宋体" w:eastAsia="宋体" w:cs="Times New Roman"/>
                <w:b/>
                <w:color w:val="000000"/>
                <w:kern w:val="0"/>
                <w:sz w:val="22"/>
                <w:szCs w:val="20"/>
              </w:rPr>
              <w:t>挂牌</w:t>
            </w:r>
            <w:r>
              <w:rPr>
                <w:rFonts w:hint="eastAsia" w:ascii="宋体" w:hAnsi="宋体" w:eastAsia="宋体" w:cs="Times New Roman"/>
                <w:b/>
                <w:color w:val="000000"/>
                <w:kern w:val="0"/>
                <w:sz w:val="22"/>
                <w:szCs w:val="20"/>
              </w:rPr>
              <w:t>交易</w:t>
            </w:r>
            <w:r>
              <w:rPr>
                <w:rFonts w:ascii="宋体" w:hAnsi="宋体" w:eastAsia="宋体" w:cs="Times New Roman"/>
                <w:b/>
                <w:color w:val="000000"/>
                <w:kern w:val="0"/>
                <w:sz w:val="22"/>
                <w:szCs w:val="20"/>
              </w:rPr>
              <w:t>日期</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发行价格</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发行数量</w:t>
            </w:r>
          </w:p>
        </w:tc>
        <w:tc>
          <w:tcPr>
            <w:tcW w:w="76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发行对象</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标的</w:t>
            </w:r>
            <w:r>
              <w:rPr>
                <w:rFonts w:ascii="宋体" w:hAnsi="宋体" w:eastAsia="宋体" w:cs="Times New Roman"/>
                <w:b/>
                <w:color w:val="000000"/>
                <w:kern w:val="0"/>
                <w:sz w:val="22"/>
                <w:szCs w:val="20"/>
              </w:rPr>
              <w:t>资</w:t>
            </w:r>
          </w:p>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产情况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金额</w:t>
            </w:r>
          </w:p>
        </w:tc>
        <w:tc>
          <w:tcPr>
            <w:tcW w:w="1737"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（请列示</w:t>
            </w:r>
            <w:r>
              <w:rPr>
                <w:rFonts w:ascii="宋体" w:hAnsi="宋体" w:eastAsia="宋体" w:cs="Times New Roman"/>
                <w:b/>
                <w:color w:val="000000"/>
                <w:kern w:val="0"/>
                <w:sz w:val="22"/>
                <w:szCs w:val="20"/>
              </w:rPr>
              <w:t>具体用途）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981" w:type="dxa"/>
          </w:tcPr>
          <w:p>
            <w:pPr>
              <w:tabs>
                <w:tab w:val="left" w:pos="5140"/>
              </w:tabs>
              <w:jc w:val="cente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3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FF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w:t>
            </w:r>
            <w:r>
              <w:rPr>
                <w:rFonts w:ascii="宋体" w:hAnsi="宋体" w:eastAsia="宋体" w:cs="Times New Roman"/>
                <w:color w:val="FF0000"/>
                <w:kern w:val="0"/>
                <w:sz w:val="22"/>
                <w:szCs w:val="20"/>
              </w:rPr>
              <w:t>涉及</w:t>
            </w:r>
            <w:r>
              <w:rPr>
                <w:rFonts w:hint="eastAsia" w:ascii="宋体" w:hAnsi="宋体" w:eastAsia="宋体" w:cs="Times New Roman"/>
                <w:color w:val="FF0000"/>
                <w:kern w:val="0"/>
                <w:sz w:val="22"/>
                <w:szCs w:val="20"/>
              </w:rPr>
              <w:t>发行</w:t>
            </w:r>
            <w:r>
              <w:rPr>
                <w:rFonts w:ascii="宋体" w:hAnsi="宋体" w:eastAsia="宋体" w:cs="Times New Roman"/>
                <w:color w:val="FF0000"/>
                <w:kern w:val="0"/>
                <w:sz w:val="22"/>
                <w:szCs w:val="20"/>
              </w:rPr>
              <w:t>股票购买资产</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在此填写标的资产</w:t>
            </w:r>
            <w:r>
              <w:rPr>
                <w:rFonts w:hint="eastAsia" w:ascii="宋体" w:hAnsi="宋体" w:eastAsia="宋体" w:cs="Times New Roman"/>
                <w:color w:val="FF0000"/>
                <w:kern w:val="0"/>
                <w:sz w:val="22"/>
                <w:szCs w:val="20"/>
              </w:rPr>
              <w:t>基本</w:t>
            </w:r>
            <w:r>
              <w:rPr>
                <w:rFonts w:ascii="宋体" w:hAnsi="宋体" w:eastAsia="宋体" w:cs="Times New Roman"/>
                <w:color w:val="FF0000"/>
                <w:kern w:val="0"/>
                <w:sz w:val="22"/>
                <w:szCs w:val="20"/>
              </w:rPr>
              <w:t>情况，参考格式：“XX持有的XX公司x%股权”</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99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73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981" w:type="dxa"/>
          </w:tcPr>
          <w:p>
            <w:pPr>
              <w:tabs>
                <w:tab w:val="left" w:pos="5140"/>
              </w:tabs>
              <w:jc w:val="center"/>
              <w:rPr>
                <w:rFonts w:ascii="宋体" w:hAnsi="宋体" w:eastAsia="宋体" w:cs="Times New Roman"/>
                <w:color w:val="000000"/>
                <w:kern w:val="0"/>
                <w:sz w:val="22"/>
                <w:szCs w:val="20"/>
              </w:rPr>
            </w:pPr>
          </w:p>
        </w:tc>
        <w:tc>
          <w:tcPr>
            <w:tcW w:w="1232"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992" w:type="dxa"/>
          </w:tcPr>
          <w:p>
            <w:pPr>
              <w:tabs>
                <w:tab w:val="left" w:pos="5140"/>
              </w:tabs>
              <w:jc w:val="center"/>
              <w:rPr>
                <w:rFonts w:ascii="宋体" w:hAnsi="宋体" w:eastAsia="宋体" w:cs="Times New Roman"/>
                <w:color w:val="000000"/>
                <w:kern w:val="0"/>
                <w:sz w:val="22"/>
                <w:szCs w:val="20"/>
              </w:rPr>
            </w:pPr>
          </w:p>
        </w:tc>
        <w:tc>
          <w:tcPr>
            <w:tcW w:w="173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宋体" w:hAnsi="宋体" w:eastAsia="宋体" w:cs="Times New Roman"/>
          <w:b/>
          <w:bCs/>
          <w:szCs w:val="32"/>
          <w:lang w:val="zh-CN"/>
        </w:rPr>
      </w:pPr>
      <w:r>
        <w:rPr>
          <w:rFonts w:hint="eastAsia" w:ascii="Times New Roman" w:hAnsi="Times New Roman" w:eastAsia="宋体" w:cs="Times New Roman"/>
          <w:b/>
          <w:bCs/>
          <w:szCs w:val="32"/>
          <w:lang w:val="zh-CN"/>
        </w:rPr>
        <w:t>（二）存续至</w:t>
      </w:r>
      <w:r>
        <w:rPr>
          <w:rFonts w:ascii="Times New Roman" w:hAnsi="Times New Roman" w:eastAsia="宋体" w:cs="Times New Roman"/>
          <w:b/>
          <w:bCs/>
          <w:szCs w:val="32"/>
          <w:lang w:val="zh-CN"/>
        </w:rPr>
        <w:t>报告期的</w:t>
      </w:r>
      <w:r>
        <w:rPr>
          <w:rFonts w:hint="eastAsia" w:ascii="Times New Roman" w:hAnsi="Times New Roman" w:eastAsia="宋体" w:cs="Times New Roman"/>
          <w:b/>
          <w:bCs/>
          <w:szCs w:val="32"/>
          <w:lang w:val="zh-CN"/>
        </w:rPr>
        <w:t>募集资金使用</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192"/>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133"/>
        <w:gridCol w:w="1275"/>
        <w:gridCol w:w="1275"/>
        <w:gridCol w:w="850"/>
        <w:gridCol w:w="1417"/>
        <w:gridCol w:w="99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1134"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发行情况报告书披露时间</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募集金额</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报告期内</w:t>
            </w:r>
            <w:r>
              <w:rPr>
                <w:rFonts w:ascii="宋体" w:hAnsi="宋体" w:eastAsia="宋体" w:cs="Times New Roman"/>
                <w:b/>
                <w:color w:val="000000"/>
                <w:kern w:val="0"/>
                <w:sz w:val="22"/>
                <w:szCs w:val="20"/>
              </w:rPr>
              <w:t>使用金额</w:t>
            </w:r>
          </w:p>
        </w:tc>
        <w:tc>
          <w:tcPr>
            <w:tcW w:w="850"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w:t>
            </w:r>
            <w:r>
              <w:rPr>
                <w:rFonts w:ascii="宋体" w:hAnsi="宋体" w:eastAsia="宋体" w:cs="Times New Roman"/>
                <w:b/>
                <w:color w:val="000000"/>
                <w:kern w:val="0"/>
                <w:sz w:val="22"/>
                <w:szCs w:val="20"/>
              </w:rPr>
              <w:t>变更</w:t>
            </w: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tc>
        <w:tc>
          <w:tcPr>
            <w:tcW w:w="1418"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变更用途</w:t>
            </w:r>
            <w:r>
              <w:rPr>
                <w:rFonts w:ascii="宋体" w:hAnsi="宋体" w:eastAsia="宋体" w:cs="Times New Roman"/>
                <w:b/>
                <w:color w:val="000000"/>
                <w:kern w:val="0"/>
                <w:sz w:val="22"/>
                <w:szCs w:val="20"/>
              </w:rPr>
              <w:t>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用途的募集资金金额</w:t>
            </w:r>
          </w:p>
        </w:tc>
        <w:tc>
          <w:tcPr>
            <w:tcW w:w="1559"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w:t>
            </w:r>
            <w:r>
              <w:rPr>
                <w:rFonts w:hint="eastAsia" w:ascii="宋体" w:hAnsi="宋体" w:eastAsia="宋体" w:cs="Times New Roman"/>
                <w:b/>
                <w:color w:val="000000"/>
                <w:kern w:val="0"/>
                <w:sz w:val="22"/>
                <w:szCs w:val="20"/>
              </w:rPr>
              <w:t>是否履行必要</w:t>
            </w:r>
            <w:r>
              <w:rPr>
                <w:rFonts w:ascii="宋体" w:hAnsi="宋体" w:eastAsia="宋体" w:cs="Times New Roman"/>
                <w:b/>
                <w:color w:val="000000"/>
                <w:kern w:val="0"/>
                <w:sz w:val="22"/>
                <w:szCs w:val="20"/>
              </w:rPr>
              <w:t>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76"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850"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（是</w:t>
            </w:r>
            <w:r>
              <w:rPr>
                <w:rFonts w:ascii="宋体" w:hAnsi="宋体" w:eastAsia="宋体" w:cs="Times New Roman"/>
                <w:color w:val="FF0000"/>
                <w:kern w:val="0"/>
                <w:sz w:val="22"/>
                <w:szCs w:val="20"/>
              </w:rPr>
              <w:t>/否）</w:t>
            </w:r>
          </w:p>
        </w:tc>
        <w:tc>
          <w:tcPr>
            <w:tcW w:w="1418"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992"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559"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（不适用/已事前及时履行</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已</w:t>
            </w:r>
            <w:r>
              <w:rPr>
                <w:rFonts w:ascii="宋体" w:hAnsi="宋体" w:eastAsia="宋体" w:cs="Times New Roman"/>
                <w:color w:val="FF0000"/>
                <w:kern w:val="0"/>
                <w:sz w:val="22"/>
                <w:szCs w:val="20"/>
              </w:rPr>
              <w:t>事后补充履行/尚未履行</w:t>
            </w:r>
            <w:r>
              <w:rPr>
                <w:rFonts w:hint="eastAsia" w:ascii="宋体" w:hAnsi="宋体" w:eastAsia="宋体" w:cs="Times New Roman"/>
                <w:color w:val="FF0000"/>
                <w:kern w:val="0"/>
                <w:sz w:val="22"/>
                <w:szCs w:val="20"/>
              </w:rPr>
              <w:t>）</w:t>
            </w:r>
          </w:p>
        </w:tc>
      </w:tr>
    </w:tbl>
    <w:p>
      <w:pPr>
        <w:tabs>
          <w:tab w:val="left" w:pos="5140"/>
        </w:tabs>
        <w:rPr>
          <w:rFonts w:ascii="宋体" w:hAnsi="宋体" w:eastAsia="宋体" w:cs="Times New Roman"/>
          <w:b/>
          <w:color w:val="000000"/>
          <w:szCs w:val="44"/>
        </w:rPr>
      </w:pPr>
      <w:r>
        <w:rPr>
          <w:rFonts w:ascii="宋体" w:hAnsi="宋体" w:eastAsia="宋体" w:cs="Times New Roman"/>
          <w:b/>
          <w:color w:val="000000"/>
          <w:szCs w:val="44"/>
        </w:rPr>
        <w:t>募集资金使用</w:t>
      </w:r>
      <w:r>
        <w:rPr>
          <w:rFonts w:hint="eastAsia" w:ascii="宋体" w:hAnsi="宋体" w:eastAsia="宋体" w:cs="Times New Roman"/>
          <w:b/>
          <w:color w:val="000000"/>
          <w:szCs w:val="44"/>
        </w:rPr>
        <w:t>详细</w:t>
      </w:r>
      <w:r>
        <w:rPr>
          <w:rFonts w:ascii="宋体" w:hAnsi="宋体" w:eastAsia="宋体" w:cs="Times New Roman"/>
          <w:b/>
          <w:color w:val="000000"/>
          <w:szCs w:val="44"/>
        </w:rPr>
        <w:t>情况</w:t>
      </w:r>
    </w:p>
    <w:tbl>
      <w:tblPr>
        <w:tblStyle w:val="19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注：说明募集资金的使用情况，如存在募集资金用途变更的，应当说明变动的具体情况以及履行的决策程序。</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存续至</w:t>
      </w:r>
      <w:r>
        <w:rPr>
          <w:rFonts w:ascii="Calibri Light" w:hAnsi="Calibri Light" w:eastAsia="微软雅黑" w:cs="Times New Roman"/>
          <w:b/>
          <w:bCs/>
          <w:sz w:val="22"/>
          <w:szCs w:val="32"/>
        </w:rPr>
        <w:t>本</w:t>
      </w:r>
      <w:r>
        <w:rPr>
          <w:rFonts w:hint="eastAsia" w:ascii="Calibri Light" w:hAnsi="Calibri Light" w:eastAsia="微软雅黑" w:cs="Times New Roman"/>
          <w:b/>
          <w:bCs/>
          <w:sz w:val="22"/>
          <w:szCs w:val="32"/>
        </w:rPr>
        <w:t>期的优先股</w:t>
      </w:r>
      <w:r>
        <w:rPr>
          <w:rFonts w:ascii="Calibri Light" w:hAnsi="Calibri Light" w:eastAsia="微软雅黑" w:cs="Times New Roman"/>
          <w:b/>
          <w:bCs/>
          <w:sz w:val="22"/>
          <w:szCs w:val="32"/>
        </w:rPr>
        <w:t>股票</w:t>
      </w:r>
      <w:r>
        <w:rPr>
          <w:rFonts w:hint="eastAsia" w:ascii="Calibri Light" w:hAnsi="Calibri Light" w:eastAsia="微软雅黑" w:cs="Times New Roman"/>
          <w:b/>
          <w:bCs/>
          <w:sz w:val="22"/>
          <w:szCs w:val="32"/>
        </w:rPr>
        <w:t>相关</w:t>
      </w:r>
      <w:r>
        <w:rPr>
          <w:rFonts w:ascii="Calibri Light" w:hAnsi="Calibri Light" w:eastAsia="微软雅黑" w:cs="Times New Roman"/>
          <w:b/>
          <w:bCs/>
          <w:sz w:val="22"/>
          <w:szCs w:val="32"/>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outlineLvl w:val="2"/>
        <w:rPr>
          <w:rFonts w:ascii="宋体" w:hAnsi="宋体" w:eastAsia="宋体" w:cs="Times New Roman"/>
          <w:b/>
          <w:color w:val="000000"/>
          <w:szCs w:val="44"/>
        </w:rPr>
      </w:pPr>
      <w:bookmarkStart w:id="30" w:name="_Toc18252"/>
      <w:bookmarkStart w:id="31" w:name="_Toc25205"/>
      <w:r>
        <w:rPr>
          <w:rFonts w:hint="eastAsia" w:ascii="宋体" w:hAnsi="宋体" w:eastAsia="宋体" w:cs="Times New Roman"/>
          <w:b/>
          <w:color w:val="000000"/>
          <w:szCs w:val="44"/>
        </w:rPr>
        <w:t>（一）基本情况</w:t>
      </w:r>
      <w:bookmarkEnd w:id="30"/>
      <w:bookmarkEnd w:id="31"/>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3"/>
        <w:gridCol w:w="1205"/>
        <w:gridCol w:w="1205"/>
        <w:gridCol w:w="1205"/>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发行价格</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募集金额</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票面股息率</w:t>
            </w:r>
            <w:r>
              <w:rPr>
                <w:rFonts w:ascii="宋体" w:hAnsi="宋体" w:eastAsia="宋体" w:cs="Times New Roman"/>
                <w:b/>
                <w:color w:val="000000"/>
                <w:sz w:val="22"/>
              </w:rPr>
              <w:t>%</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起始日</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终止日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2" w:name="_Toc20245"/>
      <w:bookmarkStart w:id="33" w:name="_Toc8802"/>
      <w:r>
        <w:rPr>
          <w:rFonts w:hint="eastAsia" w:ascii="宋体" w:hAnsi="宋体" w:eastAsia="宋体" w:cs="Times New Roman"/>
          <w:b/>
          <w:color w:val="000000"/>
          <w:szCs w:val="44"/>
        </w:rPr>
        <w:t>（二）股东情况</w:t>
      </w:r>
      <w:bookmarkEnd w:id="32"/>
      <w:bookmarkEnd w:id="33"/>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701"/>
        <w:gridCol w:w="2268"/>
        <w:gridCol w:w="2268"/>
        <w:gridCol w:w="1276"/>
        <w:gridCol w:w="99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170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证券简称</w:t>
            </w: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1276" w:type="dxa"/>
            <w:tcBorders>
              <w:bottom w:val="single" w:color="5B9BD5" w:sz="4" w:space="0"/>
              <w:right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股东人数</w:t>
            </w:r>
          </w:p>
        </w:tc>
        <w:tc>
          <w:tcPr>
            <w:tcW w:w="992" w:type="dxa"/>
            <w:tcBorders>
              <w:left w:val="single" w:color="5B9BD5" w:sz="4" w:space="0"/>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jc w:val="center"/>
        </w:trPr>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股东</w:t>
            </w:r>
            <w:r>
              <w:rPr>
                <w:rFonts w:ascii="宋体" w:hAnsi="宋体" w:eastAsia="宋体" w:cs="Times New Roman"/>
                <w:b/>
                <w:color w:val="000000"/>
                <w:sz w:val="22"/>
              </w:rPr>
              <w:t>名称</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期初持股数量</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4" w:name="_Toc23805"/>
      <w:bookmarkStart w:id="35" w:name="_Toc4858"/>
      <w:r>
        <w:rPr>
          <w:rFonts w:hint="eastAsia" w:ascii="宋体" w:hAnsi="宋体" w:eastAsia="宋体" w:cs="Times New Roman"/>
          <w:b/>
          <w:color w:val="000000"/>
          <w:szCs w:val="44"/>
        </w:rPr>
        <w:t>（三）利润分配情况</w:t>
      </w:r>
      <w:bookmarkEnd w:id="34"/>
      <w:bookmarkEnd w:id="35"/>
    </w:p>
    <w:p>
      <w:pP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r>
        <w:rPr>
          <w:rFonts w:ascii="Calibri" w:hAnsi="Calibri" w:eastAsia="宋体" w:cs="Times New Roma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709"/>
        <w:gridCol w:w="1304"/>
        <w:gridCol w:w="1304"/>
        <w:gridCol w:w="1304"/>
        <w:gridCol w:w="1304"/>
        <w:gridCol w:w="13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7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r>
              <w:rPr>
                <w:rFonts w:ascii="宋体" w:hAnsi="宋体" w:eastAsia="宋体" w:cs="Times New Roman"/>
                <w:b/>
                <w:color w:val="000000"/>
                <w:sz w:val="22"/>
              </w:rPr>
              <w:t>股息率%</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分配金额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股息是否</w:t>
            </w:r>
            <w:r>
              <w:rPr>
                <w:rFonts w:ascii="宋体" w:hAnsi="宋体" w:eastAsia="宋体" w:cs="Times New Roman"/>
                <w:b/>
                <w:color w:val="000000"/>
                <w:sz w:val="22"/>
              </w:rPr>
              <w:t>累积</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累积</w:t>
            </w:r>
            <w:r>
              <w:rPr>
                <w:rFonts w:ascii="宋体" w:hAnsi="宋体" w:eastAsia="宋体" w:cs="Times New Roman"/>
                <w:b/>
                <w:color w:val="000000"/>
                <w:sz w:val="22"/>
              </w:rPr>
              <w:t>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是否</w:t>
            </w:r>
            <w:r>
              <w:rPr>
                <w:rFonts w:ascii="宋体" w:hAnsi="宋体" w:eastAsia="宋体" w:cs="Times New Roman"/>
                <w:b/>
                <w:color w:val="000000"/>
                <w:sz w:val="22"/>
              </w:rPr>
              <w:t>参与剩余利润分配</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参与</w:t>
            </w:r>
            <w:r>
              <w:rPr>
                <w:rFonts w:ascii="宋体" w:hAnsi="宋体" w:eastAsia="宋体" w:cs="Times New Roman"/>
                <w:b/>
                <w:color w:val="000000"/>
                <w:sz w:val="22"/>
              </w:rPr>
              <w:t>剩余分配</w:t>
            </w:r>
            <w:r>
              <w:rPr>
                <w:rFonts w:hint="eastAsia" w:ascii="宋体" w:hAnsi="宋体" w:eastAsia="宋体" w:cs="Times New Roman"/>
                <w:b/>
                <w:color w:val="00000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6" w:name="_Toc24383"/>
      <w:bookmarkStart w:id="37" w:name="_Toc7866"/>
      <w:r>
        <w:rPr>
          <w:rFonts w:hint="eastAsia" w:ascii="宋体" w:hAnsi="宋体" w:eastAsia="宋体" w:cs="Times New Roman"/>
          <w:b/>
          <w:color w:val="000000"/>
          <w:szCs w:val="44"/>
        </w:rPr>
        <w:t>（四）回购情况</w:t>
      </w:r>
      <w:bookmarkEnd w:id="36"/>
      <w:bookmarkEnd w:id="3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410"/>
        <w:gridCol w:w="1204"/>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41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回购选择权</w:t>
            </w:r>
            <w:r>
              <w:rPr>
                <w:rFonts w:ascii="宋体" w:hAnsi="宋体" w:eastAsia="宋体" w:cs="Times New Roman"/>
                <w:b/>
                <w:color w:val="000000"/>
                <w:sz w:val="22"/>
              </w:rPr>
              <w:t>的</w:t>
            </w:r>
            <w:r>
              <w:rPr>
                <w:rFonts w:hint="eastAsia" w:ascii="宋体" w:hAnsi="宋体" w:eastAsia="宋体" w:cs="Times New Roman"/>
                <w:b/>
                <w:color w:val="000000"/>
                <w:sz w:val="22"/>
              </w:rPr>
              <w:t>行使主体</w:t>
            </w:r>
          </w:p>
        </w:tc>
        <w:tc>
          <w:tcPr>
            <w:tcW w:w="12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回购期间</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比例%</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回购资金总额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8" w:name="_Toc30085"/>
      <w:bookmarkStart w:id="39" w:name="_Toc8903"/>
      <w:r>
        <w:rPr>
          <w:rFonts w:hint="eastAsia" w:ascii="宋体" w:hAnsi="宋体" w:eastAsia="宋体" w:cs="Times New Roman"/>
          <w:b/>
          <w:color w:val="000000"/>
          <w:szCs w:val="44"/>
        </w:rPr>
        <w:t>（五）转换情况</w:t>
      </w:r>
      <w:bookmarkEnd w:id="38"/>
      <w:bookmarkEnd w:id="39"/>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1347"/>
        <w:gridCol w:w="1347"/>
        <w:gridCol w:w="2409"/>
        <w:gridCol w:w="21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条件</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转股价格</w:t>
            </w:r>
          </w:p>
        </w:tc>
        <w:tc>
          <w:tcPr>
            <w:tcW w:w="24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转换选择权的行使主体</w:t>
            </w:r>
          </w:p>
        </w:tc>
        <w:tc>
          <w:tcPr>
            <w:tcW w:w="212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w:t>
            </w:r>
            <w:r>
              <w:rPr>
                <w:rFonts w:ascii="宋体" w:hAnsi="宋体" w:eastAsia="宋体" w:cs="Times New Roman"/>
                <w:b/>
                <w:color w:val="000000"/>
                <w:sz w:val="22"/>
              </w:rPr>
              <w:t>形成的普通股数</w:t>
            </w:r>
            <w:r>
              <w:rPr>
                <w:rFonts w:hint="eastAsia" w:ascii="宋体" w:hAnsi="宋体" w:eastAsia="宋体" w:cs="Times New Roman"/>
                <w:b/>
                <w:color w:val="000000"/>
                <w:sz w:val="22"/>
              </w:rPr>
              <w:t>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40" w:name="_Toc8453"/>
      <w:bookmarkStart w:id="41" w:name="_Toc14503"/>
      <w:r>
        <w:rPr>
          <w:rFonts w:hint="eastAsia" w:ascii="宋体" w:hAnsi="宋体" w:eastAsia="宋体" w:cs="Times New Roman"/>
          <w:b/>
          <w:color w:val="000000"/>
          <w:szCs w:val="44"/>
        </w:rPr>
        <w:t>（六）表决权恢复情况</w:t>
      </w:r>
      <w:bookmarkEnd w:id="40"/>
      <w:bookmarkEnd w:id="41"/>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835"/>
        <w:gridCol w:w="2835"/>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的优先股数量</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w:t>
            </w:r>
            <w:r>
              <w:rPr>
                <w:rFonts w:hint="eastAsia" w:ascii="宋体" w:hAnsi="宋体" w:eastAsia="宋体" w:cs="Times New Roman"/>
                <w:b/>
                <w:color w:val="000000"/>
                <w:sz w:val="22"/>
              </w:rPr>
              <w:t>比例</w:t>
            </w:r>
            <w:r>
              <w:rPr>
                <w:rFonts w:ascii="宋体" w:hAnsi="宋体" w:eastAsia="宋体" w:cs="Times New Roman"/>
                <w:b/>
                <w:color w:val="000000"/>
                <w:sz w:val="22"/>
              </w:rPr>
              <w:t>%</w:t>
            </w:r>
          </w:p>
        </w:tc>
        <w:tc>
          <w:tcPr>
            <w:tcW w:w="1559"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有效期间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r>
        <w:rPr>
          <w:rFonts w:hint="eastAsia" w:ascii="宋体" w:hAnsi="宋体" w:eastAsia="宋体" w:cs="Times New Roman"/>
          <w:b/>
          <w:color w:val="000000"/>
          <w:szCs w:val="44"/>
        </w:rPr>
        <w:t>（七）会计处理情况</w:t>
      </w:r>
    </w:p>
    <w:p>
      <w:pPr>
        <w:rPr>
          <w:rFonts w:ascii="Calibri" w:hAnsi="Calibri" w:eastAsia="宋体" w:cs="Times New Roman"/>
        </w:rPr>
      </w:pPr>
      <w:r>
        <w:rPr>
          <w:rFonts w:hint="eastAsia" w:ascii="Calibri" w:hAnsi="Calibri" w:eastAsia="宋体" w:cs="Times New Roman"/>
        </w:rPr>
        <w:t>□  适用  □  不适用</w:t>
      </w:r>
    </w:p>
    <w:p>
      <w:pPr>
        <w:tabs>
          <w:tab w:val="left" w:pos="5140"/>
        </w:tabs>
        <w:jc w:val="right"/>
        <w:rPr>
          <w:rFonts w:ascii="Calibri" w:hAnsi="Calibri" w:eastAsia="宋体" w:cs="Times New Roman"/>
          <w:color w:val="000000"/>
        </w:rPr>
      </w:pPr>
      <w:r>
        <w:rPr>
          <w:rFonts w:ascii="Calibri" w:hAnsi="Calibri" w:eastAsia="宋体" w:cs="Times New Roman"/>
          <w:color w:val="000000"/>
        </w:rPr>
        <w:t>单位</w:t>
      </w:r>
      <w:r>
        <w:rPr>
          <w:rFonts w:hint="eastAsia" w:ascii="Calibri" w:hAnsi="Calibri" w:eastAsia="宋体" w:cs="Times New Roman"/>
          <w:color w:val="000000"/>
        </w:rPr>
        <w:t>：</w:t>
      </w:r>
      <w:r>
        <w:rPr>
          <w:rFonts w:ascii="Calibri" w:hAnsi="Calibri" w:eastAsia="宋体" w:cs="Times New Roman"/>
          <w:color w:val="000000"/>
        </w:rPr>
        <w:t>股</w:t>
      </w:r>
    </w:p>
    <w:tbl>
      <w:tblPr>
        <w:tblStyle w:val="193"/>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项目</w:t>
            </w:r>
          </w:p>
        </w:tc>
        <w:tc>
          <w:tcPr>
            <w:tcW w:w="2409"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期初股份数量</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数量变动</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期末</w:t>
            </w:r>
            <w:r>
              <w:rPr>
                <w:rFonts w:ascii="宋体" w:hAnsi="宋体" w:eastAsia="宋体" w:cs="Times New Roman"/>
                <w:b/>
                <w:kern w:val="0"/>
                <w:sz w:val="22"/>
                <w:szCs w:val="20"/>
              </w:rPr>
              <w:t>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计入权益的</w:t>
            </w:r>
            <w:r>
              <w:rPr>
                <w:rFonts w:ascii="Calibri" w:hAnsi="Calibri" w:eastAsia="宋体" w:cs="Times New Roman"/>
                <w:color w:val="000000"/>
                <w:kern w:val="0"/>
                <w:sz w:val="22"/>
                <w:szCs w:val="20"/>
              </w:rPr>
              <w:t>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w:t>
            </w:r>
            <w:r>
              <w:rPr>
                <w:rFonts w:ascii="Calibri" w:hAnsi="Calibri" w:eastAsia="宋体" w:cs="Times New Roman"/>
                <w:color w:val="000000"/>
                <w:kern w:val="0"/>
                <w:sz w:val="22"/>
                <w:szCs w:val="20"/>
              </w:rPr>
              <w:t>负债的优先股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10" w:type="dxa"/>
          </w:tcPr>
          <w:p>
            <w:pPr>
              <w:ind w:right="420"/>
              <w:jc w:val="center"/>
              <w:rPr>
                <w:rFonts w:ascii="Calibri" w:hAnsi="Calibri" w:eastAsia="宋体" w:cs="Times New Roman"/>
                <w:b/>
                <w:color w:val="000000"/>
                <w:kern w:val="0"/>
                <w:sz w:val="22"/>
                <w:szCs w:val="20"/>
              </w:rPr>
            </w:pPr>
            <w:r>
              <w:rPr>
                <w:rFonts w:hint="eastAsia" w:ascii="Calibri" w:hAnsi="Calibri" w:eastAsia="宋体" w:cs="Times New Roman"/>
                <w:b/>
                <w:color w:val="000000"/>
                <w:kern w:val="0"/>
                <w:sz w:val="22"/>
                <w:szCs w:val="20"/>
              </w:rPr>
              <w:t>优先股总股本</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五</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存续至本期的债券融资情况</w:t>
      </w:r>
    </w:p>
    <w:p>
      <w:pPr>
        <w:rPr>
          <w:rFonts w:ascii="微软雅黑" w:hAnsi="微软雅黑" w:eastAsia="微软雅黑" w:cs="Times New Roman"/>
          <w:b/>
          <w:sz w:val="22"/>
        </w:rPr>
      </w:pPr>
      <w:r>
        <w:rPr>
          <w:rFonts w:hint="eastAsia" w:ascii="Calibri" w:hAnsi="Calibri" w:eastAsia="宋体" w:cs="Times New Roman"/>
        </w:rPr>
        <w:t>□  适用  □  不适用</w:t>
      </w:r>
    </w:p>
    <w:p>
      <w:pPr>
        <w:tabs>
          <w:tab w:val="left" w:pos="5140"/>
        </w:tabs>
        <w:jc w:val="right"/>
        <w:rPr>
          <w:rFonts w:ascii="宋体" w:hAnsi="宋体" w:eastAsia="宋体" w:cs="Times New Roman"/>
          <w:color w:val="000000"/>
          <w:szCs w:val="21"/>
        </w:rPr>
      </w:pPr>
      <w:r>
        <w:rPr>
          <w:rFonts w:ascii="宋体" w:hAnsi="宋体" w:eastAsia="宋体" w:cs="Times New Roman"/>
          <w:color w:val="000000"/>
          <w:szCs w:val="21"/>
        </w:rPr>
        <w:t>单位</w:t>
      </w:r>
      <w:r>
        <w:rPr>
          <w:rFonts w:hint="eastAsia" w:ascii="宋体" w:hAnsi="宋体" w:eastAsia="宋体" w:cs="Times New Roman"/>
          <w:color w:val="000000"/>
          <w:szCs w:val="21"/>
        </w:rPr>
        <w:t>：</w:t>
      </w:r>
      <w:r>
        <w:rPr>
          <w:rFonts w:ascii="宋体" w:hAnsi="宋体" w:eastAsia="宋体" w:cs="Times New Roman"/>
          <w:color w:val="000000"/>
          <w:szCs w:val="21"/>
        </w:rPr>
        <w:t>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代码</w:t>
            </w:r>
          </w:p>
        </w:tc>
        <w:tc>
          <w:tcPr>
            <w:tcW w:w="101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简称</w:t>
            </w:r>
          </w:p>
        </w:tc>
        <w:tc>
          <w:tcPr>
            <w:tcW w:w="148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债券</w:t>
            </w:r>
            <w:r>
              <w:rPr>
                <w:rFonts w:ascii="宋体" w:hAnsi="宋体" w:eastAsia="宋体" w:cs="Times New Roman"/>
                <w:b/>
                <w:color w:val="000000"/>
                <w:sz w:val="22"/>
                <w:szCs w:val="22"/>
              </w:rPr>
              <w:t>类型</w:t>
            </w:r>
          </w:p>
        </w:tc>
        <w:tc>
          <w:tcPr>
            <w:tcW w:w="154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融资金额</w:t>
            </w:r>
          </w:p>
        </w:tc>
        <w:tc>
          <w:tcPr>
            <w:tcW w:w="1206"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票面利率</w:t>
            </w:r>
            <w:r>
              <w:rPr>
                <w:rFonts w:hint="eastAsia" w:ascii="宋体" w:hAnsi="宋体" w:eastAsia="宋体" w:cs="Times New Roman"/>
                <w:b/>
                <w:color w:val="000000"/>
                <w:sz w:val="22"/>
                <w:szCs w:val="22"/>
              </w:rPr>
              <w:t>%</w:t>
            </w:r>
          </w:p>
        </w:tc>
        <w:tc>
          <w:tcPr>
            <w:tcW w:w="2410" w:type="dxa"/>
            <w:gridSpan w:val="2"/>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存续期间</w:t>
            </w:r>
          </w:p>
        </w:tc>
        <w:tc>
          <w:tcPr>
            <w:tcW w:w="85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是否违约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continue"/>
          </w:tcPr>
          <w:p>
            <w:pPr>
              <w:tabs>
                <w:tab w:val="left" w:pos="5140"/>
              </w:tabs>
              <w:jc w:val="center"/>
              <w:rPr>
                <w:rFonts w:ascii="宋体" w:hAnsi="宋体" w:eastAsia="宋体" w:cs="Times New Roman"/>
                <w:color w:val="000000"/>
                <w:sz w:val="22"/>
                <w:szCs w:val="22"/>
              </w:rPr>
            </w:pPr>
          </w:p>
        </w:tc>
        <w:tc>
          <w:tcPr>
            <w:tcW w:w="1010" w:type="dxa"/>
            <w:vMerge w:val="continue"/>
          </w:tcPr>
          <w:p>
            <w:pPr>
              <w:tabs>
                <w:tab w:val="left" w:pos="5140"/>
              </w:tabs>
              <w:rPr>
                <w:rFonts w:ascii="宋体" w:hAnsi="宋体" w:eastAsia="宋体" w:cs="Times New Roman"/>
                <w:color w:val="000000"/>
                <w:sz w:val="22"/>
                <w:szCs w:val="22"/>
              </w:rPr>
            </w:pPr>
          </w:p>
        </w:tc>
        <w:tc>
          <w:tcPr>
            <w:tcW w:w="1485" w:type="dxa"/>
            <w:vMerge w:val="continue"/>
          </w:tcPr>
          <w:p>
            <w:pPr>
              <w:tabs>
                <w:tab w:val="left" w:pos="5140"/>
              </w:tabs>
              <w:rPr>
                <w:rFonts w:ascii="宋体" w:hAnsi="宋体" w:eastAsia="宋体" w:cs="Times New Roman"/>
                <w:color w:val="000000"/>
                <w:sz w:val="22"/>
                <w:szCs w:val="22"/>
              </w:rPr>
            </w:pPr>
          </w:p>
        </w:tc>
        <w:tc>
          <w:tcPr>
            <w:tcW w:w="1545" w:type="dxa"/>
            <w:vMerge w:val="continue"/>
          </w:tcPr>
          <w:p>
            <w:pPr>
              <w:tabs>
                <w:tab w:val="left" w:pos="5140"/>
              </w:tabs>
              <w:rPr>
                <w:rFonts w:ascii="宋体" w:hAnsi="宋体" w:eastAsia="宋体" w:cs="Times New Roman"/>
                <w:color w:val="000000"/>
                <w:sz w:val="22"/>
                <w:szCs w:val="22"/>
              </w:rPr>
            </w:pPr>
          </w:p>
        </w:tc>
        <w:tc>
          <w:tcPr>
            <w:tcW w:w="1206" w:type="dxa"/>
            <w:vMerge w:val="continue"/>
            <w:shd w:val="pct10" w:color="auto" w:fill="auto"/>
          </w:tcPr>
          <w:p>
            <w:pPr>
              <w:tabs>
                <w:tab w:val="left" w:pos="5140"/>
              </w:tabs>
              <w:rPr>
                <w:rFonts w:ascii="宋体" w:hAnsi="宋体" w:eastAsia="宋体" w:cs="Times New Roman"/>
                <w:color w:val="000000"/>
                <w:sz w:val="22"/>
                <w:szCs w:val="22"/>
              </w:rPr>
            </w:pPr>
          </w:p>
        </w:tc>
        <w:tc>
          <w:tcPr>
            <w:tcW w:w="1276" w:type="dxa"/>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起始日期</w:t>
            </w:r>
          </w:p>
        </w:tc>
        <w:tc>
          <w:tcPr>
            <w:tcW w:w="1134" w:type="dxa"/>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终止日期</w:t>
            </w:r>
          </w:p>
        </w:tc>
        <w:tc>
          <w:tcPr>
            <w:tcW w:w="850" w:type="dxa"/>
            <w:vMerge w:val="continue"/>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日历控件</w:t>
            </w:r>
          </w:p>
        </w:tc>
        <w:tc>
          <w:tcPr>
            <w:tcW w:w="1134"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w:t>
            </w:r>
            <w:r>
              <w:rPr>
                <w:rFonts w:ascii="宋体" w:hAnsi="宋体" w:eastAsia="宋体" w:cs="Times New Roman"/>
                <w:color w:val="FF0000"/>
                <w:sz w:val="22"/>
                <w:szCs w:val="22"/>
              </w:rPr>
              <w:t>控件</w:t>
            </w: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133" w:type="dxa"/>
          </w:tcPr>
          <w:p>
            <w:pPr>
              <w:tabs>
                <w:tab w:val="left" w:pos="5140"/>
              </w:tabs>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p>
        </w:tc>
        <w:tc>
          <w:tcPr>
            <w:tcW w:w="1134" w:type="dxa"/>
          </w:tcPr>
          <w:p>
            <w:pPr>
              <w:tabs>
                <w:tab w:val="left" w:pos="5140"/>
              </w:tabs>
              <w:rPr>
                <w:rFonts w:ascii="宋体" w:hAnsi="宋体" w:eastAsia="宋体" w:cs="Times New Roman"/>
                <w:color w:val="000000"/>
                <w:sz w:val="22"/>
                <w:szCs w:val="22"/>
              </w:rPr>
            </w:pP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合计</w:t>
            </w:r>
          </w:p>
        </w:tc>
        <w:tc>
          <w:tcPr>
            <w:tcW w:w="101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485"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545" w:type="dxa"/>
          </w:tcPr>
          <w:p>
            <w:pPr>
              <w:tabs>
                <w:tab w:val="left" w:pos="5140"/>
              </w:tabs>
              <w:jc w:val="center"/>
              <w:rPr>
                <w:rFonts w:ascii="宋体" w:hAnsi="宋体" w:eastAsia="宋体" w:cs="Times New Roman"/>
                <w:b/>
                <w:color w:val="000000"/>
                <w:sz w:val="22"/>
                <w:szCs w:val="22"/>
              </w:rPr>
            </w:pPr>
          </w:p>
        </w:tc>
        <w:tc>
          <w:tcPr>
            <w:tcW w:w="120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27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134"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85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r>
    </w:tbl>
    <w:p>
      <w:pPr>
        <w:tabs>
          <w:tab w:val="left" w:pos="5140"/>
        </w:tabs>
        <w:rPr>
          <w:rFonts w:ascii="宋体" w:hAnsi="宋体" w:eastAsia="宋体" w:cs="Times New Roman"/>
          <w:i/>
          <w:color w:val="FF0000"/>
          <w:szCs w:val="21"/>
        </w:rPr>
      </w:pPr>
      <w:r>
        <w:rPr>
          <w:rFonts w:hint="eastAsia" w:ascii="宋体" w:hAnsi="宋体" w:eastAsia="宋体" w:cs="Times New Roman"/>
          <w:i/>
          <w:color w:val="FF0000"/>
          <w:szCs w:val="21"/>
        </w:rPr>
        <w:t>注</w:t>
      </w:r>
      <w:r>
        <w:rPr>
          <w:rFonts w:ascii="宋体" w:hAnsi="宋体" w:eastAsia="宋体" w:cs="Times New Roman"/>
          <w:i/>
          <w:color w:val="FF0000"/>
          <w:szCs w:val="21"/>
        </w:rPr>
        <w:t>：债券类型</w:t>
      </w:r>
      <w:r>
        <w:rPr>
          <w:rFonts w:hint="eastAsia" w:ascii="宋体" w:hAnsi="宋体" w:eastAsia="宋体" w:cs="Times New Roman"/>
          <w:i/>
          <w:color w:val="FF0000"/>
          <w:szCs w:val="21"/>
        </w:rPr>
        <w:t>为公司债券（大公募、小公募、非公开）</w:t>
      </w:r>
      <w:r>
        <w:rPr>
          <w:rFonts w:ascii="宋体" w:hAnsi="宋体" w:eastAsia="宋体" w:cs="Times New Roman"/>
          <w:i/>
          <w:color w:val="FF0000"/>
          <w:szCs w:val="21"/>
        </w:rPr>
        <w:t>、企业债券、</w:t>
      </w:r>
      <w:r>
        <w:rPr>
          <w:rFonts w:hint="eastAsia" w:ascii="宋体" w:hAnsi="宋体" w:eastAsia="宋体" w:cs="Times New Roman"/>
          <w:i/>
          <w:color w:val="FF0000"/>
          <w:szCs w:val="21"/>
        </w:rPr>
        <w:t>银行间</w:t>
      </w:r>
      <w:r>
        <w:rPr>
          <w:rFonts w:ascii="宋体" w:hAnsi="宋体" w:eastAsia="宋体" w:cs="Times New Roman"/>
          <w:i/>
          <w:color w:val="FF0000"/>
          <w:szCs w:val="21"/>
        </w:rPr>
        <w:t>非金融企业融资工具</w:t>
      </w:r>
      <w:r>
        <w:rPr>
          <w:rFonts w:hint="eastAsia" w:ascii="宋体" w:hAnsi="宋体" w:eastAsia="宋体" w:cs="Times New Roman"/>
          <w:i/>
          <w:color w:val="FF0000"/>
          <w:szCs w:val="21"/>
        </w:rPr>
        <w:t>、</w:t>
      </w:r>
      <w:r>
        <w:rPr>
          <w:rFonts w:ascii="宋体" w:hAnsi="宋体" w:eastAsia="宋体" w:cs="Times New Roman"/>
          <w:i/>
          <w:color w:val="FF0000"/>
          <w:szCs w:val="21"/>
        </w:rPr>
        <w:t>其他等。</w:t>
      </w:r>
    </w:p>
    <w:p>
      <w:pPr>
        <w:ind w:right="420"/>
        <w:rPr>
          <w:rFonts w:ascii="宋体" w:hAnsi="宋体" w:eastAsia="宋体" w:cs="Times New Roman"/>
          <w:b/>
          <w:color w:val="000000"/>
          <w:szCs w:val="21"/>
        </w:rPr>
      </w:pPr>
      <w:r>
        <w:rPr>
          <w:rFonts w:ascii="宋体" w:hAnsi="宋体" w:eastAsia="宋体" w:cs="Times New Roman"/>
          <w:b/>
          <w:color w:val="000000"/>
          <w:szCs w:val="21"/>
        </w:rPr>
        <w:t>债券</w:t>
      </w:r>
      <w:r>
        <w:rPr>
          <w:rFonts w:hint="eastAsia" w:ascii="宋体" w:hAnsi="宋体" w:eastAsia="宋体" w:cs="Times New Roman"/>
          <w:b/>
          <w:color w:val="000000"/>
          <w:szCs w:val="21"/>
        </w:rPr>
        <w:t>违约</w:t>
      </w:r>
      <w:r>
        <w:rPr>
          <w:rFonts w:ascii="宋体" w:hAnsi="宋体" w:eastAsia="宋体" w:cs="Times New Roman"/>
          <w:b/>
          <w:color w:val="000000"/>
          <w:szCs w:val="21"/>
        </w:rPr>
        <w:t>情况</w:t>
      </w:r>
    </w:p>
    <w:p>
      <w:pPr>
        <w:rPr>
          <w:rFonts w:ascii="Calibri" w:hAnsi="Calibri" w:eastAsia="宋体" w:cs="Times New Roman"/>
          <w:b/>
        </w:rPr>
      </w:pPr>
      <w:r>
        <w:rPr>
          <w:rFonts w:hint="eastAsia" w:ascii="Calibri" w:hAnsi="Calibri" w:eastAsia="宋体" w:cs="Times New Roman"/>
        </w:rPr>
        <w:t>□  适用  □  不适用</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如存在债券违约的</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请说明违约的具体情况</w:t>
            </w:r>
            <w:r>
              <w:rPr>
                <w:rFonts w:hint="eastAsia" w:ascii="宋体" w:hAnsi="宋体" w:eastAsia="宋体" w:cs="Times New Roman"/>
                <w:i/>
                <w:color w:val="FF0000"/>
                <w:kern w:val="0"/>
                <w:sz w:val="20"/>
                <w:szCs w:val="44"/>
              </w:rPr>
              <w:t>、公司偿债措施以及对公司的影响。</w:t>
            </w: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募集</w:t>
      </w:r>
      <w:r>
        <w:rPr>
          <w:rFonts w:ascii="宋体" w:hAnsi="宋体" w:eastAsia="宋体" w:cs="Times New Roman"/>
          <w:b/>
          <w:color w:val="000000"/>
          <w:szCs w:val="21"/>
        </w:rPr>
        <w:t>资金用途变更情况</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：如存在债券募集资金用途变更的，应当说明变动的具体情况及履行的决策程序。</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不存在，请删除此文本框。</w:t>
            </w:r>
          </w:p>
        </w:tc>
      </w:tr>
    </w:tbl>
    <w:p>
      <w:pPr>
        <w:ind w:right="420"/>
        <w:rPr>
          <w:rFonts w:ascii="Calibri" w:hAnsi="Calibri" w:eastAsia="宋体" w:cs="Times New Roman"/>
          <w:b/>
          <w:color w:val="000000"/>
        </w:rPr>
      </w:pPr>
      <w:r>
        <w:rPr>
          <w:rFonts w:hint="eastAsia" w:ascii="Calibri" w:hAnsi="Calibri" w:eastAsia="宋体" w:cs="Times New Roman"/>
          <w:b/>
          <w:color w:val="000000"/>
        </w:rPr>
        <w:t>公开发行债券的特殊披露要求</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注：如公司公开发行债券的，应按照中国证监会的相关要求进行披露。</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第一条 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公司发行多只公司债券的，披露本节相关事项时应指明与相关公司债券的对应关系。</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第二条 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公司债券附发行人或投资者选择权条款、可交换条款等特殊条款的，应披露报告期内相关条款的执行情况。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第三条 公司应披露债券受托管理人名称、办公地址、联系人及联系电话；报告期内对公司债券进行跟踪评级的资信评级机构名称、办公地址。</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报告期内公司聘请的债券受托管理人、资信评级机构发生变更的，应披露变更的原因、履行的程序、对投资者利益的影响等。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第四条 公司应披露公司债券募集资金使用情况及履行的程序、年末余额、募集资金专项账户运作情况，并说明是否与募集说明书承诺的用途、使用计划及其他约定一致。</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第五条 公司应披露资信评级机构根据报告期情况对公司及公司债券作出最新跟踪评级的时间（预计）、评级结果披露地点，提醒投资者关注。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报告期内资信评级机构因公司在中国境内发行其他债券、债务融资工具对公司进行主体评级的，应披露是否存在评级差异情况。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第六条 报告期内公司债券增信机制、偿债计划及其他偿债保障措施发生变更的，应参照《公开发行证券的公司信息披露内容与格式准则第23号——公开发行公司债券募集说明书》第五节的有关规定披露增信机制、偿债计划及其他偿债保障措施的相关情况，说明变更原因，变更是否已取得有权机构批准，以及相关变更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（二）提供抵押或质押担保的，应披露担保物的价值（账面价值和评估值，注明评估时点）变化情况，已经担保的债务总余额以及抵/质押顺序，报告期内担保物的评估、登记、保管等情况。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（三）采用其他方式进行增信的，应披露报告期内相关增信措施的变化情况等。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（四）公司制定偿债计划或采取其他偿债保障措施的，应披露报告期内相关计划和措施的执行情况，与募集说明书的相关承诺是否一致等。</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（五）公司设置专项偿债账户的，应披露该账户资金的提取情况，与募集说明书的相关承诺是否一致等。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第七条 公司应披露报告期内债券持有人会议的召开情况，包括召开时间、地点、召开原因、形成的决议等。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第八条 公司应披露报告期内债券受托管理人履行职责的情况。受托管理人在履行职责时可能存在的利益冲突情形的，应披露相关风险防范、解决机制。</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公司应说明受托管理人是否已披露报告期受托管理事务报告，以及披露（或预计披露）地址，提醒投资者关注。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第九条 公司应当采用数据列表方式，提供截至报告期末公司近2年的下列会计数据和财务指标，包括但不限于：息税折旧摊销前利润、投资活动产生的现金流量净额、筹资活动产生的现金流量净额、期末现金及现金等价物余额；流动比率、速动比率、资产负债率、EBITDA全部债务比（息税折旧摊销前利润/全部债务）、利息保障倍数[息税前利润/（计入财务费用的利息支出+资本化的利息支出）]、现金利息保障倍数[(经营活动产生的现金流量净额+现金利息支出+所得税付现）/现金利息支出]、EBITDA利息保障倍数[息税折旧摊销前利润/（计入财务费用的利息支出+资本化的利息支出）]、贷款偿还率（实际贷款偿还额/应偿还贷款额）、利息偿付率（实际支付利息/应付利息）。</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若上述会计数据和财务指标同比变动超过30%的，应披露产生变化的主要原因。</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第十条 公司发行其他债券和债务融资工具的，应披露报告期内对其他债券和债务融资工具的付息兑付情况。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第十一条 公司应披露报告期内获得的银行授信情况、使用情况以及偿还银行贷款的情况（包括按时偿还、展期及减免情况等）。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第十二条 公司应披露报告期内执行公司债券募集说明书相关约定或承诺的情况，并分析相关情况对债券投资者利益的影响。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第十三条 公司应当披露报告期内发生的《公司债券发行与交易管理办法》第四十五条列示的重大事项，说明该事项的最新进展以及对公司经营情况和偿债能力的影响。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本条规定的相关重大事项，如已作为临时报告在指定网站披露且后续实施无变化的，仅需说明信息披露指定网站的相关查询索引及披露日期。</w:t>
            </w:r>
          </w:p>
          <w:p>
            <w:pPr>
              <w:ind w:right="420" w:firstLine="400" w:firstLineChars="200"/>
              <w:rPr>
                <w:rFonts w:ascii="Calibri" w:hAnsi="Calibri" w:eastAsia="宋体" w:cs="Times New Roman"/>
                <w:color w:val="000000"/>
                <w:kern w:val="0"/>
                <w:sz w:val="20"/>
                <w:szCs w:val="20"/>
              </w:rPr>
            </w:pPr>
            <w:r>
              <w:rPr>
                <w:rFonts w:hint="eastAsia" w:ascii="Calibri" w:hAnsi="Calibri" w:eastAsia="宋体" w:cs="Times New Roman"/>
                <w:i/>
                <w:color w:val="FF0000"/>
                <w:kern w:val="0"/>
                <w:sz w:val="20"/>
                <w:szCs w:val="20"/>
              </w:rPr>
              <w:t>第十四条 公司债券的保证人为法人或其他组织的，应披露保证人报告期财务报表（并注明是否经审计），包括资产负债表、利润表、现金流量表、所有者权益（股东权益）变动表和财务报表附注。</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存续至本期的可转换债券情况</w:t>
      </w:r>
    </w:p>
    <w:p>
      <w:pPr>
        <w:rPr>
          <w:rFonts w:ascii="Calibri" w:hAnsi="Calibri" w:eastAsia="宋体" w:cs="Times New Roman"/>
        </w:rPr>
      </w:pPr>
      <w:r>
        <w:rPr>
          <w:rFonts w:hint="eastAsia" w:ascii="Calibri" w:hAnsi="Calibri" w:eastAsia="宋体" w:cs="Times New Roman"/>
        </w:rPr>
        <w:t>□  适用  □  不适用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tabs>
          <w:tab w:val="left" w:pos="5140"/>
        </w:tabs>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期限</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价格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r>
              <w:rPr>
                <w:rFonts w:hint="eastAsia" w:ascii="宋体" w:hAnsi="宋体" w:eastAsia="宋体" w:cs="Times New Roman"/>
                <w:color w:val="FF0000"/>
                <w:sz w:val="22"/>
              </w:rPr>
              <w:t>（包括调整或修正情况）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60"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转股价格的历次调整或者修正情况：</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w:t>
            </w:r>
            <w:r>
              <w:rPr>
                <w:rFonts w:ascii="宋体" w:hAnsi="宋体" w:eastAsia="宋体" w:cs="Times New Roman"/>
                <w:i/>
                <w:color w:val="FF0000"/>
                <w:kern w:val="0"/>
                <w:sz w:val="20"/>
                <w:szCs w:val="44"/>
              </w:rPr>
              <w:t>转</w:t>
            </w:r>
            <w:r>
              <w:rPr>
                <w:rFonts w:hint="eastAsia" w:ascii="宋体" w:hAnsi="宋体" w:eastAsia="宋体" w:cs="Times New Roman"/>
                <w:i/>
                <w:color w:val="FF0000"/>
                <w:kern w:val="0"/>
                <w:sz w:val="20"/>
                <w:szCs w:val="44"/>
              </w:rPr>
              <w:t>股</w:t>
            </w:r>
            <w:r>
              <w:rPr>
                <w:rFonts w:ascii="宋体" w:hAnsi="宋体" w:eastAsia="宋体" w:cs="Times New Roman"/>
                <w:i/>
                <w:color w:val="FF0000"/>
                <w:kern w:val="0"/>
                <w:sz w:val="20"/>
                <w:szCs w:val="44"/>
              </w:rPr>
              <w:t>价格的</w:t>
            </w:r>
            <w:r>
              <w:rPr>
                <w:rFonts w:hint="eastAsia" w:ascii="宋体" w:hAnsi="宋体" w:eastAsia="宋体" w:cs="Times New Roman"/>
                <w:i/>
                <w:color w:val="FF0000"/>
                <w:kern w:val="0"/>
                <w:sz w:val="20"/>
                <w:szCs w:val="44"/>
              </w:rPr>
              <w:t>调整</w:t>
            </w:r>
            <w:r>
              <w:rPr>
                <w:rFonts w:ascii="宋体" w:hAnsi="宋体" w:eastAsia="宋体" w:cs="Times New Roman"/>
                <w:i/>
                <w:color w:val="FF0000"/>
                <w:kern w:val="0"/>
                <w:sz w:val="20"/>
                <w:szCs w:val="44"/>
              </w:rPr>
              <w:t>或者修正的，请披露</w:t>
            </w:r>
            <w:r>
              <w:rPr>
                <w:rFonts w:hint="eastAsia" w:ascii="宋体" w:hAnsi="宋体" w:eastAsia="宋体" w:cs="Times New Roman"/>
                <w:i/>
                <w:color w:val="FF0000"/>
                <w:kern w:val="0"/>
                <w:sz w:val="20"/>
                <w:szCs w:val="44"/>
              </w:rPr>
              <w:t>历次调整或者修正情况，</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不存在</w:t>
            </w:r>
            <w:r>
              <w:rPr>
                <w:rFonts w:ascii="宋体" w:hAnsi="宋体" w:eastAsia="宋体" w:cs="Times New Roman"/>
                <w:i/>
                <w:color w:val="FF0000"/>
                <w:kern w:val="0"/>
                <w:sz w:val="20"/>
                <w:szCs w:val="44"/>
              </w:rPr>
              <w:t>请填无</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（二）前十名可转换债券持有人</w:t>
      </w:r>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r>
        <w:rPr>
          <w:rFonts w:ascii="Calibri" w:hAnsi="Calibri" w:eastAsia="宋体" w:cs="Times New Roman"/>
          <w:i/>
          <w:color w:val="FF0000"/>
        </w:rPr>
        <w:t xml:space="preserve">  </w:t>
      </w:r>
      <w:r>
        <w:rPr>
          <w:rFonts w:ascii="Calibri" w:hAnsi="Calibri" w:eastAsia="宋体" w:cs="Times New Roman"/>
          <w:i/>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2361"/>
        <w:gridCol w:w="3119"/>
        <w:gridCol w:w="28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236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3119"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w:t>
            </w:r>
            <w:r>
              <w:rPr>
                <w:rFonts w:ascii="Calibri" w:hAnsi="Calibri" w:eastAsia="宋体" w:cs="Times New Roman"/>
                <w:b/>
                <w:color w:val="000000"/>
                <w:sz w:val="22"/>
              </w:rPr>
              <w:t>简称</w:t>
            </w:r>
          </w:p>
        </w:tc>
        <w:tc>
          <w:tcPr>
            <w:tcW w:w="2883"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trPr>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36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持有人</w:t>
            </w:r>
            <w:r>
              <w:rPr>
                <w:rFonts w:ascii="宋体" w:hAnsi="宋体" w:eastAsia="宋体" w:cs="Times New Roman"/>
                <w:b/>
                <w:color w:val="000000"/>
                <w:sz w:val="22"/>
              </w:rPr>
              <w:t>名称</w:t>
            </w:r>
          </w:p>
        </w:tc>
        <w:tc>
          <w:tcPr>
            <w:tcW w:w="311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期初持有数量</w:t>
            </w:r>
          </w:p>
        </w:tc>
        <w:tc>
          <w:tcPr>
            <w:tcW w:w="2883"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（三）转股</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存在可转换债券发行后</w:t>
            </w:r>
            <w:r>
              <w:rPr>
                <w:rFonts w:ascii="宋体" w:hAnsi="宋体" w:eastAsia="宋体" w:cs="Times New Roman"/>
                <w:i/>
                <w:color w:val="FF0000"/>
                <w:kern w:val="0"/>
                <w:sz w:val="20"/>
                <w:szCs w:val="44"/>
              </w:rPr>
              <w:t>转股的，请披露</w:t>
            </w:r>
            <w:r>
              <w:rPr>
                <w:rFonts w:hint="eastAsia" w:ascii="宋体" w:hAnsi="宋体" w:eastAsia="宋体" w:cs="Times New Roman"/>
                <w:i/>
                <w:color w:val="FF0000"/>
                <w:kern w:val="0"/>
                <w:sz w:val="20"/>
                <w:szCs w:val="44"/>
              </w:rPr>
              <w:t>累计转股情况，包括</w:t>
            </w:r>
            <w:r>
              <w:rPr>
                <w:rFonts w:ascii="宋体" w:hAnsi="宋体" w:eastAsia="宋体" w:cs="Times New Roman"/>
                <w:i/>
                <w:color w:val="FF0000"/>
                <w:kern w:val="0"/>
                <w:sz w:val="20"/>
                <w:szCs w:val="44"/>
              </w:rPr>
              <w:t>但不限于</w:t>
            </w:r>
            <w:r>
              <w:rPr>
                <w:rFonts w:hint="eastAsia" w:ascii="宋体" w:hAnsi="宋体" w:eastAsia="宋体" w:cs="Times New Roman"/>
                <w:i/>
                <w:color w:val="FF0000"/>
                <w:kern w:val="0"/>
                <w:sz w:val="20"/>
                <w:szCs w:val="44"/>
              </w:rPr>
              <w:t>转股数量</w:t>
            </w:r>
            <w:r>
              <w:rPr>
                <w:rFonts w:ascii="宋体" w:hAnsi="宋体" w:eastAsia="宋体" w:cs="Times New Roman"/>
                <w:i/>
                <w:color w:val="FF0000"/>
                <w:kern w:val="0"/>
                <w:sz w:val="20"/>
                <w:szCs w:val="44"/>
              </w:rPr>
              <w:t>、转股价格等</w:t>
            </w:r>
            <w:r>
              <w:rPr>
                <w:rFonts w:hint="eastAsia" w:ascii="宋体" w:hAnsi="宋体" w:eastAsia="宋体" w:cs="Times New Roman"/>
                <w:i/>
                <w:color w:val="FF0000"/>
                <w:kern w:val="0"/>
                <w:sz w:val="20"/>
                <w:szCs w:val="44"/>
              </w:rPr>
              <w:t>。</w:t>
            </w:r>
            <w:r>
              <w:rPr>
                <w:rFonts w:ascii="宋体" w:hAnsi="宋体" w:eastAsia="宋体" w:cs="Times New Roman"/>
                <w:color w:val="00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（四）赎回和回售</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存在报告期内可转换债券赎回或者</w:t>
            </w:r>
            <w:r>
              <w:rPr>
                <w:rFonts w:ascii="宋体" w:hAnsi="宋体" w:eastAsia="宋体" w:cs="Times New Roman"/>
                <w:i/>
                <w:color w:val="FF0000"/>
                <w:kern w:val="0"/>
                <w:sz w:val="20"/>
                <w:szCs w:val="44"/>
              </w:rPr>
              <w:t>回</w:t>
            </w:r>
            <w:r>
              <w:rPr>
                <w:rFonts w:hint="eastAsia" w:ascii="宋体" w:hAnsi="宋体" w:eastAsia="宋体" w:cs="Times New Roman"/>
                <w:i/>
                <w:color w:val="FF0000"/>
                <w:kern w:val="0"/>
                <w:sz w:val="20"/>
                <w:szCs w:val="44"/>
              </w:rPr>
              <w:t>售</w:t>
            </w:r>
            <w:r>
              <w:rPr>
                <w:rFonts w:ascii="宋体" w:hAnsi="宋体" w:eastAsia="宋体" w:cs="Times New Roman"/>
                <w:i/>
                <w:color w:val="FF0000"/>
                <w:kern w:val="0"/>
                <w:sz w:val="20"/>
                <w:szCs w:val="44"/>
              </w:rPr>
              <w:t>的，请披露</w:t>
            </w:r>
            <w:r>
              <w:rPr>
                <w:rFonts w:hint="eastAsia" w:ascii="宋体" w:hAnsi="宋体" w:eastAsia="宋体" w:cs="Times New Roman"/>
                <w:i/>
                <w:color w:val="FF0000"/>
                <w:kern w:val="0"/>
                <w:sz w:val="20"/>
                <w:szCs w:val="44"/>
              </w:rPr>
              <w:t>赎回或者回售的数量</w:t>
            </w:r>
            <w:r>
              <w:rPr>
                <w:rFonts w:ascii="宋体" w:hAnsi="宋体" w:eastAsia="宋体" w:cs="Times New Roman"/>
                <w:i/>
                <w:color w:val="FF0000"/>
                <w:kern w:val="0"/>
                <w:sz w:val="20"/>
                <w:szCs w:val="44"/>
              </w:rPr>
              <w:t>、价格等</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（五）契约</w:t>
      </w:r>
      <w:r>
        <w:rPr>
          <w:rFonts w:ascii="Times New Roman" w:hAnsi="Times New Roman" w:eastAsia="宋体" w:cs="Times New Roman"/>
          <w:b/>
          <w:bCs/>
          <w:szCs w:val="32"/>
          <w:lang w:val="zh-CN"/>
        </w:rPr>
        <w:t>条款履行情况</w:t>
      </w:r>
    </w:p>
    <w:p>
      <w:pPr>
        <w:ind w:right="420"/>
        <w:rPr>
          <w:rFonts w:ascii="宋体" w:hAnsi="宋体" w:eastAsia="宋体" w:cs="Times New Roman"/>
          <w:b/>
          <w:color w:val="000000"/>
          <w:szCs w:val="21"/>
        </w:rPr>
      </w:pPr>
      <w:r>
        <w:rPr>
          <w:rFonts w:hint="eastAsia" w:ascii="宋体" w:hAnsi="宋体" w:eastAsia="宋体" w:cs="Times New Roman"/>
          <w:color w:val="000000"/>
          <w:szCs w:val="44"/>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募集说明书</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约定了</w:t>
            </w:r>
            <w:r>
              <w:rPr>
                <w:rFonts w:ascii="宋体" w:hAnsi="宋体" w:eastAsia="宋体" w:cs="Times New Roman"/>
                <w:i/>
                <w:color w:val="FF0000"/>
                <w:kern w:val="0"/>
                <w:sz w:val="20"/>
                <w:szCs w:val="44"/>
              </w:rPr>
              <w:t>契约条款</w:t>
            </w:r>
            <w:r>
              <w:rPr>
                <w:rFonts w:hint="eastAsia" w:ascii="宋体" w:hAnsi="宋体" w:eastAsia="宋体" w:cs="Times New Roman"/>
                <w:i/>
                <w:color w:val="FF0000"/>
                <w:kern w:val="0"/>
                <w:sz w:val="20"/>
                <w:szCs w:val="44"/>
              </w:rPr>
              <w:t>的</w:t>
            </w:r>
            <w:r>
              <w:rPr>
                <w:rFonts w:ascii="宋体" w:hAnsi="宋体" w:eastAsia="宋体" w:cs="Times New Roman"/>
                <w:i/>
                <w:color w:val="FF0000"/>
                <w:kern w:val="0"/>
                <w:sz w:val="20"/>
                <w:szCs w:val="44"/>
              </w:rPr>
              <w:t>，请披露</w:t>
            </w:r>
            <w:r>
              <w:rPr>
                <w:rFonts w:hint="eastAsia" w:ascii="宋体" w:hAnsi="宋体" w:eastAsia="宋体" w:cs="Times New Roman"/>
                <w:i/>
                <w:color w:val="FF0000"/>
                <w:kern w:val="0"/>
                <w:sz w:val="20"/>
                <w:szCs w:val="44"/>
              </w:rPr>
              <w:t>契约条款的</w:t>
            </w:r>
            <w:r>
              <w:rPr>
                <w:rFonts w:ascii="宋体" w:hAnsi="宋体" w:eastAsia="宋体" w:cs="Times New Roman"/>
                <w:i/>
                <w:color w:val="FF0000"/>
                <w:kern w:val="0"/>
                <w:sz w:val="20"/>
                <w:szCs w:val="44"/>
              </w:rPr>
              <w:t>履行情况等</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（六）其他事项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上交所、深交</w:t>
            </w:r>
            <w:r>
              <w:rPr>
                <w:rFonts w:hint="eastAsia" w:ascii="宋体" w:hAnsi="宋体" w:eastAsia="宋体" w:cs="Times New Roman"/>
                <w:i/>
                <w:color w:val="FF0000"/>
                <w:kern w:val="0"/>
                <w:sz w:val="20"/>
                <w:szCs w:val="44"/>
              </w:rPr>
              <w:t>所等</w:t>
            </w:r>
            <w:r>
              <w:rPr>
                <w:rFonts w:ascii="宋体" w:hAnsi="宋体" w:eastAsia="宋体" w:cs="Times New Roman"/>
                <w:i/>
                <w:color w:val="FF0000"/>
                <w:kern w:val="0"/>
                <w:sz w:val="20"/>
                <w:szCs w:val="44"/>
              </w:rPr>
              <w:t>规定了相关其他</w:t>
            </w:r>
            <w:r>
              <w:rPr>
                <w:rFonts w:hint="eastAsia" w:ascii="宋体" w:hAnsi="宋体" w:eastAsia="宋体" w:cs="Times New Roman"/>
                <w:i/>
                <w:color w:val="FF0000"/>
                <w:kern w:val="0"/>
                <w:sz w:val="20"/>
                <w:szCs w:val="44"/>
              </w:rPr>
              <w:t>事项的</w:t>
            </w:r>
            <w:r>
              <w:rPr>
                <w:rFonts w:ascii="宋体" w:hAnsi="宋体" w:eastAsia="宋体" w:cs="Times New Roman"/>
                <w:i/>
                <w:color w:val="FF0000"/>
                <w:kern w:val="0"/>
                <w:sz w:val="20"/>
                <w:szCs w:val="44"/>
              </w:rPr>
              <w:t>，请披露相关情况</w:t>
            </w:r>
            <w:r>
              <w:rPr>
                <w:rFonts w:hint="eastAsia" w:ascii="宋体" w:hAnsi="宋体" w:eastAsia="宋体" w:cs="Times New Roman"/>
                <w:i/>
                <w:color w:val="FF0000"/>
                <w:kern w:val="0"/>
                <w:sz w:val="20"/>
                <w:szCs w:val="44"/>
              </w:rPr>
              <w:t>。</w:t>
            </w:r>
          </w:p>
        </w:tc>
      </w:tr>
    </w:tbl>
    <w:p>
      <w:pPr>
        <w:tabs>
          <w:tab w:val="left" w:pos="5140"/>
        </w:tabs>
        <w:outlineLvl w:val="1"/>
        <w:rPr>
          <w:rFonts w:ascii="微软雅黑" w:hAnsi="微软雅黑" w:eastAsia="微软雅黑" w:cs="Times New Roman"/>
          <w:b/>
          <w:color w:val="000000"/>
          <w:sz w:val="22"/>
          <w:szCs w:val="44"/>
        </w:rPr>
      </w:pPr>
      <w:bookmarkStart w:id="42" w:name="_Toc8826"/>
      <w:bookmarkStart w:id="43" w:name="_Toc18418"/>
      <w:r>
        <w:rPr>
          <w:rFonts w:hint="eastAsia" w:ascii="微软雅黑" w:hAnsi="微软雅黑" w:eastAsia="微软雅黑" w:cs="Times New Roman"/>
          <w:b/>
          <w:color w:val="000000"/>
          <w:sz w:val="22"/>
          <w:szCs w:val="44"/>
        </w:rPr>
        <w:t>七</w:t>
      </w:r>
      <w:r>
        <w:rPr>
          <w:rFonts w:ascii="微软雅黑" w:hAnsi="微软雅黑" w:eastAsia="微软雅黑" w:cs="Times New Roman"/>
          <w:b/>
          <w:color w:val="000000"/>
          <w:sz w:val="22"/>
          <w:szCs w:val="44"/>
        </w:rPr>
        <w:t>、</w:t>
      </w:r>
      <w:r>
        <w:rPr>
          <w:rFonts w:hint="eastAsia" w:ascii="微软雅黑" w:hAnsi="微软雅黑" w:eastAsia="微软雅黑" w:cs="Times New Roman"/>
          <w:b/>
          <w:color w:val="000000"/>
          <w:sz w:val="22"/>
          <w:szCs w:val="44"/>
        </w:rPr>
        <w:t>权益分派情况</w:t>
      </w:r>
      <w:bookmarkEnd w:id="42"/>
      <w:bookmarkEnd w:id="43"/>
    </w:p>
    <w:p>
      <w:pPr>
        <w:keepNext/>
        <w:keepLines/>
        <w:spacing w:before="100" w:after="100"/>
        <w:outlineLvl w:val="2"/>
        <w:rPr>
          <w:rFonts w:ascii="Times New Roman" w:hAnsi="Times New Roman" w:eastAsia="宋体" w:cs="Times New Roman"/>
          <w:b/>
          <w:bCs/>
          <w:szCs w:val="32"/>
          <w:lang w:val="zh-CN"/>
        </w:rPr>
      </w:pPr>
      <w:bookmarkStart w:id="44" w:name="_Toc22605"/>
      <w:bookmarkStart w:id="45" w:name="_Toc27262"/>
      <w:r>
        <w:rPr>
          <w:rFonts w:hint="eastAsia" w:ascii="Times New Roman" w:hAnsi="Times New Roman" w:eastAsia="宋体" w:cs="Times New Roman"/>
          <w:b/>
          <w:bCs/>
          <w:szCs w:val="32"/>
          <w:lang w:val="zh-CN"/>
        </w:rPr>
        <w:t>（一）报告期内的利润分配与公积金转增股本情况</w:t>
      </w:r>
      <w:bookmarkEnd w:id="44"/>
      <w:bookmarkEnd w:id="45"/>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338"/>
        <w:gridCol w:w="2338"/>
        <w:gridCol w:w="23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股东会</w:t>
            </w:r>
            <w:r>
              <w:rPr>
                <w:rFonts w:ascii="宋体" w:hAnsi="宋体" w:eastAsia="宋体" w:cs="Times New Roman"/>
                <w:b/>
                <w:color w:val="000000"/>
                <w:kern w:val="0"/>
                <w:sz w:val="22"/>
                <w:szCs w:val="20"/>
              </w:rPr>
              <w:t>审议日期</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ascii="宋体" w:hAnsi="宋体" w:eastAsia="宋体" w:cs="Times New Roman"/>
                <w:b/>
                <w:color w:val="000000"/>
                <w:kern w:val="0"/>
                <w:sz w:val="22"/>
                <w:szCs w:val="20"/>
              </w:rPr>
              <w:t>10股派现数</w:t>
            </w:r>
          </w:p>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（含税</w:t>
            </w:r>
            <w:r>
              <w:rPr>
                <w:rFonts w:ascii="宋体" w:hAnsi="宋体" w:eastAsia="宋体" w:cs="Times New Roman"/>
                <w:b/>
                <w:color w:val="000000"/>
                <w:kern w:val="0"/>
                <w:sz w:val="22"/>
                <w:szCs w:val="20"/>
              </w:rPr>
              <w:t>）</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ascii="宋体" w:hAnsi="宋体" w:eastAsia="宋体" w:cs="Times New Roman"/>
                <w:b/>
                <w:color w:val="000000"/>
                <w:kern w:val="0"/>
                <w:sz w:val="22"/>
                <w:szCs w:val="20"/>
              </w:rPr>
              <w:t>10股送股数</w:t>
            </w:r>
          </w:p>
        </w:tc>
        <w:tc>
          <w:tcPr>
            <w:tcW w:w="2339"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ascii="宋体" w:hAnsi="宋体" w:eastAsia="宋体" w:cs="Times New Roman"/>
                <w:b/>
                <w:color w:val="000000"/>
                <w:kern w:val="0"/>
                <w:sz w:val="22"/>
                <w:szCs w:val="20"/>
              </w:rPr>
              <w:t>10股转</w:t>
            </w:r>
            <w:r>
              <w:rPr>
                <w:rFonts w:hint="eastAsia" w:ascii="宋体" w:hAnsi="宋体" w:eastAsia="宋体" w:cs="Times New Roman"/>
                <w:b/>
                <w:color w:val="000000"/>
                <w:kern w:val="0"/>
                <w:sz w:val="22"/>
                <w:szCs w:val="20"/>
              </w:rPr>
              <w:t>增</w:t>
            </w:r>
            <w:r>
              <w:rPr>
                <w:rFonts w:ascii="宋体" w:hAnsi="宋体"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（自行</w:t>
            </w:r>
            <w:r>
              <w:rPr>
                <w:rFonts w:ascii="宋体" w:hAnsi="宋体" w:eastAsia="宋体" w:cs="Times New Roman"/>
                <w:color w:val="000000"/>
                <w:kern w:val="0"/>
                <w:sz w:val="22"/>
                <w:szCs w:val="20"/>
              </w:rPr>
              <w:t>添行）</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624" w:type="dxa"/>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利润分配与公积金转增股本的执行情况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11" w:type="dxa"/>
        <w:jc w:val="center"/>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rPr>
          <w:jc w:val="center"/>
        </w:trPr>
        <w:tc>
          <w:tcPr>
            <w:tcW w:w="961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ascii="宋体" w:hAnsi="宋体" w:eastAsia="宋体" w:cs="Times New Roman"/>
                <w:i/>
                <w:color w:val="FF0000"/>
                <w:szCs w:val="44"/>
              </w:rPr>
              <w:t>注</w:t>
            </w:r>
            <w:r>
              <w:rPr>
                <w:rFonts w:hint="eastAsia" w:ascii="宋体" w:hAnsi="宋体" w:eastAsia="宋体" w:cs="Times New Roman"/>
                <w:i/>
                <w:color w:val="FF0000"/>
                <w:szCs w:val="44"/>
              </w:rPr>
              <w:t>：</w:t>
            </w:r>
            <w:r>
              <w:rPr>
                <w:rFonts w:ascii="宋体" w:hAnsi="宋体" w:eastAsia="宋体" w:cs="Times New Roman"/>
                <w:i/>
                <w:color w:val="FF0000"/>
                <w:szCs w:val="44"/>
              </w:rPr>
              <w:t>披露</w:t>
            </w:r>
            <w:r>
              <w:rPr>
                <w:rFonts w:hint="eastAsia" w:ascii="宋体" w:hAnsi="宋体" w:eastAsia="宋体" w:cs="Times New Roman"/>
                <w:i/>
                <w:color w:val="FF0000"/>
                <w:szCs w:val="44"/>
              </w:rPr>
              <w:t>利润分配与公积金转增股本</w:t>
            </w:r>
            <w:r>
              <w:rPr>
                <w:rFonts w:ascii="宋体" w:hAnsi="宋体" w:eastAsia="宋体" w:cs="Times New Roman"/>
                <w:i/>
                <w:color w:val="FF0000"/>
                <w:szCs w:val="44"/>
              </w:rPr>
              <w:t>相关议案审议情况</w:t>
            </w:r>
            <w:r>
              <w:rPr>
                <w:rFonts w:hint="eastAsia" w:ascii="宋体" w:hAnsi="宋体" w:eastAsia="宋体" w:cs="Times New Roman"/>
                <w:i/>
                <w:color w:val="FF0000"/>
                <w:szCs w:val="44"/>
              </w:rPr>
              <w:t>、</w:t>
            </w:r>
            <w:r>
              <w:rPr>
                <w:rFonts w:ascii="宋体" w:hAnsi="宋体" w:eastAsia="宋体" w:cs="Times New Roman"/>
                <w:i/>
                <w:color w:val="FF0000"/>
                <w:szCs w:val="44"/>
              </w:rPr>
              <w:t>执行情况</w:t>
            </w:r>
            <w:r>
              <w:rPr>
                <w:rFonts w:hint="eastAsia" w:ascii="宋体" w:hAnsi="宋体" w:eastAsia="宋体" w:cs="Times New Roman"/>
                <w:i/>
                <w:color w:val="FF0000"/>
                <w:szCs w:val="44"/>
              </w:rPr>
              <w:t>；</w:t>
            </w:r>
            <w:r>
              <w:rPr>
                <w:rFonts w:ascii="宋体" w:hAnsi="宋体" w:eastAsia="宋体" w:cs="Times New Roman"/>
                <w:i/>
                <w:color w:val="FF0000"/>
                <w:szCs w:val="44"/>
              </w:rPr>
              <w:t>对于</w:t>
            </w:r>
            <w:r>
              <w:rPr>
                <w:rFonts w:hint="eastAsia" w:ascii="宋体" w:hAnsi="宋体" w:eastAsia="宋体" w:cs="Times New Roman"/>
                <w:i/>
                <w:color w:val="FF0000"/>
                <w:szCs w:val="44"/>
              </w:rPr>
              <w:t>报告期内存在已提出或已批准但尚未实施的利润分配方案与公积金转增股本方案的情况，请说明未实施的原因。</w:t>
            </w:r>
          </w:p>
        </w:tc>
      </w:tr>
    </w:tbl>
    <w:p>
      <w:pPr>
        <w:keepNext/>
        <w:keepLines/>
        <w:spacing w:before="100" w:after="100"/>
        <w:outlineLvl w:val="2"/>
        <w:rPr>
          <w:rFonts w:ascii="Times New Roman" w:hAnsi="Times New Roman" w:eastAsia="宋体" w:cs="Times New Roman"/>
          <w:b/>
          <w:bCs/>
          <w:szCs w:val="32"/>
          <w:lang w:val="zh-CN"/>
        </w:rPr>
      </w:pPr>
      <w:bookmarkStart w:id="46" w:name="_Toc4775"/>
      <w:bookmarkStart w:id="47" w:name="_Toc30584"/>
      <w:r>
        <w:rPr>
          <w:rFonts w:hint="eastAsia" w:ascii="Times New Roman" w:hAnsi="Times New Roman" w:eastAsia="宋体" w:cs="Times New Roman"/>
          <w:b/>
          <w:bCs/>
          <w:szCs w:val="32"/>
          <w:lang w:val="zh-CN"/>
        </w:rPr>
        <w:t>（二）权益分派预案</w:t>
      </w:r>
      <w:bookmarkEnd w:id="46"/>
      <w:bookmarkEnd w:id="4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977"/>
        <w:gridCol w:w="2268"/>
        <w:gridCol w:w="177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项目</w:t>
            </w:r>
          </w:p>
        </w:tc>
        <w:tc>
          <w:tcPr>
            <w:tcW w:w="2977"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10股派现数</w:t>
            </w:r>
            <w:r>
              <w:rPr>
                <w:rFonts w:hint="eastAsia" w:ascii="Times New Roman" w:hAnsi="Times New Roman" w:eastAsia="宋体" w:cs="Times New Roman"/>
                <w:b/>
                <w:color w:val="000000"/>
                <w:kern w:val="0"/>
                <w:sz w:val="22"/>
                <w:szCs w:val="20"/>
              </w:rPr>
              <w:t>（含税</w:t>
            </w:r>
            <w:r>
              <w:rPr>
                <w:rFonts w:ascii="Times New Roman" w:hAnsi="Times New Roman" w:eastAsia="宋体" w:cs="Times New Roman"/>
                <w:b/>
                <w:color w:val="000000"/>
                <w:kern w:val="0"/>
                <w:sz w:val="22"/>
                <w:szCs w:val="20"/>
              </w:rPr>
              <w:t>）</w:t>
            </w:r>
          </w:p>
        </w:tc>
        <w:tc>
          <w:tcPr>
            <w:tcW w:w="2268"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10股送股数</w:t>
            </w:r>
          </w:p>
        </w:tc>
        <w:tc>
          <w:tcPr>
            <w:tcW w:w="1770"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10股转</w:t>
            </w:r>
            <w:r>
              <w:rPr>
                <w:rFonts w:hint="eastAsia" w:ascii="Times New Roman" w:hAnsi="Times New Roman" w:eastAsia="宋体" w:cs="Times New Roman"/>
                <w:b/>
                <w:color w:val="000000"/>
                <w:kern w:val="0"/>
                <w:sz w:val="22"/>
                <w:szCs w:val="20"/>
              </w:rPr>
              <w:t>增</w:t>
            </w:r>
            <w:r>
              <w:rPr>
                <w:rFonts w:ascii="Times New Roman" w:hAnsi="Times New Roman"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年度分配预案</w:t>
            </w:r>
          </w:p>
        </w:tc>
        <w:tc>
          <w:tcPr>
            <w:tcW w:w="2977" w:type="dxa"/>
          </w:tcPr>
          <w:p>
            <w:pPr>
              <w:tabs>
                <w:tab w:val="left" w:pos="5140"/>
              </w:tabs>
              <w:rPr>
                <w:rFonts w:ascii="Times New Roman" w:hAnsi="Times New Roman" w:eastAsia="宋体" w:cs="Times New Roman"/>
                <w:color w:val="000000"/>
                <w:kern w:val="0"/>
                <w:sz w:val="22"/>
                <w:szCs w:val="20"/>
              </w:rPr>
            </w:pPr>
          </w:p>
        </w:tc>
        <w:tc>
          <w:tcPr>
            <w:tcW w:w="2268" w:type="dxa"/>
          </w:tcPr>
          <w:p>
            <w:pPr>
              <w:tabs>
                <w:tab w:val="left" w:pos="5140"/>
              </w:tabs>
              <w:rPr>
                <w:rFonts w:ascii="Times New Roman" w:hAnsi="Times New Roman" w:eastAsia="宋体" w:cs="Times New Roman"/>
                <w:color w:val="000000"/>
                <w:kern w:val="0"/>
                <w:sz w:val="22"/>
                <w:szCs w:val="20"/>
              </w:rPr>
            </w:pPr>
          </w:p>
        </w:tc>
        <w:tc>
          <w:tcPr>
            <w:tcW w:w="1770" w:type="dxa"/>
          </w:tcPr>
          <w:p>
            <w:pPr>
              <w:tabs>
                <w:tab w:val="left" w:pos="5140"/>
              </w:tabs>
              <w:rPr>
                <w:rFonts w:ascii="Times New Roman" w:hAnsi="Times New Roman" w:eastAsia="宋体" w:cs="Times New Roman"/>
                <w:color w:val="000000"/>
                <w:kern w:val="0"/>
                <w:sz w:val="22"/>
                <w:szCs w:val="20"/>
              </w:rPr>
            </w:pP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第五节 行业信息</w:t>
      </w:r>
    </w:p>
    <w:p>
      <w:pP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是否自愿</w:t>
      </w:r>
      <w:r>
        <w:rPr>
          <w:rFonts w:cs="Times New Roman" w:asciiTheme="minorEastAsia" w:hAnsiTheme="minorEastAsia"/>
          <w:color w:val="000000" w:themeColor="text1"/>
          <w:szCs w:val="21"/>
          <w14:textFill>
            <w14:solidFill>
              <w14:schemeClr w14:val="tx1"/>
            </w14:solidFill>
          </w14:textFill>
        </w:rPr>
        <w:t>披露</w:t>
      </w:r>
    </w:p>
    <w:p>
      <w:pPr>
        <w:tabs>
          <w:tab w:val="left" w:pos="2027"/>
        </w:tabs>
        <w:rPr>
          <w:rFonts w:ascii="Calibri" w:hAnsi="Calibri" w:eastAsia="宋体" w:cs="Times New Roman"/>
        </w:rPr>
      </w:pPr>
      <w:r>
        <w:rPr>
          <w:rFonts w:hint="eastAsia" w:ascii="Calibri" w:hAnsi="Calibri" w:eastAsia="宋体" w:cs="Times New Roman"/>
        </w:rPr>
        <w:t>□  是 □  否</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p>
          <w:p>
            <w:pPr>
              <w:tabs>
                <w:tab w:val="left" w:pos="5140"/>
              </w:tabs>
              <w:rPr>
                <w:rFonts w:ascii="宋体" w:hAnsi="宋体" w:eastAsia="宋体" w:cs="Times New Roman"/>
                <w:i/>
                <w:color w:val="FF0000"/>
                <w:kern w:val="0"/>
                <w:sz w:val="20"/>
                <w:szCs w:val="21"/>
              </w:rPr>
            </w:pPr>
          </w:p>
          <w:p>
            <w:pPr>
              <w:tabs>
                <w:tab w:val="left" w:pos="5140"/>
              </w:tabs>
              <w:rPr>
                <w:rFonts w:ascii="宋体" w:hAnsi="宋体" w:eastAsia="宋体" w:cs="Times New Roman"/>
                <w:i/>
                <w:color w:val="FF0000"/>
                <w:kern w:val="0"/>
                <w:sz w:val="20"/>
                <w:szCs w:val="21"/>
              </w:rPr>
            </w:pPr>
          </w:p>
          <w:p>
            <w:pPr>
              <w:tabs>
                <w:tab w:val="left" w:pos="5140"/>
              </w:tabs>
              <w:rPr>
                <w:rFonts w:ascii="宋体" w:hAnsi="宋体" w:eastAsia="宋体" w:cs="Times New Roman"/>
                <w:color w:val="000000"/>
                <w:kern w:val="0"/>
                <w:sz w:val="20"/>
                <w:szCs w:val="21"/>
              </w:rPr>
            </w:pPr>
          </w:p>
        </w:tc>
      </w:tr>
    </w:tbl>
    <w:p>
      <w:pPr>
        <w:spacing w:before="100" w:after="100"/>
        <w:jc w:val="center"/>
        <w:rPr>
          <w:rFonts w:eastAsia="黑体"/>
          <w:sz w:val="36"/>
        </w:rPr>
      </w:pPr>
      <w:r>
        <w:rPr>
          <w:rFonts w:eastAsia="黑体"/>
          <w:sz w:val="36"/>
        </w:rPr>
        <w:br w:type="page"/>
      </w:r>
    </w:p>
    <w:p>
      <w:pPr>
        <w:pStyle w:val="2"/>
        <w:spacing w:before="100" w:after="100" w:line="240" w:lineRule="auto"/>
        <w:jc w:val="center"/>
        <w:rPr>
          <w:rFonts w:eastAsia="黑体"/>
          <w:sz w:val="36"/>
        </w:rPr>
      </w:pPr>
      <w:r>
        <w:rPr>
          <w:rFonts w:hint="eastAsia" w:eastAsia="黑体"/>
          <w:sz w:val="36"/>
        </w:rPr>
        <w:t>第六节</w:t>
      </w:r>
      <w:r>
        <w:rPr>
          <w:rFonts w:eastAsia="黑体"/>
          <w:sz w:val="36"/>
        </w:rPr>
        <w:t xml:space="preserve"> </w:t>
      </w:r>
      <w:bookmarkEnd w:id="28"/>
      <w:bookmarkEnd w:id="29"/>
      <w:r>
        <w:rPr>
          <w:rFonts w:hint="eastAsia" w:eastAsia="黑体"/>
          <w:sz w:val="36"/>
        </w:rPr>
        <w:t>公司治理</w:t>
      </w:r>
    </w:p>
    <w:p>
      <w:pPr>
        <w:keepNext/>
        <w:keepLines/>
        <w:spacing w:before="100" w:after="100"/>
        <w:outlineLvl w:val="1"/>
        <w:rPr>
          <w:rFonts w:ascii="Calibri Light" w:hAnsi="Calibri Light" w:eastAsia="微软雅黑" w:cs="Times New Roman"/>
          <w:b/>
          <w:bCs/>
          <w:sz w:val="22"/>
          <w:szCs w:val="32"/>
        </w:rPr>
      </w:pPr>
      <w:bookmarkStart w:id="48" w:name="_Toc22910"/>
      <w:bookmarkStart w:id="49" w:name="_Toc8141"/>
      <w:r>
        <w:rPr>
          <w:rFonts w:hint="eastAsia" w:ascii="Calibri Light" w:hAnsi="Calibri Light" w:eastAsia="微软雅黑" w:cs="Times New Roman"/>
          <w:b/>
          <w:bCs/>
          <w:sz w:val="22"/>
          <w:szCs w:val="32"/>
        </w:rPr>
        <w:t>一、董事、监事、高级管理人员情况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rPr>
          <w:rFonts w:ascii="Calibri" w:hAnsi="Calibri" w:eastAsia="宋体" w:cs="Times New Roman"/>
          <w:i/>
          <w:color w:val="FF0000"/>
        </w:rPr>
      </w:pPr>
      <w:r>
        <w:rPr>
          <w:rFonts w:hint="eastAsia" w:ascii="Calibri" w:hAnsi="Calibri" w:eastAsia="宋体" w:cs="Times New Roman"/>
          <w:i/>
          <w:color w:val="FF0000"/>
        </w:rPr>
        <w:t>注：</w:t>
      </w:r>
      <w:r>
        <w:rPr>
          <w:rFonts w:hint="eastAsia"/>
          <w:i/>
          <w:color w:val="FF0000"/>
        </w:rPr>
        <w:t>创新层公司</w:t>
      </w:r>
      <w:r>
        <w:rPr>
          <w:i/>
          <w:color w:val="FF0000"/>
        </w:rPr>
        <w:t>应当披露</w:t>
      </w:r>
      <w:r>
        <w:rPr>
          <w:rFonts w:hint="eastAsia"/>
          <w:i/>
          <w:color w:val="FF0000"/>
        </w:rPr>
        <w:t>现任</w:t>
      </w:r>
      <w:r>
        <w:rPr>
          <w:i/>
          <w:color w:val="FF0000"/>
        </w:rPr>
        <w:t>及报告期内离任的董事、监事</w:t>
      </w:r>
      <w:r>
        <w:rPr>
          <w:rFonts w:hint="eastAsia"/>
          <w:i/>
          <w:color w:val="FF0000"/>
        </w:rPr>
        <w:t>和</w:t>
      </w:r>
      <w:r>
        <w:rPr>
          <w:i/>
          <w:color w:val="FF0000"/>
        </w:rPr>
        <w:t>高级管理人员</w:t>
      </w:r>
      <w:r>
        <w:rPr>
          <w:rFonts w:hint="eastAsia"/>
          <w:i/>
          <w:color w:val="FF0000"/>
        </w:rPr>
        <w:t>的基本</w:t>
      </w:r>
      <w:r>
        <w:rPr>
          <w:i/>
          <w:color w:val="FF0000"/>
        </w:rPr>
        <w:t>情况</w:t>
      </w:r>
      <w:r>
        <w:rPr>
          <w:rFonts w:hint="eastAsia"/>
          <w:i/>
          <w:color w:val="FF0000"/>
        </w:rPr>
        <w:t>，基础层公司</w:t>
      </w:r>
      <w:r>
        <w:rPr>
          <w:i/>
          <w:color w:val="FF0000"/>
        </w:rPr>
        <w:t>应当披露</w:t>
      </w:r>
      <w:r>
        <w:rPr>
          <w:rFonts w:hint="eastAsia"/>
          <w:i/>
          <w:color w:val="FF0000"/>
        </w:rPr>
        <w:t>报告期内新任</w:t>
      </w:r>
      <w:r>
        <w:rPr>
          <w:i/>
          <w:color w:val="FF0000"/>
        </w:rPr>
        <w:t>董事、监事</w:t>
      </w:r>
      <w:r>
        <w:rPr>
          <w:rFonts w:hint="eastAsia"/>
          <w:i/>
          <w:color w:val="FF0000"/>
        </w:rPr>
        <w:t>和</w:t>
      </w:r>
      <w:r>
        <w:rPr>
          <w:i/>
          <w:color w:val="FF0000"/>
        </w:rPr>
        <w:t>高级管理人员</w:t>
      </w:r>
      <w:r>
        <w:rPr>
          <w:rFonts w:hint="eastAsia"/>
          <w:i/>
          <w:color w:val="FF0000"/>
        </w:rPr>
        <w:t>的基本情况</w:t>
      </w:r>
      <w:r>
        <w:rPr>
          <w:i/>
          <w:color w:val="FF0000"/>
        </w:rPr>
        <w:t>。</w:t>
      </w:r>
      <w:r>
        <w:rPr>
          <w:rFonts w:ascii="Calibri" w:hAnsi="Calibri" w:eastAsia="宋体" w:cs="Times New Roman"/>
          <w:i/>
          <w:color w:val="FF0000"/>
        </w:rPr>
        <w:t>。</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9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6"/>
        <w:gridCol w:w="865"/>
        <w:gridCol w:w="728"/>
        <w:gridCol w:w="1166"/>
        <w:gridCol w:w="1166"/>
        <w:gridCol w:w="1166"/>
        <w:gridCol w:w="1019"/>
        <w:gridCol w:w="730"/>
        <w:gridCol w:w="1019"/>
        <w:gridCol w:w="11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姓名</w:t>
            </w:r>
          </w:p>
        </w:tc>
        <w:tc>
          <w:tcPr>
            <w:tcW w:w="43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职务</w:t>
            </w:r>
          </w:p>
        </w:tc>
        <w:tc>
          <w:tcPr>
            <w:tcW w:w="362"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性别</w:t>
            </w:r>
          </w:p>
        </w:tc>
        <w:tc>
          <w:tcPr>
            <w:tcW w:w="580"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出生</w:t>
            </w:r>
            <w:r>
              <w:rPr>
                <w:rFonts w:ascii="Calibri" w:hAnsi="Calibri" w:eastAsia="宋体" w:cs="Times New Roman"/>
                <w:b/>
                <w:sz w:val="22"/>
              </w:rPr>
              <w:t>年月</w:t>
            </w:r>
          </w:p>
        </w:tc>
        <w:tc>
          <w:tcPr>
            <w:tcW w:w="1160"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任职</w:t>
            </w:r>
            <w:r>
              <w:rPr>
                <w:rFonts w:ascii="Calibri" w:hAnsi="Calibri" w:eastAsia="宋体" w:cs="Times New Roman"/>
                <w:b/>
                <w:sz w:val="22"/>
              </w:rPr>
              <w:t>起止日期</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期初持普通股股数</w:t>
            </w:r>
          </w:p>
        </w:tc>
        <w:tc>
          <w:tcPr>
            <w:tcW w:w="363"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数量变动</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期末持普通股股数</w:t>
            </w:r>
          </w:p>
        </w:tc>
        <w:tc>
          <w:tcPr>
            <w:tcW w:w="578"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期末普通股持股比例%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continue"/>
            <w:shd w:val="pct10" w:color="auto" w:fill="auto"/>
            <w:vAlign w:val="center"/>
          </w:tcPr>
          <w:p>
            <w:pPr>
              <w:ind w:firstLine="442"/>
              <w:jc w:val="center"/>
              <w:rPr>
                <w:rFonts w:ascii="Calibri" w:hAnsi="Calibri" w:eastAsia="宋体" w:cs="Times New Roman"/>
                <w:b/>
                <w:sz w:val="22"/>
              </w:rPr>
            </w:pPr>
          </w:p>
        </w:tc>
        <w:tc>
          <w:tcPr>
            <w:tcW w:w="431" w:type="pct"/>
            <w:vMerge w:val="continue"/>
            <w:shd w:val="pct10" w:color="auto" w:fill="auto"/>
            <w:vAlign w:val="center"/>
          </w:tcPr>
          <w:p>
            <w:pPr>
              <w:ind w:firstLine="442"/>
              <w:jc w:val="center"/>
              <w:rPr>
                <w:rFonts w:ascii="Calibri" w:hAnsi="Calibri" w:eastAsia="宋体" w:cs="Times New Roman"/>
                <w:b/>
                <w:sz w:val="22"/>
              </w:rPr>
            </w:pPr>
          </w:p>
        </w:tc>
        <w:tc>
          <w:tcPr>
            <w:tcW w:w="362" w:type="pct"/>
            <w:vMerge w:val="continue"/>
            <w:shd w:val="pct10" w:color="auto" w:fill="auto"/>
            <w:vAlign w:val="center"/>
          </w:tcPr>
          <w:p>
            <w:pPr>
              <w:ind w:firstLine="442"/>
              <w:jc w:val="center"/>
              <w:rPr>
                <w:rFonts w:ascii="Calibri" w:hAnsi="Calibri" w:eastAsia="宋体" w:cs="Times New Roman"/>
                <w:b/>
                <w:sz w:val="22"/>
              </w:rPr>
            </w:pPr>
          </w:p>
        </w:tc>
        <w:tc>
          <w:tcPr>
            <w:tcW w:w="580" w:type="pct"/>
            <w:vMerge w:val="continue"/>
            <w:shd w:val="pct10" w:color="auto" w:fill="auto"/>
            <w:vAlign w:val="center"/>
          </w:tcPr>
          <w:p>
            <w:pPr>
              <w:ind w:firstLine="442"/>
              <w:jc w:val="center"/>
              <w:rPr>
                <w:rFonts w:ascii="Calibri" w:hAnsi="Calibri" w:eastAsia="宋体" w:cs="Times New Roman"/>
                <w:b/>
                <w:sz w:val="22"/>
              </w:rPr>
            </w:pP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起始日期</w:t>
            </w: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终止日期</w:t>
            </w:r>
          </w:p>
        </w:tc>
        <w:tc>
          <w:tcPr>
            <w:tcW w:w="507" w:type="pct"/>
            <w:vMerge w:val="continue"/>
            <w:shd w:val="pct10" w:color="auto" w:fill="auto"/>
          </w:tcPr>
          <w:p>
            <w:pPr>
              <w:jc w:val="center"/>
              <w:rPr>
                <w:rFonts w:ascii="Calibri" w:hAnsi="Calibri" w:eastAsia="宋体" w:cs="Times New Roman"/>
                <w:b/>
                <w:sz w:val="22"/>
              </w:rPr>
            </w:pPr>
          </w:p>
        </w:tc>
        <w:tc>
          <w:tcPr>
            <w:tcW w:w="363" w:type="pct"/>
            <w:vMerge w:val="continue"/>
            <w:shd w:val="pct10" w:color="auto" w:fill="auto"/>
          </w:tcPr>
          <w:p>
            <w:pPr>
              <w:jc w:val="center"/>
              <w:rPr>
                <w:rFonts w:ascii="Calibri" w:hAnsi="Calibri" w:eastAsia="宋体" w:cs="Times New Roman"/>
                <w:b/>
                <w:sz w:val="22"/>
              </w:rPr>
            </w:pPr>
          </w:p>
        </w:tc>
        <w:tc>
          <w:tcPr>
            <w:tcW w:w="507" w:type="pct"/>
            <w:vMerge w:val="continue"/>
            <w:shd w:val="pct10" w:color="auto" w:fill="auto"/>
          </w:tcPr>
          <w:p>
            <w:pPr>
              <w:jc w:val="center"/>
              <w:rPr>
                <w:rFonts w:ascii="Calibri" w:hAnsi="Calibri" w:eastAsia="宋体" w:cs="Times New Roman"/>
                <w:b/>
                <w:sz w:val="22"/>
              </w:rPr>
            </w:pPr>
          </w:p>
        </w:tc>
        <w:tc>
          <w:tcPr>
            <w:tcW w:w="578" w:type="pct"/>
            <w:vMerge w:val="continue"/>
            <w:shd w:val="pct10" w:color="auto" w:fill="auto"/>
          </w:tcPr>
          <w:p>
            <w:pPr>
              <w:jc w:val="center"/>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r>
              <w:rPr>
                <w:rFonts w:hint="eastAsia" w:ascii="Calibri" w:hAnsi="Calibri" w:eastAsia="宋体" w:cs="Times New Roman"/>
                <w:color w:val="FF0000"/>
                <w:sz w:val="22"/>
              </w:rPr>
              <w:t>日历控件，</w:t>
            </w:r>
            <w:r>
              <w:rPr>
                <w:rFonts w:ascii="Calibri" w:hAnsi="Calibri" w:eastAsia="宋体" w:cs="Times New Roman"/>
                <w:color w:val="FF0000"/>
                <w:sz w:val="22"/>
              </w:rPr>
              <w:t>年</w:t>
            </w:r>
            <w:r>
              <w:rPr>
                <w:rFonts w:hint="eastAsia" w:ascii="Calibri" w:hAnsi="Calibri" w:eastAsia="宋体" w:cs="Times New Roman"/>
                <w:color w:val="FF0000"/>
                <w:sz w:val="22"/>
              </w:rPr>
              <w:t>/月</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07" w:type="pct"/>
          </w:tcPr>
          <w:p>
            <w:pPr>
              <w:rPr>
                <w:rFonts w:ascii="Calibri" w:hAnsi="Calibri" w:eastAsia="宋体" w:cs="Times New Roman"/>
                <w:color w:val="FF0000"/>
                <w:sz w:val="22"/>
              </w:rPr>
            </w:pPr>
          </w:p>
        </w:tc>
        <w:tc>
          <w:tcPr>
            <w:tcW w:w="363" w:type="pct"/>
          </w:tcPr>
          <w:p>
            <w:pPr>
              <w:rPr>
                <w:rFonts w:ascii="Calibri" w:hAnsi="Calibri" w:eastAsia="宋体" w:cs="Times New Roman"/>
                <w:color w:val="FF0000"/>
                <w:sz w:val="22"/>
              </w:rPr>
            </w:pPr>
          </w:p>
        </w:tc>
        <w:tc>
          <w:tcPr>
            <w:tcW w:w="507" w:type="pct"/>
          </w:tcPr>
          <w:p>
            <w:pPr>
              <w:rPr>
                <w:rFonts w:ascii="Calibri" w:hAnsi="Calibri" w:eastAsia="宋体" w:cs="Times New Roman"/>
                <w:color w:val="FF0000"/>
                <w:sz w:val="22"/>
              </w:rPr>
            </w:pPr>
          </w:p>
        </w:tc>
        <w:tc>
          <w:tcPr>
            <w:tcW w:w="578" w:type="pct"/>
          </w:tcPr>
          <w:p>
            <w:pPr>
              <w:rPr>
                <w:rFonts w:ascii="Calibri" w:hAnsi="Calibri"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7"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bl>
    <w:p>
      <w:pPr>
        <w:tabs>
          <w:tab w:val="left" w:pos="5140"/>
        </w:tabs>
        <w:ind w:right="-380" w:rightChars="-181"/>
        <w:rPr>
          <w:rFonts w:ascii="宋体" w:hAnsi="宋体" w:eastAsia="宋体" w:cs="Times New Roman"/>
          <w:b/>
          <w:color w:val="000000"/>
          <w:szCs w:val="21"/>
        </w:rPr>
      </w:pPr>
      <w:r>
        <w:rPr>
          <w:rFonts w:hint="eastAsia" w:ascii="宋体" w:hAnsi="宋体" w:eastAsia="宋体" w:cs="Times New Roman"/>
          <w:b/>
          <w:color w:val="000000"/>
          <w:szCs w:val="21"/>
        </w:rPr>
        <w:t>董事</w:t>
      </w:r>
      <w:r>
        <w:rPr>
          <w:rFonts w:ascii="宋体" w:hAnsi="宋体" w:eastAsia="宋体" w:cs="Times New Roman"/>
          <w:b/>
          <w:color w:val="000000"/>
          <w:szCs w:val="21"/>
        </w:rPr>
        <w:t>、监事、高级管理人员</w:t>
      </w:r>
      <w:r>
        <w:rPr>
          <w:rFonts w:hint="eastAsia" w:ascii="宋体" w:hAnsi="宋体" w:eastAsia="宋体" w:cs="Times New Roman"/>
          <w:b/>
          <w:color w:val="000000"/>
          <w:szCs w:val="21"/>
        </w:rPr>
        <w:t>与</w:t>
      </w:r>
      <w:r>
        <w:rPr>
          <w:rFonts w:ascii="宋体" w:hAnsi="宋体" w:eastAsia="宋体" w:cs="Times New Roman"/>
          <w:b/>
          <w:color w:val="000000"/>
          <w:szCs w:val="21"/>
        </w:rPr>
        <w:t>股东之间的关系</w:t>
      </w:r>
    </w:p>
    <w:tbl>
      <w:tblPr>
        <w:tblStyle w:val="18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（二）变动情况</w:t>
      </w:r>
    </w:p>
    <w:p>
      <w:pPr>
        <w:rPr>
          <w:rFonts w:ascii="Calibri" w:hAnsi="Calibri" w:eastAsia="宋体" w:cs="Times New Roman"/>
        </w:rPr>
      </w:pPr>
      <w:r>
        <w:rPr>
          <w:rFonts w:hint="eastAsia" w:ascii="Calibri" w:hAnsi="Calibri" w:eastAsia="宋体" w:cs="Times New Roman"/>
        </w:rPr>
        <w:t>□  适用  □  不适用</w:t>
      </w:r>
    </w:p>
    <w:tbl>
      <w:tblPr>
        <w:tblStyle w:val="45"/>
        <w:tblW w:w="589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11"/>
        <w:gridCol w:w="2011"/>
        <w:gridCol w:w="2011"/>
        <w:gridCol w:w="2011"/>
        <w:gridCol w:w="20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变动类型</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r>
              <w:rPr>
                <w:rFonts w:hint="eastAsia" w:ascii="Calibri" w:hAnsi="Calibri" w:eastAsia="宋体" w:cs="Times New Roman"/>
                <w:color w:val="FF0000"/>
                <w:sz w:val="22"/>
              </w:rPr>
              <w:t>（新任/离任）</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报告期</w:t>
      </w:r>
      <w:r>
        <w:rPr>
          <w:rFonts w:ascii="宋体" w:hAnsi="宋体" w:eastAsia="宋体" w:cs="Times New Roman"/>
          <w:b/>
          <w:color w:val="000000"/>
          <w:szCs w:val="21"/>
        </w:rPr>
        <w:t>内新任董事、监事、高级管理人员</w:t>
      </w:r>
      <w:r>
        <w:rPr>
          <w:rFonts w:hint="eastAsia" w:ascii="宋体" w:hAnsi="宋体" w:eastAsia="宋体" w:cs="Times New Roman"/>
          <w:b/>
          <w:color w:val="000000"/>
          <w:szCs w:val="21"/>
        </w:rPr>
        <w:t>专业背景、主要工作经历等情况</w:t>
      </w:r>
    </w:p>
    <w:p>
      <w:pPr>
        <w:rPr>
          <w:rFonts w:ascii="Calibri" w:hAnsi="Calibri" w:eastAsia="宋体" w:cs="Times New Roman"/>
        </w:rPr>
      </w:pPr>
      <w:r>
        <w:rPr>
          <w:rFonts w:hint="eastAsia" w:ascii="Calibri" w:hAnsi="Calibri" w:eastAsia="宋体" w:cs="Times New Roman"/>
        </w:rPr>
        <w:t>□  适用  □  不适用</w:t>
      </w:r>
    </w:p>
    <w:tbl>
      <w:tblPr>
        <w:tblStyle w:val="18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（三）董事、高级管理人员的股权激励情况</w:t>
      </w:r>
    </w:p>
    <w:p>
      <w:pPr>
        <w:rPr>
          <w:rFonts w:ascii="Calibri" w:hAnsi="Calibri" w:eastAsia="宋体" w:cs="Times New Roman"/>
        </w:rPr>
      </w:pPr>
      <w:r>
        <w:rPr>
          <w:rFonts w:hint="eastAsia" w:ascii="Calibri" w:hAnsi="Calibri" w:eastAsia="宋体" w:cs="Times New Roman"/>
        </w:rPr>
        <w:t>□  适用  □  不适用</w:t>
      </w:r>
    </w:p>
    <w:tbl>
      <w:tblPr>
        <w:tblStyle w:val="45"/>
        <w:tblpPr w:leftFromText="180" w:rightFromText="180" w:vertAnchor="text" w:horzAnchor="margin" w:tblpXSpec="center" w:tblpY="424"/>
        <w:tblOverlap w:val="never"/>
        <w:tblW w:w="59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1"/>
        <w:gridCol w:w="1133"/>
        <w:gridCol w:w="1133"/>
        <w:gridCol w:w="1131"/>
        <w:gridCol w:w="1134"/>
        <w:gridCol w:w="1134"/>
        <w:gridCol w:w="1132"/>
        <w:gridCol w:w="1134"/>
        <w:gridCol w:w="113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职务</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股权激励</w:t>
            </w:r>
            <w:r>
              <w:rPr>
                <w:rFonts w:ascii="宋体" w:hAnsi="宋体" w:eastAsia="宋体" w:cs="Times New Roman"/>
                <w:b/>
                <w:color w:val="000000"/>
                <w:sz w:val="22"/>
              </w:rPr>
              <w:t>方式</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未解锁股份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可行权股份</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已行权股份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行权价（元/股）</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报告期末市价（元</w:t>
            </w:r>
            <w:r>
              <w:rPr>
                <w:rFonts w:ascii="宋体" w:hAnsi="宋体" w:eastAsia="宋体" w:cs="Times New Roman"/>
                <w:b/>
                <w:color w:val="000000"/>
                <w:sz w:val="22"/>
              </w:rPr>
              <w:t>/股</w:t>
            </w:r>
            <w:r>
              <w:rPr>
                <w:rFonts w:hint="eastAsia"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color w:val="FF0000"/>
                <w:sz w:val="22"/>
              </w:rPr>
            </w:pPr>
            <w:r>
              <w:rPr>
                <w:rFonts w:hint="eastAsia" w:ascii="Calibri" w:hAnsi="Calibri" w:eastAsia="宋体" w:cs="Times New Roman"/>
                <w:color w:val="FF0000"/>
                <w:sz w:val="22"/>
              </w:rPr>
              <w:t>（股票</w:t>
            </w:r>
            <w:r>
              <w:rPr>
                <w:rFonts w:ascii="Calibri" w:hAnsi="Calibri" w:eastAsia="宋体" w:cs="Times New Roman"/>
                <w:color w:val="FF0000"/>
                <w:sz w:val="22"/>
              </w:rPr>
              <w:t>期权</w:t>
            </w:r>
            <w:r>
              <w:rPr>
                <w:rFonts w:hint="eastAsia" w:ascii="Calibri" w:hAnsi="Calibri" w:eastAsia="宋体" w:cs="Times New Roman"/>
                <w:color w:val="FF0000"/>
                <w:sz w:val="22"/>
              </w:rPr>
              <w:t>/限制性</w:t>
            </w:r>
            <w:r>
              <w:rPr>
                <w:rFonts w:ascii="Calibri" w:hAnsi="Calibri" w:eastAsia="宋体" w:cs="Times New Roman"/>
                <w:color w:val="FF0000"/>
                <w:sz w:val="22"/>
              </w:rPr>
              <w:t>股票</w:t>
            </w:r>
            <w:r>
              <w:rPr>
                <w:rFonts w:hint="eastAsia" w:ascii="Calibri" w:hAnsi="Calibri" w:eastAsia="宋体" w:cs="Times New Roman"/>
                <w:color w:val="FF0000"/>
                <w:sz w:val="22"/>
              </w:rPr>
              <w:t>）</w:t>
            </w: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b/>
                <w:sz w:val="22"/>
              </w:rPr>
            </w:pPr>
            <w:r>
              <w:rPr>
                <w:rFonts w:hint="eastAsia" w:ascii="Calibri" w:hAnsi="Calibri" w:eastAsia="宋体" w:cs="Times New Roman"/>
                <w:b/>
                <w:sz w:val="22"/>
              </w:rPr>
              <w:t>合计</w:t>
            </w: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r>
    </w:tbl>
    <w:p>
      <w:pPr>
        <w:ind w:left="630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bookmarkEnd w:id="48"/>
    <w:bookmarkEnd w:id="49"/>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二、员工情况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（一）在职员工（公司及控股子公司）情况</w:t>
      </w:r>
    </w:p>
    <w:tbl>
      <w:tblPr>
        <w:tblStyle w:val="188"/>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按工作性质</w:t>
            </w:r>
            <w:r>
              <w:rPr>
                <w:rFonts w:ascii="宋体" w:hAnsi="宋体" w:eastAsia="宋体" w:cs="Times New Roman"/>
                <w:b/>
                <w:color w:val="000000"/>
                <w:kern w:val="0"/>
                <w:sz w:val="22"/>
                <w:szCs w:val="20"/>
              </w:rPr>
              <w:t>分</w:t>
            </w:r>
            <w:r>
              <w:rPr>
                <w:rFonts w:hint="eastAsia" w:ascii="宋体" w:hAnsi="宋体" w:eastAsia="宋体" w:cs="Times New Roman"/>
                <w:b/>
                <w:color w:val="000000"/>
                <w:kern w:val="0"/>
                <w:sz w:val="22"/>
                <w:szCs w:val="20"/>
              </w:rPr>
              <w:t>类</w:t>
            </w:r>
          </w:p>
        </w:tc>
        <w:tc>
          <w:tcPr>
            <w:tcW w:w="152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本期新增</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本期减少</w:t>
            </w:r>
          </w:p>
        </w:tc>
        <w:tc>
          <w:tcPr>
            <w:tcW w:w="15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员工总计</w:t>
            </w:r>
          </w:p>
        </w:tc>
        <w:tc>
          <w:tcPr>
            <w:tcW w:w="1523"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r>
    </w:tbl>
    <w:p>
      <w:pPr>
        <w:ind w:right="-99" w:firstLine="420" w:firstLineChars="200"/>
        <w:rPr>
          <w:rFonts w:ascii="Calibri" w:hAnsi="Calibri" w:eastAsia="宋体" w:cs="Times New Roman"/>
          <w:i/>
          <w:color w:val="FF0000"/>
        </w:rPr>
      </w:pPr>
      <w:r>
        <w:rPr>
          <w:rFonts w:ascii="Calibri" w:hAnsi="Calibri" w:eastAsia="宋体" w:cs="Times New Roman"/>
          <w:i/>
          <w:color w:val="FF0000"/>
        </w:rPr>
        <w:t>注</w:t>
      </w:r>
      <w:r>
        <w:rPr>
          <w:rFonts w:hint="eastAsia" w:ascii="Calibri" w:hAnsi="Calibri" w:eastAsia="宋体" w:cs="Times New Roman"/>
          <w:i/>
          <w:color w:val="FF0000"/>
        </w:rPr>
        <w:t>：</w:t>
      </w:r>
      <w:r>
        <w:rPr>
          <w:rFonts w:ascii="Calibri" w:hAnsi="Calibri" w:eastAsia="宋体" w:cs="Times New Roman"/>
          <w:i/>
          <w:color w:val="FF0000"/>
        </w:rPr>
        <w:t>可以分类为</w:t>
      </w:r>
      <w:r>
        <w:rPr>
          <w:rFonts w:hint="eastAsia" w:ascii="Calibri" w:hAnsi="Calibri" w:eastAsia="宋体" w:cs="Times New Roman"/>
          <w:i/>
          <w:color w:val="FF0000"/>
        </w:rPr>
        <w:t>管理人员、生产人员、销售人员、技术人员、财务人员、</w:t>
      </w:r>
      <w:r>
        <w:rPr>
          <w:rFonts w:ascii="Calibri" w:hAnsi="Calibri" w:eastAsia="宋体" w:cs="Times New Roman"/>
          <w:i/>
          <w:color w:val="FF0000"/>
        </w:rPr>
        <w:t>行政人员</w:t>
      </w:r>
      <w:r>
        <w:rPr>
          <w:rFonts w:hint="eastAsia" w:ascii="Calibri" w:hAnsi="Calibri" w:eastAsia="宋体" w:cs="Times New Roman"/>
          <w:i/>
          <w:color w:val="FF0000"/>
        </w:rPr>
        <w:t>等。</w:t>
      </w:r>
    </w:p>
    <w:tbl>
      <w:tblPr>
        <w:tblStyle w:val="190"/>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3118"/>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w:t>
            </w:r>
            <w:r>
              <w:rPr>
                <w:rFonts w:ascii="宋体" w:hAnsi="宋体" w:eastAsia="宋体" w:cs="Times New Roman"/>
                <w:b/>
                <w:color w:val="000000"/>
                <w:kern w:val="0"/>
                <w:sz w:val="22"/>
                <w:szCs w:val="20"/>
              </w:rPr>
              <w:t>教育程度分</w:t>
            </w:r>
            <w:r>
              <w:rPr>
                <w:rFonts w:hint="eastAsia" w:ascii="宋体" w:hAnsi="宋体" w:eastAsia="宋体" w:cs="Times New Roman"/>
                <w:b/>
                <w:color w:val="000000"/>
                <w:kern w:val="0"/>
                <w:sz w:val="22"/>
                <w:szCs w:val="20"/>
              </w:rPr>
              <w:t>类</w:t>
            </w:r>
          </w:p>
        </w:tc>
        <w:tc>
          <w:tcPr>
            <w:tcW w:w="311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r>
              <w:rPr>
                <w:rFonts w:ascii="宋体" w:hAnsi="宋体" w:eastAsia="宋体" w:cs="Times New Roman"/>
                <w:color w:val="000000"/>
                <w:kern w:val="0"/>
                <w:sz w:val="22"/>
                <w:szCs w:val="20"/>
              </w:rPr>
              <w:t>以下</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b/>
                <w:color w:val="000000"/>
                <w:kern w:val="0"/>
                <w:sz w:val="22"/>
                <w:szCs w:val="20"/>
              </w:rPr>
              <w:t>员工总计</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员工薪酬政策、培训计划以及需公司承担费用的离退休职工人数等</w:t>
      </w:r>
      <w:r>
        <w:rPr>
          <w:rFonts w:ascii="宋体" w:hAnsi="宋体" w:eastAsia="宋体" w:cs="Times New Roman"/>
          <w:b/>
          <w:color w:val="000000"/>
          <w:szCs w:val="21"/>
        </w:rPr>
        <w:t>情况</w:t>
      </w:r>
    </w:p>
    <w:tbl>
      <w:tblPr>
        <w:tblStyle w:val="19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核心员工（公司</w:t>
      </w:r>
      <w:r>
        <w:rPr>
          <w:rFonts w:ascii="Times New Roman" w:hAnsi="Times New Roman" w:eastAsia="宋体" w:cs="Times New Roman"/>
          <w:b/>
          <w:bCs/>
          <w:szCs w:val="32"/>
          <w:lang w:val="zh-CN"/>
        </w:rPr>
        <w:t>及</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子公司）</w:t>
      </w:r>
      <w:r>
        <w:rPr>
          <w:rFonts w:hint="eastAsia"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69"/>
        <w:gridCol w:w="1444"/>
        <w:gridCol w:w="873"/>
        <w:gridCol w:w="2476"/>
        <w:gridCol w:w="1602"/>
        <w:gridCol w:w="20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shd w:val="clear" w:color="auto" w:fill="D8D8D8" w:themeFill="background1" w:themeFillShade="D9"/>
            <w:vAlign w:val="center"/>
          </w:tcPr>
          <w:p>
            <w:pPr>
              <w:jc w:val="center"/>
              <w:rPr>
                <w:b/>
                <w:sz w:val="22"/>
              </w:rPr>
            </w:pPr>
            <w:r>
              <w:rPr>
                <w:rFonts w:hint="eastAsia"/>
                <w:b/>
                <w:sz w:val="22"/>
              </w:rPr>
              <w:t>姓名</w:t>
            </w:r>
          </w:p>
        </w:tc>
        <w:tc>
          <w:tcPr>
            <w:tcW w:w="729" w:type="pct"/>
            <w:shd w:val="clear" w:color="auto" w:fill="D8D8D8" w:themeFill="background1" w:themeFillShade="D9"/>
            <w:vAlign w:val="center"/>
          </w:tcPr>
          <w:p>
            <w:pPr>
              <w:jc w:val="center"/>
              <w:rPr>
                <w:b/>
                <w:sz w:val="22"/>
              </w:rPr>
            </w:pPr>
            <w:r>
              <w:rPr>
                <w:rFonts w:hint="eastAsia"/>
                <w:b/>
                <w:sz w:val="22"/>
              </w:rPr>
              <w:t>变动情况</w:t>
            </w:r>
          </w:p>
        </w:tc>
        <w:tc>
          <w:tcPr>
            <w:tcW w:w="441" w:type="pct"/>
            <w:shd w:val="clear" w:color="auto" w:fill="D8D8D8" w:themeFill="background1" w:themeFillShade="D9"/>
            <w:vAlign w:val="center"/>
          </w:tcPr>
          <w:p>
            <w:pPr>
              <w:jc w:val="center"/>
              <w:rPr>
                <w:b/>
                <w:sz w:val="22"/>
              </w:rPr>
            </w:pPr>
            <w:r>
              <w:rPr>
                <w:rFonts w:hint="eastAsia"/>
                <w:b/>
                <w:sz w:val="22"/>
              </w:rPr>
              <w:t>职务</w:t>
            </w:r>
          </w:p>
        </w:tc>
        <w:tc>
          <w:tcPr>
            <w:tcW w:w="1250" w:type="pct"/>
            <w:shd w:val="clear" w:color="auto" w:fill="D8D8D8" w:themeFill="background1" w:themeFillShade="D9"/>
            <w:vAlign w:val="center"/>
          </w:tcPr>
          <w:p>
            <w:pPr>
              <w:widowControl/>
              <w:jc w:val="center"/>
              <w:rPr>
                <w:b/>
                <w:sz w:val="22"/>
              </w:rPr>
            </w:pPr>
            <w:r>
              <w:rPr>
                <w:rFonts w:hint="eastAsia"/>
                <w:b/>
                <w:sz w:val="22"/>
              </w:rPr>
              <w:t>期初持普通股股数</w:t>
            </w:r>
          </w:p>
        </w:tc>
        <w:tc>
          <w:tcPr>
            <w:tcW w:w="809" w:type="pct"/>
            <w:shd w:val="clear" w:color="auto" w:fill="D8D8D8" w:themeFill="background1" w:themeFillShade="D9"/>
            <w:vAlign w:val="center"/>
          </w:tcPr>
          <w:p>
            <w:pPr>
              <w:widowControl/>
              <w:jc w:val="center"/>
              <w:rPr>
                <w:b/>
                <w:sz w:val="22"/>
              </w:rPr>
            </w:pPr>
            <w:r>
              <w:rPr>
                <w:rFonts w:hint="eastAsia"/>
                <w:b/>
                <w:sz w:val="22"/>
              </w:rPr>
              <w:t>持股</w:t>
            </w:r>
            <w:r>
              <w:rPr>
                <w:b/>
                <w:sz w:val="22"/>
              </w:rPr>
              <w:t>数量变动</w:t>
            </w:r>
          </w:p>
        </w:tc>
        <w:tc>
          <w:tcPr>
            <w:tcW w:w="1029" w:type="pct"/>
            <w:shd w:val="clear" w:color="auto" w:fill="D8D8D8" w:themeFill="background1" w:themeFillShade="D9"/>
            <w:vAlign w:val="center"/>
          </w:tcPr>
          <w:p>
            <w:pPr>
              <w:widowControl/>
              <w:jc w:val="center"/>
              <w:rPr>
                <w:b/>
                <w:sz w:val="22"/>
              </w:rPr>
            </w:pPr>
            <w:r>
              <w:rPr>
                <w:rFonts w:hint="eastAsia"/>
                <w:b/>
                <w:sz w:val="22"/>
              </w:rPr>
              <w:t>期末持普通股股数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tabs>
                <w:tab w:val="left" w:pos="5140"/>
              </w:tabs>
              <w:rPr>
                <w:sz w:val="22"/>
              </w:rPr>
            </w:pPr>
            <w:r>
              <w:rPr>
                <w:rFonts w:hint="eastAsia" w:ascii="宋体" w:hAnsi="宋体"/>
                <w:i/>
                <w:color w:val="FF0000"/>
                <w:sz w:val="20"/>
                <w:szCs w:val="21"/>
              </w:rPr>
              <w:t>（新增/离职/无变动</w:t>
            </w:r>
            <w:r>
              <w:rPr>
                <w:rFonts w:ascii="宋体" w:hAnsi="宋体"/>
                <w:i/>
                <w:color w:val="FF0000"/>
                <w:sz w:val="20"/>
                <w:szCs w:val="21"/>
              </w:rPr>
              <w:t>）</w:t>
            </w: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742" w:type="pct"/>
          </w:tcPr>
          <w:p>
            <w:pPr>
              <w:jc w:val="center"/>
              <w:rPr>
                <w:sz w:val="22"/>
              </w:rPr>
            </w:pPr>
            <w:r>
              <w:rPr>
                <w:rFonts w:hint="eastAsia"/>
                <w:sz w:val="22"/>
              </w:rPr>
              <w:t>（自动添行</w:t>
            </w:r>
            <w:r>
              <w:rPr>
                <w:sz w:val="22"/>
              </w:rPr>
              <w:t>）</w:t>
            </w: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bl>
    <w:p>
      <w:pPr>
        <w:rPr>
          <w:rFonts w:ascii="Calibri" w:hAnsi="Calibri" w:eastAsia="宋体" w:cs="Times New Roman"/>
          <w:b/>
        </w:rPr>
      </w:pPr>
      <w:r>
        <w:rPr>
          <w:rFonts w:hint="eastAsia" w:ascii="Calibri" w:hAnsi="Calibri" w:eastAsia="宋体" w:cs="Times New Roman"/>
          <w:b/>
        </w:rPr>
        <w:t>核心员工</w:t>
      </w:r>
      <w:r>
        <w:rPr>
          <w:rFonts w:ascii="Calibri" w:hAnsi="Calibri" w:eastAsia="宋体" w:cs="Times New Roman"/>
          <w:b/>
        </w:rPr>
        <w:t>的变动</w:t>
      </w:r>
      <w:r>
        <w:rPr>
          <w:rFonts w:hint="eastAsia" w:ascii="Calibri" w:hAnsi="Calibri" w:eastAsia="宋体" w:cs="Times New Roman"/>
          <w:b/>
        </w:rPr>
        <w:t>情况</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w:t>
            </w:r>
            <w:r>
              <w:rPr>
                <w:rFonts w:ascii="宋体" w:hAnsi="宋体" w:eastAsia="宋体" w:cs="Times New Roman"/>
                <w:i/>
                <w:color w:val="FF0000"/>
                <w:kern w:val="0"/>
                <w:sz w:val="20"/>
                <w:szCs w:val="21"/>
              </w:rPr>
              <w:t>应披露</w:t>
            </w:r>
            <w:r>
              <w:rPr>
                <w:rFonts w:hint="eastAsia" w:ascii="宋体" w:hAnsi="宋体" w:eastAsia="宋体" w:cs="Times New Roman"/>
                <w:i/>
                <w:color w:val="FF0000"/>
                <w:kern w:val="0"/>
                <w:sz w:val="20"/>
                <w:szCs w:val="21"/>
              </w:rPr>
              <w:t>公司及其控股子公司的核心员工的变动情况，并说明变动对公司经营的影响及公司采取的应对措施。</w:t>
            </w:r>
          </w:p>
        </w:tc>
      </w:tr>
    </w:tbl>
    <w:p>
      <w:pPr>
        <w:keepNext/>
        <w:keepLines/>
        <w:spacing w:before="100" w:after="100"/>
        <w:outlineLvl w:val="1"/>
        <w:rPr>
          <w:rFonts w:ascii="Calibri Light" w:hAnsi="Calibri Light" w:eastAsia="微软雅黑" w:cs="Times New Roman"/>
          <w:b/>
          <w:bCs/>
          <w:sz w:val="22"/>
          <w:szCs w:val="32"/>
        </w:rPr>
      </w:pPr>
      <w:bookmarkStart w:id="50" w:name="_Toc28124"/>
      <w:bookmarkStart w:id="51" w:name="_Toc11304"/>
      <w:bookmarkStart w:id="52" w:name="_Toc26572"/>
      <w:bookmarkStart w:id="53" w:name="_Toc9561"/>
      <w:bookmarkStart w:id="54" w:name="_Toc3366"/>
      <w:bookmarkStart w:id="55" w:name="_Toc30807"/>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rPr>
        <w:t>、公司治理</w:t>
      </w:r>
      <w:bookmarkEnd w:id="50"/>
      <w:bookmarkEnd w:id="51"/>
      <w:r>
        <w:rPr>
          <w:rFonts w:hint="eastAsia" w:ascii="Calibri Light" w:hAnsi="Calibri Light" w:eastAsia="微软雅黑" w:cs="Times New Roman"/>
          <w:b/>
          <w:bCs/>
          <w:sz w:val="22"/>
          <w:szCs w:val="32"/>
        </w:rPr>
        <w:t>及</w:t>
      </w:r>
      <w:r>
        <w:rPr>
          <w:rFonts w:ascii="Calibri Light" w:hAnsi="Calibri Light" w:eastAsia="微软雅黑" w:cs="Times New Roman"/>
          <w:b/>
          <w:bCs/>
          <w:sz w:val="22"/>
          <w:szCs w:val="32"/>
        </w:rPr>
        <w:t>内部控制</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222"/>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8" w:hRule="atLeast"/>
        </w:trPr>
        <w:tc>
          <w:tcPr>
            <w:tcW w:w="8222"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事项</w:t>
            </w:r>
          </w:p>
        </w:tc>
        <w:tc>
          <w:tcPr>
            <w:tcW w:w="1417"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1"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投资机构是否派驻董事</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12"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监事会对本年监督事项是否存在异议</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管理层是否引入职业经理人</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报告期</w:t>
            </w:r>
            <w:r>
              <w:rPr>
                <w:rFonts w:ascii="Times New Roman" w:hAnsi="Times New Roman"/>
                <w:color w:val="000000" w:themeColor="text1"/>
                <w:kern w:val="0"/>
                <w:sz w:val="22"/>
                <w:szCs w:val="20"/>
                <w14:textFill>
                  <w14:solidFill>
                    <w14:schemeClr w14:val="tx1"/>
                  </w14:solidFill>
                </w14:textFill>
              </w:rPr>
              <w:t>内</w:t>
            </w:r>
            <w:r>
              <w:rPr>
                <w:rFonts w:hint="eastAsia" w:ascii="Times New Roman" w:hAnsi="Times New Roman"/>
                <w:color w:val="000000" w:themeColor="text1"/>
                <w:kern w:val="0"/>
                <w:sz w:val="22"/>
                <w:szCs w:val="20"/>
                <w14:textFill>
                  <w14:solidFill>
                    <w14:schemeClr w14:val="tx1"/>
                  </w14:solidFill>
                </w14:textFill>
              </w:rPr>
              <w:t>是否新增</w:t>
            </w:r>
            <w:r>
              <w:rPr>
                <w:rFonts w:ascii="Times New Roman" w:hAnsi="Times New Roman"/>
                <w:color w:val="000000" w:themeColor="text1"/>
                <w:kern w:val="0"/>
                <w:sz w:val="22"/>
                <w:szCs w:val="20"/>
                <w14:textFill>
                  <w14:solidFill>
                    <w14:schemeClr w14:val="tx1"/>
                  </w14:solidFill>
                </w14:textFill>
              </w:rPr>
              <w:t>关联方</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bookmarkStart w:id="56" w:name="_Toc1328"/>
      <w:bookmarkStart w:id="57" w:name="_Toc14513"/>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公司治理</w:t>
      </w:r>
      <w:bookmarkEnd w:id="56"/>
      <w:bookmarkEnd w:id="57"/>
      <w:r>
        <w:rPr>
          <w:rFonts w:hint="eastAsia" w:ascii="Times New Roman" w:hAnsi="Times New Roman" w:eastAsia="宋体" w:cs="Times New Roman"/>
          <w:b/>
          <w:bCs/>
          <w:szCs w:val="32"/>
          <w:lang w:val="zh-CN"/>
        </w:rPr>
        <w:t>基本情况</w:t>
      </w:r>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挂牌公司列示公司本年度内建立的各项公司治理制度，董事会应当对公司治理机制是否给所有股东提供合适的保护和平等权利等情况进行评估，</w:t>
            </w:r>
            <w:r>
              <w:rPr>
                <w:rFonts w:ascii="宋体" w:hAnsi="宋体" w:eastAsia="宋体" w:cs="Times New Roman"/>
                <w:i/>
                <w:color w:val="FF0000"/>
                <w:kern w:val="0"/>
                <w:sz w:val="20"/>
                <w:szCs w:val="21"/>
              </w:rPr>
              <w:t>并</w:t>
            </w:r>
            <w:r>
              <w:rPr>
                <w:rFonts w:hint="eastAsia" w:ascii="宋体" w:hAnsi="宋体" w:eastAsia="宋体" w:cs="Times New Roman"/>
                <w:i/>
                <w:color w:val="FF0000"/>
                <w:kern w:val="0"/>
                <w:sz w:val="20"/>
                <w:szCs w:val="21"/>
              </w:rPr>
              <w:t>说明报告期内公司治理的改进情况，包括来自控股股东及实际控制人以外的股东或其代表参与公司经治理的情况，以及公司管理层是否引入职业经理人等情况。</w:t>
            </w:r>
          </w:p>
        </w:tc>
      </w:tr>
    </w:tbl>
    <w:p>
      <w:pPr>
        <w:keepNext/>
        <w:keepLines/>
        <w:spacing w:before="100" w:after="100"/>
        <w:outlineLvl w:val="2"/>
        <w:rPr>
          <w:rFonts w:ascii="Times New Roman" w:hAnsi="Times New Roman" w:eastAsia="宋体" w:cs="Times New Roman"/>
          <w:b/>
          <w:bCs/>
          <w:szCs w:val="32"/>
          <w:lang w:val="zh-CN"/>
        </w:rPr>
      </w:pPr>
      <w:bookmarkStart w:id="58" w:name="_Toc1322"/>
      <w:bookmarkStart w:id="59" w:name="_Toc4118"/>
      <w:r>
        <w:rPr>
          <w:rFonts w:hint="eastAsia" w:ascii="Times New Roman" w:hAnsi="Times New Roman" w:eastAsia="宋体" w:cs="Times New Roman"/>
          <w:b/>
          <w:bCs/>
          <w:szCs w:val="32"/>
          <w:lang w:val="zh-CN"/>
        </w:rPr>
        <w:t>（二）</w:t>
      </w:r>
      <w:bookmarkStart w:id="60" w:name="_Toc32612"/>
      <w:bookmarkStart w:id="61" w:name="_Toc26831"/>
      <w:r>
        <w:rPr>
          <w:rFonts w:hint="eastAsia" w:ascii="Times New Roman" w:hAnsi="Times New Roman" w:eastAsia="宋体" w:cs="Times New Roman"/>
          <w:b/>
          <w:bCs/>
          <w:szCs w:val="32"/>
          <w:lang w:val="zh-CN"/>
        </w:rPr>
        <w:t>监事</w:t>
      </w:r>
      <w:r>
        <w:rPr>
          <w:rFonts w:ascii="Times New Roman" w:hAnsi="Times New Roman" w:eastAsia="宋体" w:cs="Times New Roman"/>
          <w:b/>
          <w:bCs/>
          <w:szCs w:val="32"/>
          <w:lang w:val="zh-CN"/>
        </w:rPr>
        <w:t>会</w:t>
      </w:r>
      <w:r>
        <w:rPr>
          <w:rFonts w:hint="eastAsia" w:ascii="Times New Roman" w:hAnsi="Times New Roman" w:eastAsia="宋体" w:cs="Times New Roman"/>
          <w:b/>
          <w:bCs/>
          <w:szCs w:val="32"/>
          <w:lang w:val="zh-CN"/>
        </w:rPr>
        <w:t>对</w:t>
      </w:r>
      <w:r>
        <w:rPr>
          <w:rFonts w:ascii="Times New Roman" w:hAnsi="Times New Roman" w:eastAsia="宋体" w:cs="Times New Roman"/>
          <w:b/>
          <w:bCs/>
          <w:szCs w:val="32"/>
          <w:lang w:val="zh-CN"/>
        </w:rPr>
        <w:t>监督事项的意见</w:t>
      </w:r>
      <w:bookmarkEnd w:id="60"/>
      <w:bookmarkEnd w:id="61"/>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00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pPr>
        <w:keepNext/>
        <w:keepLines/>
        <w:spacing w:before="100" w:after="100"/>
        <w:outlineLvl w:val="2"/>
        <w:rPr>
          <w:rFonts w:ascii="宋体" w:hAnsi="宋体" w:eastAsia="宋体" w:cs="Times New Roman"/>
          <w:b/>
          <w:color w:val="000000"/>
          <w:szCs w:val="44"/>
        </w:rPr>
      </w:pPr>
      <w:bookmarkStart w:id="62" w:name="_Toc23971"/>
      <w:bookmarkStart w:id="63" w:name="_Toc12351"/>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公司保持</w:t>
      </w:r>
      <w:r>
        <w:rPr>
          <w:rFonts w:ascii="Times New Roman" w:hAnsi="Times New Roman" w:eastAsia="宋体" w:cs="Times New Roman"/>
          <w:b/>
          <w:bCs/>
          <w:szCs w:val="32"/>
          <w:lang w:val="zh-CN"/>
        </w:rPr>
        <w:t>独立性、</w:t>
      </w:r>
      <w:r>
        <w:rPr>
          <w:rFonts w:hint="eastAsia" w:ascii="Times New Roman" w:hAnsi="Times New Roman" w:eastAsia="宋体" w:cs="Times New Roman"/>
          <w:b/>
          <w:bCs/>
          <w:szCs w:val="32"/>
          <w:lang w:val="zh-CN"/>
        </w:rPr>
        <w:t>自主</w:t>
      </w:r>
      <w:r>
        <w:rPr>
          <w:rFonts w:ascii="Times New Roman" w:hAnsi="Times New Roman" w:eastAsia="宋体" w:cs="Times New Roman"/>
          <w:b/>
          <w:bCs/>
          <w:szCs w:val="32"/>
          <w:lang w:val="zh-CN"/>
        </w:rPr>
        <w:t>经营能力的说明</w:t>
      </w:r>
      <w:bookmarkEnd w:id="62"/>
      <w:bookmarkEnd w:id="63"/>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b/>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pPr>
        <w:tabs>
          <w:tab w:val="left" w:pos="5140"/>
        </w:tabs>
        <w:outlineLvl w:val="2"/>
        <w:rPr>
          <w:rFonts w:ascii="宋体" w:hAnsi="宋体" w:eastAsia="宋体" w:cs="Times New Roman"/>
          <w:b/>
          <w:color w:val="000000"/>
          <w:szCs w:val="44"/>
        </w:rPr>
      </w:pPr>
      <w:bookmarkStart w:id="64" w:name="_Toc26971"/>
      <w:bookmarkStart w:id="65" w:name="_Toc14079"/>
      <w:r>
        <w:rPr>
          <w:rFonts w:hint="eastAsia" w:ascii="宋体" w:hAnsi="宋体" w:eastAsia="宋体" w:cs="Times New Roman"/>
          <w:b/>
          <w:color w:val="000000"/>
          <w:szCs w:val="44"/>
        </w:rPr>
        <w:t>（四</w:t>
      </w:r>
      <w:r>
        <w:rPr>
          <w:rFonts w:ascii="宋体" w:hAnsi="宋体" w:eastAsia="宋体" w:cs="Times New Roman"/>
          <w:b/>
          <w:color w:val="000000"/>
          <w:szCs w:val="44"/>
        </w:rPr>
        <w:t>）</w:t>
      </w:r>
      <w:r>
        <w:rPr>
          <w:rFonts w:hint="eastAsia" w:ascii="宋体" w:hAnsi="宋体" w:eastAsia="宋体" w:cs="Times New Roman"/>
          <w:b/>
          <w:color w:val="000000"/>
          <w:szCs w:val="44"/>
        </w:rPr>
        <w:t>对</w:t>
      </w:r>
      <w:r>
        <w:rPr>
          <w:rFonts w:ascii="宋体" w:hAnsi="宋体" w:eastAsia="宋体" w:cs="Times New Roman"/>
          <w:b/>
          <w:color w:val="000000"/>
          <w:szCs w:val="44"/>
        </w:rPr>
        <w:t>重大内部管理制度</w:t>
      </w:r>
      <w:r>
        <w:rPr>
          <w:rFonts w:hint="eastAsia" w:ascii="宋体" w:hAnsi="宋体" w:eastAsia="宋体" w:cs="Times New Roman"/>
          <w:b/>
          <w:color w:val="000000"/>
          <w:szCs w:val="44"/>
        </w:rPr>
        <w:t>的</w:t>
      </w:r>
      <w:r>
        <w:rPr>
          <w:rFonts w:ascii="宋体" w:hAnsi="宋体" w:eastAsia="宋体" w:cs="Times New Roman"/>
          <w:b/>
          <w:color w:val="000000"/>
          <w:szCs w:val="44"/>
        </w:rPr>
        <w:t>评价</w:t>
      </w:r>
      <w:bookmarkEnd w:id="64"/>
      <w:bookmarkEnd w:id="65"/>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应当披露年度报告重大差错责任追究制度的建立与执行情况，披露董事会对有关责任人采取的问责措施及处理结果。</w:t>
            </w:r>
          </w:p>
        </w:tc>
      </w:tr>
      <w:bookmarkEnd w:id="58"/>
      <w:bookmarkEnd w:id="59"/>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、投资者保护</w:t>
      </w:r>
      <w:bookmarkEnd w:id="52"/>
      <w:bookmarkEnd w:id="53"/>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实行累积投票制的</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公司股东会实行累积投票制的，应当披露具体实施情况。</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（二）提供网络投票的情况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Calibri" w:hAnsi="Calibri" w:eastAsia="宋体" w:cs="Times New Roman"/>
                <w:i/>
                <w:color w:val="FF0000"/>
                <w:kern w:val="0"/>
                <w:sz w:val="20"/>
                <w:szCs w:val="20"/>
                <w:highlight w:val="yellow"/>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公司股东会提供</w:t>
            </w:r>
            <w:r>
              <w:rPr>
                <w:rFonts w:ascii="Calibri" w:hAnsi="Calibri" w:eastAsia="宋体" w:cs="Times New Roman"/>
                <w:i/>
                <w:color w:val="FF0000"/>
                <w:kern w:val="0"/>
                <w:sz w:val="20"/>
                <w:szCs w:val="20"/>
              </w:rPr>
              <w:t>网络投票的，</w:t>
            </w:r>
            <w:r>
              <w:rPr>
                <w:rFonts w:hint="eastAsia" w:ascii="Calibri" w:hAnsi="Calibri" w:eastAsia="宋体" w:cs="Times New Roman"/>
                <w:i/>
                <w:color w:val="FF0000"/>
                <w:kern w:val="0"/>
                <w:sz w:val="20"/>
                <w:szCs w:val="20"/>
              </w:rPr>
              <w:t>应当</w:t>
            </w:r>
            <w:r>
              <w:rPr>
                <w:rFonts w:ascii="Calibri" w:hAnsi="Calibri" w:eastAsia="宋体" w:cs="Times New Roman"/>
                <w:i/>
                <w:color w:val="FF0000"/>
                <w:kern w:val="0"/>
                <w:sz w:val="20"/>
                <w:szCs w:val="20"/>
              </w:rPr>
              <w:t>说明</w:t>
            </w:r>
            <w:r>
              <w:rPr>
                <w:rFonts w:hint="eastAsia" w:ascii="Calibri" w:hAnsi="Calibri" w:eastAsia="宋体" w:cs="Times New Roman"/>
                <w:i/>
                <w:color w:val="FF0000"/>
                <w:kern w:val="0"/>
                <w:sz w:val="20"/>
                <w:szCs w:val="20"/>
              </w:rPr>
              <w:t>提供场次</w:t>
            </w:r>
            <w:r>
              <w:rPr>
                <w:rFonts w:ascii="Calibri" w:hAnsi="Calibri" w:eastAsia="宋体" w:cs="Times New Roman"/>
                <w:i/>
                <w:color w:val="FF0000"/>
                <w:kern w:val="0"/>
                <w:sz w:val="20"/>
                <w:szCs w:val="20"/>
              </w:rPr>
              <w:t>，平均</w:t>
            </w:r>
            <w:r>
              <w:rPr>
                <w:rFonts w:hint="eastAsia" w:ascii="Calibri" w:hAnsi="Calibri" w:eastAsia="宋体" w:cs="Times New Roman"/>
                <w:i/>
                <w:color w:val="FF0000"/>
                <w:kern w:val="0"/>
                <w:sz w:val="20"/>
                <w:szCs w:val="20"/>
              </w:rPr>
              <w:t>每场</w:t>
            </w:r>
            <w:r>
              <w:rPr>
                <w:rFonts w:ascii="Calibri" w:hAnsi="Calibri" w:eastAsia="宋体" w:cs="Times New Roman"/>
                <w:i/>
                <w:color w:val="FF0000"/>
                <w:kern w:val="0"/>
                <w:sz w:val="20"/>
                <w:szCs w:val="20"/>
              </w:rPr>
              <w:t>通过网络投票方式表决的股东人数</w:t>
            </w:r>
            <w:r>
              <w:rPr>
                <w:rFonts w:hint="eastAsia" w:ascii="Calibri" w:hAnsi="Calibri" w:eastAsia="宋体" w:cs="Times New Roman"/>
                <w:i/>
                <w:color w:val="FF0000"/>
                <w:kern w:val="0"/>
                <w:sz w:val="20"/>
                <w:szCs w:val="20"/>
              </w:rPr>
              <w:t>等具体</w:t>
            </w:r>
            <w:r>
              <w:rPr>
                <w:rFonts w:ascii="Calibri" w:hAnsi="Calibri" w:eastAsia="宋体" w:cs="Times New Roman"/>
                <w:i/>
                <w:color w:val="FF0000"/>
                <w:kern w:val="0"/>
                <w:sz w:val="20"/>
                <w:szCs w:val="20"/>
              </w:rPr>
              <w:t>实施情况</w:t>
            </w:r>
            <w:r>
              <w:rPr>
                <w:rFonts w:hint="eastAsia" w:ascii="Calibri" w:hAnsi="Calibri" w:eastAsia="宋体" w:cs="Times New Roman"/>
                <w:i/>
                <w:color w:val="FF0000"/>
                <w:kern w:val="0"/>
                <w:sz w:val="20"/>
                <w:szCs w:val="20"/>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表决权差异安排</w:t>
      </w:r>
    </w:p>
    <w:p>
      <w:pPr>
        <w:rPr>
          <w:rFonts w:ascii="Calibri" w:hAnsi="Calibri" w:eastAsia="宋体" w:cs="Times New Roman"/>
        </w:rPr>
      </w:pPr>
      <w:r>
        <w:rPr>
          <w:rFonts w:hint="eastAsia" w:ascii="Calibri" w:hAnsi="Calibri" w:eastAsia="宋体" w:cs="Times New Roman"/>
        </w:rPr>
        <w:t>□  适用  □  不适用</w:t>
      </w:r>
    </w:p>
    <w:p>
      <w:pPr>
        <w:jc w:val="right"/>
        <w:rPr>
          <w:rFonts w:ascii="微软雅黑" w:hAnsi="微软雅黑" w:eastAsia="微软雅黑" w:cs="Times New Roman"/>
          <w:b/>
          <w:sz w:val="22"/>
          <w:szCs w:val="44"/>
        </w:rPr>
      </w:pPr>
      <w:r>
        <w:rPr>
          <w:rFonts w:hint="eastAsia" w:ascii="Calibri" w:hAnsi="Calibri" w:eastAsia="宋体" w:cs="Times New Roman"/>
        </w:rPr>
        <w:t>单位：股</w:t>
      </w:r>
    </w:p>
    <w:tbl>
      <w:tblPr>
        <w:tblStyle w:val="45"/>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87"/>
        <w:gridCol w:w="2098"/>
        <w:gridCol w:w="2098"/>
        <w:gridCol w:w="2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shd w:val="clear" w:color="auto" w:fill="D9D9D9"/>
            <w:vAlign w:val="center"/>
          </w:tcPr>
          <w:p>
            <w:pPr>
              <w:jc w:val="center"/>
              <w:rPr>
                <w:rFonts w:ascii="宋体" w:hAnsi="宋体" w:eastAsia="宋体" w:cs="Times New Roman"/>
                <w:b/>
                <w:sz w:val="22"/>
              </w:rPr>
            </w:pPr>
            <w:r>
              <w:rPr>
                <w:rFonts w:hint="eastAsia" w:ascii="宋体" w:hAnsi="宋体" w:eastAsia="宋体" w:cs="Times New Roman"/>
                <w:b/>
                <w:sz w:val="22"/>
              </w:rPr>
              <w:t>特别</w:t>
            </w:r>
            <w:r>
              <w:rPr>
                <w:rFonts w:ascii="宋体" w:hAnsi="宋体" w:eastAsia="宋体" w:cs="Times New Roman"/>
                <w:b/>
                <w:sz w:val="22"/>
              </w:rPr>
              <w:t>表决权</w:t>
            </w:r>
            <w:r>
              <w:rPr>
                <w:rFonts w:hint="eastAsia" w:ascii="宋体" w:hAnsi="宋体" w:eastAsia="宋体" w:cs="Times New Roman"/>
                <w:b/>
                <w:sz w:val="22"/>
              </w:rPr>
              <w:t>股东名称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期初持股数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持股变动</w:t>
            </w:r>
          </w:p>
        </w:tc>
        <w:tc>
          <w:tcPr>
            <w:tcW w:w="2098" w:type="dxa"/>
            <w:shd w:val="clear" w:color="auto" w:fill="D9D9D9"/>
            <w:vAlign w:val="center"/>
          </w:tcPr>
          <w:p>
            <w:pPr>
              <w:widowControl/>
              <w:jc w:val="center"/>
              <w:rPr>
                <w:rFonts w:ascii="Calibri" w:hAnsi="Calibri" w:eastAsia="宋体" w:cs="Times New Roman"/>
                <w:b/>
                <w:sz w:val="22"/>
              </w:rPr>
            </w:pPr>
            <w:r>
              <w:rPr>
                <w:rFonts w:hint="eastAsia" w:ascii="宋体" w:hAnsi="宋体" w:eastAsia="宋体" w:cs="Times New Roman"/>
                <w:b/>
                <w:sz w:val="22"/>
              </w:rPr>
              <w:t>期末持股数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bl>
    <w:p>
      <w:pPr>
        <w:rPr>
          <w:rFonts w:ascii="Calibri" w:hAnsi="Calibri" w:eastAsia="宋体" w:cs="Times New Roman"/>
          <w:b/>
        </w:rPr>
      </w:pPr>
      <w:r>
        <w:rPr>
          <w:rFonts w:hint="eastAsia" w:ascii="Calibri" w:hAnsi="Calibri" w:eastAsia="宋体" w:cs="Times New Roman"/>
          <w:b/>
        </w:rPr>
        <w:t>表决权差异安排的实施情况</w:t>
      </w:r>
    </w:p>
    <w:tbl>
      <w:tblPr>
        <w:tblStyle w:val="18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公司存在特别表决权股份的，应当披露相关投资者合法权益保护措施的实施情况。</w:t>
            </w:r>
          </w:p>
        </w:tc>
      </w:tr>
    </w:tbl>
    <w:p>
      <w:pPr>
        <w:tabs>
          <w:tab w:val="left" w:pos="5140"/>
        </w:tabs>
        <w:jc w:val="center"/>
        <w:outlineLvl w:val="9"/>
        <w:rPr>
          <w:rFonts w:ascii="Calibri" w:hAnsi="Calibri" w:eastAsia="宋体" w:cs="Times New Roman"/>
        </w:rPr>
      </w:pPr>
      <w:r>
        <w:rPr>
          <w:rFonts w:ascii="Calibri" w:hAnsi="Calibri" w:eastAsia="宋体" w:cs="Times New Roman"/>
        </w:rPr>
        <w:br w:type="page"/>
      </w:r>
    </w:p>
    <w:p>
      <w:pPr>
        <w:pStyle w:val="2"/>
        <w:spacing w:before="100" w:after="100" w:line="240" w:lineRule="auto"/>
        <w:jc w:val="center"/>
        <w:rPr>
          <w:rFonts w:eastAsia="黑体"/>
          <w:sz w:val="36"/>
        </w:rPr>
      </w:pPr>
      <w:r>
        <w:rPr>
          <w:rFonts w:hint="eastAsia" w:eastAsia="黑体"/>
          <w:sz w:val="36"/>
        </w:rPr>
        <w:t>第七节</w:t>
      </w:r>
      <w:r>
        <w:rPr>
          <w:rFonts w:eastAsia="黑体"/>
          <w:sz w:val="36"/>
        </w:rPr>
        <w:t xml:space="preserve"> </w:t>
      </w:r>
      <w:r>
        <w:rPr>
          <w:rFonts w:hint="eastAsia" w:eastAsia="黑体"/>
          <w:sz w:val="36"/>
        </w:rPr>
        <w:t>财务会计报告</w:t>
      </w:r>
      <w:bookmarkEnd w:id="54"/>
      <w:bookmarkEnd w:id="55"/>
    </w:p>
    <w:p>
      <w:pPr>
        <w:keepNext/>
        <w:keepLines/>
        <w:spacing w:before="100" w:after="100"/>
        <w:outlineLvl w:val="1"/>
        <w:rPr>
          <w:rFonts w:ascii="Calibri Light" w:hAnsi="Calibri Light" w:eastAsia="微软雅黑" w:cs="Times New Roman"/>
          <w:b/>
          <w:bCs/>
          <w:sz w:val="22"/>
          <w:szCs w:val="32"/>
        </w:rPr>
      </w:pPr>
      <w:bookmarkStart w:id="66" w:name="_Toc24970"/>
      <w:bookmarkStart w:id="67" w:name="_Toc23015"/>
      <w:r>
        <w:rPr>
          <w:rFonts w:hint="eastAsia" w:ascii="Calibri Light" w:hAnsi="Calibri Light" w:eastAsia="微软雅黑" w:cs="Times New Roman"/>
          <w:b/>
          <w:bCs/>
          <w:sz w:val="22"/>
          <w:szCs w:val="32"/>
        </w:rPr>
        <w:t>一</w:t>
      </w:r>
      <w:r>
        <w:rPr>
          <w:rFonts w:ascii="Calibri Light" w:hAnsi="Calibri Light" w:eastAsia="微软雅黑" w:cs="Times New Roman"/>
          <w:b/>
          <w:bCs/>
          <w:sz w:val="22"/>
          <w:szCs w:val="32"/>
        </w:rPr>
        <w:t>、审计报告</w:t>
      </w:r>
      <w:bookmarkEnd w:id="66"/>
      <w:bookmarkEnd w:id="67"/>
    </w:p>
    <w:tbl>
      <w:tblPr>
        <w:tblStyle w:val="46"/>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1665"/>
        <w:gridCol w:w="1665"/>
        <w:gridCol w:w="1665"/>
        <w:gridCol w:w="16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是否审计</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下拉选项（单选）：</w:t>
            </w:r>
            <w:r>
              <w:rPr>
                <w:rFonts w:ascii="宋体" w:hAnsi="宋体" w:eastAsia="宋体" w:cs="Times New Roman"/>
                <w:color w:val="FF0000"/>
                <w:kern w:val="0"/>
                <w:sz w:val="22"/>
                <w:szCs w:val="20"/>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审计意见</w:t>
            </w:r>
          </w:p>
        </w:tc>
        <w:tc>
          <w:tcPr>
            <w:tcW w:w="6663" w:type="dxa"/>
            <w:gridSpan w:val="4"/>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单选）:</w:t>
            </w:r>
            <w:r>
              <w:rPr>
                <w:rFonts w:hint="eastAsia" w:ascii="Calibri" w:hAnsi="Calibri" w:eastAsia="宋体" w:cs="Times New Roman"/>
                <w:color w:val="FF0000"/>
                <w:kern w:val="0"/>
                <w:sz w:val="20"/>
                <w:szCs w:val="20"/>
              </w:rPr>
              <w:t>无保留意见、</w:t>
            </w:r>
            <w:r>
              <w:rPr>
                <w:rFonts w:hint="eastAsia" w:ascii="宋体" w:hAnsi="宋体" w:eastAsia="宋体" w:cs="Times New Roman"/>
                <w:color w:val="FF0000"/>
                <w:kern w:val="0"/>
                <w:sz w:val="22"/>
                <w:szCs w:val="20"/>
              </w:rPr>
              <w:t>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审计报告中的特别段落</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选项（多选）：</w:t>
            </w:r>
            <w:r>
              <w:rPr>
                <w:rFonts w:hint="eastAsia" w:ascii="宋体" w:hAnsi="宋体" w:eastAsia="宋体" w:cs="Times New Roman"/>
                <w:color w:val="FF0000"/>
                <w:kern w:val="0"/>
                <w:sz w:val="22"/>
                <w:szCs w:val="20"/>
              </w:rPr>
              <w:t>无、强调</w:t>
            </w:r>
            <w:r>
              <w:rPr>
                <w:rFonts w:ascii="宋体" w:hAnsi="宋体" w:eastAsia="宋体" w:cs="Times New Roman"/>
                <w:color w:val="FF0000"/>
                <w:kern w:val="0"/>
                <w:sz w:val="22"/>
                <w:szCs w:val="20"/>
              </w:rPr>
              <w:t>事项段、其他</w:t>
            </w:r>
            <w:r>
              <w:rPr>
                <w:rFonts w:hint="eastAsia" w:ascii="宋体" w:hAnsi="宋体" w:eastAsia="宋体" w:cs="Times New Roman"/>
                <w:color w:val="FF0000"/>
                <w:kern w:val="0"/>
                <w:sz w:val="22"/>
                <w:szCs w:val="20"/>
              </w:rPr>
              <w:t>事项段</w:t>
            </w:r>
            <w:r>
              <w:rPr>
                <w:rFonts w:ascii="宋体" w:hAnsi="宋体" w:eastAsia="宋体" w:cs="Times New Roman"/>
                <w:color w:val="FF0000"/>
                <w:kern w:val="0"/>
                <w:sz w:val="22"/>
                <w:szCs w:val="20"/>
              </w:rPr>
              <w:t>、持续经营重大不确定</w:t>
            </w:r>
            <w:r>
              <w:rPr>
                <w:rFonts w:hint="eastAsia" w:ascii="宋体" w:hAnsi="宋体" w:eastAsia="宋体" w:cs="Times New Roman"/>
                <w:color w:val="FF0000"/>
                <w:kern w:val="0"/>
                <w:sz w:val="22"/>
                <w:szCs w:val="20"/>
              </w:rPr>
              <w:t>性</w:t>
            </w:r>
            <w:r>
              <w:rPr>
                <w:rFonts w:ascii="宋体" w:hAnsi="宋体" w:eastAsia="宋体" w:cs="Times New Roman"/>
                <w:color w:val="FF0000"/>
                <w:kern w:val="0"/>
                <w:sz w:val="22"/>
                <w:szCs w:val="20"/>
              </w:rPr>
              <w:t xml:space="preserve">段落、其他信息段落中包含其他信息存在未更正重大错报说明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审计报告编号</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机构名称</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（请填写</w:t>
            </w:r>
            <w:r>
              <w:rPr>
                <w:rFonts w:ascii="宋体" w:hAnsi="宋体" w:eastAsia="宋体" w:cs="Times New Roman"/>
                <w:color w:val="FF0000"/>
                <w:kern w:val="0"/>
                <w:sz w:val="22"/>
                <w:szCs w:val="20"/>
              </w:rPr>
              <w:t>会计师事务所全称。</w:t>
            </w:r>
            <w:r>
              <w:rPr>
                <w:rFonts w:hint="eastAsia" w:ascii="宋体" w:hAnsi="宋体" w:eastAsia="宋体" w:cs="Times New Roman"/>
                <w:color w:val="FF0000"/>
                <w:kern w:val="0"/>
                <w:sz w:val="22"/>
                <w:szCs w:val="20"/>
              </w:rPr>
              <w:t>填写</w:t>
            </w:r>
            <w:r>
              <w:rPr>
                <w:rFonts w:ascii="宋体" w:hAnsi="宋体" w:eastAsia="宋体" w:cs="Times New Roman"/>
                <w:color w:val="FF0000"/>
                <w:kern w:val="0"/>
                <w:sz w:val="22"/>
                <w:szCs w:val="20"/>
              </w:rPr>
              <w:t>示例：</w:t>
            </w:r>
            <w:r>
              <w:rPr>
                <w:rFonts w:hint="eastAsia" w:ascii="宋体" w:hAnsi="宋体" w:eastAsia="宋体" w:cs="Times New Roman"/>
                <w:color w:val="FF0000"/>
                <w:kern w:val="0"/>
                <w:sz w:val="22"/>
                <w:szCs w:val="20"/>
              </w:rPr>
              <w:t>立信会计师事务所（特殊普通</w:t>
            </w:r>
            <w:r>
              <w:rPr>
                <w:rFonts w:ascii="宋体" w:hAnsi="宋体" w:eastAsia="宋体" w:cs="Times New Roman"/>
                <w:color w:val="FF0000"/>
                <w:kern w:val="0"/>
                <w:sz w:val="22"/>
                <w:szCs w:val="20"/>
              </w:rPr>
              <w:t>合伙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机构地址</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Times New Roman" w:hAnsi="Times New Roman" w:eastAsia="宋体" w:cs="Times New Roman"/>
                <w:color w:val="FF0000"/>
                <w:kern w:val="0"/>
                <w:sz w:val="22"/>
                <w:szCs w:val="21"/>
              </w:rPr>
              <w:t>（填写</w:t>
            </w:r>
            <w:r>
              <w:rPr>
                <w:rFonts w:ascii="Times New Roman" w:hAnsi="Times New Roman" w:eastAsia="宋体" w:cs="Times New Roman"/>
                <w:color w:val="FF0000"/>
                <w:kern w:val="0"/>
                <w:sz w:val="22"/>
                <w:szCs w:val="21"/>
              </w:rPr>
              <w:t>示例：</w:t>
            </w:r>
            <w:r>
              <w:rPr>
                <w:rFonts w:hint="eastAsia" w:ascii="Times New Roman" w:hAnsi="Times New Roman" w:eastAsia="宋体" w:cs="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报告日期</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1" w:hRule="atLeast"/>
        </w:trPr>
        <w:tc>
          <w:tcPr>
            <w:tcW w:w="2977" w:type="dxa"/>
            <w:vMerge w:val="restart"/>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签字注册会计师</w:t>
            </w:r>
            <w:r>
              <w:rPr>
                <w:rFonts w:ascii="宋体" w:hAnsi="宋体" w:eastAsia="宋体" w:cs="Times New Roman"/>
                <w:color w:val="000000"/>
                <w:kern w:val="0"/>
                <w:sz w:val="22"/>
                <w:szCs w:val="20"/>
              </w:rPr>
              <w:t>姓名及连续签字年限</w:t>
            </w:r>
          </w:p>
        </w:tc>
        <w:tc>
          <w:tcPr>
            <w:tcW w:w="1665" w:type="dxa"/>
          </w:tcPr>
          <w:p>
            <w:pP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（姓名1</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（姓名2</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（姓名3</w:t>
            </w:r>
            <w:r>
              <w:rPr>
                <w:rFonts w:ascii="宋体" w:hAnsi="宋体" w:eastAsia="宋体" w:cs="Times New Roman"/>
                <w:color w:val="FF0000"/>
                <w:kern w:val="0"/>
                <w:sz w:val="22"/>
                <w:szCs w:val="20"/>
              </w:rPr>
              <w:t>）</w:t>
            </w:r>
          </w:p>
        </w:tc>
        <w:tc>
          <w:tcPr>
            <w:tcW w:w="1668"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（姓名4</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2977" w:type="dxa"/>
            <w:vMerge w:val="continue"/>
          </w:tcPr>
          <w:p>
            <w:pPr>
              <w:tabs>
                <w:tab w:val="left" w:pos="5140"/>
              </w:tabs>
              <w:rPr>
                <w:rFonts w:ascii="Calibri" w:hAnsi="Calibri" w:eastAsia="宋体" w:cs="Times New Roman"/>
                <w:kern w:val="0"/>
                <w:sz w:val="20"/>
                <w:szCs w:val="20"/>
              </w:rPr>
            </w:pP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8" w:type="dxa"/>
          </w:tcPr>
          <w:p>
            <w:pPr>
              <w:tabs>
                <w:tab w:val="left" w:pos="5140"/>
              </w:tabs>
              <w:rPr>
                <w:rFonts w:ascii="宋体" w:hAnsi="宋体" w:eastAsia="宋体" w:cs="Times New Roman"/>
                <w:color w:val="FF0000"/>
                <w:kern w:val="0"/>
                <w:sz w:val="22"/>
                <w:szCs w:val="20"/>
              </w:rPr>
            </w:pPr>
            <w:r>
              <w:rPr>
                <w:rFonts w:hint="eastAsia" w:ascii="Calibri" w:hAnsi="Calibri" w:eastAsia="宋体" w:cs="Times New Roman"/>
                <w:kern w:val="0"/>
                <w:sz w:val="20"/>
                <w:szCs w:val="20"/>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会计师事务所是否变更</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事务所连续服务年限</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事务所审计报酬</w:t>
            </w:r>
            <w:r>
              <w:rPr>
                <w:rFonts w:hint="eastAsia" w:ascii="宋体" w:hAnsi="宋体" w:eastAsia="宋体" w:cs="Times New Roman"/>
                <w:color w:val="000000"/>
                <w:kern w:val="0"/>
                <w:sz w:val="22"/>
                <w:szCs w:val="20"/>
              </w:rPr>
              <w:t>（万元）</w:t>
            </w:r>
          </w:p>
        </w:tc>
        <w:tc>
          <w:tcPr>
            <w:tcW w:w="6663" w:type="dxa"/>
            <w:gridSpan w:val="4"/>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40" w:type="dxa"/>
            <w:gridSpan w:val="5"/>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审计报告正文</w:t>
            </w:r>
            <w:r>
              <w:rPr>
                <w:rFonts w:ascii="宋体" w:hAnsi="宋体" w:eastAsia="宋体" w:cs="Times New Roman"/>
                <w:color w:val="000000"/>
                <w:kern w:val="0"/>
                <w:sz w:val="22"/>
                <w:szCs w:val="20"/>
              </w:rPr>
              <w:t>：</w:t>
            </w:r>
            <w:r>
              <w:rPr>
                <w:rFonts w:hint="eastAsia" w:ascii="Calibri" w:hAnsi="Calibri" w:eastAsia="宋体" w:cs="Times New Roman"/>
                <w:color w:val="FF0000"/>
                <w:kern w:val="0"/>
                <w:sz w:val="20"/>
                <w:szCs w:val="20"/>
              </w:rPr>
              <w:t>请粘贴审计报告正文</w:t>
            </w:r>
          </w:p>
          <w:p>
            <w:pPr>
              <w:tabs>
                <w:tab w:val="left" w:pos="5140"/>
              </w:tabs>
              <w:rPr>
                <w:rFonts w:ascii="宋体" w:hAnsi="宋体" w:eastAsia="宋体" w:cs="Times New Roman"/>
                <w:color w:val="FF0000"/>
                <w:kern w:val="0"/>
                <w:sz w:val="22"/>
                <w:szCs w:val="20"/>
              </w:rPr>
            </w:pPr>
            <w:r>
              <w:rPr>
                <w:rFonts w:hint="eastAsia" w:ascii="宋体" w:hAnsi="宋体" w:eastAsia="宋体" w:cs="Times New Roman"/>
                <w:i/>
                <w:iCs/>
                <w:color w:val="FF0000"/>
                <w:kern w:val="0"/>
                <w:sz w:val="22"/>
                <w:szCs w:val="20"/>
              </w:rPr>
              <w:t>注：创新层挂牌公司根据《财政部关于印发</w:t>
            </w:r>
            <w:r>
              <w:rPr>
                <w:rFonts w:ascii="宋体" w:hAnsi="宋体" w:eastAsia="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pPr>
        <w:keepNext/>
        <w:keepLines/>
        <w:spacing w:before="100" w:after="100"/>
        <w:outlineLvl w:val="1"/>
        <w:rPr>
          <w:rFonts w:ascii="Calibri Light" w:hAnsi="Calibri Light" w:eastAsia="微软雅黑" w:cs="Times New Roman"/>
          <w:b/>
          <w:bCs/>
          <w:sz w:val="22"/>
          <w:szCs w:val="32"/>
        </w:rPr>
      </w:pPr>
      <w:bookmarkStart w:id="68" w:name="_Toc29146"/>
      <w:bookmarkStart w:id="69" w:name="_Toc13862"/>
      <w:bookmarkStart w:id="70" w:name="_Toc247371786"/>
      <w:bookmarkStart w:id="71" w:name="_Toc369159472"/>
      <w:bookmarkStart w:id="72" w:name="_Toc241636382"/>
      <w:bookmarkStart w:id="73" w:name="_Toc247094011"/>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、财务报表</w:t>
      </w:r>
      <w:bookmarkEnd w:id="68"/>
      <w:bookmarkEnd w:id="69"/>
    </w:p>
    <w:p>
      <w:pPr>
        <w:keepNext/>
        <w:keepLines/>
        <w:spacing w:before="100" w:after="100"/>
        <w:outlineLvl w:val="2"/>
        <w:rPr>
          <w:rFonts w:ascii="Times New Roman" w:hAnsi="Times New Roman" w:eastAsia="宋体" w:cs="Times New Roman"/>
          <w:b/>
          <w:bCs/>
          <w:szCs w:val="32"/>
          <w:lang w:val="zh-CN"/>
        </w:rPr>
      </w:pPr>
      <w:bookmarkStart w:id="74" w:name="_Toc27363"/>
      <w:bookmarkStart w:id="75" w:name="_Toc8339"/>
      <w:r>
        <w:rPr>
          <w:rFonts w:hint="eastAsia" w:ascii="Times New Roman" w:hAnsi="Times New Roman" w:eastAsia="宋体" w:cs="Times New Roman"/>
          <w:b/>
          <w:bCs/>
          <w:szCs w:val="32"/>
          <w:lang w:val="zh-CN"/>
        </w:rPr>
        <w:t>（一）合并资产负债表</w:t>
      </w:r>
      <w:bookmarkEnd w:id="74"/>
      <w:bookmarkEnd w:id="75"/>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9652"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2977"/>
        <w:gridCol w:w="1843"/>
        <w:gridCol w:w="2564"/>
        <w:gridCol w:w="22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77" w:type="dxa"/>
            <w:shd w:val="pct10" w:color="auto" w:fill="auto"/>
            <w:vAlign w:val="center"/>
          </w:tcPr>
          <w:p>
            <w:pPr>
              <w:jc w:val="center"/>
              <w:rPr>
                <w:rFonts w:ascii="宋体" w:hAnsi="宋体" w:eastAsia="宋体" w:cs="宋体"/>
                <w:b/>
                <w:color w:val="000000"/>
                <w:sz w:val="18"/>
                <w:szCs w:val="21"/>
              </w:rPr>
            </w:pPr>
            <w:r>
              <w:rPr>
                <w:rFonts w:ascii="宋体" w:hAnsi="宋体" w:eastAsia="宋体" w:cs="宋体"/>
                <w:b/>
                <w:color w:val="000000"/>
                <w:sz w:val="18"/>
                <w:szCs w:val="21"/>
              </w:rPr>
              <w:t>项目</w:t>
            </w:r>
          </w:p>
        </w:tc>
        <w:tc>
          <w:tcPr>
            <w:tcW w:w="1843" w:type="dxa"/>
            <w:shd w:val="pct10" w:color="auto" w:fill="auto"/>
          </w:tcPr>
          <w:p>
            <w:pPr>
              <w:jc w:val="center"/>
              <w:rPr>
                <w:rFonts w:ascii="宋体" w:hAnsi="宋体" w:eastAsia="宋体" w:cs="宋体"/>
                <w:b/>
                <w:color w:val="000000"/>
                <w:sz w:val="18"/>
                <w:szCs w:val="21"/>
              </w:rPr>
            </w:pPr>
            <w:r>
              <w:rPr>
                <w:rFonts w:ascii="宋体" w:hAnsi="宋体" w:eastAsia="宋体" w:cs="宋体"/>
                <w:b/>
                <w:color w:val="000000"/>
                <w:sz w:val="18"/>
                <w:szCs w:val="21"/>
              </w:rPr>
              <w:t>附注</w:t>
            </w:r>
          </w:p>
        </w:tc>
        <w:tc>
          <w:tcPr>
            <w:tcW w:w="2564" w:type="dxa"/>
            <w:shd w:val="pct10" w:color="auto" w:fill="auto"/>
          </w:tcPr>
          <w:p>
            <w:pPr>
              <w:jc w:val="center"/>
              <w:rPr>
                <w:rFonts w:ascii="Times New Roman" w:hAnsi="Times New Roman" w:eastAsia="宋体" w:cs="宋体"/>
                <w:b/>
                <w:color w:val="000000"/>
                <w:sz w:val="18"/>
                <w:szCs w:val="21"/>
              </w:rPr>
            </w:pPr>
            <w:r>
              <w:rPr>
                <w:rFonts w:hint="eastAsia" w:ascii="Times New Roman" w:hAnsi="Times New Roman" w:eastAsia="宋体" w:cs="Times New Roman"/>
                <w:b/>
                <w:sz w:val="18"/>
                <w:szCs w:val="18"/>
              </w:rPr>
              <w:t>2024年</w:t>
            </w:r>
            <w:r>
              <w:rPr>
                <w:rFonts w:ascii="Times New Roman" w:hAnsi="Times New Roman" w:eastAsia="宋体" w:cs="Times New Roman"/>
                <w:b/>
                <w:sz w:val="18"/>
                <w:szCs w:val="18"/>
              </w:rPr>
              <w:t>12月31日</w:t>
            </w:r>
          </w:p>
        </w:tc>
        <w:tc>
          <w:tcPr>
            <w:tcW w:w="2268" w:type="dxa"/>
            <w:shd w:val="pct10" w:color="auto" w:fill="auto"/>
          </w:tcPr>
          <w:p>
            <w:pPr>
              <w:jc w:val="center"/>
              <w:rPr>
                <w:rFonts w:ascii="Times New Roman" w:hAnsi="Times New Roman" w:eastAsia="宋体" w:cs="宋体"/>
                <w:b/>
                <w:color w:val="000000"/>
                <w:sz w:val="18"/>
                <w:szCs w:val="21"/>
              </w:rPr>
            </w:pPr>
            <w:r>
              <w:rPr>
                <w:rFonts w:hint="eastAsia" w:ascii="Times New Roman" w:hAnsi="Times New Roman"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资产：</w:t>
            </w:r>
          </w:p>
        </w:tc>
        <w:tc>
          <w:tcPr>
            <w:tcW w:w="1843" w:type="dxa"/>
            <w:shd w:val="clear" w:color="auto" w:fill="auto"/>
          </w:tcPr>
          <w:p>
            <w:pPr>
              <w:rPr>
                <w:rFonts w:ascii="Calibri" w:hAnsi="Calibri" w:eastAsia="宋体" w:cs="Times New Roman"/>
              </w:rPr>
            </w:pPr>
          </w:p>
        </w:tc>
        <w:tc>
          <w:tcPr>
            <w:tcW w:w="2564" w:type="dxa"/>
            <w:shd w:val="clear" w:color="auto" w:fill="auto"/>
          </w:tcPr>
          <w:p>
            <w:pPr>
              <w:rPr>
                <w:rFonts w:ascii="Calibri" w:hAnsi="Calibri" w:eastAsia="宋体" w:cs="Times New Roman"/>
              </w:rPr>
            </w:pPr>
          </w:p>
        </w:tc>
        <w:tc>
          <w:tcPr>
            <w:tcW w:w="2268" w:type="dxa"/>
            <w:shd w:val="clear" w:color="auto" w:fill="auto"/>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货币资金</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shd w:val="pct10" w:color="auto" w:fill="auto"/>
          </w:tcPr>
          <w:p>
            <w:pPr>
              <w:ind w:firstLine="0" w:firstLineChars="0"/>
              <w:rPr>
                <w:rFonts w:ascii="宋体" w:hAnsi="宋体" w:eastAsia="宋体" w:cs="Times New Roman"/>
                <w:color w:val="000000"/>
                <w:sz w:val="18"/>
                <w:szCs w:val="21"/>
              </w:rPr>
            </w:pPr>
            <w:r>
              <w:rPr>
                <w:rFonts w:hint="eastAsia" w:ascii="宋体" w:hAnsi="宋体" w:eastAsia="宋体" w:cs="Times New Roman"/>
                <w:color w:val="000000"/>
                <w:sz w:val="18"/>
                <w:szCs w:val="21"/>
              </w:rPr>
              <w:t>其中：期货保证金存款</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应收货币保证金</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应收质押保证金</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存出保证金</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w:t>
            </w:r>
            <w:r>
              <w:rPr>
                <w:rFonts w:ascii="宋体" w:hAnsi="宋体" w:eastAsia="宋体" w:cs="Times New Roman"/>
                <w:color w:val="000000"/>
                <w:sz w:val="18"/>
                <w:szCs w:val="21"/>
              </w:rPr>
              <w:t>性</w:t>
            </w: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应收票据</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应收账款</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应收款项融资</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预付款项</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应收结算担保金</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应收风险损失款</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应收佣金</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其他应收款</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其中：应收利息</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应收股利</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买入返售金融资产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宋体" w:hAnsi="宋体" w:eastAsia="宋体" w:cs="Times New Roman"/>
                <w:sz w:val="18"/>
                <w:szCs w:val="18"/>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Theme="minorEastAsia" w:hAnsiTheme="minorEastAsia"/>
                <w:sz w:val="18"/>
                <w:szCs w:val="18"/>
              </w:rPr>
              <w:t>其中：</w:t>
            </w:r>
            <w:r>
              <w:rPr>
                <w:rFonts w:asciiTheme="minorEastAsia" w:hAnsiTheme="minorEastAsia"/>
                <w:sz w:val="18"/>
                <w:szCs w:val="18"/>
              </w:rPr>
              <w:t>数据资源</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流动资产</w:t>
            </w:r>
            <w:r>
              <w:rPr>
                <w:rFonts w:ascii="宋体" w:hAnsi="宋体" w:eastAsia="宋体" w:cs="Times New Roman"/>
                <w:b/>
                <w:color w:val="000000"/>
                <w:sz w:val="18"/>
                <w:szCs w:val="21"/>
              </w:rPr>
              <w:t>合计</w:t>
            </w:r>
          </w:p>
        </w:tc>
        <w:tc>
          <w:tcPr>
            <w:tcW w:w="1843" w:type="dxa"/>
            <w:shd w:val="pct10" w:color="auto" w:fill="auto"/>
          </w:tcPr>
          <w:p>
            <w:pPr>
              <w:rPr>
                <w:rFonts w:ascii="Calibri" w:hAnsi="Calibri" w:eastAsia="宋体" w:cs="Times New Roman"/>
              </w:rPr>
            </w:pPr>
          </w:p>
        </w:tc>
        <w:tc>
          <w:tcPr>
            <w:tcW w:w="2564" w:type="dxa"/>
            <w:shd w:val="pct10" w:color="auto" w:fill="auto"/>
          </w:tcPr>
          <w:p>
            <w:pPr>
              <w:jc w:val="right"/>
              <w:rPr>
                <w:rFonts w:ascii="Calibri" w:hAnsi="Calibri" w:eastAsia="宋体" w:cs="Times New Roman"/>
              </w:rPr>
            </w:pPr>
          </w:p>
        </w:tc>
        <w:tc>
          <w:tcPr>
            <w:tcW w:w="2268" w:type="dxa"/>
            <w:shd w:val="pct10"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非流动资产</w:t>
            </w:r>
            <w:r>
              <w:rPr>
                <w:rFonts w:ascii="宋体" w:hAnsi="宋体" w:eastAsia="宋体" w:cs="Times New Roman"/>
                <w:b/>
                <w:color w:val="000000"/>
                <w:sz w:val="18"/>
                <w:szCs w:val="21"/>
              </w:rPr>
              <w:t>：</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债权</w:t>
            </w:r>
            <w:r>
              <w:rPr>
                <w:rFonts w:ascii="宋体" w:hAnsi="宋体" w:eastAsia="宋体" w:cs="Times New Roman"/>
                <w:color w:val="000000"/>
                <w:sz w:val="18"/>
                <w:szCs w:val="21"/>
              </w:rPr>
              <w:t>投资</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债权投资</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长期应收款</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长期股权投资</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权益工具投资</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期货会员资格投资</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1843" w:type="dxa"/>
            <w:shd w:val="clear" w:color="auto" w:fill="auto"/>
            <w:vAlign w:val="center"/>
          </w:tcPr>
          <w:p>
            <w:pPr>
              <w:ind w:right="360"/>
              <w:rPr>
                <w:rFonts w:ascii="宋体" w:hAnsi="宋体" w:eastAsia="宋体" w:cs="宋体"/>
                <w:color w:val="000000"/>
                <w:sz w:val="18"/>
                <w:szCs w:val="18"/>
              </w:rPr>
            </w:pPr>
          </w:p>
        </w:tc>
        <w:tc>
          <w:tcPr>
            <w:tcW w:w="2564" w:type="dxa"/>
            <w:shd w:val="clear" w:color="auto" w:fill="auto"/>
          </w:tcPr>
          <w:p>
            <w:pPr>
              <w:widowControl/>
              <w:jc w:val="right"/>
              <w:rPr>
                <w:rFonts w:ascii="宋体" w:hAnsi="宋体" w:eastAsia="宋体" w:cs="宋体"/>
                <w:kern w:val="0"/>
                <w:sz w:val="18"/>
                <w:szCs w:val="18"/>
              </w:rPr>
            </w:pPr>
          </w:p>
        </w:tc>
        <w:tc>
          <w:tcPr>
            <w:tcW w:w="2268" w:type="dxa"/>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投资性房地产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固定资产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使用权</w:t>
            </w:r>
            <w:r>
              <w:rPr>
                <w:rFonts w:ascii="宋体" w:hAnsi="宋体" w:eastAsia="宋体" w:cs="Times New Roman"/>
                <w:color w:val="000000"/>
                <w:sz w:val="18"/>
                <w:szCs w:val="21"/>
              </w:rPr>
              <w:t>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无形资产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Theme="minorEastAsia" w:hAnsiTheme="minorEastAsia"/>
                <w:sz w:val="18"/>
                <w:szCs w:val="18"/>
              </w:rPr>
              <w:t>其中：</w:t>
            </w:r>
            <w:r>
              <w:rPr>
                <w:rFonts w:asciiTheme="minorEastAsia" w:hAnsiTheme="minorEastAsia"/>
                <w:sz w:val="18"/>
                <w:szCs w:val="18"/>
              </w:rPr>
              <w:t>数据资源</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开发支出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Theme="minorEastAsia" w:hAnsiTheme="minorEastAsia"/>
                <w:sz w:val="18"/>
                <w:szCs w:val="18"/>
              </w:rPr>
              <w:t>其中：</w:t>
            </w:r>
            <w:r>
              <w:rPr>
                <w:rFonts w:asciiTheme="minorEastAsia" w:hAnsiTheme="minorEastAsia"/>
                <w:sz w:val="18"/>
                <w:szCs w:val="18"/>
              </w:rPr>
              <w:t>数据资源</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非流动资产</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1843" w:type="dxa"/>
            <w:shd w:val="pct10" w:color="auto" w:fill="auto"/>
          </w:tcPr>
          <w:p>
            <w:pPr>
              <w:widowControl/>
              <w:jc w:val="right"/>
              <w:rPr>
                <w:rFonts w:ascii="宋体" w:hAnsi="宋体" w:eastAsia="宋体" w:cs="宋体"/>
                <w:kern w:val="0"/>
                <w:sz w:val="18"/>
                <w:szCs w:val="18"/>
              </w:rPr>
            </w:pPr>
          </w:p>
        </w:tc>
        <w:tc>
          <w:tcPr>
            <w:tcW w:w="2564" w:type="dxa"/>
            <w:shd w:val="pct10" w:color="auto" w:fill="auto"/>
          </w:tcPr>
          <w:p>
            <w:pPr>
              <w:widowControl/>
              <w:jc w:val="right"/>
              <w:rPr>
                <w:rFonts w:ascii="宋体" w:hAnsi="宋体" w:eastAsia="宋体" w:cs="宋体"/>
                <w:kern w:val="0"/>
                <w:sz w:val="18"/>
                <w:szCs w:val="18"/>
              </w:rPr>
            </w:pPr>
          </w:p>
        </w:tc>
        <w:tc>
          <w:tcPr>
            <w:tcW w:w="2268" w:type="dxa"/>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843" w:type="dxa"/>
            <w:shd w:val="pct10" w:color="auto" w:fill="auto"/>
          </w:tcPr>
          <w:p>
            <w:pPr>
              <w:widowControl/>
              <w:jc w:val="right"/>
              <w:rPr>
                <w:rFonts w:ascii="宋体" w:hAnsi="宋体" w:eastAsia="宋体" w:cs="宋体"/>
                <w:kern w:val="0"/>
                <w:sz w:val="18"/>
                <w:szCs w:val="18"/>
              </w:rPr>
            </w:pPr>
          </w:p>
        </w:tc>
        <w:tc>
          <w:tcPr>
            <w:tcW w:w="2564" w:type="dxa"/>
            <w:shd w:val="pct10" w:color="auto" w:fill="auto"/>
          </w:tcPr>
          <w:p>
            <w:pPr>
              <w:widowControl/>
              <w:jc w:val="right"/>
              <w:rPr>
                <w:rFonts w:ascii="宋体" w:hAnsi="宋体" w:eastAsia="宋体" w:cs="宋体"/>
                <w:kern w:val="0"/>
                <w:sz w:val="18"/>
                <w:szCs w:val="18"/>
              </w:rPr>
            </w:pPr>
          </w:p>
        </w:tc>
        <w:tc>
          <w:tcPr>
            <w:tcW w:w="2268" w:type="dxa"/>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负债：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短期借款</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应付货币保证金</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应付质押保证金</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交易性金融</w:t>
            </w:r>
            <w:r>
              <w:rPr>
                <w:rFonts w:ascii="宋体" w:hAnsi="宋体" w:eastAsia="宋体" w:cs="Times New Roman"/>
                <w:color w:val="000000"/>
                <w:sz w:val="18"/>
                <w:szCs w:val="21"/>
              </w:rPr>
              <w:t>负债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期货风险准备金</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衍生金融负债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应付票据</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应付账款</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预收款项</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合同负债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卖出回购金融资产</w:t>
            </w:r>
            <w:r>
              <w:rPr>
                <w:rFonts w:hint="eastAsia" w:ascii="宋体" w:hAnsi="宋体" w:eastAsia="宋体" w:cs="Times New Roman"/>
                <w:color w:val="000000"/>
                <w:sz w:val="18"/>
                <w:szCs w:val="21"/>
              </w:rPr>
              <w:t>款</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应付期货投资者保障基金</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应付手续费及佣金</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应付职工薪酬</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应交税费</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其他应付款</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其中：应付利息</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应付股利</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一年内到期的非流动负债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其他流动负债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1843" w:type="dxa"/>
            <w:shd w:val="pct10" w:color="auto" w:fill="auto"/>
          </w:tcPr>
          <w:p>
            <w:pPr>
              <w:widowControl/>
              <w:jc w:val="right"/>
              <w:rPr>
                <w:rFonts w:ascii="宋体" w:hAnsi="宋体" w:eastAsia="宋体" w:cs="宋体"/>
                <w:kern w:val="0"/>
                <w:sz w:val="18"/>
                <w:szCs w:val="18"/>
              </w:rPr>
            </w:pPr>
          </w:p>
        </w:tc>
        <w:tc>
          <w:tcPr>
            <w:tcW w:w="2564" w:type="dxa"/>
            <w:shd w:val="pct10" w:color="auto" w:fill="auto"/>
          </w:tcPr>
          <w:p>
            <w:pPr>
              <w:widowControl/>
              <w:jc w:val="right"/>
              <w:rPr>
                <w:rFonts w:ascii="宋体" w:hAnsi="宋体" w:eastAsia="宋体" w:cs="宋体"/>
                <w:kern w:val="0"/>
                <w:sz w:val="18"/>
                <w:szCs w:val="18"/>
              </w:rPr>
            </w:pPr>
          </w:p>
        </w:tc>
        <w:tc>
          <w:tcPr>
            <w:tcW w:w="2268" w:type="dxa"/>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1843" w:type="dxa"/>
            <w:shd w:val="clear" w:color="auto" w:fill="auto"/>
          </w:tcPr>
          <w:p>
            <w:pPr>
              <w:widowControl/>
              <w:jc w:val="right"/>
              <w:rPr>
                <w:rFonts w:ascii="宋体" w:hAnsi="宋体" w:eastAsia="宋体" w:cs="宋体"/>
                <w:kern w:val="0"/>
                <w:sz w:val="18"/>
                <w:szCs w:val="18"/>
              </w:rPr>
            </w:pPr>
          </w:p>
        </w:tc>
        <w:tc>
          <w:tcPr>
            <w:tcW w:w="2564" w:type="dxa"/>
            <w:shd w:val="clear" w:color="auto" w:fill="auto"/>
          </w:tcPr>
          <w:p>
            <w:pPr>
              <w:widowControl/>
              <w:jc w:val="right"/>
              <w:rPr>
                <w:rFonts w:ascii="宋体" w:hAnsi="宋体" w:eastAsia="宋体" w:cs="宋体"/>
                <w:kern w:val="0"/>
                <w:sz w:val="18"/>
                <w:szCs w:val="18"/>
              </w:rPr>
            </w:pPr>
          </w:p>
        </w:tc>
        <w:tc>
          <w:tcPr>
            <w:tcW w:w="2268" w:type="dxa"/>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长期借款</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应付债券</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租赁负债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w:t>
            </w:r>
            <w:r>
              <w:rPr>
                <w:rFonts w:ascii="宋体" w:hAnsi="宋体" w:eastAsia="宋体" w:cs="Times New Roman"/>
                <w:color w:val="000000"/>
                <w:sz w:val="18"/>
                <w:szCs w:val="21"/>
              </w:rPr>
              <w:t>应付款</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长期应付</w:t>
            </w:r>
            <w:r>
              <w:rPr>
                <w:rFonts w:ascii="宋体" w:hAnsi="宋体" w:eastAsia="宋体" w:cs="Times New Roman"/>
                <w:color w:val="000000"/>
                <w:sz w:val="18"/>
                <w:szCs w:val="21"/>
              </w:rPr>
              <w:t>职工薪酬</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预计负债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递延收益</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递延所得税负债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w:t>
            </w:r>
            <w:r>
              <w:rPr>
                <w:rFonts w:ascii="宋体" w:hAnsi="宋体" w:eastAsia="宋体" w:cs="Times New Roman"/>
                <w:color w:val="000000"/>
                <w:sz w:val="18"/>
                <w:szCs w:val="21"/>
              </w:rPr>
              <w:t>负债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 w:hRule="atLeast"/>
        </w:trPr>
        <w:tc>
          <w:tcPr>
            <w:tcW w:w="2977" w:type="dxa"/>
            <w:shd w:val="pct10" w:color="auto" w:fill="auto"/>
          </w:tcPr>
          <w:p>
            <w:pPr>
              <w:jc w:val="center"/>
              <w:rPr>
                <w:rFonts w:ascii="宋体" w:hAnsi="宋体" w:eastAsia="宋体" w:cs="Times New Roman"/>
                <w:color w:val="000000"/>
                <w:sz w:val="18"/>
                <w:szCs w:val="21"/>
              </w:rPr>
            </w:pPr>
            <w:r>
              <w:rPr>
                <w:rFonts w:hint="eastAsia" w:ascii="宋体" w:hAnsi="宋体" w:eastAsia="宋体" w:cs="Times New Roman"/>
                <w:b/>
                <w:sz w:val="18"/>
                <w:szCs w:val="18"/>
              </w:rPr>
              <w:t>非流动负债合计</w:t>
            </w:r>
          </w:p>
        </w:tc>
        <w:tc>
          <w:tcPr>
            <w:tcW w:w="1843" w:type="dxa"/>
            <w:shd w:val="pct10" w:color="auto" w:fill="auto"/>
          </w:tcPr>
          <w:p>
            <w:pPr>
              <w:rPr>
                <w:rFonts w:ascii="Calibri" w:hAnsi="Calibri" w:eastAsia="宋体" w:cs="Times New Roman"/>
              </w:rPr>
            </w:pPr>
          </w:p>
        </w:tc>
        <w:tc>
          <w:tcPr>
            <w:tcW w:w="2564" w:type="dxa"/>
            <w:shd w:val="pct10" w:color="auto" w:fill="auto"/>
          </w:tcPr>
          <w:p>
            <w:pPr>
              <w:jc w:val="right"/>
              <w:rPr>
                <w:rFonts w:ascii="Calibri" w:hAnsi="Calibri" w:eastAsia="宋体" w:cs="Times New Roman"/>
              </w:rPr>
            </w:pPr>
          </w:p>
        </w:tc>
        <w:tc>
          <w:tcPr>
            <w:tcW w:w="2268" w:type="dxa"/>
            <w:shd w:val="pct10"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负债合计</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b/>
                <w:color w:val="000000"/>
                <w:sz w:val="18"/>
                <w:szCs w:val="21"/>
              </w:rPr>
            </w:pPr>
            <w:r>
              <w:rPr>
                <w:rFonts w:ascii="宋体" w:hAnsi="宋体" w:eastAsia="宋体" w:cs="Times New Roman"/>
                <w:b/>
                <w:color w:val="000000"/>
                <w:sz w:val="18"/>
                <w:szCs w:val="21"/>
              </w:rPr>
              <w:t>所有者权益：</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其他权益工具</w:t>
            </w:r>
            <w:r>
              <w:rPr>
                <w:rFonts w:ascii="宋体" w:hAnsi="宋体" w:eastAsia="宋体" w:cs="Times New Roman"/>
                <w:color w:val="000000"/>
                <w:sz w:val="18"/>
                <w:szCs w:val="21"/>
              </w:rPr>
              <w:t> </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r>
              <w:rPr>
                <w:rFonts w:ascii="宋体" w:hAnsi="宋体" w:eastAsia="宋体" w:cs="Times New Roman"/>
                <w:color w:val="000000"/>
                <w:sz w:val="18"/>
                <w:szCs w:val="21"/>
              </w:rPr>
              <w:t> </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资本公积</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减：库存股</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atLeast"/>
        </w:trPr>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专项储备</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盈余公积</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一般风险准备</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未分配利润</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b/>
                <w:color w:val="000000"/>
                <w:sz w:val="18"/>
                <w:szCs w:val="21"/>
              </w:rPr>
            </w:pPr>
            <w:r>
              <w:rPr>
                <w:rFonts w:hint="eastAsia" w:ascii="宋体" w:hAnsi="宋体" w:eastAsia="宋体" w:cs="Times New Roman"/>
                <w:sz w:val="18"/>
                <w:szCs w:val="18"/>
              </w:rPr>
              <w:t>归属于母公司所有者权益合计</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b/>
                <w:color w:val="000000"/>
                <w:sz w:val="18"/>
                <w:szCs w:val="21"/>
              </w:rPr>
            </w:pPr>
            <w:r>
              <w:rPr>
                <w:rFonts w:hint="eastAsia" w:ascii="宋体" w:hAnsi="宋体" w:eastAsia="宋体" w:cs="Times New Roman"/>
                <w:sz w:val="18"/>
                <w:szCs w:val="18"/>
              </w:rPr>
              <w:t>少数股东权益</w:t>
            </w:r>
          </w:p>
        </w:tc>
        <w:tc>
          <w:tcPr>
            <w:tcW w:w="1843" w:type="dxa"/>
            <w:shd w:val="clear" w:color="auto" w:fill="auto"/>
          </w:tcPr>
          <w:p>
            <w:pPr>
              <w:rPr>
                <w:rFonts w:ascii="Calibri" w:hAnsi="Calibri" w:eastAsia="宋体" w:cs="Times New Roman"/>
              </w:rPr>
            </w:pPr>
          </w:p>
        </w:tc>
        <w:tc>
          <w:tcPr>
            <w:tcW w:w="2564" w:type="dxa"/>
            <w:shd w:val="clear" w:color="auto" w:fill="auto"/>
          </w:tcPr>
          <w:p>
            <w:pPr>
              <w:jc w:val="right"/>
              <w:rPr>
                <w:rFonts w:ascii="Calibri" w:hAnsi="Calibri" w:eastAsia="宋体" w:cs="Times New Roman"/>
              </w:rPr>
            </w:pPr>
          </w:p>
        </w:tc>
        <w:tc>
          <w:tcPr>
            <w:tcW w:w="2268"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b/>
                <w:color w:val="000000"/>
                <w:sz w:val="18"/>
                <w:szCs w:val="21"/>
              </w:rPr>
            </w:pPr>
            <w:r>
              <w:rPr>
                <w:rFonts w:ascii="宋体" w:hAnsi="宋体" w:eastAsia="宋体" w:cs="Times New Roman"/>
                <w:b/>
                <w:color w:val="000000"/>
                <w:sz w:val="18"/>
                <w:szCs w:val="21"/>
              </w:rPr>
              <w:t>所有者权益合计</w:t>
            </w:r>
          </w:p>
        </w:tc>
        <w:tc>
          <w:tcPr>
            <w:tcW w:w="1843" w:type="dxa"/>
            <w:shd w:val="pct10" w:color="auto" w:fill="auto"/>
          </w:tcPr>
          <w:p>
            <w:pPr>
              <w:rPr>
                <w:rFonts w:ascii="Calibri" w:hAnsi="Calibri" w:eastAsia="宋体" w:cs="Times New Roman"/>
              </w:rPr>
            </w:pPr>
          </w:p>
        </w:tc>
        <w:tc>
          <w:tcPr>
            <w:tcW w:w="2564" w:type="dxa"/>
            <w:shd w:val="pct10" w:color="auto" w:fill="auto"/>
          </w:tcPr>
          <w:p>
            <w:pPr>
              <w:jc w:val="right"/>
              <w:rPr>
                <w:rFonts w:ascii="Calibri" w:hAnsi="Calibri" w:eastAsia="宋体" w:cs="Times New Roman"/>
              </w:rPr>
            </w:pPr>
          </w:p>
        </w:tc>
        <w:tc>
          <w:tcPr>
            <w:tcW w:w="2268" w:type="dxa"/>
            <w:shd w:val="pct10"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shd w:val="pct10" w:color="auto" w:fill="auto"/>
          </w:tcPr>
          <w:p>
            <w:pPr>
              <w:rPr>
                <w:rFonts w:ascii="宋体" w:hAnsi="宋体" w:eastAsia="宋体" w:cs="Times New Roman"/>
                <w:b/>
                <w:color w:val="000000"/>
                <w:sz w:val="18"/>
                <w:szCs w:val="21"/>
              </w:rPr>
            </w:pPr>
            <w:r>
              <w:rPr>
                <w:rFonts w:ascii="宋体" w:hAnsi="宋体" w:eastAsia="宋体" w:cs="Times New Roman"/>
                <w:b/>
                <w:color w:val="000000"/>
                <w:sz w:val="18"/>
                <w:szCs w:val="21"/>
              </w:rPr>
              <w:t>负债和所有者权益总计</w:t>
            </w:r>
          </w:p>
        </w:tc>
        <w:tc>
          <w:tcPr>
            <w:tcW w:w="1843" w:type="dxa"/>
            <w:shd w:val="pct10" w:color="auto" w:fill="auto"/>
          </w:tcPr>
          <w:p>
            <w:pPr>
              <w:rPr>
                <w:rFonts w:ascii="Calibri" w:hAnsi="Calibri" w:eastAsia="宋体" w:cs="Times New Roman"/>
              </w:rPr>
            </w:pPr>
          </w:p>
        </w:tc>
        <w:tc>
          <w:tcPr>
            <w:tcW w:w="2564" w:type="dxa"/>
            <w:shd w:val="pct10" w:color="auto" w:fill="auto"/>
          </w:tcPr>
          <w:p>
            <w:pPr>
              <w:jc w:val="right"/>
              <w:rPr>
                <w:rFonts w:ascii="Calibri" w:hAnsi="Calibri" w:eastAsia="宋体" w:cs="Times New Roman"/>
              </w:rPr>
            </w:pPr>
          </w:p>
        </w:tc>
        <w:tc>
          <w:tcPr>
            <w:tcW w:w="2268" w:type="dxa"/>
            <w:shd w:val="pct10" w:color="auto" w:fill="auto"/>
          </w:tcPr>
          <w:p>
            <w:pPr>
              <w:jc w:val="right"/>
              <w:rPr>
                <w:rFonts w:ascii="Calibri" w:hAnsi="Calibri" w:eastAsia="宋体" w:cs="Times New Roman"/>
              </w:rPr>
            </w:pPr>
          </w:p>
        </w:tc>
      </w:tr>
    </w:tbl>
    <w:p>
      <w:pPr>
        <w:rPr>
          <w:rFonts w:ascii="宋体" w:hAnsi="宋体" w:eastAsia="宋体" w:cs="Times New Roman"/>
          <w:bCs/>
          <w:sz w:val="20"/>
          <w:szCs w:val="18"/>
          <w:shd w:val="clear" w:color="auto" w:fill="D9D9D9"/>
        </w:rPr>
      </w:pPr>
      <w:bookmarkStart w:id="76" w:name="_Toc247094005"/>
      <w:bookmarkStart w:id="77" w:name="_Toc369159466"/>
      <w:bookmarkStart w:id="78" w:name="_Toc241636376"/>
      <w:bookmarkStart w:id="79" w:name="_Toc247371780"/>
      <w:r>
        <w:rPr>
          <w:rFonts w:hint="eastAsia" w:ascii="Calibri" w:hAnsi="Calibri" w:eastAsia="宋体" w:cs="Times New Roman"/>
          <w:sz w:val="18"/>
          <w:szCs w:val="18"/>
        </w:rPr>
        <w:t>　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bookmarkEnd w:id="76"/>
    <w:bookmarkEnd w:id="77"/>
    <w:bookmarkEnd w:id="78"/>
    <w:bookmarkEnd w:id="79"/>
    <w:p>
      <w:pPr>
        <w:keepNext/>
        <w:keepLines/>
        <w:spacing w:before="100" w:after="100"/>
        <w:outlineLvl w:val="2"/>
        <w:rPr>
          <w:rFonts w:ascii="Times New Roman" w:hAnsi="Times New Roman" w:eastAsia="宋体" w:cs="Times New Roman"/>
          <w:b/>
          <w:bCs/>
          <w:szCs w:val="32"/>
          <w:lang w:val="zh-CN"/>
        </w:rPr>
      </w:pPr>
      <w:bookmarkStart w:id="80" w:name="OLE_LINK4"/>
      <w:bookmarkStart w:id="81" w:name="OLE_LINK3"/>
      <w:r>
        <w:rPr>
          <w:rFonts w:hint="eastAsia" w:ascii="Times New Roman" w:hAnsi="Times New Roman" w:eastAsia="宋体" w:cs="Times New Roman"/>
          <w:b/>
          <w:bCs/>
          <w:szCs w:val="32"/>
          <w:lang w:val="zh-CN"/>
        </w:rPr>
        <w:t>（二）母公司资产负债表</w:t>
      </w:r>
      <w:r>
        <w:rPr>
          <w:rFonts w:ascii="Times New Roman" w:hAnsi="Times New Roman" w:eastAsia="宋体" w:cs="Times New Roman"/>
          <w:b/>
          <w:bCs/>
          <w:szCs w:val="32"/>
          <w:lang w:val="zh-C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bookmarkEnd w:id="80"/>
    <w:bookmarkEnd w:id="81"/>
    <w:tbl>
      <w:tblPr>
        <w:tblStyle w:val="45"/>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2981"/>
        <w:gridCol w:w="1839"/>
        <w:gridCol w:w="2578"/>
        <w:gridCol w:w="224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vAlign w:val="center"/>
          </w:tcPr>
          <w:p>
            <w:pPr>
              <w:jc w:val="center"/>
              <w:rPr>
                <w:rFonts w:ascii="宋体" w:hAnsi="宋体" w:eastAsia="宋体" w:cs="宋体"/>
                <w:b/>
                <w:color w:val="000000"/>
                <w:sz w:val="18"/>
                <w:szCs w:val="21"/>
              </w:rPr>
            </w:pPr>
            <w:r>
              <w:rPr>
                <w:rFonts w:ascii="宋体" w:hAnsi="宋体" w:eastAsia="宋体" w:cs="宋体"/>
                <w:b/>
                <w:color w:val="000000"/>
                <w:sz w:val="18"/>
                <w:szCs w:val="21"/>
              </w:rPr>
              <w:t>项目</w:t>
            </w:r>
          </w:p>
        </w:tc>
        <w:tc>
          <w:tcPr>
            <w:tcW w:w="1839" w:type="dxa"/>
            <w:shd w:val="pct10" w:color="auto" w:fill="auto"/>
          </w:tcPr>
          <w:p>
            <w:pPr>
              <w:jc w:val="center"/>
              <w:rPr>
                <w:rFonts w:ascii="宋体" w:hAnsi="宋体" w:eastAsia="宋体" w:cs="宋体"/>
                <w:b/>
                <w:color w:val="000000"/>
                <w:sz w:val="18"/>
                <w:szCs w:val="21"/>
              </w:rPr>
            </w:pPr>
            <w:r>
              <w:rPr>
                <w:rFonts w:ascii="宋体" w:hAnsi="宋体" w:eastAsia="宋体" w:cs="宋体"/>
                <w:b/>
                <w:color w:val="000000"/>
                <w:sz w:val="18"/>
                <w:szCs w:val="21"/>
              </w:rPr>
              <w:t>附注</w:t>
            </w:r>
          </w:p>
        </w:tc>
        <w:tc>
          <w:tcPr>
            <w:tcW w:w="2578" w:type="dxa"/>
            <w:shd w:val="pct10" w:color="auto" w:fill="auto"/>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2024年12月31日</w:t>
            </w:r>
          </w:p>
        </w:tc>
        <w:tc>
          <w:tcPr>
            <w:tcW w:w="2240" w:type="dxa"/>
            <w:shd w:val="pct10" w:color="auto" w:fill="auto"/>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资产：</w:t>
            </w:r>
          </w:p>
        </w:tc>
        <w:tc>
          <w:tcPr>
            <w:tcW w:w="1839" w:type="dxa"/>
            <w:shd w:val="clear" w:color="auto" w:fill="auto"/>
          </w:tcPr>
          <w:p>
            <w:pPr>
              <w:rPr>
                <w:rFonts w:ascii="Calibri" w:hAnsi="Calibri" w:eastAsia="宋体" w:cs="Times New Roman"/>
              </w:rPr>
            </w:pPr>
          </w:p>
        </w:tc>
        <w:tc>
          <w:tcPr>
            <w:tcW w:w="2578" w:type="dxa"/>
            <w:shd w:val="clear" w:color="auto" w:fill="auto"/>
          </w:tcPr>
          <w:p>
            <w:pPr>
              <w:rPr>
                <w:rFonts w:ascii="Calibri" w:hAnsi="Calibri" w:eastAsia="宋体" w:cs="Times New Roman"/>
              </w:rPr>
            </w:pPr>
          </w:p>
        </w:tc>
        <w:tc>
          <w:tcPr>
            <w:tcW w:w="2240" w:type="dxa"/>
            <w:shd w:val="clear" w:color="auto" w:fill="auto"/>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货币资金</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2981" w:type="dxa"/>
            <w:shd w:val="pct10" w:color="auto" w:fill="auto"/>
          </w:tcPr>
          <w:p>
            <w:pPr>
              <w:ind w:firstLine="0" w:firstLineChars="0"/>
              <w:rPr>
                <w:rFonts w:ascii="宋体" w:hAnsi="宋体" w:eastAsia="宋体" w:cs="Times New Roman"/>
                <w:color w:val="000000"/>
                <w:sz w:val="18"/>
                <w:szCs w:val="21"/>
              </w:rPr>
            </w:pPr>
            <w:r>
              <w:rPr>
                <w:rFonts w:hint="eastAsia" w:ascii="宋体" w:hAnsi="宋体" w:eastAsia="宋体" w:cs="Times New Roman"/>
                <w:color w:val="000000"/>
                <w:sz w:val="18"/>
                <w:szCs w:val="21"/>
              </w:rPr>
              <w:t>其中：期货保证金存款</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应收货币保证金</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应收质押保证金</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存出保证金</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w:t>
            </w:r>
            <w:r>
              <w:rPr>
                <w:rFonts w:ascii="宋体" w:hAnsi="宋体" w:eastAsia="宋体" w:cs="Times New Roman"/>
                <w:color w:val="000000"/>
                <w:sz w:val="18"/>
                <w:szCs w:val="21"/>
              </w:rPr>
              <w:t>性</w:t>
            </w: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应收票据</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Height w:val="90" w:hRule="atLeas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应收账款</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应收款项融资</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预付款项</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应收结算担保金</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应收风险损失款</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应收佣金</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其他应收款</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其中：应收利息</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应收股利</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买入返售金融资产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宋体" w:hAnsi="宋体" w:eastAsia="宋体" w:cs="Times New Roman"/>
                <w:sz w:val="18"/>
                <w:szCs w:val="18"/>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Theme="minorEastAsia" w:hAnsiTheme="minorEastAsia"/>
                <w:sz w:val="18"/>
                <w:szCs w:val="18"/>
              </w:rPr>
              <w:t>其中：</w:t>
            </w:r>
            <w:r>
              <w:rPr>
                <w:rFonts w:asciiTheme="minorEastAsia" w:hAnsiTheme="minorEastAsia"/>
                <w:sz w:val="18"/>
                <w:szCs w:val="18"/>
              </w:rPr>
              <w:t>数据资源</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流动资产</w:t>
            </w:r>
            <w:r>
              <w:rPr>
                <w:rFonts w:ascii="宋体" w:hAnsi="宋体" w:eastAsia="宋体" w:cs="Times New Roman"/>
                <w:b/>
                <w:color w:val="000000"/>
                <w:sz w:val="18"/>
                <w:szCs w:val="21"/>
              </w:rPr>
              <w:t>合计</w:t>
            </w:r>
          </w:p>
        </w:tc>
        <w:tc>
          <w:tcPr>
            <w:tcW w:w="1839" w:type="dxa"/>
            <w:shd w:val="pct10" w:color="auto" w:fill="auto"/>
          </w:tcPr>
          <w:p>
            <w:pPr>
              <w:rPr>
                <w:rFonts w:ascii="Calibri" w:hAnsi="Calibri" w:eastAsia="宋体" w:cs="Times New Roman"/>
              </w:rPr>
            </w:pPr>
          </w:p>
        </w:tc>
        <w:tc>
          <w:tcPr>
            <w:tcW w:w="2578" w:type="dxa"/>
            <w:shd w:val="pct10" w:color="auto" w:fill="auto"/>
          </w:tcPr>
          <w:p>
            <w:pPr>
              <w:jc w:val="right"/>
              <w:rPr>
                <w:rFonts w:ascii="Calibri" w:hAnsi="Calibri" w:eastAsia="宋体" w:cs="Times New Roman"/>
              </w:rPr>
            </w:pPr>
          </w:p>
        </w:tc>
        <w:tc>
          <w:tcPr>
            <w:tcW w:w="2240" w:type="dxa"/>
            <w:shd w:val="pct10"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非流动资产</w:t>
            </w:r>
            <w:r>
              <w:rPr>
                <w:rFonts w:ascii="宋体" w:hAnsi="宋体" w:eastAsia="宋体" w:cs="Times New Roman"/>
                <w:b/>
                <w:color w:val="000000"/>
                <w:sz w:val="18"/>
                <w:szCs w:val="21"/>
              </w:rPr>
              <w:t>：</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债权</w:t>
            </w:r>
            <w:r>
              <w:rPr>
                <w:rFonts w:ascii="宋体" w:hAnsi="宋体" w:eastAsia="宋体" w:cs="Times New Roman"/>
                <w:color w:val="000000"/>
                <w:sz w:val="18"/>
                <w:szCs w:val="21"/>
              </w:rPr>
              <w:t>投资</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债权投资</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长期应收款</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长期股权投资</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权益工具投资</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期货会员资格投资</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1839" w:type="dxa"/>
            <w:shd w:val="clear" w:color="auto" w:fill="auto"/>
            <w:vAlign w:val="center"/>
          </w:tcPr>
          <w:p>
            <w:pPr>
              <w:jc w:val="right"/>
              <w:rPr>
                <w:rFonts w:ascii="宋体" w:hAnsi="宋体" w:eastAsia="宋体" w:cs="宋体"/>
                <w:color w:val="000000"/>
                <w:sz w:val="18"/>
                <w:szCs w:val="18"/>
              </w:rPr>
            </w:pPr>
          </w:p>
        </w:tc>
        <w:tc>
          <w:tcPr>
            <w:tcW w:w="2578" w:type="dxa"/>
            <w:shd w:val="clear" w:color="auto" w:fill="auto"/>
          </w:tcPr>
          <w:p>
            <w:pPr>
              <w:widowControl/>
              <w:jc w:val="right"/>
              <w:rPr>
                <w:rFonts w:ascii="宋体" w:hAnsi="宋体" w:eastAsia="宋体" w:cs="宋体"/>
                <w:kern w:val="0"/>
                <w:sz w:val="18"/>
                <w:szCs w:val="18"/>
              </w:rPr>
            </w:pPr>
          </w:p>
        </w:tc>
        <w:tc>
          <w:tcPr>
            <w:tcW w:w="2240" w:type="dxa"/>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投资性房地产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固定资产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使用权</w:t>
            </w:r>
            <w:r>
              <w:rPr>
                <w:rFonts w:ascii="宋体" w:hAnsi="宋体" w:eastAsia="宋体" w:cs="Times New Roman"/>
                <w:color w:val="000000"/>
                <w:sz w:val="18"/>
                <w:szCs w:val="21"/>
              </w:rPr>
              <w:t>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无形资产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Theme="minorEastAsia" w:hAnsiTheme="minorEastAsia"/>
                <w:sz w:val="18"/>
                <w:szCs w:val="18"/>
              </w:rPr>
              <w:t>其中：</w:t>
            </w:r>
            <w:r>
              <w:rPr>
                <w:rFonts w:asciiTheme="minorEastAsia" w:hAnsiTheme="minorEastAsia"/>
                <w:sz w:val="18"/>
                <w:szCs w:val="18"/>
              </w:rPr>
              <w:t>数据资源</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开发支出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Theme="minorEastAsia" w:hAnsiTheme="minorEastAsia"/>
                <w:sz w:val="18"/>
                <w:szCs w:val="18"/>
              </w:rPr>
              <w:t>其中：</w:t>
            </w:r>
            <w:r>
              <w:rPr>
                <w:rFonts w:asciiTheme="minorEastAsia" w:hAnsiTheme="minorEastAsia"/>
                <w:sz w:val="18"/>
                <w:szCs w:val="18"/>
              </w:rPr>
              <w:t>数据资源</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非流动资产</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jc w:val="center"/>
              <w:rPr>
                <w:rFonts w:ascii="宋体" w:hAnsi="宋体" w:eastAsia="宋体" w:cs="Times New Roman"/>
                <w:color w:val="000000"/>
                <w:sz w:val="18"/>
                <w:szCs w:val="21"/>
              </w:rPr>
            </w:pPr>
            <w:r>
              <w:rPr>
                <w:rFonts w:hint="eastAsia" w:ascii="宋体" w:hAnsi="宋体" w:eastAsia="宋体" w:cs="Times New Roman"/>
                <w:b/>
                <w:color w:val="000000"/>
                <w:sz w:val="18"/>
                <w:szCs w:val="21"/>
              </w:rPr>
              <w:t>非流动</w:t>
            </w:r>
            <w:r>
              <w:rPr>
                <w:rFonts w:ascii="宋体" w:hAnsi="宋体" w:eastAsia="宋体" w:cs="Times New Roman"/>
                <w:b/>
                <w:color w:val="000000"/>
                <w:sz w:val="18"/>
                <w:szCs w:val="21"/>
              </w:rPr>
              <w:t>资产</w:t>
            </w:r>
            <w:r>
              <w:rPr>
                <w:rFonts w:hint="eastAsia" w:ascii="宋体" w:hAnsi="宋体" w:eastAsia="宋体" w:cs="Times New Roman"/>
                <w:b/>
                <w:color w:val="000000"/>
                <w:sz w:val="18"/>
                <w:szCs w:val="21"/>
              </w:rPr>
              <w:t>合计</w:t>
            </w:r>
          </w:p>
        </w:tc>
        <w:tc>
          <w:tcPr>
            <w:tcW w:w="1839" w:type="dxa"/>
            <w:shd w:val="pct10" w:color="auto" w:fill="auto"/>
          </w:tcPr>
          <w:p>
            <w:pPr>
              <w:rPr>
                <w:rFonts w:ascii="Calibri" w:hAnsi="Calibri" w:eastAsia="宋体" w:cs="Times New Roman"/>
              </w:rPr>
            </w:pPr>
          </w:p>
        </w:tc>
        <w:tc>
          <w:tcPr>
            <w:tcW w:w="2578" w:type="dxa"/>
            <w:shd w:val="pct10" w:color="auto" w:fill="auto"/>
          </w:tcPr>
          <w:p>
            <w:pPr>
              <w:jc w:val="right"/>
              <w:rPr>
                <w:rFonts w:ascii="Calibri" w:hAnsi="Calibri" w:eastAsia="宋体" w:cs="Times New Roman"/>
              </w:rPr>
            </w:pPr>
          </w:p>
        </w:tc>
        <w:tc>
          <w:tcPr>
            <w:tcW w:w="2240" w:type="dxa"/>
            <w:shd w:val="pct10"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资产</w:t>
            </w:r>
            <w:r>
              <w:rPr>
                <w:rFonts w:hint="eastAsia" w:ascii="宋体" w:hAnsi="宋体" w:eastAsia="宋体" w:cs="Times New Roman"/>
                <w:b/>
                <w:color w:val="000000"/>
                <w:sz w:val="18"/>
                <w:szCs w:val="21"/>
              </w:rPr>
              <w:t>总计</w:t>
            </w:r>
          </w:p>
        </w:tc>
        <w:tc>
          <w:tcPr>
            <w:tcW w:w="1839" w:type="dxa"/>
            <w:shd w:val="pct10" w:color="auto" w:fill="auto"/>
          </w:tcPr>
          <w:p>
            <w:pPr>
              <w:rPr>
                <w:rFonts w:ascii="Calibri" w:hAnsi="Calibri" w:eastAsia="宋体" w:cs="Times New Roman"/>
              </w:rPr>
            </w:pPr>
          </w:p>
        </w:tc>
        <w:tc>
          <w:tcPr>
            <w:tcW w:w="2578" w:type="dxa"/>
            <w:shd w:val="pct10" w:color="auto" w:fill="auto"/>
          </w:tcPr>
          <w:p>
            <w:pPr>
              <w:jc w:val="right"/>
              <w:rPr>
                <w:rFonts w:ascii="Calibri" w:hAnsi="Calibri" w:eastAsia="宋体" w:cs="Times New Roman"/>
              </w:rPr>
            </w:pPr>
          </w:p>
        </w:tc>
        <w:tc>
          <w:tcPr>
            <w:tcW w:w="2240" w:type="dxa"/>
            <w:shd w:val="pct10"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短期借款</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应付货币保证金</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应付质押保证金</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交易性金融</w:t>
            </w:r>
            <w:r>
              <w:rPr>
                <w:rFonts w:ascii="宋体" w:hAnsi="宋体" w:eastAsia="宋体" w:cs="Times New Roman"/>
                <w:color w:val="000000"/>
                <w:sz w:val="18"/>
                <w:szCs w:val="21"/>
              </w:rPr>
              <w:t>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期货风险准备金</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应付票据</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应付账款</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预收款项</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卖出回购金融资产</w:t>
            </w:r>
            <w:r>
              <w:rPr>
                <w:rFonts w:hint="eastAsia" w:ascii="宋体" w:hAnsi="宋体" w:eastAsia="宋体" w:cs="Times New Roman"/>
                <w:color w:val="000000"/>
                <w:sz w:val="18"/>
                <w:szCs w:val="21"/>
              </w:rPr>
              <w:t>款</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应付期货投资者保障基金</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应付手续费及佣金</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应付职工薪酬</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应交税费</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其他应付款</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其中：应付利息</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应付股利</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负债合计</w:t>
            </w:r>
          </w:p>
        </w:tc>
        <w:tc>
          <w:tcPr>
            <w:tcW w:w="1839" w:type="dxa"/>
            <w:shd w:val="pct10" w:color="auto" w:fill="auto"/>
          </w:tcPr>
          <w:p>
            <w:pPr>
              <w:rPr>
                <w:rFonts w:ascii="Calibri" w:hAnsi="Calibri" w:eastAsia="宋体" w:cs="Times New Roman"/>
              </w:rPr>
            </w:pPr>
          </w:p>
        </w:tc>
        <w:tc>
          <w:tcPr>
            <w:tcW w:w="2578" w:type="dxa"/>
            <w:shd w:val="pct10" w:color="auto" w:fill="auto"/>
          </w:tcPr>
          <w:p>
            <w:pPr>
              <w:jc w:val="right"/>
              <w:rPr>
                <w:rFonts w:ascii="Calibri" w:hAnsi="Calibri" w:eastAsia="宋体" w:cs="Times New Roman"/>
              </w:rPr>
            </w:pPr>
          </w:p>
        </w:tc>
        <w:tc>
          <w:tcPr>
            <w:tcW w:w="2240" w:type="dxa"/>
            <w:shd w:val="pct10"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w:t>
            </w:r>
            <w:r>
              <w:rPr>
                <w:rFonts w:ascii="宋体" w:hAnsi="宋体" w:eastAsia="宋体" w:cs="Times New Roman"/>
                <w:b/>
                <w:color w:val="000000"/>
                <w:sz w:val="18"/>
                <w:szCs w:val="21"/>
              </w:rPr>
              <w:t>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长期借款</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应付债券</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租赁负债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w:t>
            </w:r>
            <w:r>
              <w:rPr>
                <w:rFonts w:ascii="宋体" w:hAnsi="宋体" w:eastAsia="宋体" w:cs="Times New Roman"/>
                <w:color w:val="000000"/>
                <w:sz w:val="18"/>
                <w:szCs w:val="21"/>
              </w:rPr>
              <w:t>应付款</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长期应付</w:t>
            </w:r>
            <w:r>
              <w:rPr>
                <w:rFonts w:ascii="宋体" w:hAnsi="宋体" w:eastAsia="宋体" w:cs="Times New Roman"/>
                <w:color w:val="000000"/>
                <w:sz w:val="18"/>
                <w:szCs w:val="21"/>
              </w:rPr>
              <w:t>职工薪酬</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预计负债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递延收益</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w:t>
            </w:r>
            <w:r>
              <w:rPr>
                <w:rFonts w:ascii="宋体" w:hAnsi="宋体" w:eastAsia="宋体" w:cs="Times New Roman"/>
                <w:color w:val="000000"/>
                <w:sz w:val="18"/>
                <w:szCs w:val="21"/>
              </w:rPr>
              <w:t>负债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w:t>
            </w:r>
            <w:r>
              <w:rPr>
                <w:rFonts w:ascii="宋体" w:hAnsi="宋体" w:eastAsia="宋体" w:cs="Times New Roman"/>
                <w:b/>
                <w:color w:val="000000"/>
                <w:sz w:val="18"/>
                <w:szCs w:val="21"/>
              </w:rPr>
              <w:t>负债合计</w:t>
            </w:r>
          </w:p>
        </w:tc>
        <w:tc>
          <w:tcPr>
            <w:tcW w:w="1839" w:type="dxa"/>
            <w:shd w:val="pct10" w:color="auto" w:fill="auto"/>
          </w:tcPr>
          <w:p>
            <w:pPr>
              <w:rPr>
                <w:rFonts w:ascii="Calibri" w:hAnsi="Calibri" w:eastAsia="宋体" w:cs="Times New Roman"/>
              </w:rPr>
            </w:pPr>
          </w:p>
        </w:tc>
        <w:tc>
          <w:tcPr>
            <w:tcW w:w="2578" w:type="dxa"/>
            <w:shd w:val="pct10" w:color="auto" w:fill="auto"/>
          </w:tcPr>
          <w:p>
            <w:pPr>
              <w:jc w:val="right"/>
              <w:rPr>
                <w:rFonts w:ascii="Calibri" w:hAnsi="Calibri" w:eastAsia="宋体" w:cs="Times New Roman"/>
              </w:rPr>
            </w:pPr>
          </w:p>
        </w:tc>
        <w:tc>
          <w:tcPr>
            <w:tcW w:w="2240" w:type="dxa"/>
            <w:shd w:val="pct10"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负债合计</w:t>
            </w:r>
          </w:p>
        </w:tc>
        <w:tc>
          <w:tcPr>
            <w:tcW w:w="1839" w:type="dxa"/>
            <w:shd w:val="pct10" w:color="auto" w:fill="auto"/>
          </w:tcPr>
          <w:p>
            <w:pPr>
              <w:rPr>
                <w:rFonts w:ascii="Calibri" w:hAnsi="Calibri" w:eastAsia="宋体" w:cs="Times New Roman"/>
              </w:rPr>
            </w:pPr>
          </w:p>
        </w:tc>
        <w:tc>
          <w:tcPr>
            <w:tcW w:w="2578" w:type="dxa"/>
            <w:shd w:val="pct10" w:color="auto" w:fill="auto"/>
          </w:tcPr>
          <w:p>
            <w:pPr>
              <w:jc w:val="right"/>
              <w:rPr>
                <w:rFonts w:ascii="Calibri" w:hAnsi="Calibri" w:eastAsia="宋体" w:cs="Times New Roman"/>
              </w:rPr>
            </w:pPr>
          </w:p>
        </w:tc>
        <w:tc>
          <w:tcPr>
            <w:tcW w:w="2240" w:type="dxa"/>
            <w:shd w:val="pct10"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b/>
                <w:color w:val="000000"/>
                <w:sz w:val="18"/>
                <w:szCs w:val="21"/>
              </w:rPr>
            </w:pPr>
            <w:r>
              <w:rPr>
                <w:rFonts w:ascii="宋体" w:hAnsi="宋体" w:eastAsia="宋体" w:cs="Times New Roman"/>
                <w:b/>
                <w:color w:val="000000"/>
                <w:sz w:val="18"/>
                <w:szCs w:val="21"/>
              </w:rPr>
              <w:t>所有者权益：</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其他权益工具</w:t>
            </w:r>
            <w:r>
              <w:rPr>
                <w:rFonts w:ascii="宋体" w:hAnsi="宋体" w:eastAsia="宋体" w:cs="Times New Roman"/>
                <w:color w:val="000000"/>
                <w:sz w:val="18"/>
                <w:szCs w:val="21"/>
              </w:rPr>
              <w:t> </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r>
              <w:rPr>
                <w:rFonts w:ascii="宋体" w:hAnsi="宋体" w:eastAsia="宋体" w:cs="Times New Roman"/>
                <w:color w:val="000000"/>
                <w:sz w:val="18"/>
                <w:szCs w:val="21"/>
              </w:rPr>
              <w:t> </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资本公积</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减：库存股</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专项储备</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盈余公积</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一般风险准备</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color w:val="000000"/>
                <w:sz w:val="18"/>
                <w:szCs w:val="21"/>
              </w:rPr>
            </w:pPr>
            <w:r>
              <w:rPr>
                <w:rFonts w:ascii="宋体" w:hAnsi="宋体" w:eastAsia="宋体" w:cs="Times New Roman"/>
                <w:color w:val="000000"/>
                <w:sz w:val="18"/>
                <w:szCs w:val="21"/>
              </w:rPr>
              <w:t>未分配利润</w:t>
            </w:r>
          </w:p>
        </w:tc>
        <w:tc>
          <w:tcPr>
            <w:tcW w:w="1839" w:type="dxa"/>
            <w:shd w:val="clear" w:color="auto" w:fill="auto"/>
          </w:tcPr>
          <w:p>
            <w:pPr>
              <w:rPr>
                <w:rFonts w:ascii="Calibri" w:hAnsi="Calibri" w:eastAsia="宋体" w:cs="Times New Roman"/>
              </w:rPr>
            </w:pPr>
          </w:p>
        </w:tc>
        <w:tc>
          <w:tcPr>
            <w:tcW w:w="2578" w:type="dxa"/>
            <w:shd w:val="clear" w:color="auto" w:fill="auto"/>
          </w:tcPr>
          <w:p>
            <w:pPr>
              <w:jc w:val="right"/>
              <w:rPr>
                <w:rFonts w:ascii="Calibri" w:hAnsi="Calibri" w:eastAsia="宋体" w:cs="Times New Roman"/>
              </w:rPr>
            </w:pPr>
          </w:p>
        </w:tc>
        <w:tc>
          <w:tcPr>
            <w:tcW w:w="2240"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b/>
                <w:color w:val="000000"/>
                <w:sz w:val="18"/>
                <w:szCs w:val="21"/>
              </w:rPr>
            </w:pPr>
            <w:r>
              <w:rPr>
                <w:rFonts w:ascii="宋体" w:hAnsi="宋体" w:eastAsia="宋体" w:cs="Times New Roman"/>
                <w:b/>
                <w:color w:val="000000"/>
                <w:sz w:val="18"/>
                <w:szCs w:val="21"/>
              </w:rPr>
              <w:t>所有者权益合计</w:t>
            </w:r>
          </w:p>
        </w:tc>
        <w:tc>
          <w:tcPr>
            <w:tcW w:w="1839" w:type="dxa"/>
            <w:shd w:val="pct10" w:color="auto" w:fill="auto"/>
          </w:tcPr>
          <w:p>
            <w:pPr>
              <w:rPr>
                <w:rFonts w:ascii="Calibri" w:hAnsi="Calibri" w:eastAsia="宋体" w:cs="Times New Roman"/>
              </w:rPr>
            </w:pPr>
          </w:p>
        </w:tc>
        <w:tc>
          <w:tcPr>
            <w:tcW w:w="2578" w:type="dxa"/>
            <w:shd w:val="pct10" w:color="auto" w:fill="auto"/>
          </w:tcPr>
          <w:p>
            <w:pPr>
              <w:jc w:val="right"/>
              <w:rPr>
                <w:rFonts w:ascii="Calibri" w:hAnsi="Calibri" w:eastAsia="宋体" w:cs="Times New Roman"/>
              </w:rPr>
            </w:pPr>
          </w:p>
        </w:tc>
        <w:tc>
          <w:tcPr>
            <w:tcW w:w="2240" w:type="dxa"/>
            <w:shd w:val="pct10"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pct10" w:color="auto" w:fill="auto"/>
          </w:tcPr>
          <w:p>
            <w:pPr>
              <w:rPr>
                <w:rFonts w:ascii="宋体" w:hAnsi="宋体" w:eastAsia="宋体" w:cs="Times New Roman"/>
                <w:b/>
                <w:color w:val="000000"/>
                <w:sz w:val="18"/>
                <w:szCs w:val="21"/>
              </w:rPr>
            </w:pPr>
            <w:r>
              <w:rPr>
                <w:rFonts w:ascii="宋体" w:hAnsi="宋体" w:eastAsia="宋体" w:cs="Times New Roman"/>
                <w:b/>
                <w:color w:val="000000"/>
                <w:sz w:val="18"/>
                <w:szCs w:val="21"/>
              </w:rPr>
              <w:t>负债和所有者权益总计</w:t>
            </w:r>
          </w:p>
        </w:tc>
        <w:tc>
          <w:tcPr>
            <w:tcW w:w="1839" w:type="dxa"/>
            <w:shd w:val="pct10" w:color="auto" w:fill="auto"/>
          </w:tcPr>
          <w:p>
            <w:pPr>
              <w:rPr>
                <w:rFonts w:ascii="Calibri" w:hAnsi="Calibri" w:eastAsia="宋体" w:cs="Times New Roman"/>
              </w:rPr>
            </w:pPr>
          </w:p>
        </w:tc>
        <w:tc>
          <w:tcPr>
            <w:tcW w:w="2578" w:type="dxa"/>
            <w:shd w:val="pct10" w:color="auto" w:fill="auto"/>
          </w:tcPr>
          <w:p>
            <w:pPr>
              <w:jc w:val="right"/>
              <w:rPr>
                <w:rFonts w:ascii="Calibri" w:hAnsi="Calibri" w:eastAsia="宋体" w:cs="Times New Roman"/>
              </w:rPr>
            </w:pPr>
          </w:p>
        </w:tc>
        <w:tc>
          <w:tcPr>
            <w:tcW w:w="2240" w:type="dxa"/>
            <w:shd w:val="pct10" w:color="auto" w:fill="auto"/>
          </w:tcPr>
          <w:p>
            <w:pPr>
              <w:jc w:val="right"/>
              <w:rPr>
                <w:rFonts w:ascii="Calibri" w:hAnsi="Calibri" w:eastAsia="宋体" w:cs="Times New Roman"/>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（三）合并利润表</w:t>
      </w:r>
      <w:r>
        <w:rPr>
          <w:rFonts w:ascii="Times New Roman" w:hAnsi="Times New Roman" w:eastAsia="宋体" w:cs="Times New Roman"/>
          <w:b/>
          <w:bCs/>
          <w:szCs w:val="32"/>
          <w:lang w:val="zh-C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9652"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090"/>
        <w:gridCol w:w="1270"/>
        <w:gridCol w:w="2122"/>
        <w:gridCol w:w="217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270"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2122" w:type="dxa"/>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2170" w:type="dxa"/>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手续费及</w:t>
            </w:r>
            <w:r>
              <w:rPr>
                <w:rFonts w:ascii="宋体" w:hAnsi="宋体" w:eastAsia="宋体" w:cs="Times New Roman"/>
                <w:color w:val="000000"/>
                <w:sz w:val="18"/>
                <w:szCs w:val="21"/>
              </w:rPr>
              <w:t>佣金</w:t>
            </w:r>
            <w:r>
              <w:rPr>
                <w:rFonts w:hint="eastAsia" w:ascii="宋体" w:hAnsi="宋体" w:eastAsia="宋体" w:cs="Times New Roman"/>
                <w:color w:val="000000"/>
                <w:sz w:val="18"/>
                <w:szCs w:val="21"/>
              </w:rPr>
              <w:t>净收入</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其中：</w:t>
            </w:r>
            <w:r>
              <w:rPr>
                <w:rFonts w:ascii="宋体" w:hAnsi="宋体" w:eastAsia="宋体" w:cs="Times New Roman"/>
                <w:color w:val="000000"/>
                <w:sz w:val="18"/>
                <w:szCs w:val="21"/>
              </w:rPr>
              <w:t>经纪业务手续费收入</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资产</w:t>
            </w:r>
            <w:r>
              <w:rPr>
                <w:rFonts w:ascii="宋体" w:hAnsi="宋体" w:eastAsia="宋体" w:cs="Times New Roman"/>
                <w:color w:val="000000"/>
                <w:sz w:val="18"/>
                <w:szCs w:val="21"/>
              </w:rPr>
              <w:t>管理业务收入</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投资咨询</w:t>
            </w:r>
            <w:r>
              <w:rPr>
                <w:rFonts w:ascii="宋体" w:hAnsi="宋体" w:eastAsia="宋体" w:cs="Times New Roman"/>
                <w:color w:val="000000"/>
                <w:sz w:val="18"/>
                <w:szCs w:val="21"/>
              </w:rPr>
              <w:t>业务收入</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代理</w:t>
            </w:r>
            <w:r>
              <w:rPr>
                <w:rFonts w:ascii="宋体" w:hAnsi="宋体" w:eastAsia="宋体" w:cs="Times New Roman"/>
                <w:color w:val="000000"/>
                <w:sz w:val="18"/>
                <w:szCs w:val="21"/>
              </w:rPr>
              <w:t>销售金融产品收入</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其他</w:t>
            </w:r>
            <w:r>
              <w:rPr>
                <w:rFonts w:ascii="宋体" w:hAnsi="宋体" w:eastAsia="宋体" w:cs="Times New Roman"/>
                <w:color w:val="000000"/>
                <w:sz w:val="18"/>
                <w:szCs w:val="21"/>
              </w:rPr>
              <w:t>代理业务收入</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利息净收入</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其中：利息收入</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      利息支出</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投资收益（损失以“－”号填列）</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b/>
                <w:sz w:val="18"/>
                <w:szCs w:val="18"/>
              </w:rPr>
            </w:pPr>
            <w:r>
              <w:rPr>
                <w:rFonts w:hint="eastAsia" w:ascii="宋体" w:hAnsi="宋体" w:eastAsia="宋体" w:cs="Times New Roman"/>
                <w:sz w:val="18"/>
                <w:szCs w:val="18"/>
              </w:rPr>
              <w:t>其中：对联营企业和合营企业的投资收益（损失以“－”号填列）</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0" w:firstLine="540" w:firstLineChars="30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以摊余成本计量的金融资产终止确认产生的收益（损失以“-”号填列）</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其他收益</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公允价值变动收益（损失以“－”号填列）</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汇兑收益（损失以“-”号填列）</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其他业务收入</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firstLine="0" w:firstLineChars="0"/>
              <w:rPr>
                <w:rFonts w:ascii="宋体" w:hAnsi="宋体" w:eastAsia="宋体" w:cs="Times New Roman"/>
                <w:b/>
                <w:sz w:val="18"/>
                <w:szCs w:val="18"/>
              </w:rPr>
            </w:pPr>
            <w:r>
              <w:rPr>
                <w:rFonts w:hint="eastAsia" w:ascii="宋体" w:hAnsi="宋体" w:eastAsia="宋体" w:cs="Times New Roman"/>
                <w:color w:val="000000"/>
                <w:sz w:val="18"/>
                <w:szCs w:val="21"/>
              </w:rPr>
              <w:t>其中：风险管理</w:t>
            </w:r>
            <w:r>
              <w:rPr>
                <w:rFonts w:ascii="宋体" w:hAnsi="宋体" w:eastAsia="宋体" w:cs="Times New Roman"/>
                <w:color w:val="000000"/>
                <w:sz w:val="18"/>
                <w:szCs w:val="21"/>
              </w:rPr>
              <w:t>业务收入</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二、营业支出</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ascii="Times New Roman" w:hAnsi="Times New Roman" w:eastAsia="宋体" w:cs="Times New Roman"/>
                <w:color w:val="000000"/>
                <w:sz w:val="18"/>
                <w:szCs w:val="21"/>
              </w:rPr>
              <w:t>提取期货风险准备金</w:t>
            </w:r>
          </w:p>
        </w:tc>
        <w:tc>
          <w:tcPr>
            <w:tcW w:w="1270" w:type="dxa"/>
            <w:shd w:val="clear" w:color="auto" w:fill="auto"/>
            <w:vAlign w:val="center"/>
          </w:tcPr>
          <w:p>
            <w:pPr>
              <w:jc w:val="right"/>
              <w:rPr>
                <w:rFonts w:ascii="宋体" w:hAnsi="宋体" w:eastAsia="宋体" w:cs="宋体"/>
                <w:color w:val="000000"/>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税金及附加</w:t>
            </w:r>
          </w:p>
        </w:tc>
        <w:tc>
          <w:tcPr>
            <w:tcW w:w="1270" w:type="dxa"/>
            <w:shd w:val="clear" w:color="auto" w:fill="auto"/>
            <w:vAlign w:val="center"/>
          </w:tcPr>
          <w:p>
            <w:pPr>
              <w:jc w:val="right"/>
              <w:rPr>
                <w:rFonts w:ascii="宋体" w:hAnsi="宋体" w:eastAsia="宋体" w:cs="宋体"/>
                <w:color w:val="000000"/>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业务及管理费</w:t>
            </w:r>
          </w:p>
        </w:tc>
        <w:tc>
          <w:tcPr>
            <w:tcW w:w="1270" w:type="dxa"/>
            <w:shd w:val="clear" w:color="auto" w:fill="auto"/>
            <w:vAlign w:val="center"/>
          </w:tcPr>
          <w:p>
            <w:pPr>
              <w:jc w:val="right"/>
              <w:rPr>
                <w:rFonts w:ascii="宋体" w:hAnsi="宋体" w:eastAsia="宋体" w:cs="宋体"/>
                <w:color w:val="000000"/>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研发费用</w:t>
            </w:r>
          </w:p>
        </w:tc>
        <w:tc>
          <w:tcPr>
            <w:tcW w:w="1270" w:type="dxa"/>
            <w:shd w:val="clear" w:color="auto" w:fill="auto"/>
            <w:vAlign w:val="center"/>
          </w:tcPr>
          <w:p>
            <w:pPr>
              <w:jc w:val="right"/>
              <w:rPr>
                <w:rFonts w:ascii="宋体" w:hAnsi="宋体" w:eastAsia="宋体" w:cs="宋体"/>
                <w:color w:val="000000"/>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信用减值损失</w:t>
            </w:r>
          </w:p>
        </w:tc>
        <w:tc>
          <w:tcPr>
            <w:tcW w:w="1270" w:type="dxa"/>
            <w:shd w:val="clear" w:color="auto" w:fill="auto"/>
            <w:vAlign w:val="center"/>
          </w:tcPr>
          <w:p>
            <w:pPr>
              <w:jc w:val="right"/>
              <w:rPr>
                <w:rFonts w:ascii="宋体" w:hAnsi="宋体" w:eastAsia="宋体" w:cs="宋体"/>
                <w:color w:val="000000"/>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其他资产减值损失</w:t>
            </w:r>
          </w:p>
        </w:tc>
        <w:tc>
          <w:tcPr>
            <w:tcW w:w="1270" w:type="dxa"/>
            <w:shd w:val="clear" w:color="auto" w:fill="auto"/>
            <w:vAlign w:val="center"/>
          </w:tcPr>
          <w:p>
            <w:pPr>
              <w:jc w:val="right"/>
              <w:rPr>
                <w:rFonts w:ascii="宋体" w:hAnsi="宋体" w:eastAsia="宋体" w:cs="宋体"/>
                <w:color w:val="000000"/>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其他业务成本</w:t>
            </w:r>
          </w:p>
        </w:tc>
        <w:tc>
          <w:tcPr>
            <w:tcW w:w="1270" w:type="dxa"/>
            <w:shd w:val="clear" w:color="auto" w:fill="auto"/>
            <w:vAlign w:val="center"/>
          </w:tcPr>
          <w:p>
            <w:pPr>
              <w:jc w:val="right"/>
              <w:rPr>
                <w:rFonts w:ascii="宋体" w:hAnsi="宋体" w:eastAsia="宋体" w:cs="宋体"/>
                <w:color w:val="000000"/>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1270" w:type="dxa"/>
            <w:shd w:val="clear" w:color="auto" w:fill="auto"/>
            <w:vAlign w:val="center"/>
          </w:tcPr>
          <w:p>
            <w:pPr>
              <w:jc w:val="right"/>
              <w:rPr>
                <w:rFonts w:ascii="宋体" w:hAnsi="宋体" w:eastAsia="宋体" w:cs="宋体"/>
                <w:color w:val="000000"/>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1270" w:type="dxa"/>
            <w:shd w:val="clear" w:color="auto" w:fill="auto"/>
            <w:vAlign w:val="center"/>
          </w:tcPr>
          <w:p>
            <w:pPr>
              <w:jc w:val="right"/>
              <w:rPr>
                <w:rFonts w:ascii="宋体" w:hAnsi="宋体" w:eastAsia="宋体" w:cs="宋体"/>
                <w:color w:val="000000"/>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1270" w:type="dxa"/>
            <w:shd w:val="clear" w:color="auto" w:fill="auto"/>
            <w:vAlign w:val="center"/>
          </w:tcPr>
          <w:p>
            <w:pPr>
              <w:jc w:val="right"/>
              <w:rPr>
                <w:rFonts w:ascii="宋体" w:hAnsi="宋体" w:eastAsia="宋体" w:cs="宋体"/>
                <w:color w:val="000000"/>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1270" w:type="dxa"/>
            <w:shd w:val="clear" w:color="auto" w:fill="auto"/>
          </w:tcPr>
          <w:p>
            <w:pPr>
              <w:ind w:left="1260" w:hanging="420"/>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1270" w:type="dxa"/>
            <w:shd w:val="clear" w:color="auto" w:fill="auto"/>
          </w:tcPr>
          <w:p>
            <w:pPr>
              <w:ind w:left="1260" w:hanging="420"/>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270" w:type="dxa"/>
            <w:shd w:val="clear" w:color="auto" w:fill="auto"/>
          </w:tcPr>
          <w:p>
            <w:pPr>
              <w:ind w:left="1260" w:hanging="420"/>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color w:val="000000"/>
                <w:sz w:val="18"/>
                <w:szCs w:val="18"/>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270" w:type="dxa"/>
            <w:shd w:val="clear" w:color="auto" w:fill="auto"/>
          </w:tcPr>
          <w:p>
            <w:pPr>
              <w:ind w:left="1260" w:hanging="420"/>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color w:val="000000"/>
                <w:sz w:val="18"/>
                <w:szCs w:val="18"/>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270" w:type="dxa"/>
            <w:shd w:val="clear" w:color="auto" w:fill="auto"/>
          </w:tcPr>
          <w:p>
            <w:pPr>
              <w:ind w:left="1260" w:hanging="420"/>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270" w:type="dxa"/>
            <w:shd w:val="clear" w:color="auto" w:fill="auto"/>
          </w:tcPr>
          <w:p>
            <w:pPr>
              <w:ind w:left="1260" w:hanging="420"/>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color w:val="000000"/>
                <w:sz w:val="18"/>
                <w:szCs w:val="18"/>
              </w:rPr>
            </w:pPr>
            <w:r>
              <w:rPr>
                <w:rFonts w:hint="eastAsia" w:ascii="宋体" w:hAnsi="宋体" w:eastAsia="宋体" w:cs="Times New Roman"/>
                <w:sz w:val="18"/>
                <w:szCs w:val="18"/>
              </w:rPr>
              <w:t>1.少数股东损益（净亏损以“-”填列）</w:t>
            </w:r>
          </w:p>
        </w:tc>
        <w:tc>
          <w:tcPr>
            <w:tcW w:w="1270" w:type="dxa"/>
            <w:shd w:val="clear" w:color="auto" w:fill="auto"/>
          </w:tcPr>
          <w:p>
            <w:pPr>
              <w:ind w:left="1260" w:hanging="420"/>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color w:val="000000"/>
                <w:sz w:val="18"/>
                <w:szCs w:val="18"/>
              </w:rPr>
            </w:pPr>
            <w:r>
              <w:rPr>
                <w:rFonts w:hint="eastAsia" w:ascii="宋体" w:hAnsi="宋体" w:eastAsia="宋体" w:cs="Times New Roman"/>
                <w:sz w:val="18"/>
                <w:szCs w:val="18"/>
              </w:rPr>
              <w:t>2.归属于母公司所有者的净利润（净亏损以“-”填列）</w:t>
            </w:r>
          </w:p>
        </w:tc>
        <w:tc>
          <w:tcPr>
            <w:tcW w:w="1270" w:type="dxa"/>
            <w:shd w:val="clear" w:color="auto" w:fill="auto"/>
          </w:tcPr>
          <w:p>
            <w:pPr>
              <w:ind w:left="1260" w:hanging="420"/>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（一）归属于母公司所有者的其他综合收益的税后净额</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1.不能重分类进损益的其他综合收益</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（3）其他权益工具投资公允价值变动</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（4）企业自身信用风险公允价值变动</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（5）其他</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2.将重分类进损益的其他综合收益</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（1）权益法下可转损益的其他综合收益</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（2）其他债权投资公允价值变动</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（3）金融资产重分类计入其他综合收益的金额</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（4）其他债权投资信用损失准备</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（5）现金流量套期储备</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color w:val="000000"/>
                <w:sz w:val="18"/>
                <w:szCs w:val="18"/>
              </w:rPr>
            </w:pPr>
            <w:r>
              <w:rPr>
                <w:rFonts w:hint="eastAsia" w:ascii="宋体" w:hAnsi="宋体" w:eastAsia="宋体" w:cs="Times New Roman"/>
                <w:color w:val="000000"/>
                <w:sz w:val="18"/>
                <w:szCs w:val="18"/>
              </w:rPr>
              <w:t>（6）外币财务报表折算差额</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0" w:firstLineChars="0"/>
              <w:rPr>
                <w:rFonts w:ascii="宋体" w:hAnsi="宋体" w:eastAsia="宋体" w:cs="Times New Roman"/>
                <w:color w:val="000000"/>
                <w:sz w:val="18"/>
                <w:szCs w:val="18"/>
              </w:rPr>
            </w:pPr>
            <w:r>
              <w:rPr>
                <w:rFonts w:hint="eastAsia" w:ascii="宋体" w:hAnsi="宋体" w:eastAsia="宋体" w:cs="Times New Roman"/>
                <w:color w:val="000000"/>
                <w:sz w:val="18"/>
                <w:szCs w:val="18"/>
              </w:rPr>
              <w:t>（7）其他</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（二）归属于少数股东的其他综合收益的税后净额 </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（一）归属于母公司所有者的综合收益总额</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（二）归属于少数股东的综合收益总额</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（一）基本每股收益（元/股）</w:t>
            </w:r>
          </w:p>
        </w:tc>
        <w:tc>
          <w:tcPr>
            <w:tcW w:w="1270" w:type="dxa"/>
            <w:shd w:val="clear" w:color="auto" w:fill="auto"/>
          </w:tcPr>
          <w:p>
            <w:pPr>
              <w:jc w:val="right"/>
              <w:rPr>
                <w:rFonts w:ascii="宋体" w:hAnsi="宋体" w:eastAsia="宋体" w:cs="Times New Roman"/>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bCs/>
                <w:sz w:val="18"/>
                <w:szCs w:val="18"/>
              </w:rPr>
            </w:pPr>
            <w:r>
              <w:rPr>
                <w:rFonts w:hint="eastAsia" w:ascii="宋体" w:hAnsi="宋体" w:eastAsia="宋体" w:cs="Times New Roman"/>
                <w:sz w:val="18"/>
                <w:szCs w:val="18"/>
              </w:rPr>
              <w:t>（二）稀释每股收益（元/股）</w:t>
            </w:r>
          </w:p>
        </w:tc>
        <w:tc>
          <w:tcPr>
            <w:tcW w:w="1270" w:type="dxa"/>
            <w:shd w:val="clear" w:color="auto" w:fill="auto"/>
            <w:vAlign w:val="center"/>
          </w:tcPr>
          <w:p>
            <w:pPr>
              <w:jc w:val="right"/>
              <w:rPr>
                <w:rFonts w:ascii="宋体" w:hAnsi="宋体" w:eastAsia="宋体" w:cs="宋体"/>
                <w:color w:val="000000"/>
                <w:sz w:val="18"/>
                <w:szCs w:val="18"/>
              </w:rPr>
            </w:pPr>
          </w:p>
        </w:tc>
        <w:tc>
          <w:tcPr>
            <w:tcW w:w="2122" w:type="dxa"/>
            <w:shd w:val="clear" w:color="auto" w:fill="auto"/>
          </w:tcPr>
          <w:p>
            <w:pPr>
              <w:jc w:val="right"/>
              <w:rPr>
                <w:rFonts w:ascii="宋体" w:hAnsi="宋体" w:eastAsia="宋体" w:cs="Times New Roman"/>
                <w:sz w:val="18"/>
                <w:szCs w:val="18"/>
              </w:rPr>
            </w:pPr>
          </w:p>
        </w:tc>
        <w:tc>
          <w:tcPr>
            <w:tcW w:w="2170" w:type="dxa"/>
            <w:shd w:val="clear" w:color="auto" w:fill="auto"/>
          </w:tcPr>
          <w:p>
            <w:pPr>
              <w:jc w:val="right"/>
              <w:rPr>
                <w:rFonts w:ascii="宋体" w:hAnsi="宋体" w:eastAsia="宋体" w:cs="Times New Roman"/>
                <w:sz w:val="18"/>
                <w:szCs w:val="18"/>
              </w:rPr>
            </w:pPr>
          </w:p>
        </w:tc>
      </w:tr>
    </w:tbl>
    <w:p>
      <w:pPr>
        <w:widowControl/>
        <w:jc w:val="left"/>
        <w:rPr>
          <w:rFonts w:ascii="Calibri" w:hAnsi="Calibri" w:eastAsia="宋体" w:cs="Times New Roman"/>
          <w:sz w:val="18"/>
          <w:szCs w:val="18"/>
        </w:rPr>
      </w:pPr>
      <w:r>
        <w:rPr>
          <w:rFonts w:hint="eastAsia" w:ascii="Calibri" w:hAnsi="Calibri" w:eastAsia="宋体" w:cs="Times New Roman"/>
          <w:sz w:val="18"/>
          <w:szCs w:val="18"/>
        </w:rPr>
        <w:t>　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宋体" w:hAnsi="宋体" w:eastAsia="宋体" w:cs="Times New Roman"/>
          <w:color w:val="000000"/>
          <w:szCs w:val="18"/>
        </w:rPr>
      </w:pPr>
      <w:r>
        <w:rPr>
          <w:rFonts w:hint="eastAsia" w:ascii="Times New Roman" w:hAnsi="Times New Roman" w:eastAsia="宋体" w:cs="Times New Roman"/>
          <w:b/>
          <w:bCs/>
          <w:szCs w:val="32"/>
          <w:lang w:val="zh-CN"/>
        </w:rPr>
        <w:t>（四）母公司利润表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964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114"/>
        <w:gridCol w:w="1241"/>
        <w:gridCol w:w="2127"/>
        <w:gridCol w:w="216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tcBorders>
              <w:bottom w:val="single" w:color="5B9BD5" w:sz="4" w:space="0"/>
            </w:tcBorders>
            <w:shd w:val="pct10" w:color="auto" w:fill="FFFFFF"/>
            <w:vAlign w:val="center"/>
          </w:tcPr>
          <w:p>
            <w:pPr>
              <w:jc w:val="center"/>
              <w:rPr>
                <w:rFonts w:ascii="宋体" w:hAnsi="宋体" w:eastAsia="宋体" w:cs="宋体"/>
                <w:b/>
                <w:sz w:val="18"/>
                <w:szCs w:val="18"/>
              </w:rPr>
            </w:pPr>
            <w:bookmarkStart w:id="82" w:name="_Toc369159469"/>
            <w:bookmarkStart w:id="83" w:name="_Toc247371783"/>
            <w:bookmarkStart w:id="84" w:name="_Toc247094008"/>
            <w:bookmarkStart w:id="85" w:name="_Toc241636379"/>
            <w:r>
              <w:rPr>
                <w:rFonts w:hint="eastAsia" w:ascii="宋体" w:hAnsi="宋体" w:eastAsia="宋体" w:cs="Times New Roman"/>
                <w:b/>
                <w:sz w:val="18"/>
                <w:szCs w:val="18"/>
              </w:rPr>
              <w:t>项目</w:t>
            </w:r>
          </w:p>
        </w:tc>
        <w:tc>
          <w:tcPr>
            <w:tcW w:w="1241"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2127" w:type="dxa"/>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2166" w:type="dxa"/>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手续费及</w:t>
            </w:r>
            <w:r>
              <w:rPr>
                <w:rFonts w:ascii="宋体" w:hAnsi="宋体" w:eastAsia="宋体" w:cs="Times New Roman"/>
                <w:color w:val="000000"/>
                <w:sz w:val="18"/>
                <w:szCs w:val="21"/>
              </w:rPr>
              <w:t>佣金</w:t>
            </w:r>
            <w:r>
              <w:rPr>
                <w:rFonts w:hint="eastAsia" w:ascii="宋体" w:hAnsi="宋体" w:eastAsia="宋体" w:cs="Times New Roman"/>
                <w:color w:val="000000"/>
                <w:sz w:val="18"/>
                <w:szCs w:val="21"/>
              </w:rPr>
              <w:t>净收入</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其中：</w:t>
            </w:r>
            <w:r>
              <w:rPr>
                <w:rFonts w:ascii="宋体" w:hAnsi="宋体" w:eastAsia="宋体" w:cs="Times New Roman"/>
                <w:color w:val="000000"/>
                <w:sz w:val="18"/>
                <w:szCs w:val="21"/>
              </w:rPr>
              <w:t>经纪业务手续费收入</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资产</w:t>
            </w:r>
            <w:r>
              <w:rPr>
                <w:rFonts w:ascii="宋体" w:hAnsi="宋体" w:eastAsia="宋体" w:cs="Times New Roman"/>
                <w:color w:val="000000"/>
                <w:sz w:val="18"/>
                <w:szCs w:val="21"/>
              </w:rPr>
              <w:t>管理业务收入</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投资咨询</w:t>
            </w:r>
            <w:r>
              <w:rPr>
                <w:rFonts w:ascii="宋体" w:hAnsi="宋体" w:eastAsia="宋体" w:cs="Times New Roman"/>
                <w:color w:val="000000"/>
                <w:sz w:val="18"/>
                <w:szCs w:val="21"/>
              </w:rPr>
              <w:t>业务收入</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代理</w:t>
            </w:r>
            <w:r>
              <w:rPr>
                <w:rFonts w:ascii="宋体" w:hAnsi="宋体" w:eastAsia="宋体" w:cs="Times New Roman"/>
                <w:color w:val="000000"/>
                <w:sz w:val="18"/>
                <w:szCs w:val="21"/>
              </w:rPr>
              <w:t>销售金融产品收入</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其他</w:t>
            </w:r>
            <w:r>
              <w:rPr>
                <w:rFonts w:ascii="宋体" w:hAnsi="宋体" w:eastAsia="宋体" w:cs="Times New Roman"/>
                <w:color w:val="000000"/>
                <w:sz w:val="18"/>
                <w:szCs w:val="21"/>
              </w:rPr>
              <w:t>代理业务收入</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利息净收入</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其中：利息收入</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      利息支出</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投资收益（损失以“－”号填列）</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ind w:firstLine="0" w:firstLineChars="0"/>
              <w:rPr>
                <w:rFonts w:ascii="宋体" w:hAnsi="宋体" w:eastAsia="宋体" w:cs="Times New Roman"/>
                <w:b/>
                <w:sz w:val="18"/>
                <w:szCs w:val="18"/>
              </w:rPr>
            </w:pPr>
            <w:r>
              <w:rPr>
                <w:rFonts w:hint="eastAsia" w:ascii="宋体" w:hAnsi="宋体" w:eastAsia="宋体" w:cs="Times New Roman"/>
                <w:sz w:val="18"/>
                <w:szCs w:val="18"/>
              </w:rPr>
              <w:t>其中：对联营企业和合营企业的投资收益（损失以“－”号填列）</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ind w:left="0" w:firstLine="540" w:firstLineChars="30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以摊余成本计量的金融资产终止确认产生的收益（损失以“-”号填列）</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其他收益</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公允价值变动收益（损失以“－”号填列）</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汇兑收益（损失以“-”号填列）</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其他业务收入</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ind w:firstLine="0" w:firstLineChars="0"/>
              <w:rPr>
                <w:rFonts w:ascii="宋体" w:hAnsi="宋体" w:eastAsia="宋体" w:cs="Times New Roman"/>
                <w:b/>
                <w:sz w:val="18"/>
                <w:szCs w:val="18"/>
              </w:rPr>
            </w:pPr>
            <w:r>
              <w:rPr>
                <w:rFonts w:hint="eastAsia" w:ascii="宋体" w:hAnsi="宋体" w:eastAsia="宋体" w:cs="Times New Roman"/>
                <w:color w:val="000000"/>
                <w:sz w:val="18"/>
                <w:szCs w:val="21"/>
              </w:rPr>
              <w:t>其中：风险管理</w:t>
            </w:r>
            <w:r>
              <w:rPr>
                <w:rFonts w:ascii="宋体" w:hAnsi="宋体" w:eastAsia="宋体" w:cs="Times New Roman"/>
                <w:color w:val="000000"/>
                <w:sz w:val="18"/>
                <w:szCs w:val="21"/>
              </w:rPr>
              <w:t>业务收入</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二、营业支出</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宋体"/>
                <w:sz w:val="18"/>
                <w:szCs w:val="18"/>
              </w:rPr>
            </w:pPr>
            <w:r>
              <w:rPr>
                <w:rFonts w:ascii="Times New Roman" w:hAnsi="Times New Roman" w:eastAsia="宋体" w:cs="Times New Roman"/>
                <w:color w:val="000000"/>
                <w:sz w:val="18"/>
                <w:szCs w:val="21"/>
              </w:rPr>
              <w:t>提取期货风险准备金</w:t>
            </w:r>
          </w:p>
        </w:tc>
        <w:tc>
          <w:tcPr>
            <w:tcW w:w="1241" w:type="dxa"/>
            <w:shd w:val="clear" w:color="auto" w:fill="auto"/>
            <w:vAlign w:val="center"/>
          </w:tcPr>
          <w:p>
            <w:pPr>
              <w:jc w:val="right"/>
              <w:rPr>
                <w:rFonts w:ascii="宋体" w:hAnsi="宋体" w:eastAsia="宋体" w:cs="宋体"/>
                <w:color w:val="000000"/>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税金及附加</w:t>
            </w:r>
          </w:p>
        </w:tc>
        <w:tc>
          <w:tcPr>
            <w:tcW w:w="1241" w:type="dxa"/>
            <w:shd w:val="clear" w:color="auto" w:fill="auto"/>
            <w:vAlign w:val="center"/>
          </w:tcPr>
          <w:p>
            <w:pPr>
              <w:jc w:val="right"/>
              <w:rPr>
                <w:rFonts w:ascii="宋体" w:hAnsi="宋体" w:eastAsia="宋体" w:cs="宋体"/>
                <w:color w:val="000000"/>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业务及管理费</w:t>
            </w:r>
          </w:p>
        </w:tc>
        <w:tc>
          <w:tcPr>
            <w:tcW w:w="1241" w:type="dxa"/>
            <w:shd w:val="clear" w:color="auto" w:fill="auto"/>
            <w:vAlign w:val="center"/>
          </w:tcPr>
          <w:p>
            <w:pPr>
              <w:jc w:val="right"/>
              <w:rPr>
                <w:rFonts w:ascii="宋体" w:hAnsi="宋体" w:eastAsia="宋体" w:cs="宋体"/>
                <w:color w:val="000000"/>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研发费用</w:t>
            </w:r>
          </w:p>
        </w:tc>
        <w:tc>
          <w:tcPr>
            <w:tcW w:w="1241" w:type="dxa"/>
            <w:shd w:val="clear" w:color="auto" w:fill="auto"/>
            <w:vAlign w:val="center"/>
          </w:tcPr>
          <w:p>
            <w:pPr>
              <w:jc w:val="right"/>
              <w:rPr>
                <w:rFonts w:ascii="宋体" w:hAnsi="宋体" w:eastAsia="宋体" w:cs="宋体"/>
                <w:color w:val="000000"/>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信用减值损失</w:t>
            </w:r>
          </w:p>
        </w:tc>
        <w:tc>
          <w:tcPr>
            <w:tcW w:w="1241" w:type="dxa"/>
            <w:shd w:val="clear" w:color="auto" w:fill="auto"/>
            <w:vAlign w:val="center"/>
          </w:tcPr>
          <w:p>
            <w:pPr>
              <w:jc w:val="right"/>
              <w:rPr>
                <w:rFonts w:ascii="宋体" w:hAnsi="宋体" w:eastAsia="宋体" w:cs="宋体"/>
                <w:color w:val="000000"/>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其他资产减值损失</w:t>
            </w:r>
          </w:p>
        </w:tc>
        <w:tc>
          <w:tcPr>
            <w:tcW w:w="1241" w:type="dxa"/>
            <w:shd w:val="clear" w:color="auto" w:fill="auto"/>
            <w:vAlign w:val="center"/>
          </w:tcPr>
          <w:p>
            <w:pPr>
              <w:jc w:val="right"/>
              <w:rPr>
                <w:rFonts w:ascii="宋体" w:hAnsi="宋体" w:eastAsia="宋体" w:cs="宋体"/>
                <w:color w:val="000000"/>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其他业务成本</w:t>
            </w:r>
          </w:p>
        </w:tc>
        <w:tc>
          <w:tcPr>
            <w:tcW w:w="1241" w:type="dxa"/>
            <w:shd w:val="clear" w:color="auto" w:fill="auto"/>
            <w:vAlign w:val="center"/>
          </w:tcPr>
          <w:p>
            <w:pPr>
              <w:jc w:val="right"/>
              <w:rPr>
                <w:rFonts w:ascii="宋体" w:hAnsi="宋体" w:eastAsia="宋体" w:cs="宋体"/>
                <w:color w:val="000000"/>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1241" w:type="dxa"/>
            <w:shd w:val="clear" w:color="auto" w:fill="auto"/>
            <w:vAlign w:val="center"/>
          </w:tcPr>
          <w:p>
            <w:pPr>
              <w:jc w:val="right"/>
              <w:rPr>
                <w:rFonts w:ascii="宋体" w:hAnsi="宋体" w:eastAsia="宋体" w:cs="宋体"/>
                <w:color w:val="000000"/>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1241" w:type="dxa"/>
            <w:shd w:val="clear" w:color="auto" w:fill="auto"/>
            <w:vAlign w:val="center"/>
          </w:tcPr>
          <w:p>
            <w:pPr>
              <w:jc w:val="right"/>
              <w:rPr>
                <w:rFonts w:ascii="宋体" w:hAnsi="宋体" w:eastAsia="宋体" w:cs="宋体"/>
                <w:color w:val="000000"/>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1241" w:type="dxa"/>
            <w:shd w:val="clear" w:color="auto" w:fill="auto"/>
            <w:vAlign w:val="center"/>
          </w:tcPr>
          <w:p>
            <w:pPr>
              <w:jc w:val="right"/>
              <w:rPr>
                <w:rFonts w:ascii="宋体" w:hAnsi="宋体" w:eastAsia="宋体" w:cs="宋体"/>
                <w:color w:val="000000"/>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1241" w:type="dxa"/>
            <w:shd w:val="clear" w:color="auto" w:fill="auto"/>
          </w:tcPr>
          <w:p>
            <w:pPr>
              <w:ind w:left="1260" w:hanging="420"/>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241" w:type="dxa"/>
            <w:shd w:val="clear" w:color="auto" w:fill="auto"/>
          </w:tcPr>
          <w:p>
            <w:pPr>
              <w:ind w:left="1260" w:hanging="420"/>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241" w:type="dxa"/>
            <w:shd w:val="clear" w:color="auto" w:fill="auto"/>
          </w:tcPr>
          <w:p>
            <w:pPr>
              <w:ind w:left="1260" w:hanging="420"/>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（一）不能重分类进损益的其他综合收益</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3.其他权益工具投资公允价值变动</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4.企业自身信用风险公允价值变动</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5.其他</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1.权益法下可转损益的其他综合收益</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2.其他债权投资公允价值变动</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3.金融资产重分类计入其他综合收益的金额</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4.其他债权投资信用损失准备</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ind w:firstLine="0" w:firstLineChars="0"/>
              <w:rPr>
                <w:rFonts w:ascii="宋体" w:hAnsi="宋体" w:eastAsia="宋体" w:cs="Times New Roman"/>
                <w:sz w:val="18"/>
                <w:szCs w:val="18"/>
              </w:rPr>
            </w:pPr>
            <w:r>
              <w:rPr>
                <w:rFonts w:hint="eastAsia" w:ascii="宋体" w:hAnsi="宋体" w:eastAsia="宋体" w:cs="Times New Roman"/>
                <w:sz w:val="18"/>
                <w:szCs w:val="18"/>
              </w:rPr>
              <w:t>5.现金流量套期储备</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ind w:firstLine="0" w:firstLineChars="0"/>
              <w:rPr>
                <w:rFonts w:ascii="宋体" w:hAnsi="宋体" w:eastAsia="宋体" w:cs="Times New Roman"/>
                <w:color w:val="000000"/>
                <w:sz w:val="18"/>
                <w:szCs w:val="18"/>
              </w:rPr>
            </w:pPr>
            <w:r>
              <w:rPr>
                <w:rFonts w:hint="eastAsia" w:ascii="宋体" w:hAnsi="宋体" w:eastAsia="宋体" w:cs="Times New Roman"/>
                <w:sz w:val="18"/>
                <w:szCs w:val="18"/>
              </w:rPr>
              <w:t>6</w:t>
            </w:r>
            <w:r>
              <w:rPr>
                <w:rFonts w:hint="eastAsia" w:ascii="宋体" w:hAnsi="宋体" w:eastAsia="宋体" w:cs="Times New Roman"/>
                <w:color w:val="000000"/>
                <w:sz w:val="18"/>
                <w:szCs w:val="18"/>
              </w:rPr>
              <w:t>.外币财务报表折算差额</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ind w:firstLine="0" w:firstLineChars="0"/>
              <w:rPr>
                <w:rFonts w:ascii="宋体" w:hAnsi="宋体" w:eastAsia="宋体" w:cs="Times New Roman"/>
                <w:color w:val="000000"/>
                <w:sz w:val="18"/>
                <w:szCs w:val="18"/>
              </w:rPr>
            </w:pPr>
            <w:r>
              <w:rPr>
                <w:rFonts w:hint="eastAsia" w:ascii="宋体" w:hAnsi="宋体" w:eastAsia="宋体" w:cs="Times New Roman"/>
                <w:sz w:val="18"/>
                <w:szCs w:val="18"/>
              </w:rPr>
              <w:t>7</w:t>
            </w:r>
            <w:r>
              <w:rPr>
                <w:rFonts w:hint="eastAsia" w:ascii="宋体" w:hAnsi="宋体" w:eastAsia="宋体" w:cs="Times New Roman"/>
                <w:color w:val="000000"/>
                <w:sz w:val="18"/>
                <w:szCs w:val="18"/>
              </w:rPr>
              <w:t>.其他</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14"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（一）基本每股收益（元/股）</w:t>
            </w:r>
          </w:p>
        </w:tc>
        <w:tc>
          <w:tcPr>
            <w:tcW w:w="1241" w:type="dxa"/>
            <w:shd w:val="clear" w:color="auto" w:fill="auto"/>
          </w:tcPr>
          <w:p>
            <w:pPr>
              <w:jc w:val="right"/>
              <w:rPr>
                <w:rFonts w:ascii="宋体" w:hAnsi="宋体" w:eastAsia="宋体" w:cs="Times New Roman"/>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114"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（二）稀释每股收益（元/股）</w:t>
            </w:r>
          </w:p>
        </w:tc>
        <w:tc>
          <w:tcPr>
            <w:tcW w:w="1241" w:type="dxa"/>
            <w:shd w:val="clear" w:color="auto" w:fill="auto"/>
            <w:vAlign w:val="center"/>
          </w:tcPr>
          <w:p>
            <w:pPr>
              <w:jc w:val="right"/>
              <w:rPr>
                <w:rFonts w:ascii="宋体" w:hAnsi="宋体" w:eastAsia="宋体" w:cs="宋体"/>
                <w:color w:val="000000"/>
                <w:sz w:val="18"/>
                <w:szCs w:val="18"/>
              </w:rPr>
            </w:pPr>
          </w:p>
        </w:tc>
        <w:tc>
          <w:tcPr>
            <w:tcW w:w="2127" w:type="dxa"/>
            <w:shd w:val="clear" w:color="auto" w:fill="auto"/>
          </w:tcPr>
          <w:p>
            <w:pPr>
              <w:jc w:val="right"/>
              <w:rPr>
                <w:rFonts w:ascii="宋体" w:hAnsi="宋体" w:eastAsia="宋体" w:cs="Times New Roman"/>
                <w:sz w:val="18"/>
                <w:szCs w:val="18"/>
              </w:rPr>
            </w:pPr>
          </w:p>
        </w:tc>
        <w:tc>
          <w:tcPr>
            <w:tcW w:w="2166" w:type="dxa"/>
            <w:shd w:val="clear" w:color="auto" w:fill="auto"/>
          </w:tcPr>
          <w:p>
            <w:pPr>
              <w:jc w:val="right"/>
              <w:rPr>
                <w:rFonts w:ascii="宋体" w:hAnsi="宋体" w:eastAsia="宋体" w:cs="Times New Roman"/>
                <w:sz w:val="18"/>
                <w:szCs w:val="18"/>
              </w:rPr>
            </w:pPr>
          </w:p>
        </w:tc>
      </w:tr>
      <w:bookmarkEnd w:id="82"/>
      <w:bookmarkEnd w:id="83"/>
      <w:bookmarkEnd w:id="84"/>
      <w:bookmarkEnd w:id="85"/>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（五）合并现金流量表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526"/>
        <w:gridCol w:w="1728"/>
        <w:gridCol w:w="1684"/>
        <w:gridCol w:w="170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728"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684" w:type="dxa"/>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700" w:type="dxa"/>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84" w:type="dxa"/>
            <w:tcBorders>
              <w:bottom w:val="single" w:color="5B9BD5" w:sz="4" w:space="0"/>
            </w:tcBorders>
            <w:shd w:val="clear" w:color="auto" w:fill="auto"/>
          </w:tcPr>
          <w:p>
            <w:pPr>
              <w:jc w:val="right"/>
              <w:rPr>
                <w:rFonts w:ascii="宋体" w:hAnsi="宋体" w:eastAsia="宋体" w:cs="宋体"/>
                <w:kern w:val="0"/>
                <w:sz w:val="18"/>
                <w:szCs w:val="18"/>
              </w:rPr>
            </w:pPr>
          </w:p>
        </w:tc>
        <w:tc>
          <w:tcPr>
            <w:tcW w:w="1700"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1728" w:type="dxa"/>
            <w:shd w:val="pct10" w:color="auto" w:fill="auto"/>
          </w:tcPr>
          <w:p>
            <w:pPr>
              <w:jc w:val="right"/>
              <w:rPr>
                <w:rFonts w:ascii="宋体" w:hAnsi="宋体" w:eastAsia="宋体" w:cs="宋体"/>
                <w:kern w:val="0"/>
                <w:sz w:val="18"/>
                <w:szCs w:val="18"/>
              </w:rPr>
            </w:pPr>
          </w:p>
        </w:tc>
        <w:tc>
          <w:tcPr>
            <w:tcW w:w="1684" w:type="dxa"/>
            <w:shd w:val="pct10" w:color="auto" w:fill="auto"/>
          </w:tcPr>
          <w:p>
            <w:pPr>
              <w:jc w:val="right"/>
              <w:rPr>
                <w:rFonts w:ascii="宋体" w:hAnsi="宋体" w:eastAsia="宋体" w:cs="宋体"/>
                <w:kern w:val="0"/>
                <w:sz w:val="18"/>
                <w:szCs w:val="18"/>
              </w:rPr>
            </w:pPr>
          </w:p>
        </w:tc>
        <w:tc>
          <w:tcPr>
            <w:tcW w:w="1700"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为交易目的而持有的金融资产净增加额</w:t>
            </w:r>
          </w:p>
        </w:tc>
        <w:tc>
          <w:tcPr>
            <w:tcW w:w="1728" w:type="dxa"/>
            <w:shd w:val="clear" w:color="auto" w:fill="auto"/>
          </w:tcPr>
          <w:p>
            <w:pPr>
              <w:jc w:val="right"/>
              <w:rPr>
                <w:rFonts w:ascii="宋体" w:hAnsi="宋体" w:eastAsia="宋体" w:cs="宋体"/>
                <w:bCs/>
                <w:kern w:val="0"/>
                <w:sz w:val="18"/>
                <w:szCs w:val="18"/>
              </w:rPr>
            </w:pPr>
          </w:p>
        </w:tc>
        <w:tc>
          <w:tcPr>
            <w:tcW w:w="1684" w:type="dxa"/>
            <w:shd w:val="clear" w:color="auto" w:fill="auto"/>
          </w:tcPr>
          <w:p>
            <w:pPr>
              <w:jc w:val="right"/>
              <w:rPr>
                <w:rFonts w:ascii="宋体" w:hAnsi="宋体" w:eastAsia="宋体" w:cs="宋体"/>
                <w:bCs/>
                <w:kern w:val="0"/>
                <w:sz w:val="18"/>
                <w:szCs w:val="18"/>
              </w:rPr>
            </w:pPr>
          </w:p>
        </w:tc>
        <w:tc>
          <w:tcPr>
            <w:tcW w:w="1700" w:type="dxa"/>
            <w:shd w:val="clear" w:color="auto" w:fill="auto"/>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返售业务资金净增加额</w:t>
            </w:r>
          </w:p>
        </w:tc>
        <w:tc>
          <w:tcPr>
            <w:tcW w:w="1728" w:type="dxa"/>
            <w:shd w:val="clear" w:color="auto" w:fill="auto"/>
          </w:tcPr>
          <w:p>
            <w:pPr>
              <w:jc w:val="right"/>
              <w:rPr>
                <w:rFonts w:ascii="宋体" w:hAnsi="宋体" w:eastAsia="宋体" w:cs="宋体"/>
                <w:bCs/>
                <w:kern w:val="0"/>
                <w:sz w:val="18"/>
                <w:szCs w:val="18"/>
              </w:rPr>
            </w:pPr>
          </w:p>
        </w:tc>
        <w:tc>
          <w:tcPr>
            <w:tcW w:w="1684" w:type="dxa"/>
            <w:shd w:val="clear" w:color="auto" w:fill="auto"/>
          </w:tcPr>
          <w:p>
            <w:pPr>
              <w:jc w:val="right"/>
              <w:rPr>
                <w:rFonts w:ascii="宋体" w:hAnsi="宋体" w:eastAsia="宋体" w:cs="宋体"/>
                <w:bCs/>
                <w:kern w:val="0"/>
                <w:sz w:val="18"/>
                <w:szCs w:val="18"/>
              </w:rPr>
            </w:pPr>
          </w:p>
        </w:tc>
        <w:tc>
          <w:tcPr>
            <w:tcW w:w="1700" w:type="dxa"/>
            <w:shd w:val="clear" w:color="auto" w:fill="auto"/>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21"/>
              </w:rPr>
              <w:t>以现金支付的业务及管理费</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84" w:type="dxa"/>
            <w:tcBorders>
              <w:bottom w:val="single" w:color="5B9BD5" w:sz="4" w:space="0"/>
            </w:tcBorders>
            <w:shd w:val="clear" w:color="auto" w:fill="auto"/>
          </w:tcPr>
          <w:p>
            <w:pPr>
              <w:jc w:val="right"/>
              <w:rPr>
                <w:rFonts w:ascii="宋体" w:hAnsi="宋体" w:eastAsia="宋体" w:cs="宋体"/>
                <w:kern w:val="0"/>
                <w:sz w:val="18"/>
                <w:szCs w:val="18"/>
              </w:rPr>
            </w:pPr>
          </w:p>
        </w:tc>
        <w:tc>
          <w:tcPr>
            <w:tcW w:w="1700"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1728" w:type="dxa"/>
            <w:shd w:val="pct10" w:color="auto" w:fill="auto"/>
          </w:tcPr>
          <w:p>
            <w:pPr>
              <w:jc w:val="right"/>
              <w:rPr>
                <w:rFonts w:ascii="宋体" w:hAnsi="宋体" w:eastAsia="宋体" w:cs="宋体"/>
                <w:kern w:val="0"/>
                <w:sz w:val="18"/>
                <w:szCs w:val="18"/>
              </w:rPr>
            </w:pPr>
          </w:p>
        </w:tc>
        <w:tc>
          <w:tcPr>
            <w:tcW w:w="1684" w:type="dxa"/>
            <w:shd w:val="pct10" w:color="auto" w:fill="auto"/>
          </w:tcPr>
          <w:p>
            <w:pPr>
              <w:jc w:val="right"/>
              <w:rPr>
                <w:rFonts w:ascii="宋体" w:hAnsi="宋体" w:eastAsia="宋体" w:cs="宋体"/>
                <w:kern w:val="0"/>
                <w:sz w:val="18"/>
                <w:szCs w:val="18"/>
              </w:rPr>
            </w:pPr>
          </w:p>
        </w:tc>
        <w:tc>
          <w:tcPr>
            <w:tcW w:w="1700"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1728" w:type="dxa"/>
            <w:shd w:val="pct10" w:color="auto" w:fill="auto"/>
          </w:tcPr>
          <w:p>
            <w:pPr>
              <w:jc w:val="right"/>
              <w:rPr>
                <w:rFonts w:ascii="宋体" w:hAnsi="宋体" w:eastAsia="宋体" w:cs="宋体"/>
                <w:kern w:val="0"/>
                <w:sz w:val="18"/>
                <w:szCs w:val="18"/>
              </w:rPr>
            </w:pPr>
          </w:p>
        </w:tc>
        <w:tc>
          <w:tcPr>
            <w:tcW w:w="1684" w:type="dxa"/>
            <w:shd w:val="pct10" w:color="auto" w:fill="auto"/>
          </w:tcPr>
          <w:p>
            <w:pPr>
              <w:jc w:val="right"/>
              <w:rPr>
                <w:rFonts w:ascii="宋体" w:hAnsi="宋体" w:eastAsia="宋体" w:cs="宋体"/>
                <w:kern w:val="0"/>
                <w:sz w:val="18"/>
                <w:szCs w:val="18"/>
              </w:rPr>
            </w:pPr>
          </w:p>
        </w:tc>
        <w:tc>
          <w:tcPr>
            <w:tcW w:w="1700" w:type="dxa"/>
            <w:shd w:val="pct10"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84" w:type="dxa"/>
            <w:tcBorders>
              <w:bottom w:val="single" w:color="5B9BD5" w:sz="4" w:space="0"/>
            </w:tcBorders>
            <w:shd w:val="clear" w:color="auto" w:fill="auto"/>
          </w:tcPr>
          <w:p>
            <w:pPr>
              <w:jc w:val="right"/>
              <w:rPr>
                <w:rFonts w:ascii="宋体" w:hAnsi="宋体" w:eastAsia="宋体" w:cs="宋体"/>
                <w:kern w:val="0"/>
                <w:sz w:val="18"/>
                <w:szCs w:val="18"/>
              </w:rPr>
            </w:pPr>
          </w:p>
        </w:tc>
        <w:tc>
          <w:tcPr>
            <w:tcW w:w="1700"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1728" w:type="dxa"/>
            <w:shd w:val="pct10" w:color="auto" w:fill="auto"/>
          </w:tcPr>
          <w:p>
            <w:pPr>
              <w:jc w:val="right"/>
              <w:rPr>
                <w:rFonts w:ascii="宋体" w:hAnsi="宋体" w:eastAsia="宋体" w:cs="宋体"/>
                <w:kern w:val="0"/>
                <w:sz w:val="18"/>
                <w:szCs w:val="18"/>
              </w:rPr>
            </w:pPr>
          </w:p>
        </w:tc>
        <w:tc>
          <w:tcPr>
            <w:tcW w:w="1684" w:type="dxa"/>
            <w:shd w:val="pct10" w:color="auto" w:fill="auto"/>
          </w:tcPr>
          <w:p>
            <w:pPr>
              <w:jc w:val="right"/>
              <w:rPr>
                <w:rFonts w:ascii="宋体" w:hAnsi="宋体" w:eastAsia="宋体" w:cs="宋体"/>
                <w:kern w:val="0"/>
                <w:sz w:val="18"/>
                <w:szCs w:val="18"/>
              </w:rPr>
            </w:pPr>
          </w:p>
        </w:tc>
        <w:tc>
          <w:tcPr>
            <w:tcW w:w="1700"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投资支付的现金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84" w:type="dxa"/>
            <w:tcBorders>
              <w:bottom w:val="single" w:color="5B9BD5" w:sz="4" w:space="0"/>
            </w:tcBorders>
            <w:shd w:val="clear" w:color="auto" w:fill="auto"/>
          </w:tcPr>
          <w:p>
            <w:pPr>
              <w:jc w:val="right"/>
              <w:rPr>
                <w:rFonts w:ascii="宋体" w:hAnsi="宋体" w:eastAsia="宋体" w:cs="宋体"/>
                <w:kern w:val="0"/>
                <w:sz w:val="18"/>
                <w:szCs w:val="18"/>
              </w:rPr>
            </w:pPr>
          </w:p>
        </w:tc>
        <w:tc>
          <w:tcPr>
            <w:tcW w:w="1700"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1728" w:type="dxa"/>
            <w:shd w:val="pct10" w:color="auto" w:fill="auto"/>
          </w:tcPr>
          <w:p>
            <w:pPr>
              <w:jc w:val="right"/>
              <w:rPr>
                <w:rFonts w:ascii="宋体" w:hAnsi="宋体" w:eastAsia="宋体" w:cs="宋体"/>
                <w:b/>
                <w:kern w:val="0"/>
                <w:sz w:val="18"/>
                <w:szCs w:val="18"/>
              </w:rPr>
            </w:pPr>
          </w:p>
        </w:tc>
        <w:tc>
          <w:tcPr>
            <w:tcW w:w="1684" w:type="dxa"/>
            <w:shd w:val="pct10" w:color="auto" w:fill="auto"/>
          </w:tcPr>
          <w:p>
            <w:pPr>
              <w:jc w:val="right"/>
              <w:rPr>
                <w:rFonts w:ascii="宋体" w:hAnsi="宋体" w:eastAsia="宋体" w:cs="宋体"/>
                <w:b/>
                <w:kern w:val="0"/>
                <w:sz w:val="18"/>
                <w:szCs w:val="18"/>
              </w:rPr>
            </w:pPr>
          </w:p>
        </w:tc>
        <w:tc>
          <w:tcPr>
            <w:tcW w:w="1700" w:type="dxa"/>
            <w:shd w:val="pct10" w:color="auto" w:fill="auto"/>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1728" w:type="dxa"/>
            <w:shd w:val="pct10" w:color="auto" w:fill="auto"/>
          </w:tcPr>
          <w:p>
            <w:pPr>
              <w:jc w:val="right"/>
              <w:rPr>
                <w:rFonts w:ascii="宋体" w:hAnsi="宋体" w:eastAsia="宋体" w:cs="宋体"/>
                <w:b/>
                <w:kern w:val="0"/>
                <w:sz w:val="18"/>
                <w:szCs w:val="18"/>
              </w:rPr>
            </w:pPr>
          </w:p>
        </w:tc>
        <w:tc>
          <w:tcPr>
            <w:tcW w:w="1684" w:type="dxa"/>
            <w:shd w:val="pct10" w:color="auto" w:fill="auto"/>
          </w:tcPr>
          <w:p>
            <w:pPr>
              <w:jc w:val="right"/>
              <w:rPr>
                <w:rFonts w:ascii="宋体" w:hAnsi="宋体" w:eastAsia="宋体" w:cs="宋体"/>
                <w:b/>
                <w:kern w:val="0"/>
                <w:sz w:val="18"/>
                <w:szCs w:val="18"/>
              </w:rPr>
            </w:pPr>
          </w:p>
        </w:tc>
        <w:tc>
          <w:tcPr>
            <w:tcW w:w="1700" w:type="dxa"/>
            <w:shd w:val="pct10" w:color="auto" w:fill="auto"/>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84" w:type="dxa"/>
            <w:tcBorders>
              <w:bottom w:val="single" w:color="5B9BD5" w:sz="4" w:space="0"/>
            </w:tcBorders>
            <w:shd w:val="clear" w:color="auto" w:fill="auto"/>
          </w:tcPr>
          <w:p>
            <w:pPr>
              <w:jc w:val="right"/>
              <w:rPr>
                <w:rFonts w:ascii="宋体" w:hAnsi="宋体" w:eastAsia="宋体" w:cs="宋体"/>
                <w:kern w:val="0"/>
                <w:sz w:val="18"/>
                <w:szCs w:val="18"/>
              </w:rPr>
            </w:pPr>
          </w:p>
        </w:tc>
        <w:tc>
          <w:tcPr>
            <w:tcW w:w="1700"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1728" w:type="dxa"/>
            <w:shd w:val="pct10" w:color="auto" w:fill="auto"/>
          </w:tcPr>
          <w:p>
            <w:pPr>
              <w:jc w:val="right"/>
              <w:rPr>
                <w:rFonts w:ascii="宋体" w:hAnsi="宋体" w:eastAsia="宋体" w:cs="宋体"/>
                <w:kern w:val="0"/>
                <w:sz w:val="18"/>
                <w:szCs w:val="18"/>
              </w:rPr>
            </w:pPr>
          </w:p>
        </w:tc>
        <w:tc>
          <w:tcPr>
            <w:tcW w:w="1684" w:type="dxa"/>
            <w:shd w:val="pct10" w:color="auto" w:fill="auto"/>
          </w:tcPr>
          <w:p>
            <w:pPr>
              <w:jc w:val="right"/>
              <w:rPr>
                <w:rFonts w:ascii="宋体" w:hAnsi="宋体" w:eastAsia="宋体" w:cs="宋体"/>
                <w:kern w:val="0"/>
                <w:sz w:val="18"/>
                <w:szCs w:val="18"/>
              </w:rPr>
            </w:pPr>
          </w:p>
        </w:tc>
        <w:tc>
          <w:tcPr>
            <w:tcW w:w="1700"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84" w:type="dxa"/>
            <w:tcBorders>
              <w:bottom w:val="single" w:color="5B9BD5" w:sz="4" w:space="0"/>
            </w:tcBorders>
            <w:shd w:val="clear" w:color="auto" w:fill="auto"/>
          </w:tcPr>
          <w:p>
            <w:pPr>
              <w:jc w:val="right"/>
              <w:rPr>
                <w:rFonts w:ascii="宋体" w:hAnsi="宋体" w:eastAsia="宋体" w:cs="宋体"/>
                <w:kern w:val="0"/>
                <w:sz w:val="18"/>
                <w:szCs w:val="18"/>
              </w:rPr>
            </w:pPr>
          </w:p>
        </w:tc>
        <w:tc>
          <w:tcPr>
            <w:tcW w:w="1700"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1728" w:type="dxa"/>
            <w:shd w:val="pct10" w:color="auto" w:fill="auto"/>
          </w:tcPr>
          <w:p>
            <w:pPr>
              <w:jc w:val="right"/>
              <w:rPr>
                <w:rFonts w:ascii="宋体" w:hAnsi="宋体" w:eastAsia="宋体" w:cs="宋体"/>
                <w:kern w:val="0"/>
                <w:sz w:val="18"/>
                <w:szCs w:val="18"/>
              </w:rPr>
            </w:pPr>
          </w:p>
        </w:tc>
        <w:tc>
          <w:tcPr>
            <w:tcW w:w="1684" w:type="dxa"/>
            <w:shd w:val="pct10" w:color="auto" w:fill="auto"/>
          </w:tcPr>
          <w:p>
            <w:pPr>
              <w:jc w:val="right"/>
              <w:rPr>
                <w:rFonts w:ascii="宋体" w:hAnsi="宋体" w:eastAsia="宋体" w:cs="宋体"/>
                <w:kern w:val="0"/>
                <w:sz w:val="18"/>
                <w:szCs w:val="18"/>
              </w:rPr>
            </w:pPr>
          </w:p>
        </w:tc>
        <w:tc>
          <w:tcPr>
            <w:tcW w:w="1700"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1728" w:type="dxa"/>
            <w:shd w:val="pct10" w:color="auto" w:fill="auto"/>
          </w:tcPr>
          <w:p>
            <w:pPr>
              <w:jc w:val="right"/>
              <w:rPr>
                <w:rFonts w:ascii="宋体" w:hAnsi="宋体" w:eastAsia="宋体" w:cs="宋体"/>
                <w:kern w:val="0"/>
                <w:sz w:val="18"/>
                <w:szCs w:val="18"/>
              </w:rPr>
            </w:pPr>
          </w:p>
        </w:tc>
        <w:tc>
          <w:tcPr>
            <w:tcW w:w="1684" w:type="dxa"/>
            <w:shd w:val="pct10" w:color="auto" w:fill="auto"/>
          </w:tcPr>
          <w:p>
            <w:pPr>
              <w:jc w:val="right"/>
              <w:rPr>
                <w:rFonts w:ascii="宋体" w:hAnsi="宋体" w:eastAsia="宋体" w:cs="宋体"/>
                <w:kern w:val="0"/>
                <w:sz w:val="18"/>
                <w:szCs w:val="18"/>
              </w:rPr>
            </w:pPr>
          </w:p>
        </w:tc>
        <w:tc>
          <w:tcPr>
            <w:tcW w:w="1700"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1728" w:type="dxa"/>
            <w:shd w:val="clear" w:color="auto" w:fill="auto"/>
          </w:tcPr>
          <w:p>
            <w:pPr>
              <w:jc w:val="right"/>
              <w:rPr>
                <w:rFonts w:ascii="宋体" w:hAnsi="宋体" w:eastAsia="宋体" w:cs="宋体"/>
                <w:kern w:val="0"/>
                <w:sz w:val="18"/>
                <w:szCs w:val="18"/>
              </w:rPr>
            </w:pPr>
          </w:p>
        </w:tc>
        <w:tc>
          <w:tcPr>
            <w:tcW w:w="1684" w:type="dxa"/>
            <w:shd w:val="clear" w:color="auto" w:fill="auto"/>
          </w:tcPr>
          <w:p>
            <w:pPr>
              <w:jc w:val="right"/>
              <w:rPr>
                <w:rFonts w:ascii="宋体" w:hAnsi="宋体" w:eastAsia="宋体" w:cs="宋体"/>
                <w:kern w:val="0"/>
                <w:sz w:val="18"/>
                <w:szCs w:val="18"/>
              </w:rPr>
            </w:pPr>
          </w:p>
        </w:tc>
        <w:tc>
          <w:tcPr>
            <w:tcW w:w="1700" w:type="dxa"/>
            <w:shd w:val="clear" w:color="auto" w:fill="auto"/>
          </w:tcPr>
          <w:p>
            <w:pPr>
              <w:jc w:val="right"/>
              <w:rPr>
                <w:rFonts w:ascii="宋体" w:hAnsi="宋体" w:eastAsia="宋体" w:cs="宋体"/>
                <w:kern w:val="0"/>
                <w:sz w:val="18"/>
                <w:szCs w:val="18"/>
              </w:rPr>
            </w:pPr>
          </w:p>
        </w:tc>
      </w:tr>
    </w:tbl>
    <w:p>
      <w:pPr>
        <w:widowControl/>
        <w:ind w:right="270"/>
        <w:jc w:val="left"/>
        <w:rPr>
          <w:rFonts w:ascii="宋体" w:hAnsi="宋体" w:eastAsia="宋体" w:cs="Times New Roman"/>
          <w:bCs/>
          <w:sz w:val="18"/>
          <w:szCs w:val="18"/>
        </w:rPr>
      </w:pPr>
      <w:r>
        <w:rPr>
          <w:rFonts w:hint="eastAsia" w:ascii="Calibri" w:hAnsi="Calibri" w:eastAsia="宋体" w:cs="Times New Roman"/>
          <w:sz w:val="18"/>
          <w:szCs w:val="18"/>
        </w:rPr>
        <w:t>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（六）母公司现金流量表</w:t>
      </w:r>
    </w:p>
    <w:p>
      <w:pPr>
        <w:tabs>
          <w:tab w:val="left" w:pos="5140"/>
        </w:tabs>
        <w:jc w:val="right"/>
        <w:rPr>
          <w:rFonts w:ascii="Calibri" w:hAnsi="Calibri" w:eastAsia="宋体" w:cs="Times New Roman"/>
        </w:rPr>
      </w:pPr>
      <w:r>
        <w:rPr>
          <w:rFonts w:hint="eastAsia" w:ascii="Calibri" w:hAnsi="Calibri" w:eastAsia="宋体" w:cs="Times New Roman"/>
        </w:rPr>
        <w:t>单位：元</w:t>
      </w:r>
      <w:r>
        <w:rPr>
          <w:rFonts w:ascii="Calibri" w:hAnsi="Calibri" w:eastAsia="宋体" w:cs="Times New Roman"/>
        </w:rPr>
        <w:t xml:space="preserve"> </w:t>
      </w:r>
    </w:p>
    <w:tbl>
      <w:tblPr>
        <w:tblStyle w:val="45"/>
        <w:tblW w:w="9592"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526"/>
        <w:gridCol w:w="1728"/>
        <w:gridCol w:w="1657"/>
        <w:gridCol w:w="16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728"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657" w:type="dxa"/>
            <w:shd w:val="pct10" w:color="auto" w:fill="FFFFFF"/>
          </w:tcPr>
          <w:p>
            <w:pPr>
              <w:jc w:val="center"/>
              <w:rPr>
                <w:rFonts w:ascii="Times New Roman" w:hAnsi="Times New Roman" w:eastAsia="宋体" w:cs="宋体"/>
                <w:b/>
                <w:sz w:val="18"/>
                <w:szCs w:val="18"/>
              </w:rPr>
            </w:pPr>
            <w:r>
              <w:rPr>
                <w:rFonts w:hint="eastAsia" w:ascii="Times New Roman" w:hAnsi="Times New Roman" w:eastAsia="宋体" w:cs="Times New Roman"/>
                <w:b/>
                <w:sz w:val="18"/>
                <w:szCs w:val="18"/>
              </w:rPr>
              <w:t>2024年</w:t>
            </w:r>
          </w:p>
        </w:tc>
        <w:tc>
          <w:tcPr>
            <w:tcW w:w="1681" w:type="dxa"/>
            <w:shd w:val="pct10" w:color="auto" w:fill="FFFFFF"/>
            <w:vAlign w:val="center"/>
          </w:tcPr>
          <w:p>
            <w:pPr>
              <w:jc w:val="center"/>
              <w:rPr>
                <w:rFonts w:ascii="Times New Roman" w:hAnsi="Times New Roman" w:eastAsia="宋体" w:cs="宋体"/>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57" w:type="dxa"/>
            <w:tcBorders>
              <w:bottom w:val="single" w:color="5B9BD5" w:sz="4" w:space="0"/>
            </w:tcBorders>
            <w:shd w:val="clear" w:color="auto" w:fill="auto"/>
          </w:tcPr>
          <w:p>
            <w:pPr>
              <w:jc w:val="right"/>
              <w:rPr>
                <w:rFonts w:ascii="宋体" w:hAnsi="宋体" w:eastAsia="宋体" w:cs="宋体"/>
                <w:kern w:val="0"/>
                <w:sz w:val="18"/>
                <w:szCs w:val="18"/>
              </w:rPr>
            </w:pPr>
          </w:p>
        </w:tc>
        <w:tc>
          <w:tcPr>
            <w:tcW w:w="1681"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1728" w:type="dxa"/>
            <w:shd w:val="pct10" w:color="auto" w:fill="auto"/>
          </w:tcPr>
          <w:p>
            <w:pPr>
              <w:jc w:val="right"/>
              <w:rPr>
                <w:rFonts w:ascii="宋体" w:hAnsi="宋体" w:eastAsia="宋体" w:cs="宋体"/>
                <w:kern w:val="0"/>
                <w:sz w:val="18"/>
                <w:szCs w:val="18"/>
              </w:rPr>
            </w:pPr>
          </w:p>
        </w:tc>
        <w:tc>
          <w:tcPr>
            <w:tcW w:w="1657" w:type="dxa"/>
            <w:shd w:val="pct10" w:color="auto" w:fill="auto"/>
          </w:tcPr>
          <w:p>
            <w:pPr>
              <w:jc w:val="right"/>
              <w:rPr>
                <w:rFonts w:ascii="宋体" w:hAnsi="宋体" w:eastAsia="宋体" w:cs="宋体"/>
                <w:kern w:val="0"/>
                <w:sz w:val="18"/>
                <w:szCs w:val="18"/>
              </w:rPr>
            </w:pPr>
          </w:p>
        </w:tc>
        <w:tc>
          <w:tcPr>
            <w:tcW w:w="1681"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为交易目的而持有的金融资产净增加额</w:t>
            </w:r>
          </w:p>
        </w:tc>
        <w:tc>
          <w:tcPr>
            <w:tcW w:w="1728" w:type="dxa"/>
            <w:shd w:val="clear" w:color="auto" w:fill="auto"/>
          </w:tcPr>
          <w:p>
            <w:pPr>
              <w:jc w:val="right"/>
              <w:rPr>
                <w:rFonts w:ascii="宋体" w:hAnsi="宋体" w:eastAsia="宋体" w:cs="宋体"/>
                <w:bCs/>
                <w:kern w:val="0"/>
                <w:sz w:val="18"/>
                <w:szCs w:val="18"/>
              </w:rPr>
            </w:pPr>
          </w:p>
        </w:tc>
        <w:tc>
          <w:tcPr>
            <w:tcW w:w="1657" w:type="dxa"/>
            <w:shd w:val="clear" w:color="auto" w:fill="auto"/>
          </w:tcPr>
          <w:p>
            <w:pPr>
              <w:jc w:val="right"/>
              <w:rPr>
                <w:rFonts w:ascii="宋体" w:hAnsi="宋体" w:eastAsia="宋体" w:cs="宋体"/>
                <w:bCs/>
                <w:kern w:val="0"/>
                <w:sz w:val="18"/>
                <w:szCs w:val="18"/>
              </w:rPr>
            </w:pPr>
          </w:p>
        </w:tc>
        <w:tc>
          <w:tcPr>
            <w:tcW w:w="1681" w:type="dxa"/>
            <w:shd w:val="clear" w:color="auto" w:fill="auto"/>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返售业务资金净增加额</w:t>
            </w:r>
          </w:p>
        </w:tc>
        <w:tc>
          <w:tcPr>
            <w:tcW w:w="1728" w:type="dxa"/>
            <w:shd w:val="clear" w:color="auto" w:fill="auto"/>
          </w:tcPr>
          <w:p>
            <w:pPr>
              <w:jc w:val="right"/>
              <w:rPr>
                <w:rFonts w:ascii="宋体" w:hAnsi="宋体" w:eastAsia="宋体" w:cs="宋体"/>
                <w:bCs/>
                <w:kern w:val="0"/>
                <w:sz w:val="18"/>
                <w:szCs w:val="18"/>
              </w:rPr>
            </w:pPr>
          </w:p>
        </w:tc>
        <w:tc>
          <w:tcPr>
            <w:tcW w:w="1657" w:type="dxa"/>
            <w:shd w:val="clear" w:color="auto" w:fill="auto"/>
          </w:tcPr>
          <w:p>
            <w:pPr>
              <w:jc w:val="right"/>
              <w:rPr>
                <w:rFonts w:ascii="宋体" w:hAnsi="宋体" w:eastAsia="宋体" w:cs="宋体"/>
                <w:bCs/>
                <w:kern w:val="0"/>
                <w:sz w:val="18"/>
                <w:szCs w:val="18"/>
              </w:rPr>
            </w:pPr>
          </w:p>
        </w:tc>
        <w:tc>
          <w:tcPr>
            <w:tcW w:w="1681" w:type="dxa"/>
            <w:shd w:val="clear" w:color="auto" w:fill="auto"/>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21"/>
              </w:rPr>
              <w:t>以现金支付的业务及管理费</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57" w:type="dxa"/>
            <w:tcBorders>
              <w:bottom w:val="single" w:color="5B9BD5" w:sz="4" w:space="0"/>
            </w:tcBorders>
            <w:shd w:val="clear" w:color="auto" w:fill="auto"/>
          </w:tcPr>
          <w:p>
            <w:pPr>
              <w:jc w:val="right"/>
              <w:rPr>
                <w:rFonts w:ascii="宋体" w:hAnsi="宋体" w:eastAsia="宋体" w:cs="宋体"/>
                <w:kern w:val="0"/>
                <w:sz w:val="18"/>
                <w:szCs w:val="18"/>
              </w:rPr>
            </w:pPr>
          </w:p>
        </w:tc>
        <w:tc>
          <w:tcPr>
            <w:tcW w:w="1681"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1728" w:type="dxa"/>
            <w:shd w:val="pct10" w:color="auto" w:fill="auto"/>
          </w:tcPr>
          <w:p>
            <w:pPr>
              <w:jc w:val="right"/>
              <w:rPr>
                <w:rFonts w:ascii="宋体" w:hAnsi="宋体" w:eastAsia="宋体" w:cs="宋体"/>
                <w:kern w:val="0"/>
                <w:sz w:val="18"/>
                <w:szCs w:val="18"/>
              </w:rPr>
            </w:pPr>
          </w:p>
        </w:tc>
        <w:tc>
          <w:tcPr>
            <w:tcW w:w="1657" w:type="dxa"/>
            <w:shd w:val="pct10" w:color="auto" w:fill="auto"/>
          </w:tcPr>
          <w:p>
            <w:pPr>
              <w:jc w:val="right"/>
              <w:rPr>
                <w:rFonts w:ascii="宋体" w:hAnsi="宋体" w:eastAsia="宋体" w:cs="宋体"/>
                <w:kern w:val="0"/>
                <w:sz w:val="18"/>
                <w:szCs w:val="18"/>
              </w:rPr>
            </w:pPr>
          </w:p>
        </w:tc>
        <w:tc>
          <w:tcPr>
            <w:tcW w:w="1681"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1728" w:type="dxa"/>
            <w:shd w:val="pct10" w:color="auto" w:fill="auto"/>
          </w:tcPr>
          <w:p>
            <w:pPr>
              <w:jc w:val="right"/>
              <w:rPr>
                <w:rFonts w:ascii="宋体" w:hAnsi="宋体" w:eastAsia="宋体" w:cs="宋体"/>
                <w:kern w:val="0"/>
                <w:sz w:val="18"/>
                <w:szCs w:val="18"/>
              </w:rPr>
            </w:pPr>
          </w:p>
        </w:tc>
        <w:tc>
          <w:tcPr>
            <w:tcW w:w="1657" w:type="dxa"/>
            <w:shd w:val="pct10" w:color="auto" w:fill="auto"/>
          </w:tcPr>
          <w:p>
            <w:pPr>
              <w:jc w:val="right"/>
              <w:rPr>
                <w:rFonts w:ascii="宋体" w:hAnsi="宋体" w:eastAsia="宋体" w:cs="宋体"/>
                <w:kern w:val="0"/>
                <w:sz w:val="18"/>
                <w:szCs w:val="18"/>
              </w:rPr>
            </w:pPr>
          </w:p>
        </w:tc>
        <w:tc>
          <w:tcPr>
            <w:tcW w:w="1681" w:type="dxa"/>
            <w:shd w:val="pct10"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57" w:type="dxa"/>
            <w:tcBorders>
              <w:bottom w:val="single" w:color="5B9BD5" w:sz="4" w:space="0"/>
            </w:tcBorders>
            <w:shd w:val="clear" w:color="auto" w:fill="auto"/>
          </w:tcPr>
          <w:p>
            <w:pPr>
              <w:jc w:val="right"/>
              <w:rPr>
                <w:rFonts w:ascii="宋体" w:hAnsi="宋体" w:eastAsia="宋体" w:cs="宋体"/>
                <w:kern w:val="0"/>
                <w:sz w:val="18"/>
                <w:szCs w:val="18"/>
              </w:rPr>
            </w:pPr>
          </w:p>
        </w:tc>
        <w:tc>
          <w:tcPr>
            <w:tcW w:w="1681"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1728" w:type="dxa"/>
            <w:shd w:val="pct10" w:color="auto" w:fill="auto"/>
          </w:tcPr>
          <w:p>
            <w:pPr>
              <w:jc w:val="right"/>
              <w:rPr>
                <w:rFonts w:ascii="宋体" w:hAnsi="宋体" w:eastAsia="宋体" w:cs="宋体"/>
                <w:kern w:val="0"/>
                <w:sz w:val="18"/>
                <w:szCs w:val="18"/>
              </w:rPr>
            </w:pPr>
          </w:p>
        </w:tc>
        <w:tc>
          <w:tcPr>
            <w:tcW w:w="1657" w:type="dxa"/>
            <w:shd w:val="pct10" w:color="auto" w:fill="auto"/>
          </w:tcPr>
          <w:p>
            <w:pPr>
              <w:jc w:val="right"/>
              <w:rPr>
                <w:rFonts w:ascii="宋体" w:hAnsi="宋体" w:eastAsia="宋体" w:cs="宋体"/>
                <w:kern w:val="0"/>
                <w:sz w:val="18"/>
                <w:szCs w:val="18"/>
              </w:rPr>
            </w:pPr>
          </w:p>
        </w:tc>
        <w:tc>
          <w:tcPr>
            <w:tcW w:w="1681"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投资支付的现金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57" w:type="dxa"/>
            <w:tcBorders>
              <w:bottom w:val="single" w:color="5B9BD5" w:sz="4" w:space="0"/>
            </w:tcBorders>
            <w:shd w:val="clear" w:color="auto" w:fill="auto"/>
          </w:tcPr>
          <w:p>
            <w:pPr>
              <w:jc w:val="right"/>
              <w:rPr>
                <w:rFonts w:ascii="宋体" w:hAnsi="宋体" w:eastAsia="宋体" w:cs="宋体"/>
                <w:kern w:val="0"/>
                <w:sz w:val="18"/>
                <w:szCs w:val="18"/>
              </w:rPr>
            </w:pPr>
          </w:p>
        </w:tc>
        <w:tc>
          <w:tcPr>
            <w:tcW w:w="1681"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1728" w:type="dxa"/>
            <w:shd w:val="pct10" w:color="auto" w:fill="auto"/>
          </w:tcPr>
          <w:p>
            <w:pPr>
              <w:jc w:val="right"/>
              <w:rPr>
                <w:rFonts w:ascii="宋体" w:hAnsi="宋体" w:eastAsia="宋体" w:cs="宋体"/>
                <w:b/>
                <w:kern w:val="0"/>
                <w:sz w:val="18"/>
                <w:szCs w:val="18"/>
              </w:rPr>
            </w:pPr>
          </w:p>
        </w:tc>
        <w:tc>
          <w:tcPr>
            <w:tcW w:w="1657" w:type="dxa"/>
            <w:shd w:val="pct10" w:color="auto" w:fill="auto"/>
          </w:tcPr>
          <w:p>
            <w:pPr>
              <w:jc w:val="right"/>
              <w:rPr>
                <w:rFonts w:ascii="宋体" w:hAnsi="宋体" w:eastAsia="宋体" w:cs="宋体"/>
                <w:b/>
                <w:kern w:val="0"/>
                <w:sz w:val="18"/>
                <w:szCs w:val="18"/>
              </w:rPr>
            </w:pPr>
          </w:p>
        </w:tc>
        <w:tc>
          <w:tcPr>
            <w:tcW w:w="1681" w:type="dxa"/>
            <w:shd w:val="pct10" w:color="auto" w:fill="auto"/>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1728" w:type="dxa"/>
            <w:shd w:val="pct10" w:color="auto" w:fill="auto"/>
          </w:tcPr>
          <w:p>
            <w:pPr>
              <w:jc w:val="right"/>
              <w:rPr>
                <w:rFonts w:ascii="宋体" w:hAnsi="宋体" w:eastAsia="宋体" w:cs="宋体"/>
                <w:b/>
                <w:kern w:val="0"/>
                <w:sz w:val="18"/>
                <w:szCs w:val="18"/>
              </w:rPr>
            </w:pPr>
          </w:p>
        </w:tc>
        <w:tc>
          <w:tcPr>
            <w:tcW w:w="1657" w:type="dxa"/>
            <w:shd w:val="pct10" w:color="auto" w:fill="auto"/>
          </w:tcPr>
          <w:p>
            <w:pPr>
              <w:jc w:val="right"/>
              <w:rPr>
                <w:rFonts w:ascii="宋体" w:hAnsi="宋体" w:eastAsia="宋体" w:cs="宋体"/>
                <w:b/>
                <w:kern w:val="0"/>
                <w:sz w:val="18"/>
                <w:szCs w:val="18"/>
              </w:rPr>
            </w:pPr>
          </w:p>
        </w:tc>
        <w:tc>
          <w:tcPr>
            <w:tcW w:w="1681" w:type="dxa"/>
            <w:shd w:val="pct10" w:color="auto" w:fill="auto"/>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57" w:type="dxa"/>
            <w:tcBorders>
              <w:bottom w:val="single" w:color="5B9BD5" w:sz="4" w:space="0"/>
            </w:tcBorders>
            <w:shd w:val="clear" w:color="auto" w:fill="auto"/>
          </w:tcPr>
          <w:p>
            <w:pPr>
              <w:jc w:val="right"/>
              <w:rPr>
                <w:rFonts w:ascii="宋体" w:hAnsi="宋体" w:eastAsia="宋体" w:cs="宋体"/>
                <w:kern w:val="0"/>
                <w:sz w:val="18"/>
                <w:szCs w:val="18"/>
              </w:rPr>
            </w:pPr>
          </w:p>
        </w:tc>
        <w:tc>
          <w:tcPr>
            <w:tcW w:w="1681"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1728" w:type="dxa"/>
            <w:shd w:val="pct10" w:color="auto" w:fill="auto"/>
          </w:tcPr>
          <w:p>
            <w:pPr>
              <w:jc w:val="right"/>
              <w:rPr>
                <w:rFonts w:ascii="宋体" w:hAnsi="宋体" w:eastAsia="宋体" w:cs="宋体"/>
                <w:kern w:val="0"/>
                <w:sz w:val="18"/>
                <w:szCs w:val="18"/>
              </w:rPr>
            </w:pPr>
          </w:p>
        </w:tc>
        <w:tc>
          <w:tcPr>
            <w:tcW w:w="1657" w:type="dxa"/>
            <w:shd w:val="pct10" w:color="auto" w:fill="auto"/>
          </w:tcPr>
          <w:p>
            <w:pPr>
              <w:jc w:val="right"/>
              <w:rPr>
                <w:rFonts w:ascii="宋体" w:hAnsi="宋体" w:eastAsia="宋体" w:cs="宋体"/>
                <w:kern w:val="0"/>
                <w:sz w:val="18"/>
                <w:szCs w:val="18"/>
              </w:rPr>
            </w:pPr>
          </w:p>
        </w:tc>
        <w:tc>
          <w:tcPr>
            <w:tcW w:w="1681"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1728" w:type="dxa"/>
            <w:tcBorders>
              <w:bottom w:val="single" w:color="5B9BD5" w:sz="4" w:space="0"/>
            </w:tcBorders>
            <w:shd w:val="clear" w:color="auto" w:fill="auto"/>
          </w:tcPr>
          <w:p>
            <w:pPr>
              <w:jc w:val="right"/>
              <w:rPr>
                <w:rFonts w:ascii="宋体" w:hAnsi="宋体" w:eastAsia="宋体" w:cs="宋体"/>
                <w:kern w:val="0"/>
                <w:sz w:val="18"/>
                <w:szCs w:val="18"/>
              </w:rPr>
            </w:pPr>
          </w:p>
        </w:tc>
        <w:tc>
          <w:tcPr>
            <w:tcW w:w="1657" w:type="dxa"/>
            <w:tcBorders>
              <w:bottom w:val="single" w:color="5B9BD5" w:sz="4" w:space="0"/>
            </w:tcBorders>
            <w:shd w:val="clear" w:color="auto" w:fill="auto"/>
          </w:tcPr>
          <w:p>
            <w:pPr>
              <w:jc w:val="right"/>
              <w:rPr>
                <w:rFonts w:ascii="宋体" w:hAnsi="宋体" w:eastAsia="宋体" w:cs="宋体"/>
                <w:kern w:val="0"/>
                <w:sz w:val="18"/>
                <w:szCs w:val="18"/>
              </w:rPr>
            </w:pPr>
          </w:p>
        </w:tc>
        <w:tc>
          <w:tcPr>
            <w:tcW w:w="1681"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1728" w:type="dxa"/>
            <w:shd w:val="pct10" w:color="auto" w:fill="auto"/>
          </w:tcPr>
          <w:p>
            <w:pPr>
              <w:jc w:val="right"/>
              <w:rPr>
                <w:rFonts w:ascii="宋体" w:hAnsi="宋体" w:eastAsia="宋体" w:cs="宋体"/>
                <w:kern w:val="0"/>
                <w:sz w:val="18"/>
                <w:szCs w:val="18"/>
              </w:rPr>
            </w:pPr>
          </w:p>
        </w:tc>
        <w:tc>
          <w:tcPr>
            <w:tcW w:w="1657" w:type="dxa"/>
            <w:shd w:val="pct10" w:color="auto" w:fill="auto"/>
          </w:tcPr>
          <w:p>
            <w:pPr>
              <w:jc w:val="right"/>
              <w:rPr>
                <w:rFonts w:ascii="宋体" w:hAnsi="宋体" w:eastAsia="宋体" w:cs="宋体"/>
                <w:kern w:val="0"/>
                <w:sz w:val="18"/>
                <w:szCs w:val="18"/>
              </w:rPr>
            </w:pPr>
          </w:p>
        </w:tc>
        <w:tc>
          <w:tcPr>
            <w:tcW w:w="1681"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1728" w:type="dxa"/>
            <w:shd w:val="pct10" w:color="auto" w:fill="auto"/>
          </w:tcPr>
          <w:p>
            <w:pPr>
              <w:jc w:val="right"/>
              <w:rPr>
                <w:rFonts w:ascii="宋体" w:hAnsi="宋体" w:eastAsia="宋体" w:cs="宋体"/>
                <w:kern w:val="0"/>
                <w:sz w:val="18"/>
                <w:szCs w:val="18"/>
              </w:rPr>
            </w:pPr>
          </w:p>
        </w:tc>
        <w:tc>
          <w:tcPr>
            <w:tcW w:w="1657" w:type="dxa"/>
            <w:shd w:val="pct10" w:color="auto" w:fill="auto"/>
          </w:tcPr>
          <w:p>
            <w:pPr>
              <w:jc w:val="right"/>
              <w:rPr>
                <w:rFonts w:ascii="宋体" w:hAnsi="宋体" w:eastAsia="宋体" w:cs="宋体"/>
                <w:kern w:val="0"/>
                <w:sz w:val="18"/>
                <w:szCs w:val="18"/>
              </w:rPr>
            </w:pPr>
          </w:p>
        </w:tc>
        <w:tc>
          <w:tcPr>
            <w:tcW w:w="1681"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1728" w:type="dxa"/>
            <w:shd w:val="clear" w:color="auto" w:fill="auto"/>
          </w:tcPr>
          <w:p>
            <w:pPr>
              <w:jc w:val="right"/>
              <w:rPr>
                <w:rFonts w:ascii="宋体" w:hAnsi="宋体" w:eastAsia="宋体" w:cs="宋体"/>
                <w:kern w:val="0"/>
                <w:sz w:val="18"/>
                <w:szCs w:val="18"/>
              </w:rPr>
            </w:pPr>
          </w:p>
        </w:tc>
        <w:tc>
          <w:tcPr>
            <w:tcW w:w="1657" w:type="dxa"/>
            <w:shd w:val="clear" w:color="auto" w:fill="auto"/>
          </w:tcPr>
          <w:p>
            <w:pPr>
              <w:jc w:val="right"/>
              <w:rPr>
                <w:rFonts w:ascii="宋体" w:hAnsi="宋体" w:eastAsia="宋体" w:cs="宋体"/>
                <w:kern w:val="0"/>
                <w:sz w:val="18"/>
                <w:szCs w:val="18"/>
              </w:rPr>
            </w:pPr>
          </w:p>
        </w:tc>
        <w:tc>
          <w:tcPr>
            <w:tcW w:w="1681" w:type="dxa"/>
            <w:shd w:val="clear" w:color="auto" w:fill="auto"/>
          </w:tcPr>
          <w:p>
            <w:pPr>
              <w:jc w:val="right"/>
              <w:rPr>
                <w:rFonts w:ascii="宋体" w:hAnsi="宋体" w:eastAsia="宋体" w:cs="宋体"/>
                <w:kern w:val="0"/>
                <w:sz w:val="18"/>
                <w:szCs w:val="18"/>
              </w:rPr>
            </w:pPr>
          </w:p>
        </w:tc>
      </w:tr>
    </w:tbl>
    <w:p>
      <w:pPr>
        <w:tabs>
          <w:tab w:val="left" w:pos="5140"/>
        </w:tabs>
        <w:rPr>
          <w:rFonts w:ascii="宋体" w:hAnsi="宋体" w:eastAsia="宋体" w:cs="Times New Roman"/>
          <w:b/>
          <w:color w:val="000000"/>
          <w:szCs w:val="21"/>
        </w:rPr>
      </w:pPr>
    </w:p>
    <w:p>
      <w:pPr>
        <w:tabs>
          <w:tab w:val="left" w:pos="5140"/>
        </w:tabs>
        <w:rPr>
          <w:rFonts w:ascii="宋体" w:hAnsi="宋体" w:eastAsia="宋体" w:cs="Times New Roman"/>
          <w:b/>
          <w:color w:val="000000"/>
          <w:sz w:val="24"/>
          <w:szCs w:val="21"/>
        </w:rPr>
        <w:sectPr>
          <w:pgSz w:w="11907" w:h="16840"/>
          <w:pgMar w:top="1440" w:right="1797" w:bottom="1440" w:left="1797" w:header="851" w:footer="992" w:gutter="0"/>
          <w:cols w:space="425" w:num="1"/>
          <w:docGrid w:type="lines" w:linePitch="312" w:charSpace="0"/>
        </w:sectPr>
      </w:pP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七</w:t>
      </w: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合并</w:t>
      </w:r>
      <w:r>
        <w:rPr>
          <w:rFonts w:hint="eastAsia" w:ascii="Times New Roman" w:hAnsi="Times New Roman" w:eastAsia="宋体" w:cs="Times New Roman"/>
          <w:b/>
          <w:bCs/>
          <w:szCs w:val="32"/>
          <w:lang w:val="zh-CN"/>
        </w:rPr>
        <w:t>股东权益变动表</w:t>
      </w:r>
    </w:p>
    <w:p>
      <w:pPr>
        <w:jc w:val="right"/>
        <w:rPr>
          <w:rFonts w:ascii="Calibri" w:hAnsi="Calibri" w:eastAsia="宋体" w:cs="宋体"/>
          <w:kern w:val="0"/>
          <w:sz w:val="18"/>
        </w:rPr>
      </w:pPr>
      <w:r>
        <w:rPr>
          <w:rFonts w:hint="eastAsia" w:ascii="Calibri" w:hAnsi="Calibri" w:eastAsia="宋体" w:cs="Times New Roman"/>
        </w:rPr>
        <w:t>单位：元</w:t>
      </w:r>
    </w:p>
    <w:tbl>
      <w:tblPr>
        <w:tblStyle w:val="45"/>
        <w:tblW w:w="1495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966"/>
        <w:gridCol w:w="1132"/>
        <w:gridCol w:w="921"/>
        <w:gridCol w:w="850"/>
        <w:gridCol w:w="715"/>
        <w:gridCol w:w="709"/>
        <w:gridCol w:w="850"/>
        <w:gridCol w:w="851"/>
        <w:gridCol w:w="709"/>
        <w:gridCol w:w="708"/>
        <w:gridCol w:w="851"/>
        <w:gridCol w:w="850"/>
        <w:gridCol w:w="993"/>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vMerge w:val="restart"/>
            <w:shd w:val="clear" w:color="auto" w:fill="D9D9D9"/>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0989" w:type="dxa"/>
            <w:gridSpan w:val="13"/>
            <w:shd w:val="clear" w:color="auto" w:fill="D9D9D9"/>
          </w:tcPr>
          <w:p>
            <w:pPr>
              <w:jc w:val="center"/>
              <w:rPr>
                <w:rFonts w:ascii="Calibri" w:hAnsi="Calibri" w:eastAsia="宋体" w:cs="Times New Roman"/>
                <w:b/>
                <w:color w:val="000000"/>
                <w:sz w:val="18"/>
                <w:szCs w:val="18"/>
              </w:rPr>
            </w:pPr>
            <w:r>
              <w:rPr>
                <w:rFonts w:hint="eastAsia" w:ascii="Times New Roman" w:hAnsi="Times New Roman" w:eastAsia="宋体" w:cs="Times New Roman"/>
                <w:b/>
                <w:sz w:val="18"/>
                <w:szCs w:val="18"/>
              </w:rPr>
              <w:t>2024</w:t>
            </w:r>
            <w:r>
              <w:rPr>
                <w:rFonts w:hint="eastAsia" w:ascii="Calibri" w:hAnsi="Calibri"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0" w:hRule="atLeast"/>
          <w:jc w:val="center"/>
        </w:trPr>
        <w:tc>
          <w:tcPr>
            <w:tcW w:w="3966" w:type="dxa"/>
            <w:vMerge w:val="continue"/>
            <w:shd w:val="clear" w:color="auto" w:fill="D9D9D9"/>
            <w:vAlign w:val="center"/>
          </w:tcPr>
          <w:p>
            <w:pPr>
              <w:jc w:val="center"/>
              <w:rPr>
                <w:rFonts w:ascii="宋体" w:hAnsi="宋体" w:eastAsia="宋体" w:cs="Times New Roman"/>
                <w:b/>
                <w:color w:val="000000"/>
                <w:sz w:val="18"/>
                <w:szCs w:val="18"/>
              </w:rPr>
            </w:pPr>
          </w:p>
        </w:tc>
        <w:tc>
          <w:tcPr>
            <w:tcW w:w="9146" w:type="dxa"/>
            <w:gridSpan w:val="11"/>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3"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86" w:type="dxa"/>
            <w:gridSpan w:val="3"/>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709"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851" w:type="dxa"/>
            <w:vMerge w:val="restart"/>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9" w:type="dxa"/>
            <w:vMerge w:val="restart"/>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708"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continue"/>
            <w:shd w:val="clear" w:color="auto" w:fill="D9D9D9"/>
          </w:tcPr>
          <w:p>
            <w:pPr>
              <w:jc w:val="center"/>
              <w:rPr>
                <w:rFonts w:ascii="Calibri" w:hAnsi="Calibri" w:eastAsia="宋体" w:cs="Times New Roman"/>
                <w:b/>
                <w:color w:val="000000"/>
                <w:sz w:val="18"/>
                <w:szCs w:val="18"/>
              </w:rPr>
            </w:pPr>
          </w:p>
        </w:tc>
        <w:tc>
          <w:tcPr>
            <w:tcW w:w="921" w:type="dxa"/>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850" w:type="dxa"/>
            <w:tcBorders>
              <w:left w:val="single" w:color="5B9BD5" w:sz="4" w:space="0"/>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15" w:type="dxa"/>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709"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9"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708"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．设定受益计划变动额结转留存收益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5.其他综合收益</w:t>
            </w:r>
            <w:r>
              <w:rPr>
                <w:rFonts w:ascii="宋体" w:hAnsi="宋体" w:eastAsia="宋体" w:cs="Times New Roman"/>
                <w:color w:val="000000"/>
                <w:sz w:val="18"/>
                <w:szCs w:val="18"/>
              </w:rPr>
              <w:t>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6. </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widowControl/>
        <w:ind w:right="270"/>
        <w:jc w:val="left"/>
        <w:rPr>
          <w:rFonts w:ascii="宋体" w:hAnsi="宋体" w:eastAsia="宋体" w:cs="宋体"/>
          <w:color w:val="000000"/>
          <w:kern w:val="0"/>
          <w:sz w:val="18"/>
          <w:szCs w:val="18"/>
        </w:rPr>
      </w:pPr>
    </w:p>
    <w:p>
      <w:pPr>
        <w:widowControl/>
        <w:ind w:right="270"/>
        <w:jc w:val="left"/>
        <w:rPr>
          <w:rFonts w:ascii="宋体" w:hAnsi="宋体" w:eastAsia="宋体" w:cs="宋体"/>
          <w:color w:val="000000"/>
          <w:kern w:val="0"/>
          <w:sz w:val="18"/>
          <w:szCs w:val="18"/>
        </w:rPr>
      </w:pPr>
    </w:p>
    <w:tbl>
      <w:tblPr>
        <w:tblStyle w:val="45"/>
        <w:tblW w:w="1494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962"/>
        <w:gridCol w:w="1133"/>
        <w:gridCol w:w="933"/>
        <w:gridCol w:w="812"/>
        <w:gridCol w:w="722"/>
        <w:gridCol w:w="709"/>
        <w:gridCol w:w="850"/>
        <w:gridCol w:w="851"/>
        <w:gridCol w:w="709"/>
        <w:gridCol w:w="732"/>
        <w:gridCol w:w="827"/>
        <w:gridCol w:w="850"/>
        <w:gridCol w:w="1001"/>
        <w:gridCol w:w="85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vMerge w:val="restart"/>
            <w:shd w:val="clear" w:color="auto" w:fill="D9D9D9"/>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0983" w:type="dxa"/>
            <w:gridSpan w:val="13"/>
            <w:shd w:val="clear" w:color="auto" w:fill="D9D9D9"/>
          </w:tcPr>
          <w:p>
            <w:pPr>
              <w:jc w:val="center"/>
              <w:rPr>
                <w:rFonts w:ascii="Calibri" w:hAnsi="Calibri" w:eastAsia="宋体" w:cs="Times New Roman"/>
                <w:b/>
                <w:color w:val="000000"/>
                <w:sz w:val="18"/>
                <w:szCs w:val="18"/>
              </w:rPr>
            </w:pPr>
            <w:r>
              <w:rPr>
                <w:rFonts w:hint="eastAsia" w:ascii="Times New Roman" w:hAnsi="Times New Roman" w:eastAsia="宋体" w:cs="Times New Roman"/>
                <w:b/>
                <w:sz w:val="18"/>
                <w:szCs w:val="18"/>
              </w:rPr>
              <w:t>2023</w:t>
            </w:r>
            <w:r>
              <w:rPr>
                <w:rFonts w:hint="eastAsia" w:ascii="Calibri" w:hAnsi="Calibri"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7" w:hRule="atLeast"/>
          <w:jc w:val="center"/>
        </w:trPr>
        <w:tc>
          <w:tcPr>
            <w:tcW w:w="3962" w:type="dxa"/>
            <w:vMerge w:val="continue"/>
            <w:shd w:val="clear" w:color="auto" w:fill="D9D9D9"/>
            <w:vAlign w:val="center"/>
          </w:tcPr>
          <w:p>
            <w:pPr>
              <w:jc w:val="center"/>
              <w:rPr>
                <w:rFonts w:ascii="宋体" w:hAnsi="宋体" w:eastAsia="宋体" w:cs="Times New Roman"/>
                <w:b/>
                <w:color w:val="000000"/>
                <w:sz w:val="18"/>
                <w:szCs w:val="18"/>
              </w:rPr>
            </w:pPr>
          </w:p>
        </w:tc>
        <w:tc>
          <w:tcPr>
            <w:tcW w:w="9128" w:type="dxa"/>
            <w:gridSpan w:val="11"/>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100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854"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vMerge w:val="continue"/>
            <w:shd w:val="clear" w:color="auto" w:fill="auto"/>
            <w:vAlign w:val="center"/>
          </w:tcPr>
          <w:p>
            <w:pPr>
              <w:rPr>
                <w:rFonts w:ascii="宋体" w:hAnsi="宋体" w:eastAsia="宋体" w:cs="Times New Roman"/>
                <w:color w:val="000000"/>
                <w:sz w:val="18"/>
                <w:szCs w:val="18"/>
              </w:rPr>
            </w:pPr>
          </w:p>
        </w:tc>
        <w:tc>
          <w:tcPr>
            <w:tcW w:w="1133"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67" w:type="dxa"/>
            <w:gridSpan w:val="3"/>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709"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851" w:type="dxa"/>
            <w:vMerge w:val="restart"/>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9" w:type="dxa"/>
            <w:vMerge w:val="restart"/>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732"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27"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1001" w:type="dxa"/>
            <w:vMerge w:val="continue"/>
            <w:shd w:val="clear" w:color="auto" w:fill="D9D9D9"/>
          </w:tcPr>
          <w:p>
            <w:pPr>
              <w:jc w:val="center"/>
              <w:rPr>
                <w:rFonts w:ascii="Calibri" w:hAnsi="Calibri" w:eastAsia="宋体" w:cs="Times New Roman"/>
                <w:b/>
                <w:color w:val="000000"/>
                <w:sz w:val="18"/>
                <w:szCs w:val="18"/>
              </w:rPr>
            </w:pPr>
          </w:p>
        </w:tc>
        <w:tc>
          <w:tcPr>
            <w:tcW w:w="854"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vMerge w:val="continue"/>
            <w:shd w:val="clear" w:color="auto" w:fill="auto"/>
            <w:vAlign w:val="center"/>
          </w:tcPr>
          <w:p>
            <w:pPr>
              <w:rPr>
                <w:rFonts w:ascii="宋体" w:hAnsi="宋体" w:eastAsia="宋体" w:cs="Times New Roman"/>
                <w:color w:val="000000"/>
                <w:sz w:val="18"/>
                <w:szCs w:val="18"/>
              </w:rPr>
            </w:pPr>
          </w:p>
        </w:tc>
        <w:tc>
          <w:tcPr>
            <w:tcW w:w="1133" w:type="dxa"/>
            <w:vMerge w:val="continue"/>
            <w:shd w:val="clear" w:color="auto" w:fill="D9D9D9"/>
          </w:tcPr>
          <w:p>
            <w:pPr>
              <w:jc w:val="center"/>
              <w:rPr>
                <w:rFonts w:ascii="Calibri" w:hAnsi="Calibri" w:eastAsia="宋体" w:cs="Times New Roman"/>
                <w:b/>
                <w:color w:val="000000"/>
                <w:sz w:val="18"/>
                <w:szCs w:val="18"/>
              </w:rPr>
            </w:pPr>
          </w:p>
        </w:tc>
        <w:tc>
          <w:tcPr>
            <w:tcW w:w="933" w:type="dxa"/>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812" w:type="dxa"/>
            <w:tcBorders>
              <w:left w:val="single" w:color="5B9BD5" w:sz="4" w:space="0"/>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22" w:type="dxa"/>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709"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9"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732" w:type="dxa"/>
            <w:vMerge w:val="continue"/>
            <w:shd w:val="clear" w:color="auto" w:fill="D9D9D9"/>
          </w:tcPr>
          <w:p>
            <w:pPr>
              <w:jc w:val="center"/>
              <w:rPr>
                <w:rFonts w:ascii="Calibri" w:hAnsi="Calibri" w:eastAsia="宋体" w:cs="Times New Roman"/>
                <w:b/>
                <w:color w:val="000000"/>
                <w:sz w:val="18"/>
                <w:szCs w:val="18"/>
              </w:rPr>
            </w:pPr>
          </w:p>
        </w:tc>
        <w:tc>
          <w:tcPr>
            <w:tcW w:w="827"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1001" w:type="dxa"/>
            <w:vMerge w:val="continue"/>
            <w:shd w:val="clear" w:color="auto" w:fill="D9D9D9"/>
          </w:tcPr>
          <w:p>
            <w:pPr>
              <w:jc w:val="center"/>
              <w:rPr>
                <w:rFonts w:ascii="Calibri" w:hAnsi="Calibri" w:eastAsia="宋体" w:cs="Times New Roman"/>
                <w:b/>
                <w:color w:val="000000"/>
                <w:sz w:val="18"/>
                <w:szCs w:val="18"/>
              </w:rPr>
            </w:pPr>
          </w:p>
        </w:tc>
        <w:tc>
          <w:tcPr>
            <w:tcW w:w="854"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．设定受益计划变动额结转留存收益</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5.其他综合收益</w:t>
            </w:r>
            <w:r>
              <w:rPr>
                <w:rFonts w:ascii="宋体" w:hAnsi="宋体" w:eastAsia="宋体" w:cs="Times New Roman"/>
                <w:color w:val="000000"/>
                <w:sz w:val="18"/>
                <w:szCs w:val="18"/>
              </w:rPr>
              <w:t>结转留存收益</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6. </w:t>
            </w:r>
            <w:r>
              <w:rPr>
                <w:rFonts w:hint="eastAsia" w:ascii="宋体" w:hAnsi="宋体" w:eastAsia="宋体" w:cs="Times New Roman"/>
                <w:color w:val="000000"/>
                <w:sz w:val="18"/>
                <w:szCs w:val="18"/>
              </w:rPr>
              <w:t>其他</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2"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2"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3" w:type="dxa"/>
            <w:shd w:val="clear" w:color="auto" w:fill="auto"/>
          </w:tcPr>
          <w:p>
            <w:pPr>
              <w:ind w:firstLine="360"/>
              <w:jc w:val="right"/>
              <w:rPr>
                <w:rFonts w:ascii="Calibri" w:hAnsi="Calibri" w:eastAsia="宋体" w:cs="Times New Roman"/>
                <w:color w:val="000000"/>
                <w:sz w:val="18"/>
                <w:szCs w:val="18"/>
              </w:rPr>
            </w:pPr>
          </w:p>
        </w:tc>
        <w:tc>
          <w:tcPr>
            <w:tcW w:w="933" w:type="dxa"/>
            <w:tcBorders>
              <w:right w:val="single" w:color="5B9BD5" w:sz="4" w:space="0"/>
            </w:tcBorders>
          </w:tcPr>
          <w:p>
            <w:pPr>
              <w:ind w:firstLine="360"/>
              <w:jc w:val="right"/>
              <w:rPr>
                <w:rFonts w:ascii="Calibri" w:hAnsi="Calibri" w:eastAsia="宋体" w:cs="Times New Roman"/>
                <w:color w:val="000000"/>
                <w:sz w:val="18"/>
                <w:szCs w:val="18"/>
              </w:rPr>
            </w:pPr>
          </w:p>
        </w:tc>
        <w:tc>
          <w:tcPr>
            <w:tcW w:w="812"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2"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32" w:type="dxa"/>
            <w:shd w:val="clear" w:color="auto" w:fill="auto"/>
          </w:tcPr>
          <w:p>
            <w:pPr>
              <w:ind w:firstLine="360"/>
              <w:jc w:val="right"/>
              <w:rPr>
                <w:rFonts w:ascii="Calibri" w:hAnsi="Calibri" w:eastAsia="宋体" w:cs="Times New Roman"/>
                <w:color w:val="000000"/>
                <w:sz w:val="18"/>
                <w:szCs w:val="18"/>
              </w:rPr>
            </w:pPr>
          </w:p>
        </w:tc>
        <w:tc>
          <w:tcPr>
            <w:tcW w:w="827"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1001" w:type="dxa"/>
          </w:tcPr>
          <w:p>
            <w:pPr>
              <w:ind w:firstLine="360"/>
              <w:jc w:val="right"/>
              <w:rPr>
                <w:rFonts w:ascii="Calibri" w:hAnsi="Calibri" w:eastAsia="宋体" w:cs="Times New Roman"/>
                <w:color w:val="000000"/>
                <w:sz w:val="18"/>
                <w:szCs w:val="18"/>
              </w:rPr>
            </w:pPr>
          </w:p>
        </w:tc>
        <w:tc>
          <w:tcPr>
            <w:tcW w:w="854"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rPr>
          <w:rFonts w:ascii="宋体" w:hAnsi="宋体" w:eastAsia="宋体" w:cs="Times New Roman"/>
          <w:b/>
          <w:bCs/>
          <w:color w:val="000000"/>
          <w:szCs w:val="21"/>
        </w:rPr>
      </w:pPr>
      <w:r>
        <w:rPr>
          <w:rFonts w:hint="eastAsia" w:ascii="Calibri" w:hAnsi="Calibri" w:eastAsia="宋体" w:cs="Times New Roman"/>
          <w:color w:val="000000"/>
          <w:sz w:val="18"/>
          <w:szCs w:val="18"/>
        </w:rPr>
        <w:t>法定代表人：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主管会计工作负责人：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会计机构负责人：</w:t>
      </w:r>
      <w:r>
        <w:rPr>
          <w:rFonts w:ascii="Calibri" w:hAnsi="Calibri" w:eastAsia="宋体" w:cs="Times New Roman"/>
          <w:color w:val="000000"/>
          <w:sz w:val="18"/>
          <w:szCs w:val="18"/>
        </w:rPr>
        <w:t>_____________</w:t>
      </w:r>
    </w:p>
    <w:p>
      <w:pPr>
        <w:rPr>
          <w:rFonts w:ascii="宋体" w:hAnsi="宋体" w:eastAsia="宋体" w:cs="Times New Roman"/>
          <w:b/>
          <w:bCs/>
          <w:color w:val="000000"/>
          <w:szCs w:val="21"/>
        </w:rPr>
      </w:pP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（八）母公司股东权益变动表</w:t>
      </w:r>
    </w:p>
    <w:p>
      <w:pPr>
        <w:jc w:val="right"/>
        <w:rPr>
          <w:rFonts w:ascii="宋体" w:hAnsi="宋体" w:eastAsia="宋体" w:cs="宋体"/>
          <w:kern w:val="0"/>
          <w:sz w:val="18"/>
        </w:rPr>
      </w:pPr>
      <w:r>
        <w:rPr>
          <w:rFonts w:hint="eastAsia" w:ascii="Calibri" w:hAnsi="Calibri" w:eastAsia="宋体" w:cs="Times New Roman"/>
        </w:rPr>
        <w:t>单位：元</w:t>
      </w:r>
    </w:p>
    <w:tbl>
      <w:tblPr>
        <w:tblStyle w:val="45"/>
        <w:tblW w:w="16297"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106"/>
        <w:gridCol w:w="921"/>
        <w:gridCol w:w="833"/>
        <w:gridCol w:w="938"/>
        <w:gridCol w:w="715"/>
        <w:gridCol w:w="1134"/>
        <w:gridCol w:w="1275"/>
        <w:gridCol w:w="1418"/>
        <w:gridCol w:w="992"/>
        <w:gridCol w:w="992"/>
        <w:gridCol w:w="988"/>
        <w:gridCol w:w="992"/>
        <w:gridCol w:w="99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2191" w:type="dxa"/>
            <w:gridSpan w:val="12"/>
            <w:shd w:val="clear" w:color="auto" w:fill="CCCCCC"/>
          </w:tcPr>
          <w:p>
            <w:pPr>
              <w:ind w:firstLine="440"/>
              <w:jc w:val="center"/>
              <w:rPr>
                <w:rFonts w:ascii="宋体" w:hAnsi="宋体" w:eastAsia="宋体" w:cs="Times New Roman"/>
                <w:b/>
                <w:color w:val="000000"/>
                <w:sz w:val="18"/>
                <w:szCs w:val="18"/>
              </w:rPr>
            </w:pPr>
            <w:r>
              <w:rPr>
                <w:rFonts w:hint="eastAsia" w:ascii="Times New Roman" w:hAnsi="Times New Roman" w:eastAsia="宋体" w:cs="Times New Roman"/>
                <w:b/>
                <w:sz w:val="18"/>
                <w:szCs w:val="18"/>
              </w:rPr>
              <w:t>2024</w:t>
            </w:r>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jc w:val="center"/>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3"/>
            <w:shd w:val="clear" w:color="auto" w:fill="CCCCCC"/>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1134"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1275"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1418" w:type="dxa"/>
            <w:vMerge w:val="restart"/>
            <w:shd w:val="clear" w:color="auto" w:fill="CCCCCC"/>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92"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92"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88" w:type="dxa"/>
            <w:vMerge w:val="restart"/>
            <w:shd w:val="clear" w:color="auto" w:fill="CCCCCC"/>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w:t>
            </w:r>
            <w:r>
              <w:rPr>
                <w:rFonts w:ascii="宋体" w:hAnsi="宋体" w:eastAsia="宋体" w:cs="Times New Roman"/>
                <w:b/>
                <w:color w:val="000000"/>
                <w:sz w:val="18"/>
                <w:szCs w:val="18"/>
              </w:rPr>
              <w:t>风险准备</w:t>
            </w:r>
          </w:p>
        </w:tc>
        <w:tc>
          <w:tcPr>
            <w:tcW w:w="992" w:type="dxa"/>
            <w:vMerge w:val="restart"/>
            <w:shd w:val="clear" w:color="auto" w:fill="CCCCCC"/>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93" w:type="dxa"/>
            <w:vMerge w:val="restart"/>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jc w:val="center"/>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continue"/>
            <w:shd w:val="clear" w:color="auto" w:fill="CCCCCC"/>
            <w:vAlign w:val="center"/>
          </w:tcPr>
          <w:p>
            <w:pPr>
              <w:jc w:val="center"/>
              <w:rPr>
                <w:rFonts w:ascii="宋体" w:hAnsi="宋体" w:eastAsia="宋体" w:cs="Times New Roman"/>
                <w:b/>
                <w:color w:val="000000"/>
                <w:sz w:val="18"/>
                <w:szCs w:val="18"/>
              </w:rPr>
            </w:pPr>
          </w:p>
        </w:tc>
        <w:tc>
          <w:tcPr>
            <w:tcW w:w="833" w:type="dxa"/>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38" w:type="dxa"/>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15" w:type="dxa"/>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1134" w:type="dxa"/>
            <w:vMerge w:val="continue"/>
            <w:shd w:val="clear" w:color="auto" w:fill="CCCCCC"/>
            <w:vAlign w:val="center"/>
          </w:tcPr>
          <w:p>
            <w:pPr>
              <w:jc w:val="center"/>
              <w:rPr>
                <w:rFonts w:ascii="宋体" w:hAnsi="宋体" w:eastAsia="宋体" w:cs="Times New Roman"/>
                <w:b/>
                <w:color w:val="000000"/>
                <w:sz w:val="18"/>
                <w:szCs w:val="18"/>
              </w:rPr>
            </w:pPr>
          </w:p>
        </w:tc>
        <w:tc>
          <w:tcPr>
            <w:tcW w:w="1275" w:type="dxa"/>
            <w:vMerge w:val="continue"/>
            <w:shd w:val="clear" w:color="auto" w:fill="CCCCCC"/>
            <w:vAlign w:val="center"/>
          </w:tcPr>
          <w:p>
            <w:pPr>
              <w:jc w:val="center"/>
              <w:rPr>
                <w:rFonts w:ascii="宋体" w:hAnsi="宋体" w:eastAsia="宋体" w:cs="Times New Roman"/>
                <w:b/>
                <w:color w:val="000000"/>
                <w:sz w:val="18"/>
                <w:szCs w:val="18"/>
              </w:rPr>
            </w:pPr>
          </w:p>
        </w:tc>
        <w:tc>
          <w:tcPr>
            <w:tcW w:w="1418" w:type="dxa"/>
            <w:vMerge w:val="continue"/>
            <w:shd w:val="clear" w:color="auto" w:fill="CCCCCC"/>
            <w:vAlign w:val="center"/>
          </w:tcPr>
          <w:p>
            <w:pPr>
              <w:jc w:val="center"/>
              <w:rPr>
                <w:rFonts w:ascii="Calibri" w:hAnsi="Calibri" w:eastAsia="宋体" w:cs="Times New Roman"/>
                <w:b/>
                <w:color w:val="000000"/>
                <w:sz w:val="18"/>
                <w:szCs w:val="18"/>
              </w:rPr>
            </w:pPr>
          </w:p>
        </w:tc>
        <w:tc>
          <w:tcPr>
            <w:tcW w:w="992" w:type="dxa"/>
            <w:vMerge w:val="continue"/>
            <w:shd w:val="clear" w:color="auto" w:fill="CCCCCC"/>
            <w:vAlign w:val="center"/>
          </w:tcPr>
          <w:p>
            <w:pPr>
              <w:jc w:val="center"/>
              <w:rPr>
                <w:rFonts w:ascii="宋体" w:hAnsi="宋体" w:eastAsia="宋体" w:cs="宋体"/>
                <w:b/>
                <w:color w:val="000000"/>
                <w:sz w:val="18"/>
                <w:szCs w:val="18"/>
              </w:rPr>
            </w:pPr>
          </w:p>
        </w:tc>
        <w:tc>
          <w:tcPr>
            <w:tcW w:w="992" w:type="dxa"/>
            <w:vMerge w:val="continue"/>
            <w:shd w:val="clear" w:color="auto" w:fill="CCCCCC"/>
            <w:vAlign w:val="center"/>
          </w:tcPr>
          <w:p>
            <w:pPr>
              <w:jc w:val="center"/>
              <w:rPr>
                <w:rFonts w:ascii="宋体" w:hAnsi="宋体" w:eastAsia="宋体" w:cs="Times New Roman"/>
                <w:b/>
                <w:color w:val="000000"/>
                <w:sz w:val="18"/>
                <w:szCs w:val="18"/>
              </w:rPr>
            </w:pPr>
          </w:p>
        </w:tc>
        <w:tc>
          <w:tcPr>
            <w:tcW w:w="988" w:type="dxa"/>
            <w:vMerge w:val="continue"/>
            <w:shd w:val="clear" w:color="auto" w:fill="CCCCCC"/>
          </w:tcPr>
          <w:p>
            <w:pPr>
              <w:rPr>
                <w:rFonts w:ascii="宋体" w:hAnsi="宋体" w:eastAsia="宋体" w:cs="Times New Roman"/>
                <w:b/>
                <w:color w:val="000000"/>
                <w:sz w:val="18"/>
                <w:szCs w:val="18"/>
              </w:rPr>
            </w:pPr>
          </w:p>
        </w:tc>
        <w:tc>
          <w:tcPr>
            <w:tcW w:w="992" w:type="dxa"/>
            <w:vMerge w:val="continue"/>
            <w:shd w:val="clear" w:color="auto" w:fill="CCCCCC"/>
            <w:vAlign w:val="center"/>
          </w:tcPr>
          <w:p>
            <w:pPr>
              <w:rPr>
                <w:rFonts w:ascii="宋体" w:hAnsi="宋体" w:eastAsia="宋体" w:cs="Times New Roman"/>
                <w:b/>
                <w:color w:val="000000"/>
                <w:sz w:val="18"/>
                <w:szCs w:val="18"/>
              </w:rPr>
            </w:pPr>
          </w:p>
        </w:tc>
        <w:tc>
          <w:tcPr>
            <w:tcW w:w="993"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CCCCCC"/>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CCCCCC"/>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CCCCCC"/>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CCCCCC"/>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CCCCCC"/>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w:t>
            </w:r>
            <w:r>
              <w:rPr>
                <w:rFonts w:ascii="宋体" w:hAnsi="宋体" w:eastAsia="宋体" w:cs="Times New Roman"/>
                <w:color w:val="000000"/>
                <w:sz w:val="18"/>
                <w:szCs w:val="18"/>
              </w:rPr>
              <w:t>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jc w:val="center"/>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jc w:val="center"/>
        </w:trPr>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5.其他综合收益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6. </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 xml:space="preserve"> （五）专项储备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06" w:type="dxa"/>
            <w:shd w:val="clear" w:color="auto" w:fill="D9D9D9"/>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tcPr>
          <w:p>
            <w:pPr>
              <w:ind w:firstLine="440"/>
              <w:jc w:val="right"/>
              <w:rPr>
                <w:rFonts w:ascii="宋体" w:hAnsi="宋体" w:eastAsia="宋体" w:cs="Times New Roman"/>
                <w:color w:val="000000"/>
                <w:sz w:val="18"/>
                <w:szCs w:val="18"/>
              </w:rPr>
            </w:pPr>
          </w:p>
        </w:tc>
        <w:tc>
          <w:tcPr>
            <w:tcW w:w="938" w:type="dxa"/>
          </w:tcPr>
          <w:p>
            <w:pPr>
              <w:ind w:firstLine="440"/>
              <w:jc w:val="right"/>
              <w:rPr>
                <w:rFonts w:ascii="宋体" w:hAnsi="宋体" w:eastAsia="宋体" w:cs="Times New Roman"/>
                <w:color w:val="000000"/>
                <w:sz w:val="18"/>
                <w:szCs w:val="18"/>
              </w:rPr>
            </w:pPr>
          </w:p>
        </w:tc>
        <w:tc>
          <w:tcPr>
            <w:tcW w:w="715" w:type="dxa"/>
          </w:tcPr>
          <w:p>
            <w:pPr>
              <w:ind w:firstLine="440"/>
              <w:jc w:val="right"/>
              <w:rPr>
                <w:rFonts w:ascii="宋体" w:hAnsi="宋体" w:eastAsia="宋体" w:cs="Times New Roman"/>
                <w:color w:val="000000"/>
                <w:sz w:val="18"/>
                <w:szCs w:val="18"/>
              </w:rPr>
            </w:pPr>
          </w:p>
        </w:tc>
        <w:tc>
          <w:tcPr>
            <w:tcW w:w="1134" w:type="dxa"/>
            <w:shd w:val="clear" w:color="auto" w:fill="auto"/>
          </w:tcPr>
          <w:p>
            <w:pPr>
              <w:ind w:firstLine="440"/>
              <w:jc w:val="right"/>
              <w:rPr>
                <w:rFonts w:ascii="宋体" w:hAnsi="宋体" w:eastAsia="宋体" w:cs="Times New Roman"/>
                <w:color w:val="000000"/>
                <w:sz w:val="18"/>
                <w:szCs w:val="18"/>
              </w:rPr>
            </w:pPr>
          </w:p>
        </w:tc>
        <w:tc>
          <w:tcPr>
            <w:tcW w:w="1275" w:type="dxa"/>
            <w:shd w:val="clear" w:color="auto" w:fill="auto"/>
          </w:tcPr>
          <w:p>
            <w:pPr>
              <w:ind w:firstLine="440"/>
              <w:jc w:val="right"/>
              <w:rPr>
                <w:rFonts w:ascii="宋体" w:hAnsi="宋体" w:eastAsia="宋体" w:cs="Times New Roman"/>
                <w:color w:val="000000"/>
                <w:sz w:val="18"/>
                <w:szCs w:val="18"/>
              </w:rPr>
            </w:pPr>
          </w:p>
        </w:tc>
        <w:tc>
          <w:tcPr>
            <w:tcW w:w="1418"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88" w:type="dxa"/>
          </w:tcPr>
          <w:p>
            <w:pPr>
              <w:ind w:firstLine="440"/>
              <w:jc w:val="right"/>
              <w:rPr>
                <w:rFonts w:ascii="宋体" w:hAnsi="宋体" w:eastAsia="宋体" w:cs="Times New Roman"/>
                <w:color w:val="000000"/>
                <w:sz w:val="18"/>
                <w:szCs w:val="18"/>
              </w:rPr>
            </w:pPr>
          </w:p>
        </w:tc>
        <w:tc>
          <w:tcPr>
            <w:tcW w:w="992" w:type="dxa"/>
            <w:shd w:val="clear" w:color="auto" w:fill="auto"/>
          </w:tcPr>
          <w:p>
            <w:pPr>
              <w:ind w:firstLine="440"/>
              <w:jc w:val="right"/>
              <w:rPr>
                <w:rFonts w:ascii="宋体" w:hAnsi="宋体" w:eastAsia="宋体" w:cs="Times New Roman"/>
                <w:color w:val="000000"/>
                <w:sz w:val="18"/>
                <w:szCs w:val="18"/>
              </w:rPr>
            </w:pPr>
          </w:p>
        </w:tc>
        <w:tc>
          <w:tcPr>
            <w:tcW w:w="993"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pPr>
    </w:p>
    <w:tbl>
      <w:tblPr>
        <w:tblStyle w:val="45"/>
        <w:tblW w:w="16303"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111"/>
        <w:gridCol w:w="924"/>
        <w:gridCol w:w="839"/>
        <w:gridCol w:w="924"/>
        <w:gridCol w:w="714"/>
        <w:gridCol w:w="1133"/>
        <w:gridCol w:w="1289"/>
        <w:gridCol w:w="1427"/>
        <w:gridCol w:w="994"/>
        <w:gridCol w:w="994"/>
        <w:gridCol w:w="980"/>
        <w:gridCol w:w="978"/>
        <w:gridCol w:w="99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2192" w:type="dxa"/>
            <w:gridSpan w:val="12"/>
            <w:shd w:val="clear" w:color="auto" w:fill="CCCCCC"/>
          </w:tcPr>
          <w:p>
            <w:pPr>
              <w:ind w:firstLine="440"/>
              <w:jc w:val="center"/>
              <w:rPr>
                <w:rFonts w:ascii="宋体" w:hAnsi="宋体" w:eastAsia="宋体" w:cs="Times New Roman"/>
                <w:b/>
                <w:color w:val="000000"/>
                <w:sz w:val="18"/>
                <w:szCs w:val="18"/>
              </w:rPr>
            </w:pPr>
            <w:bookmarkStart w:id="90" w:name="_GoBack"/>
            <w:r>
              <w:rPr>
                <w:rFonts w:hint="eastAsia" w:ascii="Times New Roman" w:hAnsi="Times New Roman" w:eastAsia="宋体" w:cs="Times New Roman"/>
                <w:b/>
                <w:sz w:val="18"/>
                <w:szCs w:val="18"/>
              </w:rPr>
              <w:t>2023</w:t>
            </w:r>
            <w:bookmarkEnd w:id="90"/>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77" w:hRule="atLeast"/>
          <w:jc w:val="center"/>
        </w:trPr>
        <w:tc>
          <w:tcPr>
            <w:tcW w:w="4111"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4"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77" w:type="dxa"/>
            <w:gridSpan w:val="3"/>
            <w:shd w:val="clear" w:color="auto" w:fill="CCCCCC"/>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1133"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1289"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1427" w:type="dxa"/>
            <w:vMerge w:val="restart"/>
            <w:shd w:val="clear" w:color="auto" w:fill="CCCCCC"/>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94"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94" w:type="dxa"/>
            <w:vMerge w:val="restart"/>
            <w:shd w:val="clear" w:color="auto" w:fill="CCCCCC"/>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80" w:type="dxa"/>
            <w:vMerge w:val="restart"/>
            <w:shd w:val="clear" w:color="auto" w:fill="CCCCCC"/>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w:t>
            </w:r>
            <w:r>
              <w:rPr>
                <w:rFonts w:ascii="宋体" w:hAnsi="宋体" w:eastAsia="宋体" w:cs="Times New Roman"/>
                <w:b/>
                <w:color w:val="000000"/>
                <w:sz w:val="18"/>
                <w:szCs w:val="18"/>
              </w:rPr>
              <w:t>风险准备</w:t>
            </w:r>
          </w:p>
        </w:tc>
        <w:tc>
          <w:tcPr>
            <w:tcW w:w="978" w:type="dxa"/>
            <w:vMerge w:val="restart"/>
            <w:shd w:val="clear" w:color="auto" w:fill="CCCCCC"/>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96" w:type="dxa"/>
            <w:vMerge w:val="restart"/>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jc w:val="center"/>
        </w:trPr>
        <w:tc>
          <w:tcPr>
            <w:tcW w:w="4111"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4" w:type="dxa"/>
            <w:vMerge w:val="continue"/>
            <w:shd w:val="clear" w:color="auto" w:fill="CCCCCC"/>
            <w:vAlign w:val="center"/>
          </w:tcPr>
          <w:p>
            <w:pPr>
              <w:jc w:val="center"/>
              <w:rPr>
                <w:rFonts w:ascii="宋体" w:hAnsi="宋体" w:eastAsia="宋体" w:cs="Times New Roman"/>
                <w:b/>
                <w:color w:val="000000"/>
                <w:sz w:val="18"/>
                <w:szCs w:val="18"/>
              </w:rPr>
            </w:pPr>
          </w:p>
        </w:tc>
        <w:tc>
          <w:tcPr>
            <w:tcW w:w="839" w:type="dxa"/>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24" w:type="dxa"/>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14" w:type="dxa"/>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1133" w:type="dxa"/>
            <w:vMerge w:val="continue"/>
            <w:shd w:val="clear" w:color="auto" w:fill="CCCCCC"/>
            <w:vAlign w:val="center"/>
          </w:tcPr>
          <w:p>
            <w:pPr>
              <w:jc w:val="center"/>
              <w:rPr>
                <w:rFonts w:ascii="宋体" w:hAnsi="宋体" w:eastAsia="宋体" w:cs="Times New Roman"/>
                <w:b/>
                <w:color w:val="000000"/>
                <w:sz w:val="18"/>
                <w:szCs w:val="18"/>
              </w:rPr>
            </w:pPr>
          </w:p>
        </w:tc>
        <w:tc>
          <w:tcPr>
            <w:tcW w:w="1289" w:type="dxa"/>
            <w:vMerge w:val="continue"/>
            <w:shd w:val="clear" w:color="auto" w:fill="CCCCCC"/>
            <w:vAlign w:val="center"/>
          </w:tcPr>
          <w:p>
            <w:pPr>
              <w:jc w:val="center"/>
              <w:rPr>
                <w:rFonts w:ascii="宋体" w:hAnsi="宋体" w:eastAsia="宋体" w:cs="Times New Roman"/>
                <w:b/>
                <w:color w:val="000000"/>
                <w:sz w:val="18"/>
                <w:szCs w:val="18"/>
              </w:rPr>
            </w:pPr>
          </w:p>
        </w:tc>
        <w:tc>
          <w:tcPr>
            <w:tcW w:w="1427" w:type="dxa"/>
            <w:vMerge w:val="continue"/>
            <w:shd w:val="clear" w:color="auto" w:fill="CCCCCC"/>
            <w:vAlign w:val="center"/>
          </w:tcPr>
          <w:p>
            <w:pPr>
              <w:jc w:val="center"/>
              <w:rPr>
                <w:rFonts w:ascii="Calibri" w:hAnsi="Calibri" w:eastAsia="宋体" w:cs="Times New Roman"/>
                <w:b/>
                <w:color w:val="000000"/>
                <w:sz w:val="18"/>
                <w:szCs w:val="18"/>
              </w:rPr>
            </w:pPr>
          </w:p>
        </w:tc>
        <w:tc>
          <w:tcPr>
            <w:tcW w:w="994" w:type="dxa"/>
            <w:vMerge w:val="continue"/>
            <w:shd w:val="clear" w:color="auto" w:fill="CCCCCC"/>
            <w:vAlign w:val="center"/>
          </w:tcPr>
          <w:p>
            <w:pPr>
              <w:jc w:val="center"/>
              <w:rPr>
                <w:rFonts w:ascii="宋体" w:hAnsi="宋体" w:eastAsia="宋体" w:cs="宋体"/>
                <w:b/>
                <w:color w:val="000000"/>
                <w:sz w:val="18"/>
                <w:szCs w:val="18"/>
              </w:rPr>
            </w:pPr>
          </w:p>
        </w:tc>
        <w:tc>
          <w:tcPr>
            <w:tcW w:w="994" w:type="dxa"/>
            <w:vMerge w:val="continue"/>
            <w:shd w:val="clear" w:color="auto" w:fill="CCCCCC"/>
            <w:vAlign w:val="center"/>
          </w:tcPr>
          <w:p>
            <w:pPr>
              <w:jc w:val="center"/>
              <w:rPr>
                <w:rFonts w:ascii="宋体" w:hAnsi="宋体" w:eastAsia="宋体" w:cs="Times New Roman"/>
                <w:b/>
                <w:color w:val="000000"/>
                <w:sz w:val="18"/>
                <w:szCs w:val="18"/>
              </w:rPr>
            </w:pPr>
          </w:p>
        </w:tc>
        <w:tc>
          <w:tcPr>
            <w:tcW w:w="980" w:type="dxa"/>
            <w:vMerge w:val="continue"/>
            <w:shd w:val="clear" w:color="auto" w:fill="CCCCCC"/>
          </w:tcPr>
          <w:p>
            <w:pPr>
              <w:rPr>
                <w:rFonts w:ascii="宋体" w:hAnsi="宋体" w:eastAsia="宋体" w:cs="Times New Roman"/>
                <w:b/>
                <w:color w:val="000000"/>
                <w:sz w:val="18"/>
                <w:szCs w:val="18"/>
              </w:rPr>
            </w:pPr>
          </w:p>
        </w:tc>
        <w:tc>
          <w:tcPr>
            <w:tcW w:w="978" w:type="dxa"/>
            <w:vMerge w:val="continue"/>
            <w:shd w:val="clear" w:color="auto" w:fill="CCCCCC"/>
            <w:vAlign w:val="center"/>
          </w:tcPr>
          <w:p>
            <w:pPr>
              <w:rPr>
                <w:rFonts w:ascii="宋体" w:hAnsi="宋体" w:eastAsia="宋体" w:cs="Times New Roman"/>
                <w:b/>
                <w:color w:val="000000"/>
                <w:sz w:val="18"/>
                <w:szCs w:val="18"/>
              </w:rPr>
            </w:pPr>
          </w:p>
        </w:tc>
        <w:tc>
          <w:tcPr>
            <w:tcW w:w="996"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CCCCCC"/>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CCCCCC"/>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CCCCCC"/>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CCCCCC"/>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CCCCCC"/>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2.提取一般风险准备</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jc w:val="center"/>
        </w:trPr>
        <w:tc>
          <w:tcPr>
            <w:tcW w:w="4111"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jc w:val="center"/>
        </w:trPr>
        <w:tc>
          <w:tcPr>
            <w:tcW w:w="4111"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．设定受益计划变动额结转留存收益</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5.其他综合收益</w:t>
            </w:r>
            <w:r>
              <w:rPr>
                <w:rFonts w:ascii="宋体" w:hAnsi="宋体" w:eastAsia="宋体" w:cs="Times New Roman"/>
                <w:color w:val="000000"/>
                <w:sz w:val="18"/>
                <w:szCs w:val="18"/>
              </w:rPr>
              <w:t>结转留存收益</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6. </w:t>
            </w:r>
            <w:r>
              <w:rPr>
                <w:rFonts w:hint="eastAsia" w:ascii="宋体" w:hAnsi="宋体" w:eastAsia="宋体" w:cs="Times New Roman"/>
                <w:color w:val="000000"/>
                <w:sz w:val="18"/>
                <w:szCs w:val="18"/>
              </w:rPr>
              <w:t>其他</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 xml:space="preserve"> （五）专项储备</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4111" w:type="dxa"/>
            <w:shd w:val="clear" w:color="auto" w:fill="D9D9D9"/>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4" w:type="dxa"/>
            <w:shd w:val="clear" w:color="auto" w:fill="auto"/>
          </w:tcPr>
          <w:p>
            <w:pPr>
              <w:ind w:firstLine="440"/>
              <w:jc w:val="right"/>
              <w:rPr>
                <w:rFonts w:ascii="宋体" w:hAnsi="宋体" w:eastAsia="宋体" w:cs="Times New Roman"/>
                <w:color w:val="000000"/>
                <w:sz w:val="18"/>
                <w:szCs w:val="18"/>
              </w:rPr>
            </w:pPr>
          </w:p>
        </w:tc>
        <w:tc>
          <w:tcPr>
            <w:tcW w:w="839" w:type="dxa"/>
          </w:tcPr>
          <w:p>
            <w:pPr>
              <w:ind w:firstLine="440"/>
              <w:jc w:val="right"/>
              <w:rPr>
                <w:rFonts w:ascii="宋体" w:hAnsi="宋体" w:eastAsia="宋体" w:cs="Times New Roman"/>
                <w:color w:val="000000"/>
                <w:sz w:val="18"/>
                <w:szCs w:val="18"/>
              </w:rPr>
            </w:pPr>
          </w:p>
        </w:tc>
        <w:tc>
          <w:tcPr>
            <w:tcW w:w="924" w:type="dxa"/>
          </w:tcPr>
          <w:p>
            <w:pPr>
              <w:ind w:firstLine="440"/>
              <w:jc w:val="right"/>
              <w:rPr>
                <w:rFonts w:ascii="宋体" w:hAnsi="宋体" w:eastAsia="宋体" w:cs="Times New Roman"/>
                <w:color w:val="000000"/>
                <w:sz w:val="18"/>
                <w:szCs w:val="18"/>
              </w:rPr>
            </w:pPr>
          </w:p>
        </w:tc>
        <w:tc>
          <w:tcPr>
            <w:tcW w:w="714" w:type="dxa"/>
          </w:tcPr>
          <w:p>
            <w:pPr>
              <w:ind w:firstLine="440"/>
              <w:jc w:val="right"/>
              <w:rPr>
                <w:rFonts w:ascii="宋体" w:hAnsi="宋体" w:eastAsia="宋体" w:cs="Times New Roman"/>
                <w:color w:val="000000"/>
                <w:sz w:val="18"/>
                <w:szCs w:val="18"/>
              </w:rPr>
            </w:pPr>
          </w:p>
        </w:tc>
        <w:tc>
          <w:tcPr>
            <w:tcW w:w="1133" w:type="dxa"/>
            <w:shd w:val="clear" w:color="auto" w:fill="auto"/>
          </w:tcPr>
          <w:p>
            <w:pPr>
              <w:ind w:firstLine="440"/>
              <w:jc w:val="right"/>
              <w:rPr>
                <w:rFonts w:ascii="宋体" w:hAnsi="宋体" w:eastAsia="宋体" w:cs="Times New Roman"/>
                <w:color w:val="000000"/>
                <w:sz w:val="18"/>
                <w:szCs w:val="18"/>
              </w:rPr>
            </w:pPr>
          </w:p>
        </w:tc>
        <w:tc>
          <w:tcPr>
            <w:tcW w:w="1289" w:type="dxa"/>
            <w:shd w:val="clear" w:color="auto" w:fill="auto"/>
          </w:tcPr>
          <w:p>
            <w:pPr>
              <w:ind w:firstLine="440"/>
              <w:jc w:val="right"/>
              <w:rPr>
                <w:rFonts w:ascii="宋体" w:hAnsi="宋体" w:eastAsia="宋体" w:cs="Times New Roman"/>
                <w:color w:val="000000"/>
                <w:sz w:val="18"/>
                <w:szCs w:val="18"/>
              </w:rPr>
            </w:pPr>
          </w:p>
        </w:tc>
        <w:tc>
          <w:tcPr>
            <w:tcW w:w="1427"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94" w:type="dxa"/>
            <w:shd w:val="clear" w:color="auto" w:fill="auto"/>
          </w:tcPr>
          <w:p>
            <w:pPr>
              <w:ind w:firstLine="440"/>
              <w:jc w:val="right"/>
              <w:rPr>
                <w:rFonts w:ascii="宋体" w:hAnsi="宋体" w:eastAsia="宋体" w:cs="Times New Roman"/>
                <w:color w:val="000000"/>
                <w:sz w:val="18"/>
                <w:szCs w:val="18"/>
              </w:rPr>
            </w:pPr>
          </w:p>
        </w:tc>
        <w:tc>
          <w:tcPr>
            <w:tcW w:w="980" w:type="dxa"/>
          </w:tcPr>
          <w:p>
            <w:pPr>
              <w:ind w:firstLine="440"/>
              <w:jc w:val="right"/>
              <w:rPr>
                <w:rFonts w:ascii="宋体" w:hAnsi="宋体" w:eastAsia="宋体" w:cs="Times New Roman"/>
                <w:color w:val="000000"/>
                <w:sz w:val="18"/>
                <w:szCs w:val="18"/>
              </w:rPr>
            </w:pPr>
          </w:p>
        </w:tc>
        <w:tc>
          <w:tcPr>
            <w:tcW w:w="978" w:type="dxa"/>
            <w:shd w:val="clear" w:color="auto" w:fill="auto"/>
          </w:tcPr>
          <w:p>
            <w:pPr>
              <w:ind w:firstLine="440"/>
              <w:jc w:val="right"/>
              <w:rPr>
                <w:rFonts w:ascii="宋体" w:hAnsi="宋体" w:eastAsia="宋体" w:cs="Times New Roman"/>
                <w:color w:val="000000"/>
                <w:sz w:val="18"/>
                <w:szCs w:val="18"/>
              </w:rPr>
            </w:pPr>
          </w:p>
        </w:tc>
        <w:tc>
          <w:tcPr>
            <w:tcW w:w="996"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sectPr>
          <w:footerReference r:id="rId4" w:type="default"/>
          <w:pgSz w:w="21633" w:h="11906" w:orient="landscape"/>
          <w:pgMar w:top="1797" w:right="6235" w:bottom="1797" w:left="1440" w:header="851" w:footer="992" w:gutter="0"/>
          <w:cols w:space="425" w:num="1"/>
          <w:docGrid w:type="linesAndChars" w:linePitch="312" w:charSpace="0"/>
        </w:sectPr>
      </w:pPr>
    </w:p>
    <w:bookmarkEnd w:id="70"/>
    <w:bookmarkEnd w:id="71"/>
    <w:bookmarkEnd w:id="72"/>
    <w:bookmarkEnd w:id="73"/>
    <w:p>
      <w:pPr>
        <w:tabs>
          <w:tab w:val="left" w:pos="5140"/>
        </w:tabs>
        <w:rPr>
          <w:rFonts w:ascii="宋体" w:hAnsi="宋体" w:eastAsia="宋体" w:cs="Times New Roman"/>
          <w:b/>
          <w:color w:val="FF0000"/>
          <w:sz w:val="24"/>
          <w:szCs w:val="21"/>
        </w:rPr>
      </w:pPr>
      <w:bookmarkStart w:id="86" w:name="_Toc23441"/>
      <w:bookmarkStart w:id="87" w:name="_Toc10081"/>
      <w:r>
        <w:rPr>
          <w:rFonts w:ascii="宋体" w:hAnsi="宋体" w:eastAsia="宋体" w:cs="Times New Roman"/>
          <w:b/>
          <w:color w:val="FF0000"/>
          <w:sz w:val="24"/>
          <w:szCs w:val="21"/>
        </w:rPr>
        <w:t>注意</w:t>
      </w:r>
      <w:r>
        <w:rPr>
          <w:rFonts w:hint="eastAsia" w:ascii="宋体" w:hAnsi="宋体" w:eastAsia="宋体" w:cs="Times New Roman"/>
          <w:b/>
          <w:color w:val="FF0000"/>
          <w:sz w:val="24"/>
          <w:szCs w:val="21"/>
        </w:rPr>
        <w:t>：</w:t>
      </w:r>
      <w:r>
        <w:rPr>
          <w:rFonts w:ascii="宋体" w:hAnsi="宋体" w:eastAsia="宋体" w:cs="Times New Roman"/>
          <w:b/>
          <w:color w:val="FF0000"/>
          <w:sz w:val="24"/>
          <w:szCs w:val="21"/>
        </w:rPr>
        <w:t>请在财务报表后附</w:t>
      </w:r>
      <w:r>
        <w:rPr>
          <w:rFonts w:hint="eastAsia" w:ascii="宋体" w:hAnsi="宋体" w:eastAsia="宋体" w:cs="Times New Roman"/>
          <w:b/>
          <w:color w:val="FF0000"/>
          <w:sz w:val="24"/>
          <w:szCs w:val="21"/>
        </w:rPr>
        <w:t>“财务报表附注”！！</w:t>
      </w:r>
      <w:bookmarkEnd w:id="86"/>
      <w:bookmarkEnd w:id="87"/>
    </w:p>
    <w:p>
      <w:pPr>
        <w:keepNext/>
        <w:keepLines/>
        <w:spacing w:before="100" w:after="100"/>
        <w:outlineLvl w:val="1"/>
        <w:rPr>
          <w:rFonts w:ascii="Calibri Light" w:hAnsi="Calibri Light" w:eastAsia="微软雅黑" w:cs="Times New Roman"/>
          <w:b/>
          <w:bCs/>
          <w:sz w:val="22"/>
          <w:szCs w:val="32"/>
        </w:rPr>
      </w:pPr>
      <w:bookmarkStart w:id="88" w:name="_Toc23833"/>
      <w:bookmarkStart w:id="89" w:name="_Toc3016"/>
      <w:r>
        <w:rPr>
          <w:rFonts w:hint="eastAsia" w:ascii="Calibri Light" w:hAnsi="Calibri Light" w:eastAsia="微软雅黑" w:cs="Times New Roman"/>
          <w:b/>
          <w:bCs/>
          <w:sz w:val="22"/>
          <w:szCs w:val="32"/>
        </w:rPr>
        <w:t xml:space="preserve">附件 </w:t>
      </w:r>
      <w:r>
        <w:rPr>
          <w:rFonts w:ascii="Calibri Light" w:hAnsi="Calibri Light" w:eastAsia="微软雅黑" w:cs="Times New Roman"/>
          <w:b/>
          <w:bCs/>
          <w:sz w:val="22"/>
          <w:szCs w:val="32"/>
        </w:rPr>
        <w:t>会计</w:t>
      </w:r>
      <w:r>
        <w:rPr>
          <w:rFonts w:hint="eastAsia" w:ascii="Calibri Light" w:hAnsi="Calibri Light" w:eastAsia="微软雅黑" w:cs="Times New Roman"/>
          <w:b/>
          <w:bCs/>
          <w:sz w:val="22"/>
          <w:szCs w:val="32"/>
        </w:rPr>
        <w:t>信息</w:t>
      </w:r>
      <w:r>
        <w:rPr>
          <w:rFonts w:ascii="Calibri Light" w:hAnsi="Calibri Light" w:eastAsia="微软雅黑" w:cs="Times New Roman"/>
          <w:b/>
          <w:bCs/>
          <w:sz w:val="22"/>
          <w:szCs w:val="32"/>
        </w:rPr>
        <w:t>调整及差异情况</w:t>
      </w:r>
    </w:p>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一</w:t>
      </w:r>
      <w:r>
        <w:rPr>
          <w:rFonts w:hint="eastAsia" w:ascii="Calibri Light" w:hAnsi="Calibri Light" w:eastAsia="微软雅黑" w:cs="Times New Roman"/>
          <w:b/>
          <w:bCs/>
          <w:sz w:val="22"/>
          <w:szCs w:val="32"/>
          <w:lang w:val="zh-CN"/>
        </w:rPr>
        <w:t>、会计政策变更、会计</w:t>
      </w:r>
      <w:r>
        <w:rPr>
          <w:rFonts w:ascii="Calibri Light" w:hAnsi="Calibri Light" w:eastAsia="微软雅黑" w:cs="Times New Roman"/>
          <w:b/>
          <w:bCs/>
          <w:sz w:val="22"/>
          <w:szCs w:val="32"/>
          <w:lang w:val="zh-CN"/>
        </w:rPr>
        <w:t>估计变更或重大</w:t>
      </w:r>
      <w:r>
        <w:rPr>
          <w:rFonts w:hint="eastAsia" w:ascii="Calibri Light" w:hAnsi="Calibri Light" w:eastAsia="微软雅黑" w:cs="Times New Roman"/>
          <w:b/>
          <w:bCs/>
          <w:sz w:val="22"/>
          <w:szCs w:val="32"/>
          <w:lang w:val="zh-CN"/>
        </w:rPr>
        <w:t>差错更正等</w:t>
      </w:r>
      <w:r>
        <w:rPr>
          <w:rFonts w:ascii="Calibri Light" w:hAnsi="Calibri Light" w:eastAsia="微软雅黑" w:cs="Times New Roman"/>
          <w:b/>
          <w:bCs/>
          <w:sz w:val="22"/>
          <w:szCs w:val="32"/>
          <w:lang w:val="zh-CN"/>
        </w:rPr>
        <w:t>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（一）会计数据</w:t>
      </w:r>
      <w:r>
        <w:rPr>
          <w:rFonts w:ascii="Times New Roman" w:hAnsi="Times New Roman" w:eastAsia="宋体" w:cs="Times New Roman"/>
          <w:b/>
          <w:bCs/>
          <w:szCs w:val="32"/>
          <w:lang w:val="zh-CN"/>
        </w:rPr>
        <w:t>追溯调整或重述</w:t>
      </w:r>
      <w:r>
        <w:rPr>
          <w:rFonts w:hint="eastAsia" w:ascii="Times New Roman" w:hAnsi="Times New Roman" w:eastAsia="宋体" w:cs="Times New Roman"/>
          <w:b/>
          <w:bCs/>
          <w:szCs w:val="32"/>
          <w:lang w:val="zh-CN"/>
        </w:rPr>
        <w:t>情况</w:t>
      </w:r>
    </w:p>
    <w:p>
      <w:pPr>
        <w:rPr>
          <w:rFonts w:ascii="宋体" w:hAnsi="宋体" w:eastAsia="宋体" w:cs="Times New Roman"/>
          <w:color w:val="FF0000"/>
          <w:szCs w:val="44"/>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会计政策变更</w:t>
      </w:r>
      <w:r>
        <w:rPr>
          <w:rFonts w:ascii="Calibri" w:hAnsi="Calibri" w:eastAsia="宋体" w:cs="Times New Roman"/>
        </w:rPr>
        <w:t xml:space="preserve">    </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会计差错更正</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其他原因</w:t>
      </w:r>
      <w:r>
        <w:rPr>
          <w:rFonts w:hint="eastAsia" w:ascii="Calibri" w:hAnsi="Calibri" w:eastAsia="宋体" w:cs="Times New Roman"/>
          <w:color w:val="FF0000"/>
          <w:u w:val="single"/>
        </w:rPr>
        <w:t>（请填写具体原因）</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科目/指标</w:t>
            </w:r>
          </w:p>
        </w:tc>
        <w:tc>
          <w:tcPr>
            <w:tcW w:w="4110" w:type="dxa"/>
            <w:gridSpan w:val="2"/>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上年同期</w:t>
            </w:r>
            <w:r>
              <w:rPr>
                <w:rFonts w:ascii="宋体" w:hAnsi="宋体" w:eastAsia="宋体" w:cs="Times New Roman"/>
                <w:b/>
                <w:color w:val="000000"/>
                <w:kern w:val="0"/>
                <w:sz w:val="22"/>
              </w:rPr>
              <w:t>）</w:t>
            </w:r>
          </w:p>
        </w:tc>
        <w:tc>
          <w:tcPr>
            <w:tcW w:w="4111" w:type="dxa"/>
            <w:gridSpan w:val="2"/>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上上年同期</w:t>
            </w:r>
            <w:r>
              <w:rPr>
                <w:rFonts w:ascii="宋体" w:hAnsi="宋体" w:eastAsia="宋体" w:cs="Times New Roman"/>
                <w:b/>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宋体" w:hAnsi="宋体" w:eastAsia="宋体" w:cs="Times New Roman"/>
                <w:b/>
                <w:color w:val="000000"/>
                <w:kern w:val="0"/>
                <w:sz w:val="22"/>
              </w:rPr>
            </w:pPr>
          </w:p>
        </w:tc>
        <w:tc>
          <w:tcPr>
            <w:tcW w:w="198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w:t>
            </w:r>
            <w:r>
              <w:rPr>
                <w:rFonts w:ascii="宋体" w:hAnsi="宋体" w:eastAsia="宋体" w:cs="Times New Roman"/>
                <w:b/>
                <w:color w:val="000000"/>
                <w:kern w:val="0"/>
                <w:sz w:val="22"/>
              </w:rPr>
              <w:t>重述后</w:t>
            </w:r>
          </w:p>
        </w:tc>
        <w:tc>
          <w:tcPr>
            <w:tcW w:w="2268"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1843"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1419" w:type="dxa"/>
          </w:tcPr>
          <w:p>
            <w:pPr>
              <w:jc w:val="left"/>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419" w:type="dxa"/>
          </w:tcPr>
          <w:p>
            <w:pPr>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1419"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bl>
    <w:p>
      <w:pPr>
        <w:widowControl/>
        <w:jc w:val="left"/>
        <w:rPr>
          <w:rFonts w:ascii="宋体" w:hAnsi="宋体" w:eastAsia="宋体" w:cs="Times New Roman"/>
          <w:i/>
          <w:color w:val="FF0000"/>
          <w:szCs w:val="44"/>
        </w:rPr>
      </w:pPr>
      <w:r>
        <w:rPr>
          <w:rFonts w:hint="eastAsia" w:ascii="宋体" w:hAnsi="宋体" w:eastAsia="宋体" w:cs="Times New Roman"/>
          <w:i/>
          <w:color w:val="FF0000"/>
          <w:szCs w:val="44"/>
        </w:rPr>
        <w:t>注：编制合并报表的公司应当以合并财务报表数据填列或计算以上会计科目和指标。</w:t>
      </w:r>
    </w:p>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（二）会计政策、会计估计变更或重大会计差错更正的原因及影响</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9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二、非经常性</w:t>
      </w:r>
      <w:r>
        <w:rPr>
          <w:rFonts w:ascii="Calibri Light" w:hAnsi="Calibri Light" w:eastAsia="微软雅黑" w:cs="Times New Roman"/>
          <w:b/>
          <w:bCs/>
          <w:sz w:val="22"/>
          <w:szCs w:val="32"/>
          <w:lang w:val="zh-CN"/>
        </w:rPr>
        <w:t>损益</w:t>
      </w:r>
      <w:r>
        <w:rPr>
          <w:rFonts w:hint="eastAsia" w:ascii="Calibri Light" w:hAnsi="Calibri Light" w:eastAsia="微软雅黑" w:cs="Times New Roman"/>
          <w:b/>
          <w:bCs/>
          <w:sz w:val="22"/>
          <w:szCs w:val="32"/>
          <w:lang w:val="zh-CN"/>
        </w:rPr>
        <w:t>项目及金额</w:t>
      </w:r>
    </w:p>
    <w:p>
      <w:pPr>
        <w:jc w:val="right"/>
        <w:rPr>
          <w:rFonts w:ascii="微软雅黑" w:hAnsi="微软雅黑" w:eastAsia="微软雅黑" w:cs="Times New Roman"/>
          <w:b/>
          <w:sz w:val="22"/>
          <w:szCs w:val="44"/>
        </w:rPr>
      </w:pPr>
      <w:r>
        <w:rPr>
          <w:rFonts w:hint="eastAsia" w:ascii="Calibri" w:hAnsi="Calibri" w:eastAsia="宋体" w:cs="Times New Roman"/>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4394" w:type="dxa"/>
            <w:tcBorders>
              <w:top w:val="single" w:color="5B9BD5" w:sz="4" w:space="0"/>
              <w:right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宋体" w:hAnsi="宋体" w:eastAsia="宋体" w:cs="Times New Roman"/>
                <w:color w:val="000000"/>
                <w:kern w:val="0"/>
                <w:sz w:val="22"/>
              </w:rPr>
            </w:pP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宋体" w:hAnsi="宋体" w:eastAsia="宋体" w:cs="Times New Roman"/>
                <w:color w:val="000000"/>
                <w:kern w:val="0"/>
                <w:sz w:val="22"/>
              </w:rPr>
            </w:pPr>
            <w:r>
              <w:rPr>
                <w:rFonts w:ascii="宋体" w:hAnsi="宋体" w:eastAsia="宋体" w:cs="Times New Roman"/>
                <w:color w:val="000000"/>
                <w:kern w:val="0"/>
                <w:sz w:val="22"/>
              </w:rPr>
              <w:t>…</w:t>
            </w: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非经常性损益合计</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减：所得税</w:t>
            </w:r>
            <w:r>
              <w:rPr>
                <w:rFonts w:ascii="宋体" w:hAnsi="宋体" w:eastAsia="宋体" w:cs="Times New Roman"/>
                <w:color w:val="000000"/>
                <w:kern w:val="0"/>
                <w:sz w:val="22"/>
              </w:rPr>
              <w:t>影响数</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宋体" w:hAnsi="宋体" w:eastAsia="宋体" w:cs="Times New Roman"/>
                <w:color w:val="000000"/>
                <w:kern w:val="0"/>
                <w:sz w:val="22"/>
              </w:rPr>
            </w:pPr>
            <w:r>
              <w:rPr>
                <w:rFonts w:ascii="Calibri" w:hAnsi="Calibri" w:eastAsia="宋体" w:cs="Times New Roman"/>
                <w:color w:val="000000"/>
                <w:sz w:val="22"/>
              </w:rPr>
              <w:t>少数股东权益影响额（税后）</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w:t>
            </w:r>
            <w:r>
              <w:rPr>
                <w:rFonts w:ascii="宋体" w:hAnsi="宋体" w:eastAsia="宋体" w:cs="Times New Roman"/>
                <w:b/>
                <w:color w:val="000000"/>
                <w:kern w:val="0"/>
                <w:sz w:val="22"/>
              </w:rPr>
              <w:t>损益净额</w:t>
            </w:r>
          </w:p>
        </w:tc>
        <w:tc>
          <w:tcPr>
            <w:tcW w:w="4394" w:type="dxa"/>
            <w:tcBorders>
              <w:right w:val="single" w:color="5B9BD5" w:sz="4" w:space="0"/>
            </w:tcBorders>
          </w:tcPr>
          <w:p>
            <w:pPr>
              <w:rPr>
                <w:rFonts w:ascii="宋体" w:hAnsi="宋体" w:eastAsia="宋体" w:cs="Times New Roman"/>
                <w:color w:val="000000"/>
                <w:kern w:val="0"/>
                <w:sz w:val="22"/>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三、境内外会计准则下会计数据差异</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sz="4" w:space="0"/>
            </w:tcBorders>
            <w:shd w:val="pct10" w:color="auto" w:fill="auto"/>
          </w:tcPr>
          <w:p>
            <w:pPr>
              <w:rPr>
                <w:rFonts w:ascii="宋体" w:hAnsi="宋体" w:eastAsia="宋体" w:cs="Times New Roman"/>
                <w:color w:val="000000"/>
                <w:kern w:val="0"/>
                <w:sz w:val="22"/>
              </w:rPr>
            </w:pPr>
          </w:p>
        </w:tc>
        <w:tc>
          <w:tcPr>
            <w:tcW w:w="3827" w:type="dxa"/>
            <w:gridSpan w:val="2"/>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归属于挂牌公司股东的净利润</w:t>
            </w:r>
          </w:p>
        </w:tc>
        <w:tc>
          <w:tcPr>
            <w:tcW w:w="4088" w:type="dxa"/>
            <w:gridSpan w:val="2"/>
            <w:tcBorders>
              <w:top w:val="single" w:color="5B9BD5" w:sz="4" w:space="0"/>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宋体" w:hAnsi="宋体" w:eastAsia="宋体" w:cs="Times New Roman"/>
                <w:color w:val="000000"/>
                <w:kern w:val="0"/>
                <w:sz w:val="22"/>
              </w:rPr>
            </w:pPr>
          </w:p>
        </w:tc>
        <w:tc>
          <w:tcPr>
            <w:tcW w:w="1876"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w:t>
            </w:r>
          </w:p>
        </w:tc>
        <w:tc>
          <w:tcPr>
            <w:tcW w:w="1951"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上年同期</w:t>
            </w:r>
          </w:p>
        </w:tc>
        <w:tc>
          <w:tcPr>
            <w:tcW w:w="2075" w:type="dxa"/>
            <w:tcBorders>
              <w:top w:val="single" w:color="5B9BD5" w:sz="4" w:space="0"/>
              <w:left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本期期末</w:t>
            </w:r>
          </w:p>
        </w:tc>
        <w:tc>
          <w:tcPr>
            <w:tcW w:w="2013" w:type="dxa"/>
            <w:tcBorders>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按境内会计准则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按境外会计准则调整的项目及金额</w:t>
            </w:r>
          </w:p>
        </w:tc>
        <w:tc>
          <w:tcPr>
            <w:tcW w:w="1876"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1951"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bl>
    <w:p>
      <w:pPr>
        <w:rPr>
          <w:rFonts w:ascii="Calibri" w:hAnsi="Calibri" w:eastAsia="宋体" w:cs="Times New Roman"/>
          <w:b/>
        </w:rPr>
      </w:pPr>
      <w:r>
        <w:rPr>
          <w:rFonts w:hint="eastAsia" w:ascii="Calibri" w:hAnsi="Calibri" w:eastAsia="宋体" w:cs="Times New Roman"/>
          <w:b/>
        </w:rPr>
        <w:t>境内外会计准则下会计数据差异原因说明</w:t>
      </w:r>
    </w:p>
    <w:tbl>
      <w:tblPr>
        <w:tblStyle w:val="191"/>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同时发行境外上市外资股的公司，若按不同会计准则计算的净利润和归属于挂牌公司股东的净资产存在重大差异的，应当说明差异</w:t>
            </w:r>
            <w:r>
              <w:rPr>
                <w:rFonts w:ascii="宋体" w:hAnsi="宋体" w:eastAsia="宋体" w:cs="Times New Roman"/>
                <w:i/>
                <w:color w:val="FF0000"/>
                <w:kern w:val="0"/>
                <w:sz w:val="20"/>
                <w:szCs w:val="44"/>
              </w:rPr>
              <w:t>的</w:t>
            </w:r>
            <w:r>
              <w:rPr>
                <w:rFonts w:hint="eastAsia" w:ascii="宋体" w:hAnsi="宋体" w:eastAsia="宋体" w:cs="Times New Roman"/>
                <w:i/>
                <w:color w:val="FF0000"/>
                <w:kern w:val="0"/>
                <w:sz w:val="20"/>
                <w:szCs w:val="44"/>
              </w:rPr>
              <w:t>主要原因。</w:t>
            </w:r>
          </w:p>
        </w:tc>
      </w:tr>
    </w:tbl>
    <w:p>
      <w:pPr>
        <w:spacing w:before="240" w:after="60" w:line="312" w:lineRule="auto"/>
        <w:outlineLvl w:val="1"/>
        <w:rPr>
          <w:rFonts w:ascii="黑体" w:hAnsi="黑体" w:eastAsia="黑体" w:cs="Times New Roman"/>
          <w:bCs/>
          <w:kern w:val="28"/>
          <w:sz w:val="36"/>
          <w:szCs w:val="36"/>
        </w:rPr>
        <w:sectPr>
          <w:pgSz w:w="11907" w:h="16840"/>
          <w:pgMar w:top="1440" w:right="1797" w:bottom="1440" w:left="1797" w:header="851" w:footer="992" w:gutter="0"/>
          <w:cols w:space="425" w:num="1"/>
          <w:docGrid w:type="lines" w:linePitch="312" w:charSpace="0"/>
        </w:sectPr>
      </w:pPr>
    </w:p>
    <w:p>
      <w:pPr>
        <w:rPr>
          <w:rFonts w:ascii="宋体" w:hAnsi="宋体" w:eastAsia="宋体" w:cs="Times New Roman"/>
          <w:i/>
          <w:color w:val="FF0000"/>
          <w:szCs w:val="44"/>
        </w:rPr>
      </w:pPr>
      <w:r>
        <w:rPr>
          <w:rFonts w:hint="eastAsia" w:ascii="宋体" w:hAnsi="宋体" w:eastAsia="宋体" w:cs="Times New Roman"/>
          <w:i/>
          <w:color w:val="FF0000"/>
          <w:szCs w:val="44"/>
        </w:rPr>
        <w:t>重要</w:t>
      </w:r>
      <w:r>
        <w:rPr>
          <w:rFonts w:ascii="宋体" w:hAnsi="宋体" w:eastAsia="宋体" w:cs="Times New Roman"/>
          <w:i/>
          <w:color w:val="FF0000"/>
          <w:szCs w:val="44"/>
        </w:rPr>
        <w:t>填报提示:</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w:t>
      </w:r>
      <w:r>
        <w:rPr>
          <w:rFonts w:hint="eastAsia" w:ascii="宋体" w:hAnsi="宋体" w:eastAsia="宋体" w:cs="Times New Roman"/>
          <w:i/>
          <w:color w:val="FF0000"/>
          <w:sz w:val="22"/>
        </w:rPr>
        <w:t>本报告</w:t>
      </w:r>
      <w:r>
        <w:rPr>
          <w:rFonts w:ascii="宋体" w:hAnsi="宋体" w:eastAsia="宋体" w:cs="Times New Roman"/>
          <w:i/>
          <w:color w:val="FF0000"/>
          <w:sz w:val="22"/>
        </w:rPr>
        <w:t>内容应按照报告期末情况填列，</w:t>
      </w:r>
      <w:r>
        <w:rPr>
          <w:rFonts w:hint="eastAsia" w:ascii="宋体" w:hAnsi="宋体" w:eastAsia="宋体" w:cs="Times New Roman"/>
          <w:i/>
          <w:color w:val="FF0000"/>
          <w:sz w:val="22"/>
        </w:rPr>
        <w:t>如</w:t>
      </w:r>
      <w:r>
        <w:rPr>
          <w:rFonts w:ascii="宋体" w:hAnsi="宋体" w:eastAsia="宋体" w:cs="Times New Roman"/>
          <w:i/>
          <w:color w:val="FF0000"/>
          <w:sz w:val="22"/>
        </w:rPr>
        <w:t>在报告期末至</w:t>
      </w:r>
      <w:r>
        <w:rPr>
          <w:rFonts w:hint="eastAsia" w:ascii="宋体" w:hAnsi="宋体" w:eastAsia="宋体" w:cs="Times New Roman"/>
          <w:i/>
          <w:color w:val="FF0000"/>
          <w:sz w:val="22"/>
        </w:rPr>
        <w:t>年报</w:t>
      </w:r>
      <w:r>
        <w:rPr>
          <w:rFonts w:ascii="宋体" w:hAnsi="宋体" w:eastAsia="宋体" w:cs="Times New Roman"/>
          <w:i/>
          <w:color w:val="FF0000"/>
          <w:sz w:val="22"/>
        </w:rPr>
        <w:t>披露日间发生变更，</w:t>
      </w:r>
      <w:r>
        <w:rPr>
          <w:rFonts w:ascii="宋体" w:hAnsi="宋体" w:eastAsia="宋体" w:cs="Times New Roman"/>
          <w:i/>
          <w:color w:val="FF0000"/>
          <w:szCs w:val="44"/>
        </w:rPr>
        <w:t>可以</w:t>
      </w:r>
      <w:r>
        <w:rPr>
          <w:rFonts w:hint="eastAsia" w:ascii="宋体" w:hAnsi="宋体" w:eastAsia="宋体" w:cs="Times New Roman"/>
          <w:i/>
          <w:color w:val="FF0000"/>
          <w:szCs w:val="44"/>
        </w:rPr>
        <w:t>备注</w:t>
      </w:r>
      <w:r>
        <w:rPr>
          <w:rFonts w:ascii="宋体" w:hAnsi="宋体" w:eastAsia="宋体" w:cs="Times New Roman"/>
          <w:i/>
          <w:color w:val="FF0000"/>
          <w:szCs w:val="44"/>
        </w:rPr>
        <w:t>形式说明期后变化情况.</w:t>
      </w:r>
    </w:p>
    <w:p>
      <w:pPr>
        <w:tabs>
          <w:tab w:val="left" w:pos="5140"/>
        </w:tabs>
        <w:rPr>
          <w:rFonts w:ascii="Calibri" w:hAnsi="Calibri" w:eastAsia="宋体" w:cs="Times New Roman"/>
        </w:rPr>
      </w:pPr>
      <w:r>
        <w:rPr>
          <w:rFonts w:ascii="宋体" w:hAnsi="宋体" w:eastAsia="宋体" w:cs="Times New Roman"/>
          <w:i/>
          <w:color w:val="FF0000"/>
          <w:szCs w:val="44"/>
        </w:rPr>
        <w:t>2</w:t>
      </w:r>
      <w:r>
        <w:rPr>
          <w:rFonts w:hint="eastAsia" w:ascii="宋体" w:hAnsi="宋体" w:eastAsia="宋体" w:cs="Times New Roman"/>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88"/>
      <w:bookmarkEnd w:id="89"/>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汉仪仿宋S"/>
    <w:panose1 w:val="00000000000000000000"/>
    <w:charset w:val="00"/>
    <w:family w:val="roman"/>
    <w:pitch w:val="default"/>
    <w:sig w:usb0="00000000" w:usb1="00000000" w:usb2="00000000" w:usb3="00000000" w:csb0="00000000" w:csb1="00000000"/>
  </w:font>
  <w:font w:name="CIDFont+F1">
    <w:altName w:val="汉仪仿宋S"/>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1"/>
          <w:jc w:val="center"/>
        </w:pPr>
        <w:r>
          <w:fldChar w:fldCharType="begin"/>
        </w:r>
        <w:r>
          <w:instrText xml:space="preserve">PAGE   \* MERGEFORMAT</w:instrText>
        </w:r>
        <w:r>
          <w:fldChar w:fldCharType="separate"/>
        </w:r>
        <w:r>
          <w:rPr>
            <w:lang w:val="zh-CN"/>
          </w:rPr>
          <w:t>30</w:t>
        </w:r>
        <w: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554657"/>
    </w:sdtPr>
    <w:sdtContent>
      <w:p>
        <w:pPr>
          <w:pStyle w:val="31"/>
          <w:ind w:left="2100" w:hanging="420"/>
          <w:jc w:val="center"/>
        </w:pPr>
        <w:r>
          <w:fldChar w:fldCharType="begin"/>
        </w:r>
        <w:r>
          <w:instrText xml:space="preserve">PAGE   \* MERGEFORMAT</w:instrText>
        </w:r>
        <w:r>
          <w:fldChar w:fldCharType="separate"/>
        </w:r>
        <w:r>
          <w:rPr>
            <w:lang w:val="zh-CN"/>
          </w:rPr>
          <w:t>55</w:t>
        </w:r>
        <w:r>
          <w:fldChar w:fldCharType="end"/>
        </w:r>
      </w:p>
    </w:sdtContent>
  </w:sdt>
  <w:p>
    <w:pPr>
      <w:pStyle w:val="3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D98"/>
    <w:rsid w:val="00024C99"/>
    <w:rsid w:val="000473CC"/>
    <w:rsid w:val="000520E2"/>
    <w:rsid w:val="000569D0"/>
    <w:rsid w:val="000604FC"/>
    <w:rsid w:val="00064DCD"/>
    <w:rsid w:val="00077348"/>
    <w:rsid w:val="00091D4B"/>
    <w:rsid w:val="00096D23"/>
    <w:rsid w:val="000F78A5"/>
    <w:rsid w:val="00194E96"/>
    <w:rsid w:val="001C3D27"/>
    <w:rsid w:val="001C6B30"/>
    <w:rsid w:val="001D457E"/>
    <w:rsid w:val="001E568E"/>
    <w:rsid w:val="0021305E"/>
    <w:rsid w:val="00220680"/>
    <w:rsid w:val="00233D01"/>
    <w:rsid w:val="00241328"/>
    <w:rsid w:val="00252F1E"/>
    <w:rsid w:val="00272B19"/>
    <w:rsid w:val="00296596"/>
    <w:rsid w:val="002D0FAF"/>
    <w:rsid w:val="003245FE"/>
    <w:rsid w:val="00346154"/>
    <w:rsid w:val="003562AB"/>
    <w:rsid w:val="00376347"/>
    <w:rsid w:val="003A0744"/>
    <w:rsid w:val="003C500F"/>
    <w:rsid w:val="003D3FCD"/>
    <w:rsid w:val="003F234D"/>
    <w:rsid w:val="00412A75"/>
    <w:rsid w:val="004764D0"/>
    <w:rsid w:val="0049531F"/>
    <w:rsid w:val="004B1BCE"/>
    <w:rsid w:val="004F3506"/>
    <w:rsid w:val="00506875"/>
    <w:rsid w:val="005141A7"/>
    <w:rsid w:val="005315F5"/>
    <w:rsid w:val="00541500"/>
    <w:rsid w:val="005A5826"/>
    <w:rsid w:val="005C1BB7"/>
    <w:rsid w:val="005E417C"/>
    <w:rsid w:val="005F6466"/>
    <w:rsid w:val="0060663A"/>
    <w:rsid w:val="00645834"/>
    <w:rsid w:val="006461EB"/>
    <w:rsid w:val="00674CBE"/>
    <w:rsid w:val="00681962"/>
    <w:rsid w:val="00690756"/>
    <w:rsid w:val="006A4487"/>
    <w:rsid w:val="006C1562"/>
    <w:rsid w:val="006C5002"/>
    <w:rsid w:val="006E7C10"/>
    <w:rsid w:val="006F0092"/>
    <w:rsid w:val="007112C2"/>
    <w:rsid w:val="007329DA"/>
    <w:rsid w:val="0075546D"/>
    <w:rsid w:val="00755BA5"/>
    <w:rsid w:val="00776BE2"/>
    <w:rsid w:val="00782E31"/>
    <w:rsid w:val="00790A67"/>
    <w:rsid w:val="0079347F"/>
    <w:rsid w:val="007B7D00"/>
    <w:rsid w:val="007D07A7"/>
    <w:rsid w:val="007E0DFC"/>
    <w:rsid w:val="0082424C"/>
    <w:rsid w:val="0083638B"/>
    <w:rsid w:val="00837BA9"/>
    <w:rsid w:val="00846AA5"/>
    <w:rsid w:val="00896507"/>
    <w:rsid w:val="0089753A"/>
    <w:rsid w:val="008A4B6A"/>
    <w:rsid w:val="00920AFE"/>
    <w:rsid w:val="00970511"/>
    <w:rsid w:val="009A5B79"/>
    <w:rsid w:val="009A68F5"/>
    <w:rsid w:val="009E303B"/>
    <w:rsid w:val="00A14725"/>
    <w:rsid w:val="00A36191"/>
    <w:rsid w:val="00A70E43"/>
    <w:rsid w:val="00A83B1A"/>
    <w:rsid w:val="00AB3142"/>
    <w:rsid w:val="00AC7EC9"/>
    <w:rsid w:val="00B054BA"/>
    <w:rsid w:val="00B81922"/>
    <w:rsid w:val="00BA18E8"/>
    <w:rsid w:val="00BB3026"/>
    <w:rsid w:val="00BE098F"/>
    <w:rsid w:val="00BF544C"/>
    <w:rsid w:val="00C13D55"/>
    <w:rsid w:val="00C67CFA"/>
    <w:rsid w:val="00C83150"/>
    <w:rsid w:val="00CA1118"/>
    <w:rsid w:val="00CA7076"/>
    <w:rsid w:val="00D224CB"/>
    <w:rsid w:val="00D54C2A"/>
    <w:rsid w:val="00D72AB8"/>
    <w:rsid w:val="00D75D32"/>
    <w:rsid w:val="00D80CB8"/>
    <w:rsid w:val="00DB4315"/>
    <w:rsid w:val="00E532D4"/>
    <w:rsid w:val="00E63C0D"/>
    <w:rsid w:val="00E640E9"/>
    <w:rsid w:val="00E84A74"/>
    <w:rsid w:val="00E92F9A"/>
    <w:rsid w:val="00EC48ED"/>
    <w:rsid w:val="00ED28ED"/>
    <w:rsid w:val="00EE7195"/>
    <w:rsid w:val="00F519F4"/>
    <w:rsid w:val="00F55814"/>
    <w:rsid w:val="00FA41FD"/>
    <w:rsid w:val="00FC333A"/>
    <w:rsid w:val="00FF2B61"/>
    <w:rsid w:val="39EF5BB5"/>
    <w:rsid w:val="3F6F8876"/>
    <w:rsid w:val="437F1BF7"/>
    <w:rsid w:val="CB5D0ADC"/>
    <w:rsid w:val="F5BF8D7C"/>
    <w:rsid w:val="FBF9AA3D"/>
    <w:rsid w:val="FFF6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82"/>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84"/>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sz w:val="28"/>
      <w:szCs w:val="28"/>
      <w:lang w:val="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7">
    <w:name w:val="Note Heading"/>
    <w:basedOn w:val="1"/>
    <w:next w:val="1"/>
    <w:link w:val="62"/>
    <w:qFormat/>
    <w:uiPriority w:val="0"/>
    <w:pPr>
      <w:jc w:val="center"/>
    </w:pPr>
    <w:rPr>
      <w:rFonts w:ascii="Times New Roman" w:hAnsi="Times New Roman" w:eastAsia="宋体" w:cs="Times New Roman"/>
      <w:szCs w:val="21"/>
      <w:lang w:val="zh-CN"/>
    </w:rPr>
  </w:style>
  <w:style w:type="paragraph" w:styleId="8">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9">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0">
    <w:name w:val="Normal Indent"/>
    <w:basedOn w:val="1"/>
    <w:qFormat/>
    <w:uiPriority w:val="0"/>
    <w:pPr>
      <w:ind w:firstLine="420" w:firstLineChars="200"/>
    </w:pPr>
    <w:rPr>
      <w:rFonts w:ascii="Times New Roman" w:hAnsi="Times New Roman" w:eastAsia="宋体" w:cs="Times New Roman"/>
      <w:szCs w:val="21"/>
    </w:rPr>
  </w:style>
  <w:style w:type="paragraph" w:styleId="11">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2">
    <w:name w:val="Document Map"/>
    <w:basedOn w:val="1"/>
    <w:link w:val="63"/>
    <w:qFormat/>
    <w:uiPriority w:val="0"/>
    <w:rPr>
      <w:rFonts w:ascii="宋体" w:hAnsi="Times New Roman" w:eastAsia="宋体" w:cs="Times New Roman"/>
      <w:sz w:val="18"/>
      <w:szCs w:val="18"/>
      <w:lang w:val="zh-CN"/>
    </w:rPr>
  </w:style>
  <w:style w:type="paragraph" w:styleId="13">
    <w:name w:val="toa heading"/>
    <w:basedOn w:val="1"/>
    <w:next w:val="1"/>
    <w:qFormat/>
    <w:uiPriority w:val="0"/>
    <w:pPr>
      <w:spacing w:before="120"/>
    </w:pPr>
    <w:rPr>
      <w:rFonts w:ascii="Arial" w:hAnsi="Arial" w:eastAsia="宋体" w:cs="Times New Roman"/>
      <w:b/>
      <w:bCs/>
      <w:szCs w:val="21"/>
    </w:rPr>
  </w:style>
  <w:style w:type="paragraph" w:styleId="14">
    <w:name w:val="annotation text"/>
    <w:basedOn w:val="1"/>
    <w:link w:val="64"/>
    <w:unhideWhenUsed/>
    <w:qFormat/>
    <w:uiPriority w:val="0"/>
    <w:pPr>
      <w:jc w:val="left"/>
    </w:pPr>
    <w:rPr>
      <w:rFonts w:ascii="Calibri" w:hAnsi="Calibri" w:eastAsia="宋体" w:cs="Times New Roman"/>
    </w:rPr>
  </w:style>
  <w:style w:type="paragraph" w:styleId="15">
    <w:name w:val="Salutation"/>
    <w:basedOn w:val="1"/>
    <w:next w:val="1"/>
    <w:link w:val="65"/>
    <w:qFormat/>
    <w:uiPriority w:val="0"/>
    <w:rPr>
      <w:rFonts w:ascii="Times New Roman" w:hAnsi="Times New Roman" w:eastAsia="宋体" w:cs="Times New Roman"/>
      <w:szCs w:val="21"/>
      <w:lang w:val="zh-CN"/>
    </w:rPr>
  </w:style>
  <w:style w:type="paragraph" w:styleId="16">
    <w:name w:val="Body Text 3"/>
    <w:basedOn w:val="1"/>
    <w:link w:val="66"/>
    <w:qFormat/>
    <w:uiPriority w:val="0"/>
    <w:pPr>
      <w:spacing w:before="100" w:after="20" w:line="440" w:lineRule="exact"/>
    </w:pPr>
    <w:rPr>
      <w:rFonts w:ascii="楷体_GB2312" w:hAnsi="Times New Roman" w:eastAsia="楷体_GB2312" w:cs="Times New Roman"/>
      <w:color w:val="000000"/>
      <w:sz w:val="24"/>
    </w:rPr>
  </w:style>
  <w:style w:type="paragraph" w:styleId="17">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8">
    <w:name w:val="Body Text"/>
    <w:basedOn w:val="1"/>
    <w:link w:val="67"/>
    <w:qFormat/>
    <w:uiPriority w:val="0"/>
    <w:pPr>
      <w:spacing w:after="120"/>
    </w:pPr>
    <w:rPr>
      <w:rFonts w:ascii="Times New Roman" w:hAnsi="Times New Roman" w:eastAsia="宋体" w:cs="Times New Roman"/>
      <w:szCs w:val="21"/>
      <w:lang w:val="zh-CN"/>
    </w:rPr>
  </w:style>
  <w:style w:type="paragraph" w:styleId="19">
    <w:name w:val="Body Text Indent"/>
    <w:basedOn w:val="1"/>
    <w:link w:val="68"/>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0">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1">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2">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3">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4">
    <w:name w:val="Plain Text"/>
    <w:basedOn w:val="1"/>
    <w:link w:val="69"/>
    <w:qFormat/>
    <w:uiPriority w:val="0"/>
    <w:rPr>
      <w:rFonts w:ascii="宋体" w:hAnsi="Courier New" w:eastAsia="宋体" w:cs="Times New Roman"/>
      <w:szCs w:val="21"/>
      <w:lang w:val="zh-CN"/>
    </w:rPr>
  </w:style>
  <w:style w:type="paragraph" w:styleId="25">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6">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7">
    <w:name w:val="Date"/>
    <w:basedOn w:val="1"/>
    <w:next w:val="1"/>
    <w:link w:val="70"/>
    <w:qFormat/>
    <w:uiPriority w:val="0"/>
    <w:pPr>
      <w:ind w:left="100" w:leftChars="2500"/>
    </w:pPr>
    <w:rPr>
      <w:rFonts w:ascii="楷体_GB2312" w:hAnsi="Times New Roman" w:eastAsia="楷体_GB2312" w:cs="Times New Roman"/>
      <w:sz w:val="28"/>
      <w:szCs w:val="24"/>
      <w:lang w:val="zh-CN"/>
    </w:rPr>
  </w:style>
  <w:style w:type="paragraph" w:styleId="28">
    <w:name w:val="Body Text Indent 2"/>
    <w:basedOn w:val="1"/>
    <w:link w:val="71"/>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29">
    <w:name w:val="endnote text"/>
    <w:basedOn w:val="1"/>
    <w:link w:val="72"/>
    <w:semiHidden/>
    <w:unhideWhenUsed/>
    <w:qFormat/>
    <w:uiPriority w:val="99"/>
    <w:pPr>
      <w:snapToGrid w:val="0"/>
      <w:jc w:val="left"/>
    </w:pPr>
    <w:rPr>
      <w:rFonts w:ascii="Calibri" w:hAnsi="Calibri" w:eastAsia="宋体" w:cs="Times New Roman"/>
    </w:rPr>
  </w:style>
  <w:style w:type="paragraph" w:styleId="30">
    <w:name w:val="Balloon Text"/>
    <w:basedOn w:val="1"/>
    <w:link w:val="73"/>
    <w:unhideWhenUsed/>
    <w:qFormat/>
    <w:uiPriority w:val="0"/>
    <w:rPr>
      <w:rFonts w:ascii="Calibri" w:hAnsi="Calibri" w:eastAsia="宋体" w:cs="Times New Roman"/>
      <w:sz w:val="18"/>
      <w:szCs w:val="18"/>
    </w:rPr>
  </w:style>
  <w:style w:type="paragraph" w:styleId="31">
    <w:name w:val="footer"/>
    <w:basedOn w:val="1"/>
    <w:link w:val="57"/>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Arial"/>
      <w:szCs w:val="21"/>
    </w:rPr>
  </w:style>
  <w:style w:type="paragraph" w:styleId="33">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cs="Times New Roman"/>
      <w:sz w:val="44"/>
      <w:szCs w:val="44"/>
    </w:rPr>
  </w:style>
  <w:style w:type="paragraph" w:styleId="35">
    <w:name w:val="Subtitle"/>
    <w:basedOn w:val="1"/>
    <w:next w:val="1"/>
    <w:link w:val="127"/>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7">
    <w:name w:val="List"/>
    <w:basedOn w:val="1"/>
    <w:qFormat/>
    <w:uiPriority w:val="0"/>
    <w:pPr>
      <w:ind w:left="200" w:hanging="200" w:hangingChars="200"/>
    </w:pPr>
    <w:rPr>
      <w:rFonts w:ascii="Times New Roman" w:hAnsi="Times New Roman" w:eastAsia="宋体" w:cs="Times New Roman"/>
      <w:szCs w:val="21"/>
    </w:rPr>
  </w:style>
  <w:style w:type="paragraph" w:styleId="38">
    <w:name w:val="footnote text"/>
    <w:basedOn w:val="1"/>
    <w:link w:val="75"/>
    <w:qFormat/>
    <w:uiPriority w:val="0"/>
    <w:pPr>
      <w:snapToGrid w:val="0"/>
      <w:jc w:val="left"/>
    </w:pPr>
    <w:rPr>
      <w:rFonts w:ascii="Times New Roman" w:hAnsi="Times New Roman" w:eastAsia="宋体" w:cs="Times New Roman"/>
      <w:sz w:val="18"/>
      <w:szCs w:val="18"/>
      <w:lang w:val="zh-CN"/>
    </w:rPr>
  </w:style>
  <w:style w:type="paragraph" w:styleId="39">
    <w:name w:val="Body Text Indent 3"/>
    <w:basedOn w:val="1"/>
    <w:link w:val="76"/>
    <w:qFormat/>
    <w:uiPriority w:val="0"/>
    <w:pPr>
      <w:spacing w:line="180" w:lineRule="atLeast"/>
      <w:ind w:firstLine="538" w:firstLineChars="192"/>
    </w:pPr>
    <w:rPr>
      <w:rFonts w:ascii="楷体_GB2312" w:hAnsi="Times New Roman" w:eastAsia="楷体_GB2312" w:cs="Times New Roman"/>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1">
    <w:name w:val="Body Text 2"/>
    <w:basedOn w:val="1"/>
    <w:link w:val="77"/>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Title"/>
    <w:basedOn w:val="1"/>
    <w:next w:val="1"/>
    <w:link w:val="175"/>
    <w:qFormat/>
    <w:uiPriority w:val="0"/>
    <w:pPr>
      <w:spacing w:before="240" w:after="60"/>
      <w:jc w:val="center"/>
      <w:outlineLvl w:val="0"/>
    </w:pPr>
    <w:rPr>
      <w:rFonts w:eastAsia="宋体" w:asciiTheme="majorHAnsi" w:hAnsiTheme="majorHAnsi" w:cstheme="majorBidi"/>
      <w:b/>
      <w:bCs/>
      <w:sz w:val="32"/>
      <w:szCs w:val="32"/>
    </w:rPr>
  </w:style>
  <w:style w:type="paragraph" w:styleId="44">
    <w:name w:val="annotation subject"/>
    <w:basedOn w:val="14"/>
    <w:next w:val="14"/>
    <w:link w:val="79"/>
    <w:unhideWhenUsed/>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basedOn w:val="47"/>
    <w:semiHidden/>
    <w:unhideWhenUsed/>
    <w:qFormat/>
    <w:uiPriority w:val="99"/>
    <w:rPr>
      <w:vertAlign w:val="superscript"/>
    </w:rPr>
  </w:style>
  <w:style w:type="character" w:styleId="50">
    <w:name w:val="page number"/>
    <w:qFormat/>
    <w:uiPriority w:val="0"/>
    <w:rPr>
      <w:rFonts w:eastAsia="宋体"/>
      <w:kern w:val="2"/>
      <w:sz w:val="24"/>
      <w:szCs w:val="24"/>
      <w:lang w:val="en-US" w:eastAsia="zh-CN" w:bidi="ar-SA"/>
    </w:rPr>
  </w:style>
  <w:style w:type="character" w:styleId="51">
    <w:name w:val="FollowedHyperlink"/>
    <w:qFormat/>
    <w:uiPriority w:val="0"/>
    <w:rPr>
      <w:rFonts w:eastAsia="宋体"/>
      <w:color w:val="800080"/>
      <w:kern w:val="2"/>
      <w:sz w:val="24"/>
      <w:szCs w:val="24"/>
      <w:u w:val="single"/>
      <w:lang w:val="en-US" w:eastAsia="zh-CN" w:bidi="ar-SA"/>
    </w:rPr>
  </w:style>
  <w:style w:type="character" w:styleId="52">
    <w:name w:val="Emphasis"/>
    <w:basedOn w:val="47"/>
    <w:qFormat/>
    <w:uiPriority w:val="20"/>
    <w:rPr>
      <w:i/>
      <w:iCs/>
    </w:rPr>
  </w:style>
  <w:style w:type="character" w:styleId="53">
    <w:name w:val="Hyperlink"/>
    <w:qFormat/>
    <w:uiPriority w:val="0"/>
    <w:rPr>
      <w:rFonts w:eastAsia="宋体"/>
      <w:color w:val="0000FF"/>
      <w:kern w:val="2"/>
      <w:sz w:val="24"/>
      <w:szCs w:val="24"/>
      <w:u w:val="single"/>
      <w:lang w:val="en-US" w:eastAsia="zh-CN" w:bidi="ar-SA"/>
    </w:rPr>
  </w:style>
  <w:style w:type="character" w:styleId="54">
    <w:name w:val="annotation reference"/>
    <w:basedOn w:val="47"/>
    <w:unhideWhenUsed/>
    <w:qFormat/>
    <w:uiPriority w:val="99"/>
    <w:rPr>
      <w:sz w:val="21"/>
      <w:szCs w:val="21"/>
    </w:rPr>
  </w:style>
  <w:style w:type="character" w:styleId="55">
    <w:name w:val="footnote reference"/>
    <w:qFormat/>
    <w:uiPriority w:val="0"/>
    <w:rPr>
      <w:rFonts w:eastAsia="宋体"/>
      <w:kern w:val="2"/>
      <w:sz w:val="24"/>
      <w:szCs w:val="24"/>
      <w:vertAlign w:val="superscript"/>
      <w:lang w:val="en-US" w:eastAsia="zh-CN" w:bidi="ar-SA"/>
    </w:rPr>
  </w:style>
  <w:style w:type="character" w:customStyle="1" w:styleId="56">
    <w:name w:val="页眉 Char"/>
    <w:basedOn w:val="47"/>
    <w:link w:val="33"/>
    <w:qFormat/>
    <w:uiPriority w:val="0"/>
    <w:rPr>
      <w:sz w:val="18"/>
      <w:szCs w:val="18"/>
    </w:rPr>
  </w:style>
  <w:style w:type="character" w:customStyle="1" w:styleId="57">
    <w:name w:val="页脚 Char"/>
    <w:basedOn w:val="47"/>
    <w:link w:val="31"/>
    <w:qFormat/>
    <w:uiPriority w:val="99"/>
    <w:rPr>
      <w:sz w:val="18"/>
      <w:szCs w:val="18"/>
    </w:rPr>
  </w:style>
  <w:style w:type="character" w:customStyle="1" w:styleId="58">
    <w:name w:val="标题 1 Char"/>
    <w:basedOn w:val="47"/>
    <w:link w:val="2"/>
    <w:qFormat/>
    <w:uiPriority w:val="0"/>
    <w:rPr>
      <w:rFonts w:ascii="Calibri" w:hAnsi="Calibri" w:eastAsia="宋体" w:cs="Times New Roman"/>
      <w:b/>
      <w:bCs/>
      <w:kern w:val="44"/>
      <w:sz w:val="44"/>
      <w:szCs w:val="44"/>
      <w:lang w:val="zh-CN"/>
    </w:rPr>
  </w:style>
  <w:style w:type="paragraph" w:customStyle="1" w:styleId="59">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60">
    <w:name w:val="标题 3 Char"/>
    <w:basedOn w:val="47"/>
    <w:qFormat/>
    <w:uiPriority w:val="0"/>
    <w:rPr>
      <w:b/>
      <w:bCs/>
      <w:sz w:val="32"/>
      <w:szCs w:val="32"/>
    </w:rPr>
  </w:style>
  <w:style w:type="character" w:customStyle="1" w:styleId="61">
    <w:name w:val="标题 4 Char"/>
    <w:basedOn w:val="47"/>
    <w:link w:val="5"/>
    <w:qFormat/>
    <w:uiPriority w:val="0"/>
    <w:rPr>
      <w:rFonts w:ascii="Arial" w:hAnsi="Arial" w:eastAsia="黑体" w:cs="Times New Roman"/>
      <w:b/>
      <w:bCs/>
      <w:sz w:val="28"/>
      <w:szCs w:val="28"/>
      <w:lang w:val="zh-CN"/>
    </w:rPr>
  </w:style>
  <w:style w:type="character" w:customStyle="1" w:styleId="62">
    <w:name w:val="注释标题 Char"/>
    <w:basedOn w:val="47"/>
    <w:link w:val="7"/>
    <w:qFormat/>
    <w:uiPriority w:val="0"/>
    <w:rPr>
      <w:rFonts w:ascii="Times New Roman" w:hAnsi="Times New Roman" w:eastAsia="宋体" w:cs="Times New Roman"/>
      <w:szCs w:val="21"/>
      <w:lang w:val="zh-CN"/>
    </w:rPr>
  </w:style>
  <w:style w:type="character" w:customStyle="1" w:styleId="63">
    <w:name w:val="文档结构图 Char"/>
    <w:basedOn w:val="47"/>
    <w:link w:val="12"/>
    <w:qFormat/>
    <w:uiPriority w:val="0"/>
    <w:rPr>
      <w:rFonts w:ascii="宋体" w:hAnsi="Times New Roman" w:eastAsia="宋体" w:cs="Times New Roman"/>
      <w:sz w:val="18"/>
      <w:szCs w:val="18"/>
      <w:lang w:val="zh-CN"/>
    </w:rPr>
  </w:style>
  <w:style w:type="character" w:customStyle="1" w:styleId="64">
    <w:name w:val="批注文字 Char"/>
    <w:basedOn w:val="47"/>
    <w:link w:val="14"/>
    <w:qFormat/>
    <w:uiPriority w:val="0"/>
    <w:rPr>
      <w:rFonts w:ascii="Calibri" w:hAnsi="Calibri" w:eastAsia="宋体" w:cs="Times New Roman"/>
    </w:rPr>
  </w:style>
  <w:style w:type="character" w:customStyle="1" w:styleId="65">
    <w:name w:val="称呼 Char"/>
    <w:basedOn w:val="47"/>
    <w:link w:val="15"/>
    <w:qFormat/>
    <w:uiPriority w:val="0"/>
    <w:rPr>
      <w:rFonts w:ascii="Times New Roman" w:hAnsi="Times New Roman" w:eastAsia="宋体" w:cs="Times New Roman"/>
      <w:szCs w:val="21"/>
      <w:lang w:val="zh-CN"/>
    </w:rPr>
  </w:style>
  <w:style w:type="character" w:customStyle="1" w:styleId="66">
    <w:name w:val="正文文本 3 Char"/>
    <w:basedOn w:val="47"/>
    <w:link w:val="16"/>
    <w:qFormat/>
    <w:uiPriority w:val="0"/>
    <w:rPr>
      <w:rFonts w:ascii="楷体_GB2312" w:hAnsi="Times New Roman" w:eastAsia="楷体_GB2312" w:cs="Times New Roman"/>
      <w:color w:val="000000"/>
      <w:sz w:val="24"/>
    </w:rPr>
  </w:style>
  <w:style w:type="character" w:customStyle="1" w:styleId="67">
    <w:name w:val="正文文本 Char"/>
    <w:basedOn w:val="47"/>
    <w:link w:val="18"/>
    <w:qFormat/>
    <w:uiPriority w:val="0"/>
    <w:rPr>
      <w:rFonts w:ascii="Times New Roman" w:hAnsi="Times New Roman" w:eastAsia="宋体" w:cs="Times New Roman"/>
      <w:szCs w:val="21"/>
      <w:lang w:val="zh-CN"/>
    </w:rPr>
  </w:style>
  <w:style w:type="character" w:customStyle="1" w:styleId="68">
    <w:name w:val="正文文本缩进 Char"/>
    <w:basedOn w:val="47"/>
    <w:link w:val="19"/>
    <w:qFormat/>
    <w:uiPriority w:val="0"/>
    <w:rPr>
      <w:rFonts w:ascii="仿宋_GB2312" w:hAnsi="MS Sans Serif" w:eastAsia="仿宋_GB2312" w:cs="Times New Roman"/>
      <w:kern w:val="0"/>
      <w:sz w:val="28"/>
      <w:szCs w:val="20"/>
    </w:rPr>
  </w:style>
  <w:style w:type="character" w:customStyle="1" w:styleId="69">
    <w:name w:val="纯文本 Char"/>
    <w:basedOn w:val="47"/>
    <w:link w:val="24"/>
    <w:qFormat/>
    <w:uiPriority w:val="0"/>
    <w:rPr>
      <w:rFonts w:ascii="宋体" w:hAnsi="Courier New" w:eastAsia="宋体" w:cs="Times New Roman"/>
      <w:szCs w:val="21"/>
      <w:lang w:val="zh-CN"/>
    </w:rPr>
  </w:style>
  <w:style w:type="character" w:customStyle="1" w:styleId="70">
    <w:name w:val="日期 Char"/>
    <w:basedOn w:val="47"/>
    <w:link w:val="27"/>
    <w:qFormat/>
    <w:uiPriority w:val="0"/>
    <w:rPr>
      <w:rFonts w:ascii="楷体_GB2312" w:hAnsi="Times New Roman" w:eastAsia="楷体_GB2312" w:cs="Times New Roman"/>
      <w:sz w:val="28"/>
      <w:szCs w:val="24"/>
      <w:lang w:val="zh-CN"/>
    </w:rPr>
  </w:style>
  <w:style w:type="character" w:customStyle="1" w:styleId="71">
    <w:name w:val="正文文本缩进 2 Char"/>
    <w:basedOn w:val="47"/>
    <w:link w:val="28"/>
    <w:qFormat/>
    <w:uiPriority w:val="0"/>
    <w:rPr>
      <w:rFonts w:ascii="仿宋_GB2312" w:hAnsi="Times New Roman" w:eastAsia="仿宋_GB2312" w:cs="Times New Roman"/>
      <w:kern w:val="0"/>
      <w:sz w:val="24"/>
      <w:szCs w:val="20"/>
    </w:rPr>
  </w:style>
  <w:style w:type="character" w:customStyle="1" w:styleId="72">
    <w:name w:val="尾注文本 Char"/>
    <w:basedOn w:val="47"/>
    <w:link w:val="29"/>
    <w:semiHidden/>
    <w:qFormat/>
    <w:uiPriority w:val="99"/>
    <w:rPr>
      <w:rFonts w:ascii="Calibri" w:hAnsi="Calibri" w:eastAsia="宋体" w:cs="Times New Roman"/>
    </w:rPr>
  </w:style>
  <w:style w:type="character" w:customStyle="1" w:styleId="73">
    <w:name w:val="批注框文本 Char"/>
    <w:basedOn w:val="47"/>
    <w:link w:val="30"/>
    <w:qFormat/>
    <w:uiPriority w:val="0"/>
    <w:rPr>
      <w:rFonts w:ascii="Calibri" w:hAnsi="Calibri" w:eastAsia="宋体" w:cs="Times New Roman"/>
      <w:sz w:val="18"/>
      <w:szCs w:val="18"/>
    </w:rPr>
  </w:style>
  <w:style w:type="paragraph" w:customStyle="1" w:styleId="74">
    <w:name w:val="副标题1"/>
    <w:basedOn w:val="1"/>
    <w:next w:val="1"/>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character" w:customStyle="1" w:styleId="75">
    <w:name w:val="脚注文本 Char"/>
    <w:basedOn w:val="47"/>
    <w:link w:val="38"/>
    <w:qFormat/>
    <w:uiPriority w:val="0"/>
    <w:rPr>
      <w:rFonts w:ascii="Times New Roman" w:hAnsi="Times New Roman" w:eastAsia="宋体" w:cs="Times New Roman"/>
      <w:sz w:val="18"/>
      <w:szCs w:val="18"/>
      <w:lang w:val="zh-CN"/>
    </w:rPr>
  </w:style>
  <w:style w:type="character" w:customStyle="1" w:styleId="76">
    <w:name w:val="正文文本缩进 3 Char"/>
    <w:basedOn w:val="47"/>
    <w:link w:val="39"/>
    <w:qFormat/>
    <w:uiPriority w:val="0"/>
    <w:rPr>
      <w:rFonts w:ascii="楷体_GB2312" w:hAnsi="Times New Roman" w:eastAsia="楷体_GB2312" w:cs="Times New Roman"/>
      <w:sz w:val="28"/>
      <w:szCs w:val="20"/>
    </w:rPr>
  </w:style>
  <w:style w:type="character" w:customStyle="1" w:styleId="77">
    <w:name w:val="正文文本 2 Char"/>
    <w:basedOn w:val="47"/>
    <w:link w:val="41"/>
    <w:qFormat/>
    <w:uiPriority w:val="0"/>
    <w:rPr>
      <w:rFonts w:ascii="楷体_GB2312" w:hAnsi="Times New Roman" w:eastAsia="楷体_GB2312" w:cs="Times New Roman"/>
      <w:sz w:val="28"/>
      <w:szCs w:val="20"/>
    </w:rPr>
  </w:style>
  <w:style w:type="paragraph" w:customStyle="1" w:styleId="78">
    <w:name w:val="标题1"/>
    <w:basedOn w:val="1"/>
    <w:next w:val="43"/>
    <w:link w:val="94"/>
    <w:qFormat/>
    <w:uiPriority w:val="0"/>
    <w:pPr>
      <w:spacing w:before="240" w:after="60"/>
      <w:jc w:val="center"/>
      <w:outlineLvl w:val="0"/>
    </w:pPr>
    <w:rPr>
      <w:rFonts w:ascii="Arial" w:hAnsi="Arial" w:cs="Arial"/>
      <w:b/>
      <w:bCs/>
      <w:sz w:val="32"/>
      <w:szCs w:val="32"/>
    </w:rPr>
  </w:style>
  <w:style w:type="character" w:customStyle="1" w:styleId="79">
    <w:name w:val="批注主题 Char"/>
    <w:basedOn w:val="64"/>
    <w:link w:val="44"/>
    <w:qFormat/>
    <w:uiPriority w:val="0"/>
    <w:rPr>
      <w:rFonts w:ascii="Calibri" w:hAnsi="Calibri" w:eastAsia="宋体" w:cs="Times New Roman"/>
      <w:b/>
      <w:bCs/>
    </w:rPr>
  </w:style>
  <w:style w:type="paragraph" w:customStyle="1" w:styleId="80">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81">
    <w:name w:val="List Paragraph"/>
    <w:basedOn w:val="1"/>
    <w:qFormat/>
    <w:uiPriority w:val="34"/>
    <w:pPr>
      <w:ind w:firstLine="420" w:firstLineChars="200"/>
    </w:pPr>
    <w:rPr>
      <w:rFonts w:ascii="Calibri" w:hAnsi="Calibri" w:eastAsia="宋体" w:cs="Times New Roman"/>
    </w:rPr>
  </w:style>
  <w:style w:type="character" w:customStyle="1" w:styleId="82">
    <w:name w:val="标题 2 Char"/>
    <w:basedOn w:val="47"/>
    <w:link w:val="3"/>
    <w:qFormat/>
    <w:uiPriority w:val="0"/>
    <w:rPr>
      <w:rFonts w:ascii="Calibri Light" w:hAnsi="Calibri Light" w:eastAsia="宋体" w:cs="Times New Roman"/>
      <w:b/>
      <w:bCs/>
      <w:sz w:val="32"/>
      <w:szCs w:val="32"/>
    </w:rPr>
  </w:style>
  <w:style w:type="paragraph" w:styleId="8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标题 3 Char1"/>
    <w:link w:val="4"/>
    <w:qFormat/>
    <w:uiPriority w:val="0"/>
    <w:rPr>
      <w:rFonts w:ascii="Times New Roman" w:hAnsi="Times New Roman" w:eastAsia="宋体" w:cs="Times New Roman"/>
      <w:b/>
      <w:bCs/>
      <w:sz w:val="32"/>
      <w:szCs w:val="32"/>
      <w:lang w:val="zh-CN"/>
    </w:rPr>
  </w:style>
  <w:style w:type="paragraph" w:customStyle="1" w:styleId="85">
    <w:name w:val="修订1"/>
    <w:hidden/>
    <w:qFormat/>
    <w:uiPriority w:val="99"/>
    <w:rPr>
      <w:rFonts w:ascii="Calibri" w:hAnsi="Calibri" w:eastAsia="宋体" w:cs="Times New Roman"/>
      <w:kern w:val="2"/>
      <w:sz w:val="21"/>
      <w:szCs w:val="22"/>
      <w:lang w:val="en-US" w:eastAsia="zh-CN" w:bidi="ar-SA"/>
    </w:rPr>
  </w:style>
  <w:style w:type="table" w:customStyle="1" w:styleId="86">
    <w:name w:val="无格式表格 21"/>
    <w:basedOn w:val="45"/>
    <w:qFormat/>
    <w:uiPriority w:val="42"/>
    <w:rPr>
      <w:rFonts w:ascii="Calibri" w:hAnsi="Calibri"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87">
    <w:name w:val="无格式表格 31"/>
    <w:basedOn w:val="45"/>
    <w:qFormat/>
    <w:uiPriority w:val="43"/>
    <w:rPr>
      <w:rFonts w:ascii="Calibri" w:hAnsi="Calibri" w:eastAsia="宋体" w:cs="Times New Roman"/>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88">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8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90">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91">
    <w:name w:val="cap"/>
    <w:qFormat/>
    <w:uiPriority w:val="0"/>
    <w:rPr>
      <w:rFonts w:eastAsia="宋体"/>
      <w:kern w:val="2"/>
      <w:sz w:val="24"/>
      <w:szCs w:val="24"/>
      <w:lang w:val="en-US" w:eastAsia="zh-CN" w:bidi="ar-SA"/>
    </w:rPr>
  </w:style>
  <w:style w:type="character" w:customStyle="1" w:styleId="92">
    <w:name w:val="notnullcss1"/>
    <w:qFormat/>
    <w:uiPriority w:val="0"/>
    <w:rPr>
      <w:rFonts w:eastAsia="宋体"/>
      <w:color w:val="FF0000"/>
      <w:kern w:val="2"/>
      <w:sz w:val="24"/>
      <w:szCs w:val="24"/>
      <w:lang w:val="en-US" w:eastAsia="zh-CN" w:bidi="ar-SA"/>
    </w:rPr>
  </w:style>
  <w:style w:type="paragraph" w:customStyle="1" w:styleId="93">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94">
    <w:name w:val="标题 Char"/>
    <w:link w:val="78"/>
    <w:qFormat/>
    <w:locked/>
    <w:uiPriority w:val="0"/>
    <w:rPr>
      <w:rFonts w:ascii="Arial" w:hAnsi="Arial" w:cs="Arial"/>
      <w:b/>
      <w:bCs/>
      <w:sz w:val="32"/>
      <w:szCs w:val="32"/>
    </w:rPr>
  </w:style>
  <w:style w:type="character" w:customStyle="1" w:styleId="95">
    <w:name w:val="标题 Char1"/>
    <w:basedOn w:val="47"/>
    <w:qFormat/>
    <w:uiPriority w:val="0"/>
    <w:rPr>
      <w:rFonts w:ascii="Calibri Light" w:hAnsi="Calibri Light" w:eastAsia="宋体" w:cs="Times New Roman"/>
      <w:b/>
      <w:bCs/>
      <w:sz w:val="32"/>
      <w:szCs w:val="32"/>
    </w:rPr>
  </w:style>
  <w:style w:type="paragraph" w:customStyle="1" w:styleId="96">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97">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paragraph" w:customStyle="1" w:styleId="98">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99">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100">
    <w:name w:val="span_"/>
    <w:qFormat/>
    <w:uiPriority w:val="0"/>
    <w:rPr>
      <w:rFonts w:eastAsia="宋体"/>
      <w:kern w:val="2"/>
      <w:sz w:val="24"/>
      <w:szCs w:val="24"/>
      <w:lang w:val="en-US" w:eastAsia="zh-CN" w:bidi="ar-SA"/>
    </w:rPr>
  </w:style>
  <w:style w:type="paragraph" w:customStyle="1" w:styleId="101">
    <w:name w:val="Char"/>
    <w:basedOn w:val="1"/>
    <w:qFormat/>
    <w:uiPriority w:val="0"/>
    <w:pPr>
      <w:ind w:left="765" w:hanging="360"/>
    </w:pPr>
    <w:rPr>
      <w:rFonts w:ascii="Times New Roman" w:hAnsi="Times New Roman" w:eastAsia="宋体" w:cs="Times New Roman"/>
      <w:sz w:val="24"/>
      <w:szCs w:val="24"/>
    </w:rPr>
  </w:style>
  <w:style w:type="paragraph" w:customStyle="1" w:styleId="102">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103">
    <w:name w:val="标题 3 Char Char"/>
    <w:qFormat/>
    <w:uiPriority w:val="0"/>
    <w:rPr>
      <w:b/>
      <w:bCs/>
      <w:kern w:val="2"/>
      <w:sz w:val="32"/>
      <w:szCs w:val="32"/>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105">
    <w:name w:val="网格型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8">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09">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110">
    <w:name w:val="font14 line-height"/>
    <w:basedOn w:val="47"/>
    <w:qFormat/>
    <w:uiPriority w:val="0"/>
  </w:style>
  <w:style w:type="character" w:customStyle="1" w:styleId="111">
    <w:name w:val="msoins"/>
    <w:basedOn w:val="47"/>
    <w:qFormat/>
    <w:uiPriority w:val="0"/>
  </w:style>
  <w:style w:type="paragraph" w:customStyle="1" w:styleId="112">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3">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14">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6">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7">
    <w:name w:val="Char Char4"/>
    <w:qFormat/>
    <w:uiPriority w:val="0"/>
    <w:rPr>
      <w:b/>
      <w:bCs/>
      <w:sz w:val="32"/>
      <w:szCs w:val="32"/>
    </w:rPr>
  </w:style>
  <w:style w:type="paragraph" w:customStyle="1" w:styleId="118">
    <w:name w:val="默认段落字体 Para Char Char Char Char Char Char Char"/>
    <w:basedOn w:val="1"/>
    <w:qFormat/>
    <w:uiPriority w:val="0"/>
    <w:rPr>
      <w:rFonts w:ascii="Tahoma" w:hAnsi="Tahoma" w:eastAsia="宋体" w:cs="Times New Roman"/>
      <w:sz w:val="24"/>
      <w:szCs w:val="20"/>
    </w:rPr>
  </w:style>
  <w:style w:type="character" w:customStyle="1" w:styleId="119">
    <w:name w:val="Body Text Char"/>
    <w:link w:val="120"/>
    <w:qFormat/>
    <w:uiPriority w:val="0"/>
    <w:rPr>
      <w:rFonts w:ascii="Georgia"/>
    </w:rPr>
  </w:style>
  <w:style w:type="paragraph" w:customStyle="1" w:styleId="120">
    <w:name w:val="Body Text1"/>
    <w:basedOn w:val="1"/>
    <w:link w:val="119"/>
    <w:qFormat/>
    <w:uiPriority w:val="0"/>
    <w:rPr>
      <w:rFonts w:ascii="Georgia"/>
    </w:rPr>
  </w:style>
  <w:style w:type="paragraph" w:customStyle="1" w:styleId="121">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2">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3">
    <w:name w:val="Char Char42"/>
    <w:qFormat/>
    <w:uiPriority w:val="0"/>
    <w:rPr>
      <w:b/>
      <w:bCs/>
      <w:sz w:val="32"/>
      <w:szCs w:val="32"/>
    </w:rPr>
  </w:style>
  <w:style w:type="paragraph" w:customStyle="1" w:styleId="124">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5">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6">
    <w:name w:val="Char Char41"/>
    <w:qFormat/>
    <w:uiPriority w:val="0"/>
    <w:rPr>
      <w:b/>
      <w:bCs/>
      <w:sz w:val="32"/>
      <w:szCs w:val="32"/>
    </w:rPr>
  </w:style>
  <w:style w:type="character" w:customStyle="1" w:styleId="127">
    <w:name w:val="副标题 Char"/>
    <w:basedOn w:val="47"/>
    <w:link w:val="35"/>
    <w:qFormat/>
    <w:uiPriority w:val="11"/>
    <w:rPr>
      <w:rFonts w:ascii="Calibri Light" w:hAnsi="Calibri Light" w:eastAsia="宋体" w:cs="Times New Roman"/>
      <w:b/>
      <w:bCs/>
      <w:kern w:val="28"/>
      <w:sz w:val="32"/>
      <w:szCs w:val="32"/>
    </w:rPr>
  </w:style>
  <w:style w:type="table" w:customStyle="1" w:styleId="128">
    <w:name w:val="网格型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2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3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2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TableGrid1"/>
    <w:qFormat/>
    <w:uiPriority w:val="0"/>
    <w:rPr>
      <w:rFonts w:ascii="Calibri" w:hAnsi="Calibri" w:eastAsia="宋体" w:cs="Times New Roman"/>
    </w:rPr>
    <w:tblPr>
      <w:tblCellMar>
        <w:top w:w="0" w:type="dxa"/>
        <w:left w:w="0" w:type="dxa"/>
        <w:bottom w:w="0" w:type="dxa"/>
        <w:right w:w="0" w:type="dxa"/>
      </w:tblCellMar>
    </w:tblPr>
  </w:style>
  <w:style w:type="table" w:customStyle="1" w:styleId="144">
    <w:name w:val="网格型2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3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6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5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网格型6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7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8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10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1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1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1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1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1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1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1">
    <w:name w:val="fontstyle01"/>
    <w:basedOn w:val="47"/>
    <w:qFormat/>
    <w:uiPriority w:val="0"/>
    <w:rPr>
      <w:rFonts w:hint="default" w:ascii="CIDFont+F4" w:hAnsi="CIDFont+F4"/>
      <w:color w:val="000000"/>
      <w:sz w:val="28"/>
      <w:szCs w:val="28"/>
    </w:rPr>
  </w:style>
  <w:style w:type="character" w:customStyle="1" w:styleId="162">
    <w:name w:val="fontstyle21"/>
    <w:basedOn w:val="47"/>
    <w:qFormat/>
    <w:uiPriority w:val="0"/>
    <w:rPr>
      <w:rFonts w:hint="default" w:ascii="CIDFont+F1" w:hAnsi="CIDFont+F1"/>
      <w:color w:val="000000"/>
      <w:sz w:val="28"/>
      <w:szCs w:val="28"/>
    </w:rPr>
  </w:style>
  <w:style w:type="table" w:customStyle="1" w:styleId="163">
    <w:name w:val="网格型2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
    <w:name w:val="网格型72"/>
    <w:basedOn w:val="4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3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2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WPSOffice手动目录 1"/>
    <w:qFormat/>
    <w:uiPriority w:val="0"/>
    <w:rPr>
      <w:rFonts w:asciiTheme="minorHAnsi" w:hAnsiTheme="minorHAnsi" w:eastAsiaTheme="minorEastAsia" w:cstheme="minorBidi"/>
      <w:lang w:val="en-US" w:eastAsia="zh-CN" w:bidi="ar-SA"/>
    </w:rPr>
  </w:style>
  <w:style w:type="paragraph" w:customStyle="1" w:styleId="16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9">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170">
    <w:name w:val="网格型34"/>
    <w:basedOn w:val="45"/>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1">
    <w:name w:val="修订2"/>
    <w:hidden/>
    <w:semiHidden/>
    <w:qFormat/>
    <w:uiPriority w:val="99"/>
    <w:rPr>
      <w:rFonts w:ascii="Calibri" w:hAnsi="Calibri" w:eastAsia="宋体" w:cs="Times New Roman"/>
      <w:kern w:val="2"/>
      <w:sz w:val="21"/>
      <w:szCs w:val="22"/>
      <w:lang w:val="en-US" w:eastAsia="zh-CN" w:bidi="ar-SA"/>
    </w:rPr>
  </w:style>
  <w:style w:type="table" w:customStyle="1" w:styleId="172">
    <w:name w:val="网格型2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35"/>
    <w:basedOn w:val="4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25"/>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5">
    <w:name w:val="标题 Char2"/>
    <w:basedOn w:val="47"/>
    <w:link w:val="43"/>
    <w:qFormat/>
    <w:uiPriority w:val="10"/>
    <w:rPr>
      <w:rFonts w:eastAsia="宋体" w:asciiTheme="majorHAnsi" w:hAnsiTheme="majorHAnsi" w:cstheme="majorBidi"/>
      <w:b/>
      <w:bCs/>
      <w:sz w:val="32"/>
      <w:szCs w:val="32"/>
    </w:rPr>
  </w:style>
  <w:style w:type="character" w:customStyle="1" w:styleId="176">
    <w:name w:val="标题 2 Char1"/>
    <w:basedOn w:val="47"/>
    <w:semiHidden/>
    <w:qFormat/>
    <w:uiPriority w:val="9"/>
    <w:rPr>
      <w:rFonts w:asciiTheme="majorHAnsi" w:hAnsiTheme="majorHAnsi" w:eastAsiaTheme="majorEastAsia" w:cstheme="majorBidi"/>
      <w:b/>
      <w:bCs/>
      <w:sz w:val="32"/>
      <w:szCs w:val="32"/>
    </w:rPr>
  </w:style>
  <w:style w:type="character" w:customStyle="1" w:styleId="177">
    <w:name w:val="副标题 Char1"/>
    <w:basedOn w:val="47"/>
    <w:qFormat/>
    <w:uiPriority w:val="11"/>
    <w:rPr>
      <w:rFonts w:eastAsia="宋体" w:asciiTheme="majorHAnsi" w:hAnsiTheme="majorHAnsi" w:cstheme="majorBidi"/>
      <w:b/>
      <w:bCs/>
      <w:kern w:val="28"/>
      <w:sz w:val="32"/>
      <w:szCs w:val="32"/>
    </w:rPr>
  </w:style>
  <w:style w:type="table" w:customStyle="1" w:styleId="178">
    <w:name w:val="网格型61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26"/>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27"/>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4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29"/>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5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63"/>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18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8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9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10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3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110"/>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36"/>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14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5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9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3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3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无格式表格 211"/>
    <w:basedOn w:val="45"/>
    <w:qFormat/>
    <w:uiPriority w:val="42"/>
    <w:rPr>
      <w:rFonts w:ascii="Calibri" w:hAnsi="Calibri"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99">
    <w:name w:val="无格式表格 311"/>
    <w:basedOn w:val="45"/>
    <w:qFormat/>
    <w:uiPriority w:val="43"/>
    <w:rPr>
      <w:rFonts w:ascii="Calibri" w:hAnsi="Calibri" w:eastAsia="宋体" w:cs="Times New Roman"/>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200">
    <w:name w:val="TableGrid2"/>
    <w:qFormat/>
    <w:uiPriority w:val="0"/>
    <w:rPr>
      <w:rFonts w:ascii="Calibri" w:hAnsi="Calibri" w:eastAsia="宋体" w:cs="Times New Roman"/>
    </w:rPr>
    <w:tblPr>
      <w:tblCellMar>
        <w:top w:w="0" w:type="dxa"/>
        <w:left w:w="0" w:type="dxa"/>
        <w:bottom w:w="0" w:type="dxa"/>
        <w:right w:w="0" w:type="dxa"/>
      </w:tblCellMar>
    </w:tblPr>
  </w:style>
  <w:style w:type="table" w:customStyle="1" w:styleId="201">
    <w:name w:val="网格型21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3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4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5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6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8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9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22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3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19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7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10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5">
    <w:name w:val="修订21"/>
    <w:hidden/>
    <w:semiHidden/>
    <w:qFormat/>
    <w:uiPriority w:val="99"/>
    <w:rPr>
      <w:rFonts w:ascii="Calibri" w:hAnsi="Calibri" w:eastAsia="宋体" w:cs="Times New Roman"/>
      <w:kern w:val="2"/>
      <w:sz w:val="21"/>
      <w:szCs w:val="22"/>
      <w:lang w:val="en-US" w:eastAsia="zh-CN" w:bidi="ar-SA"/>
    </w:rPr>
  </w:style>
  <w:style w:type="table" w:customStyle="1" w:styleId="216">
    <w:name w:val="网格型30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72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218">
    <w:name w:val="网格型341"/>
    <w:basedOn w:val="45"/>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351"/>
    <w:basedOn w:val="4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5161</Words>
  <Characters>29423</Characters>
  <Lines>245</Lines>
  <Paragraphs>69</Paragraphs>
  <TotalTime>54</TotalTime>
  <ScaleCrop>false</ScaleCrop>
  <LinksUpToDate>false</LinksUpToDate>
  <CharactersWithSpaces>34515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2023-09-27T17:46:00Z</dcterms:created>
  <dc:creator>黄伊晨hyc </dc:creator>
  <cp:lastModifiedBy>cuiyq</cp:lastModifiedBy>
  <dcterms:modified xsi:type="dcterms:W3CDTF">2024-12-24T15:28:50Z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F84182B5045223A176A836678F3E8106_42</vt:lpwstr>
  </property>
</Properties>
</file>