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大标宋简体"/>
          <w:sz w:val="42"/>
          <w:szCs w:val="42"/>
        </w:rPr>
      </w:pPr>
      <w:bookmarkStart w:id="0" w:name="_GoBack"/>
      <w:r>
        <w:rPr>
          <w:rFonts w:hint="eastAsia" w:ascii="Times New Roman" w:hAnsi="Times New Roman" w:eastAsia="方正大标宋简体"/>
          <w:sz w:val="42"/>
          <w:szCs w:val="42"/>
        </w:rPr>
        <w:t>202</w:t>
      </w:r>
      <w:r>
        <w:rPr>
          <w:rFonts w:ascii="Times New Roman" w:hAnsi="Times New Roman" w:eastAsia="方正大标宋简体"/>
          <w:sz w:val="42"/>
          <w:szCs w:val="42"/>
        </w:rPr>
        <w:t>4</w:t>
      </w:r>
      <w:r>
        <w:rPr>
          <w:rFonts w:hint="eastAsia" w:ascii="Times New Roman" w:hAnsi="Times New Roman" w:eastAsia="方正大标宋简体"/>
          <w:sz w:val="42"/>
          <w:szCs w:val="42"/>
        </w:rPr>
        <w:t>年首批创新层进层挂牌公司初筛名单</w:t>
      </w:r>
      <w:bookmarkEnd w:id="0"/>
    </w:p>
    <w:p>
      <w:pPr>
        <w:spacing w:line="560" w:lineRule="exact"/>
        <w:jc w:val="center"/>
        <w:rPr>
          <w:rFonts w:ascii="Times New Roman" w:hAnsi="Times New Roman" w:eastAsia="方正大标宋简体"/>
          <w:sz w:val="42"/>
          <w:szCs w:val="42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29"/>
        <w:gridCol w:w="1242"/>
        <w:gridCol w:w="1124"/>
        <w:gridCol w:w="675"/>
        <w:gridCol w:w="1129"/>
        <w:gridCol w:w="1129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833876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鑫浩源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12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873986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名扬科技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837530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格力物业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13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874035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成都炭材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837611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德芯科技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14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874064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赛脑智能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870544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迪浪科技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15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874089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宏远氧业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871480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隆运环保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16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874094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广信科技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873126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智信恒瑞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17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874099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海龙风电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873134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创正电气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18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874111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兢强科技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873650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腾升科技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19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874185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珈创生物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873742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网进科技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874197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德野股份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873755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杰特新材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21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874400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爱得科技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11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873916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val="en-US" w:eastAsia="zh-CN"/>
              </w:rPr>
              <w:t>警翼智能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</w:tr>
    </w:tbl>
    <w:p>
      <w:pPr>
        <w:spacing w:line="600" w:lineRule="exact"/>
        <w:ind w:firstLine="1846" w:firstLineChars="577"/>
        <w:rPr>
          <w:rFonts w:ascii="Times New Roman" w:hAnsi="Times New Roman" w:eastAsia="仿宋"/>
          <w:sz w:val="32"/>
          <w:szCs w:val="30"/>
        </w:rPr>
      </w:pPr>
    </w:p>
    <w:p>
      <w:pPr>
        <w:spacing w:line="400" w:lineRule="exact"/>
        <w:rPr>
          <w:rFonts w:ascii="Times New Roman" w:hAnsi="Times New Roman" w:eastAsia="仿宋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1 -</w:t>
    </w:r>
    <w:r>
      <w:rPr>
        <w:rFonts w:ascii="宋体" w:hAnsi="宋体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8608247"/>
    </w:sdtPr>
    <w:sdtEndPr>
      <w:rPr>
        <w:rFonts w:ascii="宋体" w:hAnsi="宋体"/>
        <w:sz w:val="28"/>
      </w:rPr>
    </w:sdtEndPr>
    <w:sdtContent>
      <w:p>
        <w:pPr>
          <w:pStyle w:val="2"/>
          <w:rPr>
            <w:rFonts w:ascii="宋体" w:hAnsi="宋体"/>
            <w:sz w:val="28"/>
          </w:rPr>
        </w:pPr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 xml:space="preserve">PAGE   \* MERGEFORMAT</w:instrText>
        </w:r>
        <w:r>
          <w:rPr>
            <w:rFonts w:ascii="宋体" w:hAnsi="宋体"/>
            <w:sz w:val="28"/>
          </w:rPr>
          <w:fldChar w:fldCharType="separate"/>
        </w:r>
        <w:r>
          <w:rPr>
            <w:rFonts w:ascii="宋体" w:hAnsi="宋体"/>
            <w:sz w:val="28"/>
          </w:rPr>
          <w:t>- 2 -</w:t>
        </w:r>
        <w:r>
          <w:rPr>
            <w:rFonts w:ascii="宋体" w:hAnsi="宋体"/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FCA15"/>
    <w:rsid w:val="7B4FC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2024-03-08T17:04:00Z</dcterms:created>
  <dc:creator>gaoduo</dc:creator>
  <cp:lastModifiedBy>gaoduo</cp:lastModifiedBy>
  <dcterms:modified xsi:type="dcterms:W3CDTF">2024-03-08T17:05:22Z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