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174DEEFA" w:rsidR="005E6751" w:rsidRPr="00EB498D" w:rsidRDefault="005C2182" w:rsidP="005C2182">
      <w:pPr>
        <w:spacing w:before="144" w:line="440" w:lineRule="exact"/>
        <w:ind w:firstLineChars="0" w:firstLine="0"/>
        <w:rPr>
          <w:rFonts w:ascii="方正大标宋简体" w:eastAsia="方正大标宋简体" w:cs="Times New Roman" w:hint="eastAsia"/>
          <w:b/>
          <w:color w:val="000000" w:themeColor="text1"/>
          <w:sz w:val="36"/>
        </w:rPr>
      </w:pPr>
      <w:r w:rsidRPr="00C1745B">
        <w:rPr>
          <w:rFonts w:eastAsia="黑体" w:cs="Times New Roman"/>
          <w:sz w:val="32"/>
          <w:szCs w:val="32"/>
        </w:rPr>
        <w:t>股转系统办发</w:t>
      </w:r>
      <w:r w:rsidRPr="00C1745B">
        <w:rPr>
          <w:rFonts w:eastAsia="黑体" w:cs="Times New Roman"/>
          <w:kern w:val="0"/>
          <w:sz w:val="32"/>
          <w:szCs w:val="32"/>
        </w:rPr>
        <w:t>〔</w:t>
      </w:r>
      <w:r w:rsidRPr="00C1745B">
        <w:rPr>
          <w:rFonts w:eastAsia="黑体" w:cs="Times New Roman"/>
          <w:kern w:val="0"/>
          <w:sz w:val="32"/>
          <w:szCs w:val="32"/>
        </w:rPr>
        <w:t>2021</w:t>
      </w:r>
      <w:r w:rsidRPr="00C1745B">
        <w:rPr>
          <w:rFonts w:eastAsia="黑体" w:cs="Times New Roman"/>
          <w:kern w:val="0"/>
          <w:sz w:val="32"/>
          <w:szCs w:val="32"/>
        </w:rPr>
        <w:t>〕</w:t>
      </w:r>
      <w:r w:rsidRPr="00C1745B">
        <w:rPr>
          <w:rFonts w:eastAsia="黑体" w:cs="Times New Roman"/>
          <w:kern w:val="0"/>
          <w:sz w:val="32"/>
          <w:szCs w:val="32"/>
        </w:rPr>
        <w:t>109</w:t>
      </w:r>
      <w:r w:rsidRPr="00C1745B">
        <w:rPr>
          <w:rFonts w:eastAsia="黑体" w:cs="Times New Roman"/>
          <w:sz w:val="32"/>
          <w:szCs w:val="32"/>
        </w:rPr>
        <w:t>号附件</w:t>
      </w:r>
      <w:r>
        <w:rPr>
          <w:rFonts w:eastAsia="黑体" w:cs="Times New Roman"/>
          <w:sz w:val="32"/>
          <w:szCs w:val="32"/>
        </w:rPr>
        <w:t>3</w:t>
      </w:r>
      <w:bookmarkStart w:id="0" w:name="_GoBack"/>
      <w:bookmarkEnd w:id="0"/>
    </w:p>
    <w:p w14:paraId="25B7E89A" w14:textId="77777777" w:rsidR="005E6751" w:rsidRPr="00EB498D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C80CBE">
      <w:pPr>
        <w:spacing w:line="240" w:lineRule="auto"/>
        <w:ind w:firstLine="72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C80CBE"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0AA35A04" w14:textId="1109A9C9" w:rsidR="008F6775" w:rsidRDefault="00C50F4D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A040DC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第二次</w:t>
      </w:r>
    </w:p>
    <w:p w14:paraId="25624DD9" w14:textId="37C107EC" w:rsidR="005E6751" w:rsidRPr="00240BAB" w:rsidRDefault="008F6775" w:rsidP="00C50F4D">
      <w:pPr>
        <w:spacing w:line="240" w:lineRule="auto"/>
        <w:ind w:firstLine="84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全网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Pr="00875624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0C021F88" w14:textId="382107C4" w:rsidR="0094624F" w:rsidRDefault="0094624F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74382926" w14:textId="77777777" w:rsidR="007C03CA" w:rsidRDefault="007C03CA" w:rsidP="007C03CA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C80CBE">
      <w:pPr>
        <w:spacing w:line="240" w:lineRule="auto"/>
        <w:ind w:left="840"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59522EC4" w:rsidR="005E6751" w:rsidRPr="00EB498D" w:rsidRDefault="00E8107B" w:rsidP="00C80CBE">
      <w:pPr>
        <w:spacing w:line="240" w:lineRule="auto"/>
        <w:ind w:firstLine="64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</w:t>
      </w:r>
      <w:r w:rsidR="00633584">
        <w:rPr>
          <w:rFonts w:ascii="方正大标宋简体" w:eastAsia="方正大标宋简体" w:cs="Times New Roman" w:hint="eastAsia"/>
          <w:color w:val="000000" w:themeColor="text1"/>
          <w:sz w:val="32"/>
        </w:rPr>
        <w:t>九</w:t>
      </w:r>
      <w:r w:rsidR="00A040DC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77777777" w:rsidR="005E6751" w:rsidRPr="00052B9B" w:rsidRDefault="005E6751" w:rsidP="00F9001F"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32"/>
        </w:rPr>
        <w:lastRenderedPageBreak/>
        <w:tab/>
      </w:r>
      <w:r w:rsidRPr="00052B9B">
        <w:rPr>
          <w:rFonts w:eastAsia="方正仿宋简体" w:cs="Times New Roman"/>
          <w:b/>
          <w:color w:val="000000" w:themeColor="text1"/>
          <w:sz w:val="28"/>
        </w:rPr>
        <w:t>关于本文档</w:t>
      </w:r>
      <w:r w:rsidRPr="00052B9B">
        <w:rPr>
          <w:rFonts w:eastAsia="方正仿宋简体" w:cs="Times New Roman"/>
          <w:b/>
          <w:color w:val="000000" w:themeColor="text1"/>
          <w:sz w:val="28"/>
        </w:rPr>
        <w:tab/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6C9F870B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A040D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第二次</w:t>
            </w:r>
            <w:r w:rsidR="008F6775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全网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59F21C1D" w:rsidR="005E6751" w:rsidRPr="00052B9B" w:rsidRDefault="005E6751" w:rsidP="008F6775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 w:rsidR="008F6775">
              <w:rPr>
                <w:rFonts w:ascii="Times New Roman" w:eastAsia="方正仿宋简体" w:hAnsi="Times New Roman"/>
                <w:color w:val="000000" w:themeColor="text1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BE6B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1588" w:bottom="1758" w:left="1588" w:header="851" w:footer="992" w:gutter="0"/>
          <w:pgNumType w:start="1"/>
          <w:cols w:space="720"/>
          <w:docGrid w:type="lines" w:linePitch="326"/>
        </w:sectPr>
      </w:pPr>
    </w:p>
    <w:p w14:paraId="3C14B240" w14:textId="77777777" w:rsidR="005E6751" w:rsidRPr="00052B9B" w:rsidRDefault="005E6751" w:rsidP="00F9001F">
      <w:pPr>
        <w:pageBreakBefore/>
        <w:spacing w:before="187" w:afterLines="50" w:after="156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25C70699" w14:textId="77777777" w:rsidR="00A040DC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3019719" w:history="1">
        <w:r w:rsidR="00A040DC" w:rsidRPr="0069729C">
          <w:rPr>
            <w:rStyle w:val="af6"/>
            <w:rFonts w:hint="eastAsia"/>
            <w:noProof/>
          </w:rPr>
          <w:t>一．测试目的和背景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_Toc83019719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1</w:t>
        </w:r>
        <w:r w:rsidR="00A040DC">
          <w:rPr>
            <w:noProof/>
            <w:webHidden/>
          </w:rPr>
          <w:fldChar w:fldCharType="end"/>
        </w:r>
      </w:hyperlink>
    </w:p>
    <w:p w14:paraId="5F54DF04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0" w:history="1">
        <w:r w:rsidR="00A040DC" w:rsidRPr="0069729C">
          <w:rPr>
            <w:rStyle w:val="af6"/>
            <w:rFonts w:hint="eastAsia"/>
            <w:noProof/>
          </w:rPr>
          <w:t>二、参测机构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_Toc83019720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1</w:t>
        </w:r>
        <w:r w:rsidR="00A040DC">
          <w:rPr>
            <w:noProof/>
            <w:webHidden/>
          </w:rPr>
          <w:fldChar w:fldCharType="end"/>
        </w:r>
      </w:hyperlink>
    </w:p>
    <w:p w14:paraId="55FC8893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1" w:history="1">
        <w:r w:rsidR="00A040DC" w:rsidRPr="0069729C">
          <w:rPr>
            <w:rStyle w:val="af6"/>
            <w:rFonts w:hint="eastAsia"/>
            <w:noProof/>
          </w:rPr>
          <w:t>三、参考技术规范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_Toc83019721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1</w:t>
        </w:r>
        <w:r w:rsidR="00A040DC">
          <w:rPr>
            <w:noProof/>
            <w:webHidden/>
          </w:rPr>
          <w:fldChar w:fldCharType="end"/>
        </w:r>
      </w:hyperlink>
    </w:p>
    <w:p w14:paraId="54104D5D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2" w:history="1">
        <w:r w:rsidR="00A040DC" w:rsidRPr="0069729C">
          <w:rPr>
            <w:rStyle w:val="af6"/>
            <w:rFonts w:hint="eastAsia"/>
            <w:noProof/>
          </w:rPr>
          <w:t>四、参测技术系统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_Toc83019722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2</w:t>
        </w:r>
        <w:r w:rsidR="00A040DC">
          <w:rPr>
            <w:noProof/>
            <w:webHidden/>
          </w:rPr>
          <w:fldChar w:fldCharType="end"/>
        </w:r>
      </w:hyperlink>
    </w:p>
    <w:p w14:paraId="1074BA16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3" w:history="1">
        <w:r w:rsidR="00A040DC" w:rsidRPr="0069729C">
          <w:rPr>
            <w:rStyle w:val="af6"/>
            <w:rFonts w:hint="eastAsia"/>
            <w:noProof/>
          </w:rPr>
          <w:t>五、测试时间安排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_Toc83019723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2</w:t>
        </w:r>
        <w:r w:rsidR="00A040DC">
          <w:rPr>
            <w:noProof/>
            <w:webHidden/>
          </w:rPr>
          <w:fldChar w:fldCharType="end"/>
        </w:r>
      </w:hyperlink>
    </w:p>
    <w:p w14:paraId="6913948A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4" w:history="1">
        <w:r w:rsidR="00A040DC" w:rsidRPr="0069729C">
          <w:rPr>
            <w:rStyle w:val="af6"/>
            <w:rFonts w:hint="eastAsia"/>
            <w:noProof/>
          </w:rPr>
          <w:t>六、测试内容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_Toc83019724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3</w:t>
        </w:r>
        <w:r w:rsidR="00A040DC">
          <w:rPr>
            <w:noProof/>
            <w:webHidden/>
          </w:rPr>
          <w:fldChar w:fldCharType="end"/>
        </w:r>
      </w:hyperlink>
    </w:p>
    <w:p w14:paraId="2F3654F7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5" w:history="1">
        <w:r w:rsidR="00A040DC" w:rsidRPr="0069729C">
          <w:rPr>
            <w:rStyle w:val="af6"/>
            <w:rFonts w:hint="eastAsia"/>
            <w:noProof/>
          </w:rPr>
          <w:t>七、测试场景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_Toc83019725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4</w:t>
        </w:r>
        <w:r w:rsidR="00A040DC">
          <w:rPr>
            <w:noProof/>
            <w:webHidden/>
          </w:rPr>
          <w:fldChar w:fldCharType="end"/>
        </w:r>
      </w:hyperlink>
    </w:p>
    <w:p w14:paraId="5266519C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6" w:history="1">
        <w:r w:rsidR="00A040DC" w:rsidRPr="0069729C">
          <w:rPr>
            <w:rStyle w:val="af6"/>
            <w:rFonts w:hint="eastAsia"/>
            <w:noProof/>
          </w:rPr>
          <w:t>（一）交易业务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_Toc83019726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4</w:t>
        </w:r>
        <w:r w:rsidR="00A040DC">
          <w:rPr>
            <w:noProof/>
            <w:webHidden/>
          </w:rPr>
          <w:fldChar w:fldCharType="end"/>
        </w:r>
      </w:hyperlink>
    </w:p>
    <w:p w14:paraId="3A55AB42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7" w:history="1">
        <w:r w:rsidR="00A040DC" w:rsidRPr="0069729C">
          <w:rPr>
            <w:rStyle w:val="af6"/>
            <w:rFonts w:hint="eastAsia"/>
            <w:noProof/>
          </w:rPr>
          <w:t>（二）发行业务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_Toc83019727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4</w:t>
        </w:r>
        <w:r w:rsidR="00A040DC">
          <w:rPr>
            <w:noProof/>
            <w:webHidden/>
          </w:rPr>
          <w:fldChar w:fldCharType="end"/>
        </w:r>
      </w:hyperlink>
    </w:p>
    <w:p w14:paraId="0397D7CD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8" w:history="1">
        <w:r w:rsidR="00A040DC" w:rsidRPr="0069729C">
          <w:rPr>
            <w:rStyle w:val="af6"/>
            <w:rFonts w:hint="eastAsia"/>
            <w:noProof/>
          </w:rPr>
          <w:t>八、测试数据准备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_Toc83019728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733E7842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29" w:history="1">
        <w:r w:rsidR="00A040DC" w:rsidRPr="0069729C">
          <w:rPr>
            <w:rStyle w:val="af6"/>
            <w:rFonts w:hint="eastAsia"/>
            <w:noProof/>
          </w:rPr>
          <w:t>（一）挂牌情况、证券行情信息和证券信息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_Toc83019729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3E98834C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0" w:history="1">
        <w:r w:rsidR="00A040DC" w:rsidRPr="0069729C">
          <w:rPr>
            <w:rStyle w:val="af6"/>
            <w:rFonts w:hint="eastAsia"/>
            <w:noProof/>
          </w:rPr>
          <w:t>（二）证券账户、交易单元、托管单元及持仓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_Toc83019730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7BF1D63E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1" w:history="1">
        <w:r w:rsidR="00A040DC" w:rsidRPr="0069729C">
          <w:rPr>
            <w:rStyle w:val="af6"/>
            <w:rFonts w:hint="eastAsia"/>
            <w:noProof/>
          </w:rPr>
          <w:t>（三）交易网关、行情网关和结算网关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_Toc83019731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07B50E59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2" w:history="1">
        <w:r w:rsidR="00A040DC" w:rsidRPr="0069729C">
          <w:rPr>
            <w:rStyle w:val="af6"/>
            <w:rFonts w:hint="eastAsia"/>
            <w:noProof/>
          </w:rPr>
          <w:t>九、测试系统接入方式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_Toc83019732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47F42FB1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3" w:history="1">
        <w:r w:rsidR="00A040DC" w:rsidRPr="0069729C">
          <w:rPr>
            <w:rStyle w:val="af6"/>
            <w:rFonts w:hint="eastAsia"/>
            <w:noProof/>
          </w:rPr>
          <w:t>（一）参测机构接入深证通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_Toc83019733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7DD67E73" w14:textId="77777777" w:rsidR="00A040DC" w:rsidRDefault="007B54AC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4" w:history="1">
        <w:r w:rsidR="00A040DC" w:rsidRPr="0069729C">
          <w:rPr>
            <w:rStyle w:val="af6"/>
            <w:rFonts w:hint="eastAsia"/>
            <w:noProof/>
          </w:rPr>
          <w:t>（二）参测机构接入中国结算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_Toc83019734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28BE0A39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5" w:history="1">
        <w:r w:rsidR="00A040DC" w:rsidRPr="0069729C">
          <w:rPr>
            <w:rStyle w:val="af6"/>
            <w:rFonts w:hint="eastAsia"/>
            <w:noProof/>
          </w:rPr>
          <w:t>十、测试要求及注意事项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_Toc83019735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5</w:t>
        </w:r>
        <w:r w:rsidR="00A040DC">
          <w:rPr>
            <w:noProof/>
            <w:webHidden/>
          </w:rPr>
          <w:fldChar w:fldCharType="end"/>
        </w:r>
      </w:hyperlink>
    </w:p>
    <w:p w14:paraId="1D9AFDB5" w14:textId="77777777" w:rsidR="00A040DC" w:rsidRDefault="007B54AC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019736" w:history="1">
        <w:r w:rsidR="00A040DC" w:rsidRPr="0069729C">
          <w:rPr>
            <w:rStyle w:val="af6"/>
            <w:rFonts w:hint="eastAsia"/>
            <w:noProof/>
          </w:rPr>
          <w:t>十一、联系方式</w:t>
        </w:r>
        <w:r w:rsidR="00A040DC">
          <w:rPr>
            <w:noProof/>
            <w:webHidden/>
          </w:rPr>
          <w:tab/>
        </w:r>
        <w:r w:rsidR="00A040DC">
          <w:rPr>
            <w:noProof/>
            <w:webHidden/>
          </w:rPr>
          <w:fldChar w:fldCharType="begin"/>
        </w:r>
        <w:r w:rsidR="00A040DC">
          <w:rPr>
            <w:noProof/>
            <w:webHidden/>
          </w:rPr>
          <w:instrText xml:space="preserve"> PAGEREF _Toc83019736 \h </w:instrText>
        </w:r>
        <w:r w:rsidR="00A040DC">
          <w:rPr>
            <w:noProof/>
            <w:webHidden/>
          </w:rPr>
        </w:r>
        <w:r w:rsidR="00A040DC">
          <w:rPr>
            <w:noProof/>
            <w:webHidden/>
          </w:rPr>
          <w:fldChar w:fldCharType="separate"/>
        </w:r>
        <w:r w:rsidR="00A040DC">
          <w:rPr>
            <w:noProof/>
            <w:webHidden/>
          </w:rPr>
          <w:t>7</w:t>
        </w:r>
        <w:r w:rsidR="00A040DC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77777777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3019719"/>
      <w:bookmarkStart w:id="10" w:name="_Toc49652922"/>
      <w:proofErr w:type="gramStart"/>
      <w:r w:rsidRPr="00EB498D"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969FD0" w14:textId="23DB3AB6" w:rsidR="0094624F" w:rsidRPr="00E81942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 w:rsidR="007C03CA"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 w:rsidR="007C03CA">
        <w:rPr>
          <w:rFonts w:cs="Times New Roman" w:hint="eastAsia"/>
          <w:color w:val="000000" w:themeColor="text1"/>
          <w:sz w:val="30"/>
          <w:szCs w:val="30"/>
        </w:rPr>
        <w:t>（以下简称“全国股转公司”）、</w:t>
      </w: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 w:rsidR="007C03CA">
        <w:rPr>
          <w:rFonts w:cs="Times New Roman" w:hint="eastAsia"/>
          <w:color w:val="000000" w:themeColor="text1"/>
          <w:sz w:val="30"/>
          <w:szCs w:val="30"/>
        </w:rPr>
        <w:t>、</w:t>
      </w:r>
      <w:r w:rsidR="007C03CA">
        <w:rPr>
          <w:rFonts w:cs="Times New Roman"/>
          <w:color w:val="000000" w:themeColor="text1"/>
          <w:sz w:val="30"/>
          <w:szCs w:val="30"/>
        </w:rPr>
        <w:t>中证指数有限公司</w:t>
      </w:r>
      <w:r w:rsidR="007C03CA"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>
        <w:rPr>
          <w:rFonts w:cs="Times New Roman" w:hint="eastAsia"/>
          <w:color w:val="000000" w:themeColor="text1"/>
          <w:sz w:val="30"/>
          <w:szCs w:val="30"/>
        </w:rPr>
        <w:t>供市场</w:t>
      </w:r>
      <w:r>
        <w:rPr>
          <w:rFonts w:cs="Times New Roman"/>
          <w:color w:val="000000" w:themeColor="text1"/>
          <w:sz w:val="30"/>
          <w:szCs w:val="30"/>
        </w:rPr>
        <w:t>进行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>
        <w:rPr>
          <w:rFonts w:cs="Times New Roman"/>
          <w:color w:val="000000" w:themeColor="text1"/>
          <w:sz w:val="30"/>
          <w:szCs w:val="30"/>
        </w:rPr>
        <w:t>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017DEE18" w:rsidR="00253C9D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6CDCFFF8" w14:textId="77777777" w:rsidR="00253C9D" w:rsidRPr="00D85079" w:rsidRDefault="00253C9D" w:rsidP="00D85079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3019720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60D4B4AC" w:rsidR="00530549" w:rsidRDefault="00EE1AD1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E093F12" w14:textId="5B2401B3" w:rsidR="0094624F" w:rsidRPr="00D85079" w:rsidRDefault="00EE1AD1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43AA5439" w14:textId="439AD4F2" w:rsidR="007C03CA" w:rsidRDefault="007C03CA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208FEE74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601874C6" w14:textId="77777777" w:rsidR="00913CCA" w:rsidRPr="00C50F4D" w:rsidRDefault="00913CCA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3019721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27B026C7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C50F4D">
        <w:rPr>
          <w:rFonts w:cs="Times New Roman"/>
          <w:color w:val="000000" w:themeColor="text1"/>
          <w:sz w:val="30"/>
          <w:szCs w:val="30"/>
        </w:rPr>
        <w:t>(V1.46</w:t>
      </w:r>
      <w:r w:rsidRPr="00E81942">
        <w:rPr>
          <w:rFonts w:cs="Times New Roman"/>
          <w:color w:val="000000" w:themeColor="text1"/>
          <w:sz w:val="30"/>
          <w:szCs w:val="30"/>
        </w:rPr>
        <w:t>)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66F943A6" w14:textId="77777777" w:rsidR="00253C9D" w:rsidRPr="00E81942" w:rsidRDefault="00253C9D" w:rsidP="00D85079">
      <w:pPr>
        <w:pStyle w:val="aff"/>
        <w:spacing w:line="240" w:lineRule="auto"/>
        <w:ind w:left="570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3019722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2BE86D94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B01128E" w14:textId="5FB5491C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331D16A" w14:textId="6F8080E0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="008F6775">
        <w:rPr>
          <w:rFonts w:cs="Times New Roman" w:hint="eastAsia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5E824AD" w14:textId="67CF2208" w:rsidR="007C03CA" w:rsidRPr="00E81942" w:rsidRDefault="007C03CA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中证指数全网测试环境</w:t>
      </w:r>
    </w:p>
    <w:p w14:paraId="5B1D462C" w14:textId="4CBBAA56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0D19E539" w14:textId="77777777" w:rsidR="00253C9D" w:rsidRPr="00D85079" w:rsidRDefault="00253C9D" w:rsidP="00D85079">
      <w:pPr>
        <w:spacing w:line="240" w:lineRule="auto"/>
        <w:ind w:left="567"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57B6A04" w14:textId="210F8F1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3019723"/>
      <w:r w:rsidRPr="00C11427">
        <w:t>五</w:t>
      </w:r>
      <w:r w:rsidRPr="00C11427">
        <w:rPr>
          <w:rFonts w:hint="eastAsia"/>
        </w:rPr>
        <w:t>、</w:t>
      </w:r>
      <w:r w:rsidRPr="00C11427">
        <w:t>测试时间安排</w:t>
      </w:r>
      <w:bookmarkEnd w:id="35"/>
    </w:p>
    <w:p w14:paraId="5A9ED8AB" w14:textId="1A785C09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</w:t>
      </w:r>
      <w:r w:rsidR="008F6775">
        <w:rPr>
          <w:rFonts w:cs="Times New Roman"/>
          <w:color w:val="000000" w:themeColor="text1"/>
          <w:sz w:val="30"/>
          <w:szCs w:val="30"/>
        </w:rPr>
        <w:t>全网</w:t>
      </w:r>
      <w:r w:rsidRPr="00E81942">
        <w:rPr>
          <w:rFonts w:cs="Times New Roman"/>
          <w:color w:val="000000" w:themeColor="text1"/>
          <w:sz w:val="30"/>
          <w:szCs w:val="30"/>
        </w:rPr>
        <w:t>测试时间为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A040DC">
        <w:rPr>
          <w:rFonts w:cs="Times New Roman"/>
          <w:color w:val="000000" w:themeColor="text1"/>
          <w:sz w:val="30"/>
          <w:szCs w:val="30"/>
        </w:rPr>
        <w:t>10</w:t>
      </w:r>
      <w:r w:rsidR="00A040DC">
        <w:rPr>
          <w:rFonts w:cs="Times New Roman"/>
          <w:color w:val="000000" w:themeColor="text1"/>
          <w:sz w:val="30"/>
          <w:szCs w:val="30"/>
        </w:rPr>
        <w:t>月</w:t>
      </w:r>
      <w:r w:rsidR="00A040DC">
        <w:rPr>
          <w:rFonts w:cs="Times New Roman"/>
          <w:color w:val="000000" w:themeColor="text1"/>
          <w:sz w:val="30"/>
          <w:szCs w:val="30"/>
        </w:rPr>
        <w:t>9</w:t>
      </w:r>
      <w:r w:rsidR="00A040DC">
        <w:rPr>
          <w:rFonts w:cs="Times New Roman"/>
          <w:color w:val="000000" w:themeColor="text1"/>
          <w:sz w:val="30"/>
          <w:szCs w:val="30"/>
        </w:rPr>
        <w:t>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8F6775">
        <w:rPr>
          <w:rFonts w:cs="Times New Roman" w:hint="eastAsia"/>
          <w:color w:val="000000" w:themeColor="text1"/>
          <w:sz w:val="30"/>
          <w:szCs w:val="30"/>
        </w:rPr>
        <w:t>模拟一个完整交易日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8F6775" w:rsidRPr="00A96FBB" w14:paraId="6A8475AA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24FB275B" w14:textId="56650578" w:rsidR="008F6775" w:rsidRPr="000C394B" w:rsidRDefault="008F67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>
              <w:rPr>
                <w:rFonts w:cs="Times New Roman" w:hint="eastAsia"/>
                <w:szCs w:val="24"/>
              </w:rPr>
              <w:t>:00</w:t>
            </w:r>
          </w:p>
        </w:tc>
        <w:tc>
          <w:tcPr>
            <w:tcW w:w="8221" w:type="dxa"/>
            <w:gridSpan w:val="6"/>
            <w:vAlign w:val="center"/>
          </w:tcPr>
          <w:p w14:paraId="522181FC" w14:textId="2F77B069" w:rsidR="008F6775" w:rsidRPr="000C394B" w:rsidRDefault="008F6775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2DED8CEB" w:rsidR="00530549" w:rsidRPr="00C11427" w:rsidRDefault="00530549" w:rsidP="00C11427">
      <w:pPr>
        <w:pStyle w:val="12"/>
        <w:spacing w:before="163" w:after="163"/>
        <w:ind w:firstLine="600"/>
      </w:pPr>
      <w:bookmarkStart w:id="37" w:name="_Toc83019724"/>
      <w:r>
        <w:t>六</w:t>
      </w:r>
      <w:r>
        <w:rPr>
          <w:rFonts w:hint="eastAsia"/>
        </w:rPr>
        <w:t>、</w:t>
      </w:r>
      <w:r w:rsidRPr="00C11427">
        <w:t>测试内容</w:t>
      </w:r>
      <w:bookmarkEnd w:id="36"/>
      <w:bookmarkEnd w:id="37"/>
    </w:p>
    <w:p w14:paraId="4D2D6D4E" w14:textId="75057D73" w:rsidR="0094624F" w:rsidRPr="00E81942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>
        <w:rPr>
          <w:rFonts w:cs="Times New Roman"/>
          <w:color w:val="000000" w:themeColor="text1"/>
          <w:sz w:val="30"/>
          <w:szCs w:val="30"/>
        </w:rPr>
        <w:t>6</w:t>
      </w:r>
      <w:r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》等</w:t>
      </w:r>
      <w:r>
        <w:rPr>
          <w:rFonts w:cs="Times New Roman"/>
          <w:color w:val="000000" w:themeColor="text1"/>
          <w:sz w:val="30"/>
          <w:szCs w:val="30"/>
        </w:rPr>
        <w:t>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>
        <w:rPr>
          <w:rFonts w:cs="Times New Roman" w:hint="eastAsia"/>
          <w:color w:val="000000" w:themeColor="text1"/>
          <w:sz w:val="30"/>
          <w:szCs w:val="30"/>
        </w:rPr>
        <w:t>北交所开市涉及的交易、行情等</w:t>
      </w:r>
      <w:r w:rsidR="00E53467">
        <w:rPr>
          <w:rFonts w:cs="Times New Roman" w:hint="eastAsia"/>
          <w:color w:val="000000" w:themeColor="text1"/>
          <w:sz w:val="30"/>
          <w:szCs w:val="30"/>
        </w:rPr>
        <w:t>业务进行改造，达到上线</w:t>
      </w:r>
      <w:r w:rsidRPr="00E81942">
        <w:rPr>
          <w:rFonts w:cs="Times New Roman" w:hint="eastAsia"/>
          <w:color w:val="000000" w:themeColor="text1"/>
          <w:sz w:val="30"/>
          <w:szCs w:val="30"/>
        </w:rPr>
        <w:t>要求。</w:t>
      </w:r>
    </w:p>
    <w:p w14:paraId="62C73408" w14:textId="14005E1C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FB2139" w:rsidRPr="00FB2139">
        <w:rPr>
          <w:rFonts w:cs="Times New Roman" w:hint="eastAsia"/>
          <w:color w:val="000000" w:themeColor="text1"/>
          <w:sz w:val="30"/>
          <w:szCs w:val="30"/>
        </w:rPr>
        <w:t xml:space="preserve"> 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FB2139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FB2139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FB2139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FB2139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FB2139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FB2139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秒更新行情，各参测机构能够正确揭示</w:t>
      </w:r>
      <w:r w:rsidR="00FB2139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="00FB2139"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F2409ED" w14:textId="77777777" w:rsidR="0094624F" w:rsidRPr="00041075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749D759A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交易支持平台回报、行情数据，各参测机构能够正确处理。</w:t>
      </w:r>
    </w:p>
    <w:p w14:paraId="6B8C6B88" w14:textId="77777777" w:rsidR="0094624F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并进行相应的权限控制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68D06919" w:rsidR="007B354C" w:rsidRDefault="005D047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验证各证券公司周边系统可</w:t>
      </w:r>
      <w:r>
        <w:rPr>
          <w:rFonts w:cs="Times New Roman"/>
          <w:sz w:val="32"/>
          <w:szCs w:val="32"/>
        </w:rPr>
        <w:t>提供便于投资者开展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交易的通用交易界面、快捷入口及专用入口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设立独立板块用于揭示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行情内容</w:t>
      </w:r>
      <w:r>
        <w:rPr>
          <w:rFonts w:cs="Times New Roman" w:hint="eastAsia"/>
          <w:sz w:val="32"/>
          <w:szCs w:val="32"/>
        </w:rPr>
        <w:t>。验证信息商设立</w:t>
      </w:r>
      <w:r>
        <w:rPr>
          <w:rFonts w:cs="Times New Roman"/>
          <w:sz w:val="32"/>
          <w:szCs w:val="32"/>
        </w:rPr>
        <w:t>独立板块用于揭示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行情内容</w:t>
      </w:r>
      <w:r>
        <w:rPr>
          <w:rFonts w:cs="Times New Roman" w:hint="eastAsia"/>
          <w:sz w:val="32"/>
          <w:szCs w:val="32"/>
        </w:rPr>
        <w:t>。</w:t>
      </w:r>
      <w:r>
        <w:rPr>
          <w:rFonts w:cs="Times New Roman"/>
          <w:sz w:val="32"/>
          <w:szCs w:val="32"/>
        </w:rPr>
        <w:t>以上须与沪深市场同级别</w:t>
      </w:r>
      <w:r>
        <w:rPr>
          <w:rFonts w:cs="Times New Roman" w:hint="eastAsia"/>
          <w:sz w:val="32"/>
          <w:szCs w:val="32"/>
        </w:rPr>
        <w:t>，</w:t>
      </w:r>
      <w:r>
        <w:rPr>
          <w:rFonts w:cs="Times New Roman"/>
          <w:sz w:val="32"/>
          <w:szCs w:val="32"/>
        </w:rPr>
        <w:t>使用</w:t>
      </w:r>
      <w:r>
        <w:rPr>
          <w:rFonts w:cs="Times New Roman"/>
          <w:sz w:val="32"/>
          <w:szCs w:val="32"/>
        </w:rPr>
        <w:t>“BJ/</w:t>
      </w:r>
      <w:r>
        <w:rPr>
          <w:rFonts w:cs="Times New Roman"/>
          <w:sz w:val="32"/>
          <w:szCs w:val="32"/>
        </w:rPr>
        <w:t>北证</w:t>
      </w:r>
      <w:r>
        <w:rPr>
          <w:rFonts w:cs="Times New Roman"/>
          <w:sz w:val="32"/>
          <w:szCs w:val="32"/>
        </w:rPr>
        <w:t>/</w:t>
      </w:r>
      <w:r>
        <w:rPr>
          <w:rFonts w:cs="Times New Roman"/>
          <w:sz w:val="32"/>
          <w:szCs w:val="32"/>
        </w:rPr>
        <w:t>京市</w:t>
      </w:r>
      <w:r>
        <w:rPr>
          <w:rFonts w:cs="Times New Roman" w:hint="eastAsia"/>
          <w:sz w:val="32"/>
          <w:szCs w:val="32"/>
        </w:rPr>
        <w:t>/</w:t>
      </w:r>
      <w:r>
        <w:rPr>
          <w:rFonts w:cs="Times New Roman" w:hint="eastAsia"/>
          <w:sz w:val="32"/>
          <w:szCs w:val="32"/>
        </w:rPr>
        <w:t>北交所</w:t>
      </w:r>
      <w:r>
        <w:rPr>
          <w:rFonts w:cs="Times New Roman"/>
          <w:sz w:val="32"/>
          <w:szCs w:val="32"/>
        </w:rPr>
        <w:t>”</w:t>
      </w:r>
      <w:r>
        <w:rPr>
          <w:rFonts w:cs="Times New Roman"/>
          <w:sz w:val="32"/>
          <w:szCs w:val="32"/>
        </w:rPr>
        <w:t>等作为简称及市场标识</w:t>
      </w:r>
      <w:r>
        <w:rPr>
          <w:rFonts w:cs="Times New Roman" w:hint="eastAsia"/>
          <w:sz w:val="32"/>
          <w:szCs w:val="32"/>
        </w:rPr>
        <w:t>。</w:t>
      </w:r>
    </w:p>
    <w:p w14:paraId="4000AD28" w14:textId="2CF978FE" w:rsidR="00A14205" w:rsidRDefault="00A14205" w:rsidP="007B354C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74FFA767" w14:textId="765CA7FF" w:rsidR="00D9068F" w:rsidRPr="00AD7FCE" w:rsidRDefault="00A14205" w:rsidP="00AD7FCE">
      <w:pPr>
        <w:pStyle w:val="12"/>
        <w:spacing w:before="163" w:after="163"/>
        <w:ind w:firstLine="600"/>
      </w:pPr>
      <w:bookmarkStart w:id="38" w:name="_Toc83019725"/>
      <w:r>
        <w:rPr>
          <w:rFonts w:hint="eastAsia"/>
        </w:rPr>
        <w:t>七、</w:t>
      </w:r>
      <w:r w:rsidRPr="00A14205">
        <w:t>测试场景</w:t>
      </w:r>
      <w:bookmarkEnd w:id="38"/>
    </w:p>
    <w:p w14:paraId="6FB5167A" w14:textId="794C481E" w:rsidR="00283DB2" w:rsidRDefault="00283DB2" w:rsidP="00283DB2">
      <w:pPr>
        <w:pStyle w:val="22"/>
        <w:spacing w:before="163" w:after="163"/>
        <w:ind w:firstLine="562"/>
      </w:pPr>
      <w:bookmarkStart w:id="39" w:name="_Toc83019726"/>
      <w:r>
        <w:rPr>
          <w:rFonts w:hint="eastAsia"/>
        </w:rPr>
        <w:t>（一）</w:t>
      </w:r>
      <w:r w:rsidR="00723816">
        <w:rPr>
          <w:rFonts w:hint="eastAsia"/>
        </w:rPr>
        <w:t>交易业务</w:t>
      </w:r>
      <w:bookmarkEnd w:id="39"/>
    </w:p>
    <w:tbl>
      <w:tblPr>
        <w:tblStyle w:val="af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843"/>
      </w:tblGrid>
      <w:tr w:rsidR="002C6B8C" w14:paraId="1A14DC6C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6F12" w14:textId="77777777" w:rsidR="002C6B8C" w:rsidRDefault="002C6B8C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业务类型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ABF02" w14:textId="77777777" w:rsidR="002C6B8C" w:rsidRDefault="002C6B8C" w:rsidP="00C777C5">
            <w:pPr>
              <w:ind w:right="420" w:firstLine="482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证券代码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E95C8" w14:textId="757FE308" w:rsidR="002C6B8C" w:rsidRDefault="00C777C5" w:rsidP="00C777C5">
            <w:pPr>
              <w:ind w:firstLineChars="0" w:firstLine="0"/>
              <w:jc w:val="center"/>
              <w:rPr>
                <w:rFonts w:eastAsia="楷体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生效</w:t>
            </w:r>
            <w:r w:rsidR="002C6B8C">
              <w:rPr>
                <w:rFonts w:eastAsia="楷体" w:cs="Times New Roman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</w:tr>
      <w:tr w:rsidR="002C6B8C" w14:paraId="774414B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C8A4" w14:textId="43148D14" w:rsidR="002C6B8C" w:rsidRDefault="00C777C5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上市首日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844" w14:textId="07073276" w:rsidR="002C6B8C" w:rsidRPr="00E6262E" w:rsidRDefault="0094624F" w:rsidP="0094624F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36800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36964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6A0" w14:textId="51211EE6" w:rsidR="002C6B8C" w:rsidRPr="00C777C5" w:rsidRDefault="00A040DC" w:rsidP="005846AD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3F281F" w14:paraId="6E1F3DE5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FCC" w14:textId="2A3BC77B" w:rsidR="003F281F" w:rsidRDefault="003F281F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长期停牌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4FE" w14:textId="5283A4CD" w:rsidR="003F281F" w:rsidRDefault="003F281F" w:rsidP="0094624F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33266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837242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A5F" w14:textId="5162684E" w:rsidR="003F281F" w:rsidRDefault="003F281F" w:rsidP="005846AD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C777C5" w14:paraId="35AF03FA" w14:textId="77777777" w:rsidTr="002C6B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34A" w14:textId="59B4CF28" w:rsidR="00C777C5" w:rsidRDefault="003F281F" w:rsidP="00C777C5">
            <w:pPr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日间紧急停牌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F" w14:textId="15D3E17E" w:rsidR="00C777C5" w:rsidRPr="00E6262E" w:rsidRDefault="0094624F" w:rsidP="008C71E7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35174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,8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31768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72D" w14:textId="094AF170" w:rsidR="00C777C5" w:rsidRPr="00C777C5" w:rsidRDefault="00A040DC" w:rsidP="00C777C5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E555F7" w14:paraId="1F75ED60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1A" w14:textId="3DEE7819" w:rsidR="00E555F7" w:rsidRDefault="005846AD" w:rsidP="00E555F7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 w:hint="eastAsia"/>
                <w:color w:val="000000" w:themeColor="text1"/>
                <w:szCs w:val="24"/>
              </w:rPr>
              <w:t>除权除息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F32" w14:textId="50B7BFB0" w:rsidR="00E555F7" w:rsidRPr="00E6262E" w:rsidRDefault="0094624F" w:rsidP="0094624F">
            <w:pPr>
              <w:ind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38030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,834765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（除息）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,836826</w:t>
            </w:r>
            <w:r>
              <w:rPr>
                <w:rFonts w:cs="Times New Roman" w:hint="eastAsia"/>
                <w:bCs/>
                <w:color w:val="000000" w:themeColor="text1"/>
                <w:szCs w:val="24"/>
              </w:rPr>
              <w:t>（除权除息）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754" w14:textId="424BF512" w:rsidR="00E555F7" w:rsidRPr="00C777C5" w:rsidRDefault="00A040DC" w:rsidP="00E555F7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5846AD" w14:paraId="052C4F16" w14:textId="77777777" w:rsidTr="008C71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473" w14:textId="1BFF5D7D" w:rsidR="005846AD" w:rsidRDefault="005846AD" w:rsidP="005846AD">
            <w:pPr>
              <w:spacing w:line="240" w:lineRule="auto"/>
              <w:ind w:firstLineChars="0" w:firstLine="0"/>
              <w:jc w:val="center"/>
              <w:rPr>
                <w:rFonts w:ascii="仿宋" w:hAnsi="仿宋" w:cs="Times New Roman"/>
                <w:color w:val="000000" w:themeColor="text1"/>
                <w:szCs w:val="24"/>
              </w:rPr>
            </w:pPr>
            <w:r>
              <w:rPr>
                <w:rFonts w:ascii="仿宋" w:hAnsi="仿宋" w:cs="Times New Roman"/>
                <w:color w:val="000000" w:themeColor="text1"/>
                <w:szCs w:val="24"/>
              </w:rPr>
              <w:t>常规交易业务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1F9" w14:textId="699A10A8" w:rsidR="005846AD" w:rsidRPr="00E6262E" w:rsidRDefault="00D135AB" w:rsidP="003F281F">
            <w:pPr>
              <w:ind w:right="420" w:firstLineChars="0" w:firstLine="0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全部</w:t>
            </w:r>
            <w:r w:rsidR="005846AD">
              <w:rPr>
                <w:rFonts w:ascii="仿宋" w:hAnsi="仿宋" w:hint="eastAsia"/>
                <w:szCs w:val="24"/>
              </w:rPr>
              <w:t>证券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143" w14:textId="7D34C6EA" w:rsidR="005846AD" w:rsidRDefault="005846AD" w:rsidP="005846AD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——</w:t>
            </w:r>
          </w:p>
        </w:tc>
      </w:tr>
    </w:tbl>
    <w:p w14:paraId="241E8C04" w14:textId="6DDEE112" w:rsidR="002C6B8C" w:rsidRDefault="002C6B8C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4683FCD4" w14:textId="050BDEFA" w:rsidR="002C6B8C" w:rsidRPr="00382AD4" w:rsidRDefault="002C6B8C" w:rsidP="00382AD4">
      <w:pPr>
        <w:pStyle w:val="22"/>
        <w:spacing w:before="163" w:after="163"/>
        <w:ind w:firstLine="562"/>
      </w:pPr>
      <w:bookmarkStart w:id="40" w:name="_Toc83019727"/>
      <w:r>
        <w:rPr>
          <w:rFonts w:hint="eastAsia"/>
        </w:rPr>
        <w:t>（二）发行业务</w:t>
      </w:r>
      <w:bookmarkEnd w:id="40"/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382AD4" w14:paraId="0148BFA6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0ABF2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010C1F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AFDB8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44A71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询价日期</w:t>
            </w:r>
          </w:p>
        </w:tc>
      </w:tr>
      <w:tr w:rsidR="00382AD4" w14:paraId="34D54870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FAAD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2506FC"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19B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5AF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EC5876">
              <w:rPr>
                <w:rFonts w:cs="Times New Roman"/>
                <w:color w:val="000000" w:themeColor="text1"/>
                <w:szCs w:val="24"/>
              </w:rPr>
              <w:t>889</w:t>
            </w:r>
            <w:r>
              <w:rPr>
                <w:rFonts w:cs="Times New Roman"/>
                <w:color w:val="000000" w:themeColor="text1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6443" w14:textId="4B365EDC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382AD4" w14:paraId="74824A11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D251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询价发行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145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0A6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D12" w14:textId="1CCACFEB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36AC2ABF" w14:textId="77777777" w:rsidR="00382AD4" w:rsidRDefault="00382AD4" w:rsidP="002C6B8C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tbl>
      <w:tblPr>
        <w:tblStyle w:val="afe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2410"/>
        <w:gridCol w:w="2409"/>
      </w:tblGrid>
      <w:tr w:rsidR="00382AD4" w14:paraId="42BB00AF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13E99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B3C6A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证券代码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97744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发行代码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12D7E" w14:textId="77777777" w:rsidR="00382AD4" w:rsidRDefault="00382AD4" w:rsidP="007C4874">
            <w:pPr>
              <w:ind w:firstLineChars="0" w:firstLine="0"/>
              <w:jc w:val="center"/>
              <w:rPr>
                <w:rFonts w:ascii="楷体" w:eastAsia="楷体" w:hAnsi="楷体" w:cs="Times New Roman"/>
                <w:b/>
                <w:color w:val="000000" w:themeColor="text1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szCs w:val="24"/>
              </w:rPr>
              <w:t>申购日期</w:t>
            </w:r>
          </w:p>
        </w:tc>
      </w:tr>
      <w:tr w:rsidR="00382AD4" w14:paraId="2D25D13E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F1C" w14:textId="77777777" w:rsidR="00382AD4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E3A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430335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4BB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85B9" w14:textId="36DEC364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382AD4" w14:paraId="0CCD4A9A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F27F" w14:textId="77777777" w:rsidR="00382AD4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定价发行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3BE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830809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CF1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889503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26E0" w14:textId="1DA41E5D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382AD4" w14:paraId="646CF337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6A6" w14:textId="77777777" w:rsidR="00382AD4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AB2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00B8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336" w14:textId="3E083232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  <w:tr w:rsidR="00382AD4" w14:paraId="3A4FA0D2" w14:textId="77777777" w:rsidTr="007C4874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273" w14:textId="77777777" w:rsidR="00382AD4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竞价发行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8E14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32175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691C" w14:textId="77777777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 w:hint="eastAsia"/>
                <w:bCs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89505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AD3" w14:textId="066FAB50" w:rsidR="00382AD4" w:rsidRPr="002506FC" w:rsidRDefault="00382AD4" w:rsidP="00382AD4">
            <w:pPr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10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月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9</w:t>
            </w:r>
            <w:r>
              <w:rPr>
                <w:rFonts w:cs="Times New Roman"/>
                <w:bCs/>
                <w:color w:val="000000" w:themeColor="text1"/>
                <w:szCs w:val="24"/>
              </w:rPr>
              <w:t>日</w:t>
            </w:r>
          </w:p>
        </w:tc>
      </w:tr>
    </w:tbl>
    <w:p w14:paraId="202ABCB0" w14:textId="77777777" w:rsidR="002C6B8C" w:rsidRDefault="002C6B8C" w:rsidP="006801C7">
      <w:pPr>
        <w:spacing w:line="240" w:lineRule="auto"/>
        <w:ind w:firstLineChars="0" w:firstLine="0"/>
        <w:jc w:val="both"/>
        <w:rPr>
          <w:rFonts w:cs="Times New Roman"/>
          <w:color w:val="000000" w:themeColor="text1"/>
          <w:sz w:val="30"/>
          <w:szCs w:val="30"/>
        </w:rPr>
      </w:pPr>
    </w:p>
    <w:p w14:paraId="3E4D96AB" w14:textId="47189A8C" w:rsidR="00530549" w:rsidRPr="00C11427" w:rsidRDefault="009A6A38" w:rsidP="00C11427">
      <w:pPr>
        <w:pStyle w:val="12"/>
        <w:spacing w:before="163" w:after="163"/>
        <w:ind w:firstLine="600"/>
      </w:pPr>
      <w:bookmarkStart w:id="41" w:name="_Toc83019728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测试数据准备</w:t>
      </w:r>
      <w:bookmarkEnd w:id="41"/>
    </w:p>
    <w:p w14:paraId="4199EC92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2" w:name="_Toc502216522"/>
      <w:bookmarkStart w:id="43" w:name="_Toc502217616"/>
      <w:bookmarkStart w:id="44" w:name="_Toc83019729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2"/>
      <w:bookmarkEnd w:id="43"/>
      <w:bookmarkEnd w:id="44"/>
    </w:p>
    <w:p w14:paraId="49157DB2" w14:textId="4487CDDF" w:rsidR="00530549" w:rsidRPr="00706ECF" w:rsidRDefault="00530549" w:rsidP="00A41BAD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A040DC">
        <w:rPr>
          <w:rFonts w:cs="Times New Roman"/>
          <w:color w:val="000000" w:themeColor="text1"/>
          <w:sz w:val="30"/>
          <w:szCs w:val="30"/>
        </w:rPr>
        <w:t>10</w:t>
      </w:r>
      <w:r w:rsidR="00A040DC">
        <w:rPr>
          <w:rFonts w:cs="Times New Roman"/>
          <w:color w:val="000000" w:themeColor="text1"/>
          <w:sz w:val="30"/>
          <w:szCs w:val="30"/>
        </w:rPr>
        <w:t>月</w:t>
      </w:r>
      <w:r w:rsidR="00A040DC">
        <w:rPr>
          <w:rFonts w:cs="Times New Roman"/>
          <w:color w:val="000000" w:themeColor="text1"/>
          <w:sz w:val="30"/>
          <w:szCs w:val="30"/>
        </w:rPr>
        <w:t>8</w:t>
      </w:r>
      <w:r w:rsidR="00A040DC">
        <w:rPr>
          <w:rFonts w:cs="Times New Roman"/>
          <w:color w:val="000000" w:themeColor="text1"/>
          <w:sz w:val="30"/>
          <w:szCs w:val="30"/>
        </w:rPr>
        <w:t>日</w:t>
      </w:r>
      <w:r w:rsidRPr="00706ECF">
        <w:rPr>
          <w:rFonts w:cs="Times New Roman"/>
          <w:color w:val="000000" w:themeColor="text1"/>
          <w:sz w:val="30"/>
          <w:szCs w:val="30"/>
        </w:rPr>
        <w:t>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D6173E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</w:p>
    <w:p w14:paraId="5883FBA4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45" w:name="_Toc502216523"/>
      <w:bookmarkStart w:id="46" w:name="_Toc502217617"/>
      <w:bookmarkStart w:id="47" w:name="_Toc83019730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5"/>
      <w:bookmarkEnd w:id="46"/>
      <w:bookmarkEnd w:id="47"/>
    </w:p>
    <w:p w14:paraId="2D7B71F8" w14:textId="5AA041CD" w:rsidR="00530549" w:rsidRPr="00706ECF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A040DC">
        <w:rPr>
          <w:rFonts w:cs="Times New Roman"/>
          <w:color w:val="000000" w:themeColor="text1"/>
          <w:sz w:val="30"/>
          <w:szCs w:val="30"/>
        </w:rPr>
        <w:t>10</w:t>
      </w:r>
      <w:r w:rsidR="00A040DC">
        <w:rPr>
          <w:rFonts w:cs="Times New Roman"/>
          <w:color w:val="000000" w:themeColor="text1"/>
          <w:sz w:val="30"/>
          <w:szCs w:val="30"/>
        </w:rPr>
        <w:t>月</w:t>
      </w:r>
      <w:r w:rsidR="00A040DC">
        <w:rPr>
          <w:rFonts w:cs="Times New Roman"/>
          <w:color w:val="000000" w:themeColor="text1"/>
          <w:sz w:val="30"/>
          <w:szCs w:val="30"/>
        </w:rPr>
        <w:t>8</w:t>
      </w:r>
      <w:r w:rsidR="00A040DC">
        <w:rPr>
          <w:rFonts w:cs="Times New Roman"/>
          <w:color w:val="000000" w:themeColor="text1"/>
          <w:sz w:val="30"/>
          <w:szCs w:val="30"/>
        </w:rPr>
        <w:t>日</w:t>
      </w:r>
      <w:r w:rsidRPr="00706ECF">
        <w:rPr>
          <w:rFonts w:cs="Times New Roman"/>
          <w:color w:val="000000" w:themeColor="text1"/>
          <w:sz w:val="30"/>
          <w:szCs w:val="30"/>
        </w:rPr>
        <w:t>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）中国结算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EB498D">
      <w:pPr>
        <w:pStyle w:val="22"/>
        <w:spacing w:before="163" w:after="163"/>
        <w:ind w:firstLine="562"/>
      </w:pPr>
      <w:bookmarkStart w:id="48" w:name="_Toc502216528"/>
      <w:bookmarkStart w:id="49" w:name="_Toc502217622"/>
      <w:bookmarkStart w:id="50" w:name="_Toc83019731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8"/>
      <w:bookmarkEnd w:id="49"/>
      <w:bookmarkEnd w:id="50"/>
    </w:p>
    <w:p w14:paraId="212E4CBE" w14:textId="6982950F" w:rsidR="00530549" w:rsidRPr="009A6A38" w:rsidRDefault="00530549" w:rsidP="009A6A38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A040DC">
        <w:rPr>
          <w:rFonts w:cs="Times New Roman"/>
          <w:color w:val="000000" w:themeColor="text1"/>
          <w:sz w:val="30"/>
          <w:szCs w:val="30"/>
        </w:rPr>
        <w:t>10</w:t>
      </w:r>
      <w:r w:rsidR="00A040DC">
        <w:rPr>
          <w:rFonts w:cs="Times New Roman"/>
          <w:color w:val="000000" w:themeColor="text1"/>
          <w:sz w:val="30"/>
          <w:szCs w:val="30"/>
        </w:rPr>
        <w:t>月</w:t>
      </w:r>
      <w:r w:rsidR="00A040DC">
        <w:rPr>
          <w:rFonts w:cs="Times New Roman"/>
          <w:color w:val="000000" w:themeColor="text1"/>
          <w:sz w:val="30"/>
          <w:szCs w:val="30"/>
        </w:rPr>
        <w:t>8</w:t>
      </w:r>
      <w:r w:rsidR="00A040DC">
        <w:rPr>
          <w:rFonts w:cs="Times New Roman"/>
          <w:color w:val="000000" w:themeColor="text1"/>
          <w:sz w:val="30"/>
          <w:szCs w:val="30"/>
        </w:rPr>
        <w:t>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/>
          <w:color w:val="000000" w:themeColor="text1"/>
          <w:sz w:val="30"/>
          <w:szCs w:val="30"/>
        </w:rPr>
        <w:t>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51" w:name="_Toc422310615"/>
    </w:p>
    <w:p w14:paraId="0842E965" w14:textId="2AF08BB1" w:rsidR="00530549" w:rsidRPr="00C11427" w:rsidRDefault="009A6A38" w:rsidP="00C11427">
      <w:pPr>
        <w:pStyle w:val="12"/>
        <w:spacing w:before="163" w:after="163"/>
        <w:ind w:firstLine="600"/>
      </w:pPr>
      <w:bookmarkStart w:id="52" w:name="_Toc374957920"/>
      <w:bookmarkStart w:id="53" w:name="_Toc375070738"/>
      <w:bookmarkStart w:id="54" w:name="_Toc375557974"/>
      <w:bookmarkStart w:id="55" w:name="_Toc376285233"/>
      <w:bookmarkStart w:id="56" w:name="_Toc376597526"/>
      <w:bookmarkStart w:id="57" w:name="_Toc374381862"/>
      <w:bookmarkStart w:id="58" w:name="_Toc374381928"/>
      <w:bookmarkStart w:id="59" w:name="_Toc83019732"/>
      <w:bookmarkEnd w:id="51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测试系统接入方式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A008F67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0" w:name="_Toc416422123"/>
      <w:bookmarkStart w:id="61" w:name="_Toc83019733"/>
      <w:bookmarkStart w:id="62" w:name="_Toc374381864"/>
      <w:bookmarkStart w:id="63" w:name="_Toc374381930"/>
      <w:bookmarkStart w:id="64" w:name="_Toc374957922"/>
      <w:bookmarkStart w:id="65" w:name="_Toc375070740"/>
      <w:bookmarkStart w:id="66" w:name="_Toc375557976"/>
      <w:bookmarkStart w:id="67" w:name="_Toc376285235"/>
      <w:bookmarkStart w:id="68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60"/>
      <w:bookmarkEnd w:id="61"/>
    </w:p>
    <w:p w14:paraId="671F56CF" w14:textId="73BC9A7B" w:rsidR="00530549" w:rsidRPr="00D6173E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A62071"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 w:rsidRPr="00A62071"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环境线路接入深</w:t>
      </w:r>
      <w:proofErr w:type="gramStart"/>
      <w:r w:rsidRPr="00A62071">
        <w:rPr>
          <w:rFonts w:ascii="仿宋" w:hAnsi="仿宋" w:cs="Times New Roman"/>
          <w:color w:val="000000" w:themeColor="text1"/>
          <w:sz w:val="30"/>
          <w:szCs w:val="30"/>
        </w:rPr>
        <w:t>证通提供</w:t>
      </w:r>
      <w:proofErr w:type="gramEnd"/>
      <w:r w:rsidRPr="00A62071">
        <w:rPr>
          <w:rFonts w:ascii="仿宋" w:hAnsi="仿宋" w:cs="Times New Roman"/>
          <w:color w:val="000000" w:themeColor="text1"/>
          <w:sz w:val="30"/>
          <w:szCs w:val="30"/>
        </w:rPr>
        <w:t>的全网测试环境，如有问题，及时联系深证通。</w:t>
      </w:r>
    </w:p>
    <w:p w14:paraId="38522043" w14:textId="77777777" w:rsidR="00530549" w:rsidRPr="00E81942" w:rsidRDefault="00530549" w:rsidP="00EB498D">
      <w:pPr>
        <w:pStyle w:val="22"/>
        <w:spacing w:before="163" w:after="163"/>
        <w:ind w:firstLine="562"/>
      </w:pPr>
      <w:bookmarkStart w:id="69" w:name="_Toc83019734"/>
      <w:bookmarkStart w:id="70" w:name="_Toc386964499"/>
      <w:bookmarkStart w:id="71" w:name="_Toc416422124"/>
      <w:r w:rsidRPr="00E81942">
        <w:rPr>
          <w:rFonts w:hint="eastAsia"/>
        </w:rPr>
        <w:t>（二）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</w:t>
      </w:r>
      <w:r w:rsidRPr="00E81942">
        <w:rPr>
          <w:rFonts w:hint="eastAsia"/>
        </w:rPr>
        <w:t>中国结算</w:t>
      </w:r>
      <w:bookmarkEnd w:id="69"/>
    </w:p>
    <w:p w14:paraId="41AC74BE" w14:textId="77777777" w:rsidR="00530549" w:rsidRPr="00706ECF" w:rsidRDefault="00774158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585136BA" w14:textId="1163FFA7" w:rsidR="00530549" w:rsidRPr="00052B9B" w:rsidRDefault="00124035" w:rsidP="006E7BA5">
      <w:pPr>
        <w:pStyle w:val="12"/>
        <w:spacing w:before="163" w:after="163"/>
        <w:ind w:firstLine="600"/>
      </w:pPr>
      <w:bookmarkStart w:id="72" w:name="_Toc374957924"/>
      <w:bookmarkStart w:id="73" w:name="_Toc375070742"/>
      <w:bookmarkStart w:id="74" w:name="_Toc374381866"/>
      <w:bookmarkStart w:id="75" w:name="_Toc374381932"/>
      <w:bookmarkStart w:id="76" w:name="_Toc375557978"/>
      <w:bookmarkStart w:id="77" w:name="_Toc376285237"/>
      <w:bookmarkStart w:id="78" w:name="_Toc376597530"/>
      <w:bookmarkStart w:id="79" w:name="_Toc83019735"/>
      <w:bookmarkEnd w:id="62"/>
      <w:bookmarkEnd w:id="63"/>
      <w:bookmarkEnd w:id="64"/>
      <w:bookmarkEnd w:id="65"/>
      <w:bookmarkEnd w:id="66"/>
      <w:bookmarkEnd w:id="67"/>
      <w:bookmarkEnd w:id="68"/>
      <w:bookmarkEnd w:id="70"/>
      <w:bookmarkEnd w:id="71"/>
      <w:r>
        <w:rPr>
          <w:rFonts w:hint="eastAsia"/>
        </w:rPr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EAD6C3D" w14:textId="22615A0A" w:rsidR="00530549" w:rsidRPr="00706ECF" w:rsidRDefault="00DA71AA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 w:rsidR="00D6173E">
        <w:rPr>
          <w:rFonts w:cs="Times New Roman" w:hint="eastAsia"/>
          <w:color w:val="000000" w:themeColor="text1"/>
          <w:sz w:val="30"/>
          <w:szCs w:val="30"/>
        </w:rPr>
        <w:t>全网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测试工作。</w:t>
      </w:r>
    </w:p>
    <w:p w14:paraId="7E2C16B6" w14:textId="77777777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确保至少有两种交易终端（其中至少一种为非现场方式）和两种行情终端（其中至少一种为非现场方式）能满足业务要求。</w:t>
      </w:r>
    </w:p>
    <w:p w14:paraId="7C704CA2" w14:textId="77777777" w:rsidR="00D6173E" w:rsidRPr="00D050DC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0F4E2D68" w:rsidR="00530549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="007E6056">
        <w:rPr>
          <w:rFonts w:cs="Times New Roman" w:hint="eastAsia"/>
          <w:color w:val="000000" w:themeColor="text1"/>
          <w:sz w:val="30"/>
          <w:szCs w:val="30"/>
        </w:rPr>
        <w:t>行情服务的信息商应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59A51286" w14:textId="18F3F0E6" w:rsidR="00D6173E" w:rsidRPr="00706ECF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Pr="00706ECF">
        <w:rPr>
          <w:rFonts w:cs="Times New Roman"/>
          <w:color w:val="000000" w:themeColor="text1"/>
          <w:sz w:val="30"/>
          <w:szCs w:val="30"/>
        </w:rPr>
        <w:t>QQ</w:t>
      </w:r>
      <w:r w:rsidRPr="00706ECF"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上报</w:t>
      </w:r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71977375" w:rsidR="00530549" w:rsidRDefault="00D6173E" w:rsidP="00D6173E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A040DC">
        <w:rPr>
          <w:rFonts w:cs="Times New Roman"/>
          <w:color w:val="000000" w:themeColor="text1"/>
          <w:sz w:val="30"/>
          <w:szCs w:val="30"/>
        </w:rPr>
        <w:t>10</w:t>
      </w:r>
      <w:r w:rsidR="00A040DC">
        <w:rPr>
          <w:rFonts w:cs="Times New Roman"/>
          <w:color w:val="000000" w:themeColor="text1"/>
          <w:sz w:val="30"/>
          <w:szCs w:val="30"/>
        </w:rPr>
        <w:t>月</w:t>
      </w:r>
      <w:r w:rsidR="00A040DC">
        <w:rPr>
          <w:rFonts w:cs="Times New Roman"/>
          <w:color w:val="000000" w:themeColor="text1"/>
          <w:sz w:val="30"/>
          <w:szCs w:val="30"/>
        </w:rPr>
        <w:t>9</w:t>
      </w:r>
      <w:r w:rsidR="00A040DC">
        <w:rPr>
          <w:rFonts w:cs="Times New Roman"/>
          <w:color w:val="000000" w:themeColor="text1"/>
          <w:sz w:val="30"/>
          <w:szCs w:val="30"/>
        </w:rPr>
        <w:t>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</w:t>
      </w:r>
      <w:r w:rsidR="00A040DC">
        <w:rPr>
          <w:rFonts w:cs="Times New Roman" w:hint="eastAsia"/>
          <w:color w:val="000000" w:themeColor="text1"/>
          <w:sz w:val="30"/>
          <w:szCs w:val="30"/>
        </w:rPr>
        <w:t>第二次</w:t>
      </w:r>
      <w:r>
        <w:rPr>
          <w:rFonts w:cs="Times New Roman" w:hint="eastAsia"/>
          <w:color w:val="000000" w:themeColor="text1"/>
          <w:sz w:val="30"/>
          <w:szCs w:val="30"/>
        </w:rPr>
        <w:t>全网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7A832370" w14:textId="2CB1838E" w:rsidR="00D135AB" w:rsidRP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7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本</w:t>
      </w:r>
      <w:r w:rsidRPr="00D135AB">
        <w:rPr>
          <w:rFonts w:cs="Times New Roman" w:hint="eastAsia"/>
          <w:color w:val="000000" w:themeColor="text1"/>
          <w:sz w:val="30"/>
          <w:szCs w:val="30"/>
        </w:rPr>
        <w:t>次测试的数据仅为模拟测试使用，不能作为生产环境任何交易、</w:t>
      </w:r>
      <w:proofErr w:type="gramStart"/>
      <w:r w:rsidRPr="00D135AB">
        <w:rPr>
          <w:rFonts w:cs="Times New Roman" w:hint="eastAsia"/>
          <w:color w:val="000000" w:themeColor="text1"/>
          <w:sz w:val="30"/>
          <w:szCs w:val="30"/>
        </w:rPr>
        <w:t>非交易</w:t>
      </w:r>
      <w:proofErr w:type="gramEnd"/>
      <w:r w:rsidRPr="00D135AB">
        <w:rPr>
          <w:rFonts w:cs="Times New Roman" w:hint="eastAsia"/>
          <w:color w:val="000000" w:themeColor="text1"/>
          <w:sz w:val="30"/>
          <w:szCs w:val="30"/>
        </w:rPr>
        <w:t>及开户等业务的依据。</w:t>
      </w:r>
    </w:p>
    <w:p w14:paraId="37E03071" w14:textId="64E85429" w:rsidR="00D135AB" w:rsidRDefault="00D135AB" w:rsidP="00D135AB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135AB">
        <w:rPr>
          <w:rFonts w:cs="Times New Roman" w:hint="eastAsia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 w:rsidRPr="00D135AB">
        <w:rPr>
          <w:rFonts w:cs="Times New Roman" w:hint="eastAsia"/>
          <w:color w:val="000000" w:themeColor="text1"/>
          <w:sz w:val="30"/>
          <w:szCs w:val="30"/>
        </w:rPr>
        <w:t>各参测单位须在测试完毕后，做好环境恢复和验证工作，确保下一交易日生产系统正常。</w:t>
      </w:r>
    </w:p>
    <w:p w14:paraId="5FDB8C70" w14:textId="77777777" w:rsidR="00675C3D" w:rsidRPr="00706ECF" w:rsidRDefault="00675C3D" w:rsidP="00C11427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</w:p>
    <w:p w14:paraId="04A788A5" w14:textId="4CAAABCE" w:rsidR="00530549" w:rsidRPr="006E7BA5" w:rsidRDefault="00530549" w:rsidP="006E7BA5">
      <w:pPr>
        <w:pStyle w:val="12"/>
        <w:spacing w:before="163" w:after="163"/>
        <w:ind w:firstLine="600"/>
      </w:pPr>
      <w:bookmarkStart w:id="80" w:name="_Toc374381869"/>
      <w:bookmarkStart w:id="81" w:name="_Toc374381935"/>
      <w:bookmarkStart w:id="82" w:name="_Toc374957927"/>
      <w:bookmarkStart w:id="83" w:name="_Toc375070745"/>
      <w:bookmarkStart w:id="84" w:name="_Toc375557981"/>
      <w:bookmarkStart w:id="85" w:name="_Toc376285240"/>
      <w:bookmarkStart w:id="86" w:name="_Toc376597533"/>
      <w:bookmarkStart w:id="87" w:name="_Toc83019736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3683"/>
      </w:tblGrid>
      <w:tr w:rsidR="00530549" w:rsidRPr="00C5591D" w14:paraId="22CF779D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2F6BB588" w:rsidR="00530549" w:rsidRPr="00C5591D" w:rsidRDefault="00530549" w:rsidP="00D135AB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1DCD4748" w:rsidR="00530549" w:rsidRPr="00C5591D" w:rsidRDefault="00E81A96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E6262E"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 w:rsidR="00E6262E">
              <w:rPr>
                <w:rFonts w:cs="Times New Roman"/>
                <w:color w:val="000000" w:themeColor="text1"/>
                <w:szCs w:val="24"/>
              </w:rPr>
              <w:t>证券交易所</w:t>
            </w:r>
            <w:r w:rsidRPr="00C5591D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02CBF655" w:rsidR="00530549" w:rsidRPr="00C5591D" w:rsidRDefault="00530549" w:rsidP="00D6173E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</w:t>
            </w:r>
            <w:r w:rsidR="00D6173E">
              <w:rPr>
                <w:rFonts w:cs="Times New Roman"/>
                <w:color w:val="000000" w:themeColor="text1"/>
                <w:szCs w:val="24"/>
              </w:rPr>
              <w:t>800</w:t>
            </w:r>
          </w:p>
        </w:tc>
      </w:tr>
      <w:tr w:rsidR="00530549" w:rsidRPr="00C5591D" w14:paraId="627BFF05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51" w14:textId="4E56A4C4" w:rsidR="00530549" w:rsidRPr="00C5591D" w:rsidRDefault="00530549" w:rsidP="00D135AB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530549" w:rsidRPr="00C5591D" w14:paraId="7467D543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Pr="00052B9B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65B5C01E" w14:textId="4F8F4119" w:rsidR="00D6173E" w:rsidRDefault="00D6173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77CC9754" w14:textId="77777777" w:rsidR="00017236" w:rsidRDefault="00017236" w:rsidP="00017236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1FF405E9" w14:textId="5D294CBC" w:rsidR="00436F29" w:rsidRPr="00675C3D" w:rsidRDefault="00530549" w:rsidP="00675C3D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633584">
        <w:rPr>
          <w:rFonts w:ascii="仿宋" w:hAnsi="仿宋" w:cs="Times New Roman" w:hint="eastAsia"/>
          <w:color w:val="000000" w:themeColor="text1"/>
          <w:sz w:val="30"/>
          <w:szCs w:val="30"/>
        </w:rPr>
        <w:t>九</w:t>
      </w:r>
      <w:r w:rsidR="00A040DC">
        <w:rPr>
          <w:rFonts w:ascii="仿宋" w:hAnsi="仿宋" w:cs="Times New Roman" w:hint="eastAsia"/>
          <w:color w:val="000000" w:themeColor="text1"/>
          <w:sz w:val="30"/>
          <w:szCs w:val="30"/>
        </w:rPr>
        <w:t>月</w:t>
      </w:r>
    </w:p>
    <w:sectPr w:rsidR="00436F29" w:rsidRPr="00675C3D" w:rsidSect="00933037">
      <w:footerReference w:type="default" r:id="rId15"/>
      <w:pgSz w:w="11906" w:h="16838"/>
      <w:pgMar w:top="1588" w:right="1701" w:bottom="1588" w:left="1701" w:header="907" w:footer="907" w:gutter="0"/>
      <w:pgNumType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D6C99" w14:textId="77777777" w:rsidR="007B54AC" w:rsidRDefault="007B54AC">
      <w:pPr>
        <w:ind w:firstLine="480"/>
      </w:pPr>
      <w:r>
        <w:separator/>
      </w:r>
    </w:p>
  </w:endnote>
  <w:endnote w:type="continuationSeparator" w:id="0">
    <w:p w14:paraId="02DE9035" w14:textId="77777777" w:rsidR="007B54AC" w:rsidRDefault="007B54A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62843" w14:textId="77777777" w:rsidR="00C50F4D" w:rsidRDefault="00C50F4D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C50F4D" w:rsidRDefault="007B54AC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C50F4D" w:rsidRDefault="00C50F4D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C50F4D" w:rsidRDefault="00C50F4D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084978"/>
      <w:docPartObj>
        <w:docPartGallery w:val="Page Numbers (Bottom of Page)"/>
        <w:docPartUnique/>
      </w:docPartObj>
    </w:sdtPr>
    <w:sdtEndPr/>
    <w:sdtContent>
      <w:p w14:paraId="143838C7" w14:textId="77777777" w:rsidR="00C50F4D" w:rsidRDefault="00C50F4D">
        <w:pPr>
          <w:pStyle w:val="ae"/>
          <w:ind w:left="2400"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B50" w:rsidRPr="00BE6B50">
          <w:rPr>
            <w:noProof/>
            <w:lang w:val="zh-CN"/>
          </w:rPr>
          <w:t>7</w:t>
        </w:r>
        <w:r>
          <w:fldChar w:fldCharType="end"/>
        </w:r>
      </w:p>
    </w:sdtContent>
  </w:sdt>
  <w:p w14:paraId="4BE6F632" w14:textId="77777777" w:rsidR="00C50F4D" w:rsidRDefault="00C50F4D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FAF0C" w14:textId="77777777" w:rsidR="007B54AC" w:rsidRDefault="007B54AC">
      <w:pPr>
        <w:ind w:firstLine="480"/>
      </w:pPr>
      <w:r>
        <w:separator/>
      </w:r>
    </w:p>
  </w:footnote>
  <w:footnote w:type="continuationSeparator" w:id="0">
    <w:p w14:paraId="681395D1" w14:textId="77777777" w:rsidR="007B54AC" w:rsidRDefault="007B54A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7EDBF" w14:textId="77777777" w:rsidR="00C50F4D" w:rsidRDefault="00C50F4D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C50F4D" w:rsidRPr="002E436A" w:rsidRDefault="00C50F4D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C50F4D" w:rsidRDefault="00C50F4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17236"/>
    <w:rsid w:val="00025609"/>
    <w:rsid w:val="0003224B"/>
    <w:rsid w:val="000356E8"/>
    <w:rsid w:val="00041075"/>
    <w:rsid w:val="0004235A"/>
    <w:rsid w:val="00044E9E"/>
    <w:rsid w:val="00046C0A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90447"/>
    <w:rsid w:val="00193B89"/>
    <w:rsid w:val="00193EB0"/>
    <w:rsid w:val="00193ECC"/>
    <w:rsid w:val="001949B0"/>
    <w:rsid w:val="0019725F"/>
    <w:rsid w:val="001978C8"/>
    <w:rsid w:val="001A7EE0"/>
    <w:rsid w:val="001B0AF6"/>
    <w:rsid w:val="001B173B"/>
    <w:rsid w:val="001B23EC"/>
    <w:rsid w:val="001B7F01"/>
    <w:rsid w:val="001C3443"/>
    <w:rsid w:val="001D0A01"/>
    <w:rsid w:val="001D2164"/>
    <w:rsid w:val="001D7229"/>
    <w:rsid w:val="001D7798"/>
    <w:rsid w:val="001F77A6"/>
    <w:rsid w:val="00206259"/>
    <w:rsid w:val="00221E9F"/>
    <w:rsid w:val="00235BB6"/>
    <w:rsid w:val="002406AF"/>
    <w:rsid w:val="00240BAB"/>
    <w:rsid w:val="00241718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82E3C"/>
    <w:rsid w:val="00283DB2"/>
    <w:rsid w:val="00297B1D"/>
    <w:rsid w:val="002A1772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8C1"/>
    <w:rsid w:val="00320EEE"/>
    <w:rsid w:val="00335E68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2AD4"/>
    <w:rsid w:val="00385178"/>
    <w:rsid w:val="00387E17"/>
    <w:rsid w:val="003A18ED"/>
    <w:rsid w:val="003A3C96"/>
    <w:rsid w:val="003A3D7E"/>
    <w:rsid w:val="003C23AB"/>
    <w:rsid w:val="003C5F2F"/>
    <w:rsid w:val="003E4A8B"/>
    <w:rsid w:val="003F281F"/>
    <w:rsid w:val="003F2AA4"/>
    <w:rsid w:val="00401621"/>
    <w:rsid w:val="00407FF3"/>
    <w:rsid w:val="00416008"/>
    <w:rsid w:val="004177F6"/>
    <w:rsid w:val="004229C6"/>
    <w:rsid w:val="004243EC"/>
    <w:rsid w:val="00425E28"/>
    <w:rsid w:val="00427365"/>
    <w:rsid w:val="00436F29"/>
    <w:rsid w:val="00442C00"/>
    <w:rsid w:val="0044344D"/>
    <w:rsid w:val="004522B0"/>
    <w:rsid w:val="004522D3"/>
    <w:rsid w:val="004568C9"/>
    <w:rsid w:val="00456985"/>
    <w:rsid w:val="00457A73"/>
    <w:rsid w:val="0046391E"/>
    <w:rsid w:val="00463E9C"/>
    <w:rsid w:val="00472E8D"/>
    <w:rsid w:val="00472FA7"/>
    <w:rsid w:val="004823F3"/>
    <w:rsid w:val="00484635"/>
    <w:rsid w:val="00487504"/>
    <w:rsid w:val="0049165A"/>
    <w:rsid w:val="004921BC"/>
    <w:rsid w:val="00495945"/>
    <w:rsid w:val="004967B2"/>
    <w:rsid w:val="00496D8F"/>
    <w:rsid w:val="00497D1B"/>
    <w:rsid w:val="004A4F42"/>
    <w:rsid w:val="004A59D1"/>
    <w:rsid w:val="004B07C1"/>
    <w:rsid w:val="004B55CC"/>
    <w:rsid w:val="004C64A5"/>
    <w:rsid w:val="004D1909"/>
    <w:rsid w:val="004E3D4D"/>
    <w:rsid w:val="004F1807"/>
    <w:rsid w:val="005006A8"/>
    <w:rsid w:val="00512808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FEE"/>
    <w:rsid w:val="00566302"/>
    <w:rsid w:val="005670D6"/>
    <w:rsid w:val="00580C9D"/>
    <w:rsid w:val="00581FF8"/>
    <w:rsid w:val="005846AD"/>
    <w:rsid w:val="005B076F"/>
    <w:rsid w:val="005C0D5D"/>
    <w:rsid w:val="005C2182"/>
    <w:rsid w:val="005D0387"/>
    <w:rsid w:val="005D047F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6FC"/>
    <w:rsid w:val="00621702"/>
    <w:rsid w:val="006263CC"/>
    <w:rsid w:val="00627371"/>
    <w:rsid w:val="006304E5"/>
    <w:rsid w:val="00633584"/>
    <w:rsid w:val="006338D2"/>
    <w:rsid w:val="00644998"/>
    <w:rsid w:val="00655003"/>
    <w:rsid w:val="006647AE"/>
    <w:rsid w:val="00665E3C"/>
    <w:rsid w:val="00675C3D"/>
    <w:rsid w:val="006801C7"/>
    <w:rsid w:val="00681A8C"/>
    <w:rsid w:val="00684C30"/>
    <w:rsid w:val="00694B1E"/>
    <w:rsid w:val="006A0848"/>
    <w:rsid w:val="006A0E95"/>
    <w:rsid w:val="006B0241"/>
    <w:rsid w:val="006B241C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0882"/>
    <w:rsid w:val="006F34CB"/>
    <w:rsid w:val="006F4E09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354C"/>
    <w:rsid w:val="007B54AC"/>
    <w:rsid w:val="007C007D"/>
    <w:rsid w:val="007C03CA"/>
    <w:rsid w:val="007C2325"/>
    <w:rsid w:val="007C6899"/>
    <w:rsid w:val="007D5E12"/>
    <w:rsid w:val="007D681B"/>
    <w:rsid w:val="007D6CBD"/>
    <w:rsid w:val="007E6056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1E80"/>
    <w:rsid w:val="008244B7"/>
    <w:rsid w:val="0082472D"/>
    <w:rsid w:val="00824F21"/>
    <w:rsid w:val="00832685"/>
    <w:rsid w:val="00841245"/>
    <w:rsid w:val="008419DC"/>
    <w:rsid w:val="00852DD5"/>
    <w:rsid w:val="0085463C"/>
    <w:rsid w:val="00855A28"/>
    <w:rsid w:val="00860ABB"/>
    <w:rsid w:val="0086111C"/>
    <w:rsid w:val="0086442D"/>
    <w:rsid w:val="0087185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4048"/>
    <w:rsid w:val="008F6775"/>
    <w:rsid w:val="009003E1"/>
    <w:rsid w:val="00902A1E"/>
    <w:rsid w:val="00903270"/>
    <w:rsid w:val="00906DBF"/>
    <w:rsid w:val="00912987"/>
    <w:rsid w:val="00912AA4"/>
    <w:rsid w:val="00913CCA"/>
    <w:rsid w:val="00922895"/>
    <w:rsid w:val="00925E3D"/>
    <w:rsid w:val="00933037"/>
    <w:rsid w:val="0093438C"/>
    <w:rsid w:val="0094370A"/>
    <w:rsid w:val="0094624F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42A0"/>
    <w:rsid w:val="009F5D12"/>
    <w:rsid w:val="00A001E6"/>
    <w:rsid w:val="00A02141"/>
    <w:rsid w:val="00A040DC"/>
    <w:rsid w:val="00A0767D"/>
    <w:rsid w:val="00A115BA"/>
    <w:rsid w:val="00A14205"/>
    <w:rsid w:val="00A164E1"/>
    <w:rsid w:val="00A24C70"/>
    <w:rsid w:val="00A2501B"/>
    <w:rsid w:val="00A26646"/>
    <w:rsid w:val="00A35AB7"/>
    <w:rsid w:val="00A400F2"/>
    <w:rsid w:val="00A4126F"/>
    <w:rsid w:val="00A41BAD"/>
    <w:rsid w:val="00A41F2B"/>
    <w:rsid w:val="00A448E7"/>
    <w:rsid w:val="00A45F2D"/>
    <w:rsid w:val="00A51B86"/>
    <w:rsid w:val="00A51FA6"/>
    <w:rsid w:val="00A61174"/>
    <w:rsid w:val="00A61FBC"/>
    <w:rsid w:val="00A63504"/>
    <w:rsid w:val="00A7532A"/>
    <w:rsid w:val="00A760AA"/>
    <w:rsid w:val="00A826A8"/>
    <w:rsid w:val="00A94575"/>
    <w:rsid w:val="00A97679"/>
    <w:rsid w:val="00AA2208"/>
    <w:rsid w:val="00AA571A"/>
    <w:rsid w:val="00AB1922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4F2F"/>
    <w:rsid w:val="00B57D40"/>
    <w:rsid w:val="00B62B0E"/>
    <w:rsid w:val="00B66359"/>
    <w:rsid w:val="00BA01EB"/>
    <w:rsid w:val="00BA268A"/>
    <w:rsid w:val="00BA59C2"/>
    <w:rsid w:val="00BB11ED"/>
    <w:rsid w:val="00BC21BC"/>
    <w:rsid w:val="00BC2E4D"/>
    <w:rsid w:val="00BD128D"/>
    <w:rsid w:val="00BD7578"/>
    <w:rsid w:val="00BE1719"/>
    <w:rsid w:val="00BE522E"/>
    <w:rsid w:val="00BE6B50"/>
    <w:rsid w:val="00C00622"/>
    <w:rsid w:val="00C05C47"/>
    <w:rsid w:val="00C11427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31A"/>
    <w:rsid w:val="00C81961"/>
    <w:rsid w:val="00C8479F"/>
    <w:rsid w:val="00C87C52"/>
    <w:rsid w:val="00C9188A"/>
    <w:rsid w:val="00C94473"/>
    <w:rsid w:val="00C94C3D"/>
    <w:rsid w:val="00CA3BE1"/>
    <w:rsid w:val="00CB1A26"/>
    <w:rsid w:val="00CB7BA3"/>
    <w:rsid w:val="00CC336F"/>
    <w:rsid w:val="00CC390F"/>
    <w:rsid w:val="00CC3BA7"/>
    <w:rsid w:val="00CD3ADA"/>
    <w:rsid w:val="00CD3B46"/>
    <w:rsid w:val="00CD4258"/>
    <w:rsid w:val="00CD52C1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35AB"/>
    <w:rsid w:val="00D14351"/>
    <w:rsid w:val="00D24774"/>
    <w:rsid w:val="00D33AE8"/>
    <w:rsid w:val="00D36B25"/>
    <w:rsid w:val="00D37375"/>
    <w:rsid w:val="00D37A4D"/>
    <w:rsid w:val="00D41F50"/>
    <w:rsid w:val="00D50B84"/>
    <w:rsid w:val="00D6173E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539F"/>
    <w:rsid w:val="00E309CA"/>
    <w:rsid w:val="00E32C75"/>
    <w:rsid w:val="00E42631"/>
    <w:rsid w:val="00E4391B"/>
    <w:rsid w:val="00E47885"/>
    <w:rsid w:val="00E52FAE"/>
    <w:rsid w:val="00E53467"/>
    <w:rsid w:val="00E55448"/>
    <w:rsid w:val="00E555F7"/>
    <w:rsid w:val="00E557A5"/>
    <w:rsid w:val="00E6262E"/>
    <w:rsid w:val="00E70340"/>
    <w:rsid w:val="00E70452"/>
    <w:rsid w:val="00E8107B"/>
    <w:rsid w:val="00E81942"/>
    <w:rsid w:val="00E81A96"/>
    <w:rsid w:val="00E95E00"/>
    <w:rsid w:val="00EA1D18"/>
    <w:rsid w:val="00EA5468"/>
    <w:rsid w:val="00EB08C3"/>
    <w:rsid w:val="00EB0A7E"/>
    <w:rsid w:val="00EB498D"/>
    <w:rsid w:val="00EC25C5"/>
    <w:rsid w:val="00EC3ACD"/>
    <w:rsid w:val="00ED20DA"/>
    <w:rsid w:val="00ED6518"/>
    <w:rsid w:val="00EE16E5"/>
    <w:rsid w:val="00EE1AD1"/>
    <w:rsid w:val="00EE375C"/>
    <w:rsid w:val="00EE4480"/>
    <w:rsid w:val="00EE5E8C"/>
    <w:rsid w:val="00F01128"/>
    <w:rsid w:val="00F10A6C"/>
    <w:rsid w:val="00F11617"/>
    <w:rsid w:val="00F12F25"/>
    <w:rsid w:val="00F1638A"/>
    <w:rsid w:val="00F24F0B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6970"/>
    <w:rsid w:val="00F8160F"/>
    <w:rsid w:val="00F8211D"/>
    <w:rsid w:val="00F82188"/>
    <w:rsid w:val="00F86C14"/>
    <w:rsid w:val="00F9001F"/>
    <w:rsid w:val="00FA0EF3"/>
    <w:rsid w:val="00FA7045"/>
    <w:rsid w:val="00FA75E7"/>
    <w:rsid w:val="00FB2139"/>
    <w:rsid w:val="00FB6AFD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8C00-82BA-49EB-8335-25585B0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10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文印室wys</cp:lastModifiedBy>
  <cp:revision>28</cp:revision>
  <cp:lastPrinted>2021-09-20T00:43:00Z</cp:lastPrinted>
  <dcterms:created xsi:type="dcterms:W3CDTF">2020-02-13T12:12:00Z</dcterms:created>
  <dcterms:modified xsi:type="dcterms:W3CDTF">2021-09-22T11:31:00Z</dcterms:modified>
</cp:coreProperties>
</file>