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1E" w:rsidRDefault="00C9071E" w:rsidP="00C9071E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  <w:r w:rsidRPr="00B85BF3">
        <w:rPr>
          <w:rFonts w:eastAsia="黑体"/>
          <w:sz w:val="32"/>
          <w:szCs w:val="32"/>
        </w:rPr>
        <w:t>股转系统办发</w:t>
      </w:r>
      <w:r w:rsidRPr="00B85BF3">
        <w:rPr>
          <w:rFonts w:eastAsia="黑体"/>
          <w:kern w:val="0"/>
          <w:sz w:val="32"/>
          <w:szCs w:val="32"/>
        </w:rPr>
        <w:t>〔</w:t>
      </w:r>
      <w:r w:rsidRPr="00B85BF3">
        <w:rPr>
          <w:rFonts w:eastAsia="黑体"/>
          <w:kern w:val="0"/>
          <w:sz w:val="32"/>
          <w:szCs w:val="32"/>
        </w:rPr>
        <w:t>2021</w:t>
      </w:r>
      <w:r w:rsidRPr="00B85BF3">
        <w:rPr>
          <w:rFonts w:eastAsia="黑体"/>
          <w:kern w:val="0"/>
          <w:sz w:val="32"/>
          <w:szCs w:val="32"/>
        </w:rPr>
        <w:t>〕</w:t>
      </w:r>
      <w:r w:rsidRPr="00B85BF3">
        <w:rPr>
          <w:rFonts w:eastAsia="黑体"/>
          <w:kern w:val="0"/>
          <w:sz w:val="32"/>
          <w:szCs w:val="32"/>
        </w:rPr>
        <w:t>102</w:t>
      </w:r>
      <w:r w:rsidRPr="00B85BF3">
        <w:rPr>
          <w:rFonts w:eastAsia="黑体"/>
          <w:sz w:val="32"/>
          <w:szCs w:val="32"/>
        </w:rPr>
        <w:t>号</w:t>
      </w: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bookmarkStart w:id="0" w:name="_GoBack"/>
      <w:bookmarkEnd w:id="0"/>
    </w:p>
    <w:p w:rsidR="00C9071E" w:rsidRDefault="00C9071E" w:rsidP="008076B4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:rsidR="008076B4" w:rsidRDefault="007C552D" w:rsidP="008076B4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691819">
        <w:rPr>
          <w:rFonts w:eastAsia="方正大标宋简体"/>
          <w:sz w:val="42"/>
          <w:szCs w:val="42"/>
        </w:rPr>
        <w:t>全国中小企业股份转让系统</w:t>
      </w:r>
      <w:r w:rsidR="008076B4">
        <w:rPr>
          <w:rFonts w:eastAsia="方正大标宋简体" w:hint="eastAsia"/>
          <w:sz w:val="42"/>
          <w:szCs w:val="42"/>
        </w:rPr>
        <w:t>交易</w:t>
      </w:r>
      <w:r w:rsidR="008076B4">
        <w:rPr>
          <w:rFonts w:eastAsia="方正大标宋简体"/>
          <w:sz w:val="42"/>
          <w:szCs w:val="42"/>
        </w:rPr>
        <w:t>支持</w:t>
      </w:r>
      <w:r w:rsidR="008076B4">
        <w:rPr>
          <w:rFonts w:eastAsia="方正大标宋简体" w:hint="eastAsia"/>
          <w:sz w:val="42"/>
          <w:szCs w:val="42"/>
        </w:rPr>
        <w:t>平台</w:t>
      </w:r>
    </w:p>
    <w:p w:rsidR="008076B4" w:rsidRDefault="00A35DEE" w:rsidP="008076B4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投资者</w:t>
      </w:r>
      <w:r w:rsidR="00327636">
        <w:rPr>
          <w:rFonts w:eastAsia="方正大标宋简体" w:hint="eastAsia"/>
          <w:sz w:val="42"/>
          <w:szCs w:val="42"/>
        </w:rPr>
        <w:t>适当性调整</w:t>
      </w:r>
      <w:r w:rsidR="008F716A" w:rsidRPr="00691819">
        <w:rPr>
          <w:rFonts w:eastAsia="方正大标宋简体"/>
          <w:sz w:val="42"/>
          <w:szCs w:val="42"/>
        </w:rPr>
        <w:t>通关</w:t>
      </w:r>
      <w:r w:rsidR="007C552D" w:rsidRPr="00691819">
        <w:rPr>
          <w:rFonts w:eastAsia="方正大标宋简体"/>
          <w:sz w:val="42"/>
          <w:szCs w:val="42"/>
        </w:rPr>
        <w:t>测试</w:t>
      </w:r>
      <w:r w:rsidR="002E2031" w:rsidRPr="00691819">
        <w:rPr>
          <w:rFonts w:eastAsia="方正大标宋简体"/>
          <w:sz w:val="42"/>
          <w:szCs w:val="42"/>
        </w:rPr>
        <w:t>技术系统</w:t>
      </w:r>
    </w:p>
    <w:p w:rsidR="007C552D" w:rsidRPr="00691819" w:rsidRDefault="002E2031" w:rsidP="008076B4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691819">
        <w:rPr>
          <w:rFonts w:eastAsia="方正大标宋简体"/>
          <w:sz w:val="42"/>
          <w:szCs w:val="42"/>
        </w:rPr>
        <w:t>恢复情况</w:t>
      </w:r>
      <w:r w:rsidR="007C552D" w:rsidRPr="00691819">
        <w:rPr>
          <w:rFonts w:eastAsia="方正大标宋简体"/>
          <w:sz w:val="42"/>
          <w:szCs w:val="42"/>
        </w:rPr>
        <w:t>报告</w:t>
      </w:r>
    </w:p>
    <w:p w:rsidR="00854912" w:rsidRPr="00691819" w:rsidRDefault="00854912" w:rsidP="00145DBA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691819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691819" w:rsidRDefault="007C552D" w:rsidP="008812FD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691819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91819" w:rsidRDefault="007C552D" w:rsidP="008812F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szCs w:val="21"/>
              </w:rPr>
              <w:t>一、</w:t>
            </w:r>
            <w:r w:rsidR="00DD0474" w:rsidRPr="00691819">
              <w:rPr>
                <w:rFonts w:ascii="Times New Roman" w:hAnsi="Times New Roman" w:cs="Times New Roman"/>
                <w:b/>
                <w:szCs w:val="21"/>
              </w:rPr>
              <w:t>技术系统恢复情况：</w:t>
            </w:r>
          </w:p>
          <w:p w:rsidR="00420EB0" w:rsidRPr="00691819" w:rsidRDefault="00420EB0" w:rsidP="008812FD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color w:val="000000"/>
                <w:szCs w:val="21"/>
              </w:rPr>
              <w:t>通关测试成功，已恢复生产系统，并进行检查验证</w:t>
            </w:r>
          </w:p>
          <w:p w:rsidR="00DD0474" w:rsidRPr="00691819" w:rsidRDefault="00DD0474" w:rsidP="00DD047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color w:val="000000"/>
                <w:szCs w:val="21"/>
              </w:rPr>
              <w:t>通关测试失败，已回退生产系统，并进行检查验证</w:t>
            </w:r>
          </w:p>
          <w:p w:rsidR="007C552D" w:rsidRPr="00691819" w:rsidRDefault="007C552D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C552D" w:rsidRPr="00691819" w:rsidTr="00DD0474">
        <w:trPr>
          <w:cantSplit/>
          <w:trHeight w:val="4701"/>
        </w:trPr>
        <w:tc>
          <w:tcPr>
            <w:tcW w:w="9073" w:type="dxa"/>
          </w:tcPr>
          <w:p w:rsidR="007C552D" w:rsidRPr="00691819" w:rsidRDefault="007C552D" w:rsidP="00691819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二、问题记录</w:t>
            </w:r>
            <w:r w:rsidR="00DD0474"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（若有，请填写）</w:t>
            </w:r>
          </w:p>
          <w:p w:rsidR="007C552D" w:rsidRPr="00691819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321EF" w:rsidRPr="00691819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73482" w:rsidRPr="00691819" w:rsidRDefault="00773482" w:rsidP="00BC49B5">
            <w:pPr>
              <w:ind w:firstLineChars="200" w:firstLine="480"/>
              <w:rPr>
                <w:rFonts w:ascii="Times New Roman" w:hAnsi="Times New Roman" w:cs="Times New Roman"/>
                <w:i/>
                <w:color w:val="000000"/>
                <w:szCs w:val="21"/>
              </w:rPr>
            </w:pPr>
          </w:p>
        </w:tc>
      </w:tr>
      <w:tr w:rsidR="007C552D" w:rsidRPr="00691819" w:rsidTr="00BC49B5">
        <w:trPr>
          <w:cantSplit/>
          <w:trHeight w:val="532"/>
        </w:trPr>
        <w:tc>
          <w:tcPr>
            <w:tcW w:w="9073" w:type="dxa"/>
          </w:tcPr>
          <w:p w:rsidR="007C552D" w:rsidRPr="00691819" w:rsidRDefault="007C552D" w:rsidP="008812FD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</w:t>
            </w:r>
            <w:r w:rsidR="00DD0474"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联系电话</w:t>
            </w:r>
            <w:r w:rsidR="00E30F32"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（固话和手机）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：</w:t>
            </w:r>
          </w:p>
          <w:p w:rsidR="00E30F32" w:rsidRPr="00691819" w:rsidRDefault="00E30F32" w:rsidP="008812FD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:rsidR="00691819" w:rsidRPr="00691819" w:rsidRDefault="005F240B" w:rsidP="00F26968">
      <w:pPr>
        <w:jc w:val="both"/>
        <w:rPr>
          <w:rFonts w:ascii="Times New Roman" w:hAnsi="Times New Roman" w:cs="Times New Roman"/>
        </w:rPr>
      </w:pPr>
      <w:r w:rsidRPr="00691819">
        <w:rPr>
          <w:rFonts w:ascii="Times New Roman" w:hAnsi="Times New Roman" w:cs="Times New Roman"/>
        </w:rPr>
        <w:t>说明：</w:t>
      </w:r>
      <w:r w:rsidR="00BA214B">
        <w:rPr>
          <w:rFonts w:ascii="Times New Roman" w:hAnsi="Times New Roman" w:cs="Times New Roman" w:hint="eastAsia"/>
        </w:rPr>
        <w:t>全国股转公司履行上线决策后，请各参测证券</w:t>
      </w:r>
      <w:r w:rsidR="00BA214B">
        <w:rPr>
          <w:rFonts w:ascii="Times New Roman" w:hAnsi="Times New Roman" w:cs="Times New Roman"/>
        </w:rPr>
        <w:t>公司</w:t>
      </w:r>
      <w:r w:rsidR="00B048F6" w:rsidRPr="00B048F6">
        <w:rPr>
          <w:rFonts w:ascii="Times New Roman" w:hAnsi="Times New Roman" w:cs="Times New Roman" w:hint="eastAsia"/>
        </w:rPr>
        <w:t>根据全国股转公司的通关测试结果做好技术系统恢复和验证工作，并于</w:t>
      </w:r>
      <w:r w:rsidR="00B048F6" w:rsidRPr="00B048F6">
        <w:rPr>
          <w:rFonts w:ascii="Times New Roman" w:hAnsi="Times New Roman" w:cs="Times New Roman" w:hint="eastAsia"/>
        </w:rPr>
        <w:t>2021</w:t>
      </w:r>
      <w:r w:rsidR="00B048F6" w:rsidRPr="00B048F6">
        <w:rPr>
          <w:rFonts w:ascii="Times New Roman" w:hAnsi="Times New Roman" w:cs="Times New Roman" w:hint="eastAsia"/>
        </w:rPr>
        <w:t>年</w:t>
      </w:r>
      <w:r w:rsidR="00B048F6" w:rsidRPr="00B048F6">
        <w:rPr>
          <w:rFonts w:ascii="Times New Roman" w:hAnsi="Times New Roman" w:cs="Times New Roman" w:hint="eastAsia"/>
        </w:rPr>
        <w:t>9</w:t>
      </w:r>
      <w:r w:rsidR="00B048F6" w:rsidRPr="00B048F6">
        <w:rPr>
          <w:rFonts w:ascii="Times New Roman" w:hAnsi="Times New Roman" w:cs="Times New Roman" w:hint="eastAsia"/>
        </w:rPr>
        <w:t>月</w:t>
      </w:r>
      <w:r w:rsidR="00BA214B">
        <w:rPr>
          <w:rFonts w:ascii="Times New Roman" w:hAnsi="Times New Roman" w:cs="Times New Roman"/>
        </w:rPr>
        <w:t>20</w:t>
      </w:r>
      <w:r w:rsidR="00BA214B">
        <w:rPr>
          <w:rFonts w:ascii="Times New Roman" w:hAnsi="Times New Roman" w:cs="Times New Roman" w:hint="eastAsia"/>
        </w:rPr>
        <w:t>日</w:t>
      </w:r>
      <w:r w:rsidR="00BA214B">
        <w:rPr>
          <w:rFonts w:ascii="Times New Roman" w:hAnsi="Times New Roman" w:cs="Times New Roman" w:hint="eastAsia"/>
        </w:rPr>
        <w:t>23</w:t>
      </w:r>
      <w:r w:rsidR="00B048F6" w:rsidRPr="00B048F6">
        <w:rPr>
          <w:rFonts w:ascii="Times New Roman" w:hAnsi="Times New Roman" w:cs="Times New Roman" w:hint="eastAsia"/>
        </w:rPr>
        <w:t>:00</w:t>
      </w:r>
      <w:r w:rsidR="00B048F6" w:rsidRPr="00B048F6">
        <w:rPr>
          <w:rFonts w:ascii="Times New Roman" w:hAnsi="Times New Roman" w:cs="Times New Roman" w:hint="eastAsia"/>
        </w:rPr>
        <w:t>前</w:t>
      </w:r>
      <w:r w:rsidR="00BA214B">
        <w:rPr>
          <w:rFonts w:ascii="Times New Roman" w:hAnsi="Times New Roman" w:cs="Times New Roman" w:hint="eastAsia"/>
        </w:rPr>
        <w:t>通过</w:t>
      </w:r>
      <w:r w:rsidR="00BA214B">
        <w:rPr>
          <w:rFonts w:ascii="Times New Roman" w:hAnsi="Times New Roman" w:cs="Times New Roman"/>
        </w:rPr>
        <w:t>BPM</w:t>
      </w:r>
      <w:r w:rsidR="00B048F6" w:rsidRPr="00B048F6">
        <w:rPr>
          <w:rFonts w:ascii="Times New Roman" w:hAnsi="Times New Roman" w:cs="Times New Roman" w:hint="eastAsia"/>
        </w:rPr>
        <w:t>反馈技术系统恢复情况报告（无须盖章</w:t>
      </w:r>
      <w:r w:rsidR="00BA214B">
        <w:rPr>
          <w:rFonts w:ascii="Times New Roman" w:hAnsi="Times New Roman" w:cs="Times New Roman" w:hint="eastAsia"/>
        </w:rPr>
        <w:t>，</w:t>
      </w:r>
      <w:r w:rsidR="00BA214B">
        <w:rPr>
          <w:rFonts w:ascii="Times New Roman" w:hAnsi="Times New Roman" w:cs="Times New Roman"/>
        </w:rPr>
        <w:t>文档</w:t>
      </w:r>
      <w:r w:rsidR="00BA214B">
        <w:rPr>
          <w:rFonts w:ascii="Times New Roman" w:hAnsi="Times New Roman" w:cs="Times New Roman" w:hint="eastAsia"/>
        </w:rPr>
        <w:t>标题</w:t>
      </w:r>
      <w:r w:rsidR="00BA214B">
        <w:rPr>
          <w:rFonts w:ascii="Times New Roman" w:hAnsi="Times New Roman" w:cs="Times New Roman"/>
        </w:rPr>
        <w:t>应</w:t>
      </w:r>
      <w:r w:rsidR="00BA214B">
        <w:rPr>
          <w:rFonts w:ascii="Times New Roman" w:hAnsi="Times New Roman" w:cs="Times New Roman" w:hint="eastAsia"/>
        </w:rPr>
        <w:t>包含公司</w:t>
      </w:r>
      <w:r w:rsidR="00BA214B">
        <w:rPr>
          <w:rFonts w:ascii="Times New Roman" w:hAnsi="Times New Roman" w:cs="Times New Roman"/>
        </w:rPr>
        <w:t>名称</w:t>
      </w:r>
      <w:r w:rsidR="00B048F6" w:rsidRPr="00B048F6">
        <w:rPr>
          <w:rFonts w:ascii="Times New Roman" w:hAnsi="Times New Roman" w:cs="Times New Roman" w:hint="eastAsia"/>
        </w:rPr>
        <w:t>）。</w:t>
      </w:r>
    </w:p>
    <w:sectPr w:rsidR="00691819" w:rsidRPr="00691819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2F" w:rsidRDefault="009B022F" w:rsidP="00795795">
      <w:r>
        <w:separator/>
      </w:r>
    </w:p>
  </w:endnote>
  <w:endnote w:type="continuationSeparator" w:id="0">
    <w:p w:rsidR="009B022F" w:rsidRDefault="009B022F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2F" w:rsidRDefault="009B022F" w:rsidP="00795795">
      <w:r>
        <w:separator/>
      </w:r>
    </w:p>
  </w:footnote>
  <w:footnote w:type="continuationSeparator" w:id="0">
    <w:p w:rsidR="009B022F" w:rsidRDefault="009B022F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60B96127"/>
    <w:multiLevelType w:val="hybridMultilevel"/>
    <w:tmpl w:val="BC766C5C"/>
    <w:lvl w:ilvl="0" w:tplc="432A23CC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4DFA"/>
    <w:rsid w:val="00071E73"/>
    <w:rsid w:val="000839B8"/>
    <w:rsid w:val="000927D0"/>
    <w:rsid w:val="0009332A"/>
    <w:rsid w:val="000C7B85"/>
    <w:rsid w:val="000F0236"/>
    <w:rsid w:val="001110A0"/>
    <w:rsid w:val="00140A06"/>
    <w:rsid w:val="00145DBA"/>
    <w:rsid w:val="00192E9F"/>
    <w:rsid w:val="001A468D"/>
    <w:rsid w:val="001D30CF"/>
    <w:rsid w:val="001E6923"/>
    <w:rsid w:val="002252C0"/>
    <w:rsid w:val="002321EF"/>
    <w:rsid w:val="00275C0B"/>
    <w:rsid w:val="002963CD"/>
    <w:rsid w:val="002E2031"/>
    <w:rsid w:val="00327636"/>
    <w:rsid w:val="003377DE"/>
    <w:rsid w:val="00366066"/>
    <w:rsid w:val="00403D3B"/>
    <w:rsid w:val="00404F35"/>
    <w:rsid w:val="00410694"/>
    <w:rsid w:val="0041310E"/>
    <w:rsid w:val="00415C3B"/>
    <w:rsid w:val="00420EB0"/>
    <w:rsid w:val="0042562B"/>
    <w:rsid w:val="004312F9"/>
    <w:rsid w:val="004B38A5"/>
    <w:rsid w:val="004B3E44"/>
    <w:rsid w:val="004C0763"/>
    <w:rsid w:val="004C2FC1"/>
    <w:rsid w:val="004F1B01"/>
    <w:rsid w:val="00510BE5"/>
    <w:rsid w:val="00575C0D"/>
    <w:rsid w:val="005A42B4"/>
    <w:rsid w:val="005F240B"/>
    <w:rsid w:val="00655A04"/>
    <w:rsid w:val="006643F5"/>
    <w:rsid w:val="00664B00"/>
    <w:rsid w:val="00687867"/>
    <w:rsid w:val="00691819"/>
    <w:rsid w:val="00696122"/>
    <w:rsid w:val="006E32FD"/>
    <w:rsid w:val="00773482"/>
    <w:rsid w:val="00781C1F"/>
    <w:rsid w:val="00795795"/>
    <w:rsid w:val="007A1149"/>
    <w:rsid w:val="007B5118"/>
    <w:rsid w:val="007C552D"/>
    <w:rsid w:val="007D17B7"/>
    <w:rsid w:val="007E035D"/>
    <w:rsid w:val="008076B4"/>
    <w:rsid w:val="00831088"/>
    <w:rsid w:val="008374E7"/>
    <w:rsid w:val="00854912"/>
    <w:rsid w:val="008B6F3F"/>
    <w:rsid w:val="008C1EFF"/>
    <w:rsid w:val="008C6421"/>
    <w:rsid w:val="008F389D"/>
    <w:rsid w:val="008F716A"/>
    <w:rsid w:val="0092041E"/>
    <w:rsid w:val="009255E9"/>
    <w:rsid w:val="00950C8E"/>
    <w:rsid w:val="00975624"/>
    <w:rsid w:val="0097777A"/>
    <w:rsid w:val="009B022F"/>
    <w:rsid w:val="00A26749"/>
    <w:rsid w:val="00A35DEE"/>
    <w:rsid w:val="00A44899"/>
    <w:rsid w:val="00A4685E"/>
    <w:rsid w:val="00AA09F6"/>
    <w:rsid w:val="00AB27F6"/>
    <w:rsid w:val="00AE0253"/>
    <w:rsid w:val="00B048F6"/>
    <w:rsid w:val="00B30166"/>
    <w:rsid w:val="00B348BD"/>
    <w:rsid w:val="00B8433C"/>
    <w:rsid w:val="00B94A39"/>
    <w:rsid w:val="00BA214B"/>
    <w:rsid w:val="00BC49B5"/>
    <w:rsid w:val="00BC60A3"/>
    <w:rsid w:val="00BE39E7"/>
    <w:rsid w:val="00BF1195"/>
    <w:rsid w:val="00C30F1D"/>
    <w:rsid w:val="00C409B0"/>
    <w:rsid w:val="00C9071E"/>
    <w:rsid w:val="00C94C3D"/>
    <w:rsid w:val="00CD4068"/>
    <w:rsid w:val="00D023BB"/>
    <w:rsid w:val="00D218AE"/>
    <w:rsid w:val="00D31273"/>
    <w:rsid w:val="00D37546"/>
    <w:rsid w:val="00D47BE8"/>
    <w:rsid w:val="00DD0474"/>
    <w:rsid w:val="00E30F32"/>
    <w:rsid w:val="00E526AC"/>
    <w:rsid w:val="00E87412"/>
    <w:rsid w:val="00E95E00"/>
    <w:rsid w:val="00E96E84"/>
    <w:rsid w:val="00F26968"/>
    <w:rsid w:val="00F31D5F"/>
    <w:rsid w:val="00F66913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character" w:styleId="ab">
    <w:name w:val="Hyperlink"/>
    <w:basedOn w:val="a0"/>
    <w:uiPriority w:val="99"/>
    <w:unhideWhenUsed/>
    <w:rsid w:val="00691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2021-08-28T06:48:00Z</dcterms:created>
  <dcterms:modified xsi:type="dcterms:W3CDTF">2021-09-17T03:21:00Z</dcterms:modified>
</cp:coreProperties>
</file>