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35" w:rsidRDefault="00630335" w:rsidP="00B52232">
      <w:pPr>
        <w:tabs>
          <w:tab w:val="left" w:pos="2159"/>
          <w:tab w:val="center" w:pos="4153"/>
        </w:tabs>
        <w:spacing w:line="560" w:lineRule="exact"/>
        <w:jc w:val="center"/>
        <w:rPr>
          <w:rFonts w:ascii="方正大标宋简体" w:eastAsia="方正大标宋简体" w:hAnsi="仿宋"/>
          <w:sz w:val="44"/>
          <w:szCs w:val="44"/>
        </w:rPr>
      </w:pPr>
      <w:bookmarkStart w:id="0" w:name="_GoBack"/>
      <w:bookmarkEnd w:id="0"/>
      <w:r>
        <w:rPr>
          <w:rFonts w:ascii="方正大标宋简体" w:eastAsia="方正大标宋简体" w:hAnsi="仿宋" w:hint="eastAsia"/>
          <w:sz w:val="44"/>
          <w:szCs w:val="44"/>
        </w:rPr>
        <w:t>摘牌</w:t>
      </w:r>
      <w:r>
        <w:rPr>
          <w:rFonts w:ascii="方正大标宋简体" w:eastAsia="方正大标宋简体" w:hAnsi="仿宋"/>
          <w:sz w:val="44"/>
          <w:szCs w:val="44"/>
        </w:rPr>
        <w:t>证券</w:t>
      </w:r>
      <w:r>
        <w:rPr>
          <w:rFonts w:ascii="方正大标宋简体" w:eastAsia="方正大标宋简体" w:hAnsi="仿宋" w:hint="eastAsia"/>
          <w:sz w:val="44"/>
          <w:szCs w:val="44"/>
        </w:rPr>
        <w:t>非</w:t>
      </w:r>
      <w:r>
        <w:rPr>
          <w:rFonts w:ascii="方正大标宋简体" w:eastAsia="方正大标宋简体" w:hAnsi="仿宋"/>
          <w:sz w:val="44"/>
          <w:szCs w:val="44"/>
        </w:rPr>
        <w:t>公开电子化转让服务</w:t>
      </w:r>
      <w:r w:rsidR="005D5683" w:rsidRPr="00267553">
        <w:rPr>
          <w:rFonts w:ascii="方正大标宋简体" w:eastAsia="方正大标宋简体" w:hAnsi="仿宋" w:hint="eastAsia"/>
          <w:sz w:val="44"/>
          <w:szCs w:val="44"/>
        </w:rPr>
        <w:t>专区</w:t>
      </w:r>
    </w:p>
    <w:p w:rsidR="00CE74C6" w:rsidRPr="00267553" w:rsidRDefault="00CE74C6" w:rsidP="00B52232">
      <w:pPr>
        <w:tabs>
          <w:tab w:val="left" w:pos="2159"/>
          <w:tab w:val="center" w:pos="4153"/>
        </w:tabs>
        <w:spacing w:line="560" w:lineRule="exact"/>
        <w:jc w:val="center"/>
        <w:rPr>
          <w:rFonts w:ascii="方正大标宋简体" w:eastAsia="方正大标宋简体" w:hAnsi="仿宋"/>
          <w:sz w:val="44"/>
          <w:szCs w:val="44"/>
        </w:rPr>
      </w:pPr>
      <w:r w:rsidRPr="00267553">
        <w:rPr>
          <w:rFonts w:ascii="方正大标宋简体" w:eastAsia="方正大标宋简体" w:hAnsi="仿宋" w:hint="eastAsia"/>
          <w:sz w:val="44"/>
          <w:szCs w:val="44"/>
        </w:rPr>
        <w:t>业务</w:t>
      </w:r>
      <w:r w:rsidR="00120831" w:rsidRPr="00267553">
        <w:rPr>
          <w:rFonts w:ascii="方正大标宋简体" w:eastAsia="方正大标宋简体" w:hAnsi="仿宋" w:hint="eastAsia"/>
          <w:sz w:val="44"/>
          <w:szCs w:val="44"/>
        </w:rPr>
        <w:t>服务</w:t>
      </w:r>
      <w:r w:rsidRPr="00267553">
        <w:rPr>
          <w:rFonts w:ascii="方正大标宋简体" w:eastAsia="方正大标宋简体" w:hAnsi="仿宋" w:hint="eastAsia"/>
          <w:sz w:val="44"/>
          <w:szCs w:val="44"/>
        </w:rPr>
        <w:t>手册</w:t>
      </w:r>
    </w:p>
    <w:p w:rsidR="00CE74C6" w:rsidRPr="00267553" w:rsidRDefault="00CE74C6" w:rsidP="00B52232">
      <w:pPr>
        <w:spacing w:line="560" w:lineRule="exact"/>
        <w:ind w:firstLineChars="200" w:firstLine="880"/>
        <w:jc w:val="center"/>
        <w:rPr>
          <w:rFonts w:ascii="方正大标宋简体" w:eastAsia="方正大标宋简体" w:hAnsi="仿宋"/>
          <w:sz w:val="44"/>
          <w:szCs w:val="44"/>
        </w:rPr>
      </w:pPr>
    </w:p>
    <w:p w:rsidR="00874F41" w:rsidRDefault="007D7544" w:rsidP="00B52232">
      <w:pPr>
        <w:spacing w:line="560" w:lineRule="exact"/>
        <w:ind w:firstLineChars="200" w:firstLine="640"/>
        <w:rPr>
          <w:rFonts w:ascii="仿宋" w:eastAsia="仿宋" w:hAnsi="仿宋" w:cs="Times New Roman"/>
          <w:kern w:val="0"/>
          <w:sz w:val="32"/>
          <w:szCs w:val="32"/>
        </w:rPr>
      </w:pPr>
      <w:r w:rsidRPr="00267553">
        <w:rPr>
          <w:rFonts w:ascii="仿宋" w:eastAsia="仿宋" w:hAnsi="仿宋" w:cs="Times New Roman" w:hint="eastAsia"/>
          <w:kern w:val="0"/>
          <w:sz w:val="32"/>
          <w:szCs w:val="32"/>
        </w:rPr>
        <w:t>根据《</w:t>
      </w:r>
      <w:r w:rsidR="00F92FC9" w:rsidRPr="00267553">
        <w:rPr>
          <w:rFonts w:ascii="仿宋" w:eastAsia="仿宋" w:hAnsi="仿宋" w:cs="Times New Roman" w:hint="eastAsia"/>
          <w:kern w:val="0"/>
          <w:sz w:val="32"/>
          <w:szCs w:val="32"/>
        </w:rPr>
        <w:t>关于完善全国中小企业股份转让系统终止挂牌制度的指导意见</w:t>
      </w:r>
      <w:r w:rsidRPr="00267553">
        <w:rPr>
          <w:rFonts w:ascii="仿宋" w:eastAsia="仿宋" w:hAnsi="仿宋" w:cs="Times New Roman" w:hint="eastAsia"/>
          <w:kern w:val="0"/>
          <w:sz w:val="32"/>
          <w:szCs w:val="32"/>
        </w:rPr>
        <w:t>》</w:t>
      </w:r>
      <w:r w:rsidR="001E16EA" w:rsidRPr="00267553">
        <w:rPr>
          <w:rFonts w:ascii="仿宋" w:eastAsia="仿宋" w:hAnsi="仿宋" w:cs="Times New Roman" w:hint="eastAsia"/>
          <w:kern w:val="0"/>
          <w:sz w:val="32"/>
          <w:szCs w:val="32"/>
        </w:rPr>
        <w:t>《全国中小企业股份转让系统挂牌公司股票终止挂牌实施细则》（以下简称《细则》）</w:t>
      </w:r>
      <w:r w:rsidR="00F92FC9" w:rsidRPr="00267553">
        <w:rPr>
          <w:rFonts w:ascii="仿宋" w:eastAsia="仿宋" w:hAnsi="仿宋" w:cs="Times New Roman" w:hint="eastAsia"/>
          <w:kern w:val="0"/>
          <w:sz w:val="32"/>
          <w:szCs w:val="32"/>
        </w:rPr>
        <w:t>相关规定，全国中小企业股份转让系统有限责任公司</w:t>
      </w:r>
      <w:r w:rsidR="00120831" w:rsidRPr="00267553">
        <w:rPr>
          <w:rFonts w:ascii="仿宋" w:eastAsia="仿宋" w:hAnsi="仿宋" w:cs="Times New Roman" w:hint="eastAsia"/>
          <w:kern w:val="0"/>
          <w:sz w:val="32"/>
          <w:szCs w:val="32"/>
        </w:rPr>
        <w:t>（以下简称</w:t>
      </w:r>
      <w:r w:rsidR="007D1068">
        <w:rPr>
          <w:rFonts w:ascii="仿宋" w:eastAsia="仿宋" w:hAnsi="仿宋" w:cs="Times New Roman" w:hint="eastAsia"/>
          <w:kern w:val="0"/>
          <w:sz w:val="32"/>
          <w:szCs w:val="32"/>
        </w:rPr>
        <w:t>“</w:t>
      </w:r>
      <w:r w:rsidR="00120831" w:rsidRPr="00267553">
        <w:rPr>
          <w:rFonts w:ascii="仿宋" w:eastAsia="仿宋" w:hAnsi="仿宋" w:cs="Times New Roman" w:hint="eastAsia"/>
          <w:kern w:val="0"/>
          <w:sz w:val="32"/>
          <w:szCs w:val="32"/>
        </w:rPr>
        <w:t>全国股转公司</w:t>
      </w:r>
      <w:r w:rsidR="007D1068">
        <w:rPr>
          <w:rFonts w:ascii="仿宋" w:eastAsia="仿宋" w:hAnsi="仿宋" w:cs="Times New Roman" w:hint="eastAsia"/>
          <w:kern w:val="0"/>
          <w:sz w:val="32"/>
          <w:szCs w:val="32"/>
        </w:rPr>
        <w:t>”</w:t>
      </w:r>
      <w:r w:rsidR="00120831" w:rsidRPr="00267553">
        <w:rPr>
          <w:rFonts w:ascii="仿宋" w:eastAsia="仿宋" w:hAnsi="仿宋" w:cs="Times New Roman" w:hint="eastAsia"/>
          <w:kern w:val="0"/>
          <w:sz w:val="32"/>
          <w:szCs w:val="32"/>
        </w:rPr>
        <w:t>）</w:t>
      </w:r>
      <w:r w:rsidR="00F92FC9" w:rsidRPr="00267553">
        <w:rPr>
          <w:rFonts w:ascii="仿宋" w:eastAsia="仿宋" w:hAnsi="仿宋" w:cs="Times New Roman" w:hint="eastAsia"/>
          <w:kern w:val="0"/>
          <w:sz w:val="32"/>
          <w:szCs w:val="32"/>
        </w:rPr>
        <w:t>设立</w:t>
      </w:r>
      <w:r w:rsidR="00630335" w:rsidRPr="00630335">
        <w:rPr>
          <w:rFonts w:ascii="仿宋" w:eastAsia="仿宋" w:hAnsi="仿宋" w:cs="Times New Roman" w:hint="eastAsia"/>
          <w:kern w:val="0"/>
          <w:sz w:val="32"/>
          <w:szCs w:val="32"/>
        </w:rPr>
        <w:t>摘牌证券非公开电子化转让服务</w:t>
      </w:r>
      <w:r w:rsidR="00F92FC9" w:rsidRPr="00267553">
        <w:rPr>
          <w:rFonts w:ascii="仿宋" w:eastAsia="仿宋" w:hAnsi="仿宋" w:cs="Times New Roman" w:hint="eastAsia"/>
          <w:kern w:val="0"/>
          <w:sz w:val="32"/>
          <w:szCs w:val="32"/>
        </w:rPr>
        <w:t>专区</w:t>
      </w:r>
      <w:r w:rsidR="00630335">
        <w:rPr>
          <w:rFonts w:ascii="仿宋" w:eastAsia="仿宋" w:hAnsi="仿宋" w:cs="Times New Roman" w:hint="eastAsia"/>
          <w:kern w:val="0"/>
          <w:sz w:val="32"/>
          <w:szCs w:val="32"/>
        </w:rPr>
        <w:t>（以下</w:t>
      </w:r>
      <w:r w:rsidR="00630335">
        <w:rPr>
          <w:rFonts w:ascii="仿宋" w:eastAsia="仿宋" w:hAnsi="仿宋" w:cs="Times New Roman"/>
          <w:kern w:val="0"/>
          <w:sz w:val="32"/>
          <w:szCs w:val="32"/>
        </w:rPr>
        <w:t>简称“</w:t>
      </w:r>
      <w:r w:rsidR="0061419B">
        <w:rPr>
          <w:rFonts w:ascii="仿宋" w:eastAsia="仿宋" w:hAnsi="仿宋" w:cs="Times New Roman" w:hint="eastAsia"/>
          <w:kern w:val="0"/>
          <w:sz w:val="32"/>
          <w:szCs w:val="32"/>
        </w:rPr>
        <w:t>摘牌证券</w:t>
      </w:r>
      <w:r w:rsidR="0061419B">
        <w:rPr>
          <w:rFonts w:ascii="仿宋" w:eastAsia="仿宋" w:hAnsi="仿宋" w:cs="Times New Roman"/>
          <w:kern w:val="0"/>
          <w:sz w:val="32"/>
          <w:szCs w:val="32"/>
        </w:rPr>
        <w:t>服务</w:t>
      </w:r>
      <w:r w:rsidR="00630335">
        <w:rPr>
          <w:rFonts w:ascii="仿宋" w:eastAsia="仿宋" w:hAnsi="仿宋" w:cs="Times New Roman" w:hint="eastAsia"/>
          <w:kern w:val="0"/>
          <w:sz w:val="32"/>
          <w:szCs w:val="32"/>
        </w:rPr>
        <w:t>专区</w:t>
      </w:r>
      <w:r w:rsidR="00630335">
        <w:rPr>
          <w:rFonts w:ascii="仿宋" w:eastAsia="仿宋" w:hAnsi="仿宋" w:cs="Times New Roman"/>
          <w:kern w:val="0"/>
          <w:sz w:val="32"/>
          <w:szCs w:val="32"/>
        </w:rPr>
        <w:t>”</w:t>
      </w:r>
      <w:r w:rsidR="0061419B">
        <w:rPr>
          <w:rFonts w:ascii="仿宋" w:eastAsia="仿宋" w:hAnsi="仿宋" w:cs="Times New Roman" w:hint="eastAsia"/>
          <w:kern w:val="0"/>
          <w:sz w:val="32"/>
          <w:szCs w:val="32"/>
        </w:rPr>
        <w:t>或</w:t>
      </w:r>
      <w:r w:rsidR="0061419B">
        <w:rPr>
          <w:rFonts w:ascii="仿宋" w:eastAsia="仿宋" w:hAnsi="仿宋" w:cs="Times New Roman"/>
          <w:kern w:val="0"/>
          <w:sz w:val="32"/>
          <w:szCs w:val="32"/>
        </w:rPr>
        <w:t>“</w:t>
      </w:r>
      <w:r w:rsidR="0061419B">
        <w:rPr>
          <w:rFonts w:ascii="仿宋" w:eastAsia="仿宋" w:hAnsi="仿宋" w:cs="Times New Roman" w:hint="eastAsia"/>
          <w:kern w:val="0"/>
          <w:sz w:val="32"/>
          <w:szCs w:val="32"/>
        </w:rPr>
        <w:t>专区</w:t>
      </w:r>
      <w:r w:rsidR="0061419B">
        <w:rPr>
          <w:rFonts w:ascii="仿宋" w:eastAsia="仿宋" w:hAnsi="仿宋" w:cs="Times New Roman"/>
          <w:kern w:val="0"/>
          <w:sz w:val="32"/>
          <w:szCs w:val="32"/>
        </w:rPr>
        <w:t>”</w:t>
      </w:r>
      <w:r w:rsidR="00630335">
        <w:rPr>
          <w:rFonts w:ascii="仿宋" w:eastAsia="仿宋" w:hAnsi="仿宋" w:cs="Times New Roman"/>
          <w:kern w:val="0"/>
          <w:sz w:val="32"/>
          <w:szCs w:val="32"/>
        </w:rPr>
        <w:t>）</w:t>
      </w:r>
      <w:r w:rsidR="00F92FC9" w:rsidRPr="00267553">
        <w:rPr>
          <w:rFonts w:ascii="仿宋" w:eastAsia="仿宋" w:hAnsi="仿宋" w:cs="Times New Roman" w:hint="eastAsia"/>
          <w:kern w:val="0"/>
          <w:sz w:val="32"/>
          <w:szCs w:val="32"/>
        </w:rPr>
        <w:t>，</w:t>
      </w:r>
      <w:r w:rsidR="00120831" w:rsidRPr="00267553">
        <w:rPr>
          <w:rFonts w:ascii="仿宋" w:eastAsia="仿宋" w:hAnsi="仿宋" w:cs="Times New Roman" w:hint="eastAsia"/>
          <w:kern w:val="0"/>
          <w:sz w:val="32"/>
          <w:szCs w:val="32"/>
        </w:rPr>
        <w:t>为</w:t>
      </w:r>
      <w:r w:rsidR="00F93CE0" w:rsidRPr="00267553">
        <w:rPr>
          <w:rFonts w:ascii="仿宋" w:eastAsia="仿宋" w:hAnsi="仿宋" w:cs="Times New Roman" w:hint="eastAsia"/>
          <w:kern w:val="0"/>
          <w:sz w:val="32"/>
          <w:szCs w:val="32"/>
        </w:rPr>
        <w:t>股东人数超过</w:t>
      </w:r>
      <w:r w:rsidR="00F93CE0" w:rsidRPr="00C90007">
        <w:rPr>
          <w:rFonts w:ascii="Times New Roman" w:eastAsia="仿宋" w:hAnsi="Times New Roman" w:cs="Times New Roman"/>
          <w:kern w:val="0"/>
          <w:sz w:val="32"/>
          <w:szCs w:val="32"/>
        </w:rPr>
        <w:t>200</w:t>
      </w:r>
      <w:r w:rsidR="00F93CE0" w:rsidRPr="00C90007">
        <w:rPr>
          <w:rFonts w:ascii="Times New Roman" w:eastAsia="仿宋" w:hAnsi="Times New Roman" w:cs="Times New Roman"/>
          <w:kern w:val="0"/>
          <w:sz w:val="32"/>
          <w:szCs w:val="32"/>
        </w:rPr>
        <w:t>人的终止挂牌公司（以下简称</w:t>
      </w:r>
      <w:r w:rsidR="00F93CE0" w:rsidRPr="00C90007">
        <w:rPr>
          <w:rFonts w:ascii="Times New Roman" w:eastAsia="仿宋" w:hAnsi="Times New Roman" w:cs="Times New Roman"/>
          <w:kern w:val="0"/>
          <w:sz w:val="32"/>
          <w:szCs w:val="32"/>
        </w:rPr>
        <w:t>200</w:t>
      </w:r>
      <w:r w:rsidR="00F93CE0" w:rsidRPr="00C90007">
        <w:rPr>
          <w:rFonts w:ascii="Times New Roman" w:eastAsia="仿宋" w:hAnsi="Times New Roman" w:cs="Times New Roman"/>
          <w:kern w:val="0"/>
          <w:sz w:val="32"/>
          <w:szCs w:val="32"/>
        </w:rPr>
        <w:t>人终止挂牌公司）</w:t>
      </w:r>
      <w:r w:rsidR="00120831" w:rsidRPr="00C90007">
        <w:rPr>
          <w:rFonts w:ascii="Times New Roman" w:eastAsia="仿宋" w:hAnsi="Times New Roman" w:cs="Times New Roman"/>
          <w:kern w:val="0"/>
          <w:sz w:val="32"/>
          <w:szCs w:val="32"/>
        </w:rPr>
        <w:t>提供股份转让和信息披露服务。</w:t>
      </w:r>
      <w:r w:rsidR="00754EC0" w:rsidRPr="00C90007">
        <w:rPr>
          <w:rFonts w:ascii="Times New Roman" w:eastAsia="仿宋" w:hAnsi="Times New Roman" w:cs="Times New Roman"/>
          <w:kern w:val="0"/>
          <w:sz w:val="32"/>
          <w:szCs w:val="32"/>
        </w:rPr>
        <w:t>200</w:t>
      </w:r>
      <w:r w:rsidR="00754EC0" w:rsidRPr="00C90007">
        <w:rPr>
          <w:rFonts w:ascii="Times New Roman" w:eastAsia="仿宋" w:hAnsi="Times New Roman" w:cs="Times New Roman"/>
          <w:kern w:val="0"/>
          <w:sz w:val="32"/>
          <w:szCs w:val="32"/>
        </w:rPr>
        <w:t>人</w:t>
      </w:r>
      <w:r w:rsidR="00754EC0">
        <w:rPr>
          <w:rFonts w:ascii="仿宋" w:eastAsia="仿宋" w:hAnsi="仿宋" w:cs="Times New Roman" w:hint="eastAsia"/>
          <w:kern w:val="0"/>
          <w:sz w:val="32"/>
          <w:szCs w:val="32"/>
        </w:rPr>
        <w:t>终止挂牌公司是</w:t>
      </w:r>
      <w:r w:rsidR="00754EC0" w:rsidRPr="00441D09">
        <w:rPr>
          <w:rFonts w:ascii="仿宋" w:eastAsia="仿宋" w:hAnsi="仿宋" w:cs="Times New Roman" w:hint="eastAsia"/>
          <w:kern w:val="0"/>
          <w:sz w:val="32"/>
          <w:szCs w:val="32"/>
        </w:rPr>
        <w:t>非上市公众公司</w:t>
      </w:r>
      <w:r w:rsidR="00754EC0">
        <w:rPr>
          <w:rFonts w:ascii="仿宋" w:eastAsia="仿宋" w:hAnsi="仿宋" w:cs="Times New Roman" w:hint="eastAsia"/>
          <w:kern w:val="0"/>
          <w:sz w:val="32"/>
          <w:szCs w:val="32"/>
        </w:rPr>
        <w:t>，</w:t>
      </w:r>
      <w:r w:rsidR="00754EC0" w:rsidRPr="00754EC0">
        <w:rPr>
          <w:rFonts w:ascii="仿宋" w:eastAsia="仿宋" w:hAnsi="仿宋" w:cs="Times New Roman" w:hint="eastAsia"/>
          <w:kern w:val="0"/>
          <w:sz w:val="32"/>
          <w:szCs w:val="32"/>
        </w:rPr>
        <w:t>依法享有《公司法》《证券法》《非上市公众公司监督管理办法》赋予的权利，同时依法承担</w:t>
      </w:r>
      <w:r w:rsidR="00754EC0">
        <w:rPr>
          <w:rFonts w:ascii="仿宋" w:eastAsia="仿宋" w:hAnsi="仿宋" w:cs="Times New Roman" w:hint="eastAsia"/>
          <w:kern w:val="0"/>
          <w:sz w:val="32"/>
          <w:szCs w:val="32"/>
        </w:rPr>
        <w:t>非</w:t>
      </w:r>
      <w:r w:rsidR="00754EC0">
        <w:rPr>
          <w:rFonts w:ascii="仿宋" w:eastAsia="仿宋" w:hAnsi="仿宋" w:cs="Times New Roman"/>
          <w:kern w:val="0"/>
          <w:sz w:val="32"/>
          <w:szCs w:val="32"/>
        </w:rPr>
        <w:t>上市</w:t>
      </w:r>
      <w:r w:rsidR="00754EC0" w:rsidRPr="00754EC0">
        <w:rPr>
          <w:rFonts w:ascii="仿宋" w:eastAsia="仿宋" w:hAnsi="仿宋" w:cs="Times New Roman" w:hint="eastAsia"/>
          <w:kern w:val="0"/>
          <w:sz w:val="32"/>
          <w:szCs w:val="32"/>
        </w:rPr>
        <w:t>公众公司的相关义务。</w:t>
      </w:r>
      <w:r w:rsidR="00480696">
        <w:rPr>
          <w:rFonts w:ascii="仿宋" w:eastAsia="仿宋" w:hAnsi="仿宋" w:cs="Times New Roman" w:hint="eastAsia"/>
          <w:kern w:val="0"/>
          <w:sz w:val="32"/>
          <w:szCs w:val="32"/>
        </w:rPr>
        <w:t>摘牌证券</w:t>
      </w:r>
      <w:r w:rsidR="00480696">
        <w:rPr>
          <w:rFonts w:ascii="仿宋" w:eastAsia="仿宋" w:hAnsi="仿宋" w:cs="Times New Roman"/>
          <w:kern w:val="0"/>
          <w:sz w:val="32"/>
          <w:szCs w:val="32"/>
        </w:rPr>
        <w:t>服务</w:t>
      </w:r>
      <w:r w:rsidR="00480696">
        <w:rPr>
          <w:rFonts w:ascii="仿宋" w:eastAsia="仿宋" w:hAnsi="仿宋" w:cs="Times New Roman" w:hint="eastAsia"/>
          <w:kern w:val="0"/>
          <w:sz w:val="32"/>
          <w:szCs w:val="32"/>
        </w:rPr>
        <w:t>专区</w:t>
      </w:r>
      <w:r w:rsidR="00D514BC">
        <w:rPr>
          <w:rFonts w:ascii="仿宋" w:eastAsia="仿宋" w:hAnsi="仿宋" w:cs="Times New Roman" w:hint="eastAsia"/>
          <w:kern w:val="0"/>
          <w:sz w:val="32"/>
          <w:szCs w:val="32"/>
        </w:rPr>
        <w:t>是</w:t>
      </w:r>
      <w:r w:rsidR="00754EC0" w:rsidRPr="00754EC0">
        <w:rPr>
          <w:rFonts w:ascii="仿宋" w:eastAsia="仿宋" w:hAnsi="仿宋" w:cs="Times New Roman" w:hint="eastAsia"/>
          <w:kern w:val="0"/>
          <w:sz w:val="32"/>
          <w:szCs w:val="32"/>
        </w:rPr>
        <w:t>为</w:t>
      </w:r>
      <w:r w:rsidR="00754EC0" w:rsidRPr="00C90007">
        <w:rPr>
          <w:rFonts w:ascii="Times New Roman" w:eastAsia="仿宋" w:hAnsi="Times New Roman" w:cs="Times New Roman"/>
          <w:kern w:val="0"/>
          <w:sz w:val="32"/>
          <w:szCs w:val="32"/>
        </w:rPr>
        <w:t>200</w:t>
      </w:r>
      <w:r w:rsidR="00D514BC" w:rsidRPr="00C90007">
        <w:rPr>
          <w:rFonts w:ascii="Times New Roman" w:eastAsia="仿宋" w:hAnsi="Times New Roman" w:cs="Times New Roman"/>
          <w:kern w:val="0"/>
          <w:sz w:val="32"/>
          <w:szCs w:val="32"/>
        </w:rPr>
        <w:t>人</w:t>
      </w:r>
      <w:r w:rsidR="00D514BC">
        <w:rPr>
          <w:rFonts w:ascii="仿宋" w:eastAsia="仿宋" w:hAnsi="仿宋" w:cs="Times New Roman" w:hint="eastAsia"/>
          <w:kern w:val="0"/>
          <w:sz w:val="32"/>
          <w:szCs w:val="32"/>
        </w:rPr>
        <w:t>终止挂牌公司及</w:t>
      </w:r>
      <w:r w:rsidR="00754EC0" w:rsidRPr="00754EC0">
        <w:rPr>
          <w:rFonts w:ascii="仿宋" w:eastAsia="仿宋" w:hAnsi="仿宋" w:cs="Times New Roman" w:hint="eastAsia"/>
          <w:kern w:val="0"/>
          <w:sz w:val="32"/>
          <w:szCs w:val="32"/>
        </w:rPr>
        <w:t>股东</w:t>
      </w:r>
      <w:r w:rsidR="0092398C">
        <w:rPr>
          <w:rFonts w:ascii="仿宋" w:eastAsia="仿宋" w:hAnsi="仿宋" w:cs="Times New Roman" w:hint="eastAsia"/>
          <w:kern w:val="0"/>
          <w:sz w:val="32"/>
          <w:szCs w:val="32"/>
        </w:rPr>
        <w:t>提供</w:t>
      </w:r>
      <w:r w:rsidR="00754EC0" w:rsidRPr="00754EC0">
        <w:rPr>
          <w:rFonts w:ascii="仿宋" w:eastAsia="仿宋" w:hAnsi="仿宋" w:cs="Times New Roman" w:hint="eastAsia"/>
          <w:kern w:val="0"/>
          <w:sz w:val="32"/>
          <w:szCs w:val="32"/>
        </w:rPr>
        <w:t>行使非上市公众公司相关法定权利、履行非上市公众公司相关法</w:t>
      </w:r>
      <w:proofErr w:type="gramStart"/>
      <w:r w:rsidR="00754EC0" w:rsidRPr="00754EC0">
        <w:rPr>
          <w:rFonts w:ascii="仿宋" w:eastAsia="仿宋" w:hAnsi="仿宋" w:cs="Times New Roman" w:hint="eastAsia"/>
          <w:kern w:val="0"/>
          <w:sz w:val="32"/>
          <w:szCs w:val="32"/>
        </w:rPr>
        <w:t>定</w:t>
      </w:r>
      <w:r w:rsidR="00754EC0">
        <w:rPr>
          <w:rFonts w:ascii="仿宋" w:eastAsia="仿宋" w:hAnsi="仿宋" w:cs="Times New Roman" w:hint="eastAsia"/>
          <w:kern w:val="0"/>
          <w:sz w:val="32"/>
          <w:szCs w:val="32"/>
        </w:rPr>
        <w:t>义务</w:t>
      </w:r>
      <w:proofErr w:type="gramEnd"/>
      <w:r w:rsidR="0092398C">
        <w:rPr>
          <w:rFonts w:ascii="仿宋" w:eastAsia="仿宋" w:hAnsi="仿宋" w:cs="Times New Roman" w:hint="eastAsia"/>
          <w:kern w:val="0"/>
          <w:sz w:val="32"/>
          <w:szCs w:val="32"/>
        </w:rPr>
        <w:t>以及其他</w:t>
      </w:r>
      <w:r w:rsidR="00D514BC">
        <w:rPr>
          <w:rFonts w:ascii="仿宋" w:eastAsia="仿宋" w:hAnsi="仿宋" w:cs="Times New Roman" w:hint="eastAsia"/>
          <w:kern w:val="0"/>
          <w:sz w:val="32"/>
          <w:szCs w:val="32"/>
        </w:rPr>
        <w:t>与</w:t>
      </w:r>
      <w:r w:rsidR="00D514BC">
        <w:rPr>
          <w:rFonts w:ascii="仿宋" w:eastAsia="仿宋" w:hAnsi="仿宋" w:cs="Times New Roman"/>
          <w:kern w:val="0"/>
          <w:sz w:val="32"/>
          <w:szCs w:val="32"/>
        </w:rPr>
        <w:t>摘牌属性相</w:t>
      </w:r>
      <w:r w:rsidR="00D514BC">
        <w:rPr>
          <w:rFonts w:ascii="仿宋" w:eastAsia="仿宋" w:hAnsi="仿宋" w:cs="Times New Roman" w:hint="eastAsia"/>
          <w:kern w:val="0"/>
          <w:sz w:val="32"/>
          <w:szCs w:val="32"/>
        </w:rPr>
        <w:t>匹配</w:t>
      </w:r>
      <w:r w:rsidR="00D514BC">
        <w:rPr>
          <w:rFonts w:ascii="仿宋" w:eastAsia="仿宋" w:hAnsi="仿宋" w:cs="Times New Roman"/>
          <w:kern w:val="0"/>
          <w:sz w:val="32"/>
          <w:szCs w:val="32"/>
        </w:rPr>
        <w:t>的服务</w:t>
      </w:r>
      <w:r w:rsidR="0092398C">
        <w:rPr>
          <w:rFonts w:ascii="仿宋" w:eastAsia="仿宋" w:hAnsi="仿宋" w:cs="Times New Roman" w:hint="eastAsia"/>
          <w:kern w:val="0"/>
          <w:sz w:val="32"/>
          <w:szCs w:val="32"/>
        </w:rPr>
        <w:t>平台</w:t>
      </w:r>
      <w:r w:rsidR="00D514BC">
        <w:rPr>
          <w:rFonts w:ascii="仿宋" w:eastAsia="仿宋" w:hAnsi="仿宋" w:cs="Times New Roman"/>
          <w:kern w:val="0"/>
          <w:sz w:val="32"/>
          <w:szCs w:val="32"/>
        </w:rPr>
        <w:t>。</w:t>
      </w:r>
    </w:p>
    <w:p w:rsidR="00CE74C6" w:rsidRDefault="00B8092A" w:rsidP="00B52232">
      <w:pPr>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为</w:t>
      </w:r>
      <w:r w:rsidR="005D1BDF">
        <w:rPr>
          <w:rFonts w:ascii="仿宋" w:eastAsia="仿宋" w:hAnsi="仿宋" w:cs="Times New Roman" w:hint="eastAsia"/>
          <w:kern w:val="0"/>
          <w:sz w:val="32"/>
          <w:szCs w:val="32"/>
        </w:rPr>
        <w:t>向</w:t>
      </w:r>
      <w:r w:rsidR="005D1BDF">
        <w:rPr>
          <w:rFonts w:ascii="仿宋" w:eastAsia="仿宋" w:hAnsi="仿宋" w:cs="Times New Roman"/>
          <w:kern w:val="0"/>
          <w:sz w:val="32"/>
          <w:szCs w:val="32"/>
        </w:rPr>
        <w:t>市场</w:t>
      </w:r>
      <w:r>
        <w:rPr>
          <w:rFonts w:ascii="仿宋" w:eastAsia="仿宋" w:hAnsi="仿宋" w:cs="Times New Roman" w:hint="eastAsia"/>
          <w:kern w:val="0"/>
          <w:sz w:val="32"/>
          <w:szCs w:val="32"/>
        </w:rPr>
        <w:t>说明</w:t>
      </w:r>
      <w:r w:rsidR="00120831" w:rsidRPr="00267553">
        <w:rPr>
          <w:rFonts w:ascii="仿宋" w:eastAsia="仿宋" w:hAnsi="仿宋" w:cs="Times New Roman" w:hint="eastAsia"/>
          <w:kern w:val="0"/>
          <w:sz w:val="32"/>
          <w:szCs w:val="32"/>
        </w:rPr>
        <w:t>专区提供服务的</w:t>
      </w:r>
      <w:r>
        <w:rPr>
          <w:rFonts w:ascii="仿宋" w:eastAsia="仿宋" w:hAnsi="仿宋" w:cs="Times New Roman" w:hint="eastAsia"/>
          <w:kern w:val="0"/>
          <w:sz w:val="32"/>
          <w:szCs w:val="32"/>
        </w:rPr>
        <w:t>具体范围</w:t>
      </w:r>
      <w:r>
        <w:rPr>
          <w:rFonts w:ascii="仿宋" w:eastAsia="仿宋" w:hAnsi="仿宋" w:cs="Times New Roman"/>
          <w:kern w:val="0"/>
          <w:sz w:val="32"/>
          <w:szCs w:val="32"/>
        </w:rPr>
        <w:t>和服务流程，</w:t>
      </w:r>
      <w:r w:rsidR="005D1BDF">
        <w:rPr>
          <w:rFonts w:ascii="仿宋" w:eastAsia="仿宋" w:hAnsi="仿宋" w:cs="Times New Roman" w:hint="eastAsia"/>
          <w:kern w:val="0"/>
          <w:sz w:val="32"/>
          <w:szCs w:val="32"/>
        </w:rPr>
        <w:t>全国</w:t>
      </w:r>
      <w:r w:rsidR="005D1BDF">
        <w:rPr>
          <w:rFonts w:ascii="仿宋" w:eastAsia="仿宋" w:hAnsi="仿宋" w:cs="Times New Roman"/>
          <w:kern w:val="0"/>
          <w:sz w:val="32"/>
          <w:szCs w:val="32"/>
        </w:rPr>
        <w:t>股转公司</w:t>
      </w:r>
      <w:r>
        <w:rPr>
          <w:rFonts w:ascii="仿宋" w:eastAsia="仿宋" w:hAnsi="仿宋" w:cs="Times New Roman"/>
          <w:kern w:val="0"/>
          <w:sz w:val="32"/>
          <w:szCs w:val="32"/>
        </w:rPr>
        <w:t>制定</w:t>
      </w:r>
      <w:r w:rsidR="00CE74C6" w:rsidRPr="00267553">
        <w:rPr>
          <w:rFonts w:ascii="仿宋" w:eastAsia="仿宋" w:hAnsi="仿宋" w:cs="Times New Roman" w:hint="eastAsia"/>
          <w:kern w:val="0"/>
          <w:sz w:val="32"/>
          <w:szCs w:val="32"/>
        </w:rPr>
        <w:t>本</w:t>
      </w:r>
      <w:r w:rsidR="00120831" w:rsidRPr="00267553">
        <w:rPr>
          <w:rFonts w:ascii="仿宋" w:eastAsia="仿宋" w:hAnsi="仿宋" w:cs="Times New Roman" w:hint="eastAsia"/>
          <w:kern w:val="0"/>
          <w:sz w:val="32"/>
          <w:szCs w:val="32"/>
        </w:rPr>
        <w:t>服务</w:t>
      </w:r>
      <w:r w:rsidR="005D1BDF">
        <w:rPr>
          <w:rFonts w:ascii="仿宋" w:eastAsia="仿宋" w:hAnsi="仿宋" w:cs="Times New Roman" w:hint="eastAsia"/>
          <w:kern w:val="0"/>
          <w:sz w:val="32"/>
          <w:szCs w:val="32"/>
        </w:rPr>
        <w:t>手册，供</w:t>
      </w:r>
      <w:r w:rsidR="00AD0E14" w:rsidRPr="00C90007">
        <w:rPr>
          <w:rFonts w:ascii="Times New Roman" w:eastAsia="仿宋" w:hAnsi="Times New Roman" w:cs="Times New Roman"/>
          <w:kern w:val="0"/>
          <w:sz w:val="32"/>
          <w:szCs w:val="32"/>
        </w:rPr>
        <w:t>200</w:t>
      </w:r>
      <w:r w:rsidR="00AD0E14" w:rsidRPr="00C90007">
        <w:rPr>
          <w:rFonts w:ascii="Times New Roman" w:eastAsia="仿宋" w:hAnsi="Times New Roman" w:cs="Times New Roman"/>
          <w:kern w:val="0"/>
          <w:sz w:val="32"/>
          <w:szCs w:val="32"/>
        </w:rPr>
        <w:t>人</w:t>
      </w:r>
      <w:r w:rsidR="00AD0E14">
        <w:rPr>
          <w:rFonts w:ascii="仿宋" w:eastAsia="仿宋" w:hAnsi="仿宋" w:cs="Times New Roman"/>
          <w:kern w:val="0"/>
          <w:sz w:val="32"/>
          <w:szCs w:val="32"/>
        </w:rPr>
        <w:t>终止挂牌</w:t>
      </w:r>
      <w:r w:rsidR="005D1BDF">
        <w:rPr>
          <w:rFonts w:ascii="仿宋" w:eastAsia="仿宋" w:hAnsi="仿宋" w:cs="Times New Roman"/>
          <w:kern w:val="0"/>
          <w:sz w:val="32"/>
          <w:szCs w:val="32"/>
        </w:rPr>
        <w:t>公司</w:t>
      </w:r>
      <w:r w:rsidR="005D1BDF">
        <w:rPr>
          <w:rFonts w:ascii="仿宋" w:eastAsia="仿宋" w:hAnsi="仿宋" w:cs="Times New Roman" w:hint="eastAsia"/>
          <w:kern w:val="0"/>
          <w:sz w:val="32"/>
          <w:szCs w:val="32"/>
        </w:rPr>
        <w:t>、</w:t>
      </w:r>
      <w:r w:rsidR="00AD0E14">
        <w:rPr>
          <w:rFonts w:ascii="仿宋" w:eastAsia="仿宋" w:hAnsi="仿宋" w:cs="Times New Roman" w:hint="eastAsia"/>
          <w:kern w:val="0"/>
          <w:sz w:val="32"/>
          <w:szCs w:val="32"/>
        </w:rPr>
        <w:t>证券</w:t>
      </w:r>
      <w:r w:rsidR="00AD0E14">
        <w:rPr>
          <w:rFonts w:ascii="仿宋" w:eastAsia="仿宋" w:hAnsi="仿宋" w:cs="Times New Roman"/>
          <w:kern w:val="0"/>
          <w:sz w:val="32"/>
          <w:szCs w:val="32"/>
        </w:rPr>
        <w:t>公司</w:t>
      </w:r>
      <w:r w:rsidR="005D1BDF">
        <w:rPr>
          <w:rFonts w:ascii="仿宋" w:eastAsia="仿宋" w:hAnsi="仿宋" w:cs="Times New Roman"/>
          <w:kern w:val="0"/>
          <w:sz w:val="32"/>
          <w:szCs w:val="32"/>
        </w:rPr>
        <w:t>和投资者</w:t>
      </w:r>
      <w:r w:rsidR="005D1BDF">
        <w:rPr>
          <w:rFonts w:ascii="仿宋" w:eastAsia="仿宋" w:hAnsi="仿宋" w:cs="Times New Roman" w:hint="eastAsia"/>
          <w:kern w:val="0"/>
          <w:sz w:val="32"/>
          <w:szCs w:val="32"/>
        </w:rPr>
        <w:t>使用</w:t>
      </w:r>
      <w:r w:rsidR="005D1BDF">
        <w:rPr>
          <w:rFonts w:ascii="仿宋" w:eastAsia="仿宋" w:hAnsi="仿宋" w:cs="Times New Roman"/>
          <w:kern w:val="0"/>
          <w:sz w:val="32"/>
          <w:szCs w:val="32"/>
        </w:rPr>
        <w:t>。</w:t>
      </w:r>
    </w:p>
    <w:p w:rsidR="00D66A17" w:rsidRPr="000B2C64" w:rsidRDefault="00754EC0" w:rsidP="00B52232">
      <w:pPr>
        <w:spacing w:line="560" w:lineRule="exact"/>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一</w:t>
      </w:r>
      <w:r w:rsidR="00D66A17" w:rsidRPr="000B2C64">
        <w:rPr>
          <w:rFonts w:ascii="黑体" w:eastAsia="黑体" w:hAnsi="黑体" w:cs="Times New Roman"/>
          <w:kern w:val="0"/>
          <w:sz w:val="32"/>
          <w:szCs w:val="32"/>
        </w:rPr>
        <w:t>、服务范围</w:t>
      </w:r>
    </w:p>
    <w:p w:rsidR="00177A06" w:rsidRPr="00C90007" w:rsidRDefault="00503935" w:rsidP="00B52232">
      <w:pPr>
        <w:spacing w:line="560" w:lineRule="exact"/>
        <w:ind w:firstLineChars="200" w:firstLine="640"/>
        <w:rPr>
          <w:rFonts w:ascii="Times New Roman" w:eastAsia="仿宋" w:hAnsi="Times New Roman" w:cs="Times New Roman"/>
          <w:kern w:val="0"/>
          <w:sz w:val="32"/>
          <w:szCs w:val="32"/>
        </w:rPr>
      </w:pPr>
      <w:r>
        <w:rPr>
          <w:rFonts w:ascii="仿宋" w:eastAsia="仿宋" w:hAnsi="仿宋" w:cs="Times New Roman" w:hint="eastAsia"/>
          <w:kern w:val="0"/>
          <w:sz w:val="32"/>
          <w:szCs w:val="32"/>
        </w:rPr>
        <w:t>摘牌证券</w:t>
      </w:r>
      <w:r>
        <w:rPr>
          <w:rFonts w:ascii="仿宋" w:eastAsia="仿宋" w:hAnsi="仿宋" w:cs="Times New Roman"/>
          <w:kern w:val="0"/>
          <w:sz w:val="32"/>
          <w:szCs w:val="32"/>
        </w:rPr>
        <w:t>服务</w:t>
      </w:r>
      <w:r>
        <w:rPr>
          <w:rFonts w:ascii="仿宋" w:eastAsia="仿宋" w:hAnsi="仿宋" w:cs="Times New Roman" w:hint="eastAsia"/>
          <w:kern w:val="0"/>
          <w:sz w:val="32"/>
          <w:szCs w:val="32"/>
        </w:rPr>
        <w:t>专区</w:t>
      </w:r>
      <w:r w:rsidR="00CE74C6" w:rsidRPr="00C90007">
        <w:rPr>
          <w:rFonts w:ascii="Times New Roman" w:eastAsia="仿宋" w:hAnsi="Times New Roman" w:cs="Times New Roman"/>
          <w:kern w:val="0"/>
          <w:sz w:val="32"/>
          <w:szCs w:val="32"/>
        </w:rPr>
        <w:t>为</w:t>
      </w:r>
      <w:r w:rsidR="00CB067C" w:rsidRPr="00C90007">
        <w:rPr>
          <w:rFonts w:ascii="Times New Roman" w:eastAsia="仿宋" w:hAnsi="Times New Roman" w:cs="Times New Roman"/>
          <w:kern w:val="0"/>
          <w:sz w:val="32"/>
          <w:szCs w:val="32"/>
        </w:rPr>
        <w:t>200</w:t>
      </w:r>
      <w:r w:rsidR="000D28C7" w:rsidRPr="00C90007">
        <w:rPr>
          <w:rFonts w:ascii="Times New Roman" w:eastAsia="仿宋" w:hAnsi="Times New Roman" w:cs="Times New Roman"/>
          <w:kern w:val="0"/>
          <w:sz w:val="32"/>
          <w:szCs w:val="32"/>
        </w:rPr>
        <w:t>人终止挂</w:t>
      </w:r>
      <w:r w:rsidR="000D28C7" w:rsidRPr="00267553">
        <w:rPr>
          <w:rFonts w:ascii="仿宋" w:eastAsia="仿宋" w:hAnsi="仿宋" w:cs="Times New Roman" w:hint="eastAsia"/>
          <w:kern w:val="0"/>
          <w:sz w:val="32"/>
          <w:szCs w:val="32"/>
        </w:rPr>
        <w:t>牌公司</w:t>
      </w:r>
      <w:r w:rsidR="00CE74C6" w:rsidRPr="00267553">
        <w:rPr>
          <w:rFonts w:ascii="仿宋" w:eastAsia="仿宋" w:hAnsi="仿宋" w:cs="Times New Roman" w:hint="eastAsia"/>
          <w:kern w:val="0"/>
          <w:sz w:val="32"/>
          <w:szCs w:val="32"/>
        </w:rPr>
        <w:t>提供</w:t>
      </w:r>
      <w:r w:rsidR="00E512E5">
        <w:rPr>
          <w:rFonts w:ascii="仿宋" w:eastAsia="仿宋" w:hAnsi="仿宋" w:cs="Times New Roman" w:hint="eastAsia"/>
          <w:kern w:val="0"/>
          <w:sz w:val="32"/>
          <w:szCs w:val="32"/>
        </w:rPr>
        <w:t>股份</w:t>
      </w:r>
      <w:r w:rsidR="00E512E5">
        <w:rPr>
          <w:rFonts w:ascii="仿宋" w:eastAsia="仿宋" w:hAnsi="仿宋" w:cs="Times New Roman"/>
          <w:kern w:val="0"/>
          <w:sz w:val="32"/>
          <w:szCs w:val="32"/>
        </w:rPr>
        <w:t>转让和信息披露</w:t>
      </w:r>
      <w:r w:rsidR="00CE74C6" w:rsidRPr="00267553">
        <w:rPr>
          <w:rFonts w:ascii="仿宋" w:eastAsia="仿宋" w:hAnsi="仿宋" w:cs="Times New Roman" w:hint="eastAsia"/>
          <w:kern w:val="0"/>
          <w:sz w:val="32"/>
          <w:szCs w:val="32"/>
        </w:rPr>
        <w:t>服务</w:t>
      </w:r>
      <w:r w:rsidR="00E512E5">
        <w:rPr>
          <w:rFonts w:ascii="仿宋" w:eastAsia="仿宋" w:hAnsi="仿宋" w:cs="Times New Roman" w:hint="eastAsia"/>
          <w:kern w:val="0"/>
          <w:sz w:val="32"/>
          <w:szCs w:val="32"/>
        </w:rPr>
        <w:t>，不对</w:t>
      </w:r>
      <w:r w:rsidR="00120831" w:rsidRPr="00267553">
        <w:rPr>
          <w:rFonts w:ascii="仿宋" w:eastAsia="仿宋" w:hAnsi="仿宋" w:cs="Times New Roman" w:hint="eastAsia"/>
          <w:kern w:val="0"/>
          <w:sz w:val="32"/>
          <w:szCs w:val="32"/>
        </w:rPr>
        <w:t>股东人数</w:t>
      </w:r>
      <w:r w:rsidR="00120831" w:rsidRPr="00C90007">
        <w:rPr>
          <w:rFonts w:ascii="Times New Roman" w:eastAsia="仿宋" w:hAnsi="Times New Roman" w:cs="Times New Roman"/>
          <w:kern w:val="0"/>
          <w:sz w:val="32"/>
          <w:szCs w:val="32"/>
        </w:rPr>
        <w:t>不超过</w:t>
      </w:r>
      <w:r w:rsidR="00120831" w:rsidRPr="00C90007">
        <w:rPr>
          <w:rFonts w:ascii="Times New Roman" w:eastAsia="仿宋" w:hAnsi="Times New Roman" w:cs="Times New Roman"/>
          <w:kern w:val="0"/>
          <w:sz w:val="32"/>
          <w:szCs w:val="32"/>
        </w:rPr>
        <w:t>200</w:t>
      </w:r>
      <w:r w:rsidR="00120831" w:rsidRPr="00C90007">
        <w:rPr>
          <w:rFonts w:ascii="Times New Roman" w:eastAsia="仿宋" w:hAnsi="Times New Roman" w:cs="Times New Roman"/>
          <w:kern w:val="0"/>
          <w:sz w:val="32"/>
          <w:szCs w:val="32"/>
        </w:rPr>
        <w:t>人的终止挂牌公司或其他股份公司开放</w:t>
      </w:r>
      <w:r w:rsidR="00CE74C6" w:rsidRPr="00C90007">
        <w:rPr>
          <w:rFonts w:ascii="Times New Roman" w:eastAsia="仿宋" w:hAnsi="Times New Roman" w:cs="Times New Roman"/>
          <w:kern w:val="0"/>
          <w:sz w:val="32"/>
          <w:szCs w:val="32"/>
        </w:rPr>
        <w:t>。</w:t>
      </w:r>
    </w:p>
    <w:p w:rsidR="00177A06" w:rsidRDefault="00480696" w:rsidP="00B52232">
      <w:pPr>
        <w:spacing w:line="560" w:lineRule="exact"/>
        <w:ind w:firstLineChars="200" w:firstLine="640"/>
        <w:rPr>
          <w:rFonts w:ascii="仿宋" w:eastAsia="仿宋" w:hAnsi="仿宋" w:cs="Times New Roman"/>
          <w:kern w:val="0"/>
          <w:sz w:val="32"/>
          <w:szCs w:val="32"/>
        </w:rPr>
      </w:pPr>
      <w:r w:rsidRPr="00C90007">
        <w:rPr>
          <w:rFonts w:ascii="Times New Roman" w:eastAsia="仿宋" w:hAnsi="Times New Roman" w:cs="Times New Roman"/>
          <w:kern w:val="0"/>
          <w:sz w:val="32"/>
          <w:szCs w:val="32"/>
        </w:rPr>
        <w:t>新三板相关业务规则不适用于</w:t>
      </w:r>
      <w:r w:rsidRPr="00C90007">
        <w:rPr>
          <w:rFonts w:ascii="Times New Roman" w:eastAsia="仿宋" w:hAnsi="Times New Roman" w:cs="Times New Roman"/>
          <w:kern w:val="0"/>
          <w:sz w:val="32"/>
          <w:szCs w:val="32"/>
        </w:rPr>
        <w:t>200</w:t>
      </w:r>
      <w:r w:rsidRPr="00C90007">
        <w:rPr>
          <w:rFonts w:ascii="Times New Roman" w:eastAsia="仿宋" w:hAnsi="Times New Roman" w:cs="Times New Roman"/>
          <w:kern w:val="0"/>
          <w:sz w:val="32"/>
          <w:szCs w:val="32"/>
        </w:rPr>
        <w:t>人终止挂牌公司。</w:t>
      </w:r>
      <w:r w:rsidRPr="00C90007">
        <w:rPr>
          <w:rFonts w:ascii="Times New Roman" w:eastAsia="仿宋" w:hAnsi="Times New Roman" w:cs="Times New Roman"/>
          <w:kern w:val="0"/>
          <w:sz w:val="32"/>
          <w:szCs w:val="32"/>
        </w:rPr>
        <w:t>200</w:t>
      </w:r>
      <w:r w:rsidRPr="00C90007">
        <w:rPr>
          <w:rFonts w:ascii="Times New Roman" w:eastAsia="仿宋" w:hAnsi="Times New Roman" w:cs="Times New Roman"/>
          <w:kern w:val="0"/>
          <w:sz w:val="32"/>
          <w:szCs w:val="32"/>
        </w:rPr>
        <w:lastRenderedPageBreak/>
        <w:t>人终止挂牌公司</w:t>
      </w:r>
      <w:r w:rsidR="00CD4B3B" w:rsidRPr="00C90007">
        <w:rPr>
          <w:rFonts w:ascii="Times New Roman" w:eastAsia="仿宋" w:hAnsi="Times New Roman" w:cs="Times New Roman"/>
          <w:kern w:val="0"/>
          <w:sz w:val="32"/>
          <w:szCs w:val="32"/>
        </w:rPr>
        <w:t>可以依据《公司法》《证券法》等有关法律</w:t>
      </w:r>
      <w:r w:rsidR="00111911">
        <w:rPr>
          <w:rFonts w:ascii="仿宋" w:eastAsia="仿宋" w:hAnsi="仿宋" w:cs="Times New Roman" w:hint="eastAsia"/>
          <w:kern w:val="0"/>
          <w:sz w:val="32"/>
          <w:szCs w:val="32"/>
        </w:rPr>
        <w:t>法规实施股份</w:t>
      </w:r>
      <w:r w:rsidR="00111911">
        <w:rPr>
          <w:rFonts w:ascii="仿宋" w:eastAsia="仿宋" w:hAnsi="仿宋" w:cs="Times New Roman"/>
          <w:kern w:val="0"/>
          <w:sz w:val="32"/>
          <w:szCs w:val="32"/>
        </w:rPr>
        <w:t>回购</w:t>
      </w:r>
      <w:r w:rsidR="00111911">
        <w:rPr>
          <w:rFonts w:ascii="仿宋" w:eastAsia="仿宋" w:hAnsi="仿宋" w:cs="Times New Roman" w:hint="eastAsia"/>
          <w:kern w:val="0"/>
          <w:sz w:val="32"/>
          <w:szCs w:val="32"/>
        </w:rPr>
        <w:t>、股权激励等，并依法管理其在专区中的上述</w:t>
      </w:r>
      <w:r w:rsidR="00AC4525">
        <w:rPr>
          <w:rFonts w:ascii="仿宋" w:eastAsia="仿宋" w:hAnsi="仿宋" w:cs="Times New Roman" w:hint="eastAsia"/>
          <w:kern w:val="0"/>
          <w:sz w:val="32"/>
          <w:szCs w:val="32"/>
        </w:rPr>
        <w:t>行为；其</w:t>
      </w:r>
      <w:r w:rsidR="00CD4B3B" w:rsidRPr="00CD4B3B">
        <w:rPr>
          <w:rFonts w:ascii="仿宋" w:eastAsia="仿宋" w:hAnsi="仿宋" w:cs="Times New Roman" w:hint="eastAsia"/>
          <w:kern w:val="0"/>
          <w:sz w:val="32"/>
          <w:szCs w:val="32"/>
        </w:rPr>
        <w:t>终止挂牌时</w:t>
      </w:r>
      <w:r w:rsidR="00111911">
        <w:rPr>
          <w:rFonts w:ascii="仿宋" w:eastAsia="仿宋" w:hAnsi="仿宋" w:cs="Times New Roman" w:hint="eastAsia"/>
          <w:kern w:val="0"/>
          <w:sz w:val="32"/>
          <w:szCs w:val="32"/>
        </w:rPr>
        <w:t>可能</w:t>
      </w:r>
      <w:r w:rsidR="00111911">
        <w:rPr>
          <w:rFonts w:ascii="仿宋" w:eastAsia="仿宋" w:hAnsi="仿宋" w:cs="Times New Roman"/>
          <w:kern w:val="0"/>
          <w:sz w:val="32"/>
          <w:szCs w:val="32"/>
        </w:rPr>
        <w:t>存在的</w:t>
      </w:r>
      <w:r w:rsidR="00111911">
        <w:rPr>
          <w:rFonts w:ascii="仿宋" w:eastAsia="仿宋" w:hAnsi="仿宋" w:cs="Times New Roman" w:hint="eastAsia"/>
          <w:kern w:val="0"/>
          <w:sz w:val="32"/>
          <w:szCs w:val="32"/>
        </w:rPr>
        <w:t>限制性股票</w:t>
      </w:r>
      <w:r w:rsidR="00E32D8D">
        <w:rPr>
          <w:rFonts w:ascii="仿宋" w:eastAsia="仿宋" w:hAnsi="仿宋" w:cs="Times New Roman" w:hint="eastAsia"/>
          <w:kern w:val="0"/>
          <w:sz w:val="32"/>
          <w:szCs w:val="32"/>
        </w:rPr>
        <w:t>、</w:t>
      </w:r>
      <w:r w:rsidR="00111911">
        <w:rPr>
          <w:rFonts w:ascii="仿宋" w:eastAsia="仿宋" w:hAnsi="仿宋" w:cs="Times New Roman" w:hint="eastAsia"/>
          <w:kern w:val="0"/>
          <w:sz w:val="32"/>
          <w:szCs w:val="32"/>
        </w:rPr>
        <w:t>股票期权</w:t>
      </w:r>
      <w:r w:rsidR="00E32D8D">
        <w:rPr>
          <w:rFonts w:ascii="仿宋" w:eastAsia="仿宋" w:hAnsi="仿宋" w:cs="Times New Roman" w:hint="eastAsia"/>
          <w:kern w:val="0"/>
          <w:sz w:val="32"/>
          <w:szCs w:val="32"/>
        </w:rPr>
        <w:t>、</w:t>
      </w:r>
      <w:r w:rsidR="00E32D8D">
        <w:rPr>
          <w:rFonts w:ascii="仿宋" w:eastAsia="仿宋" w:hAnsi="仿宋" w:cs="Times New Roman"/>
          <w:kern w:val="0"/>
          <w:sz w:val="32"/>
          <w:szCs w:val="32"/>
        </w:rPr>
        <w:t>库存股</w:t>
      </w:r>
      <w:r w:rsidR="003F6BA1">
        <w:rPr>
          <w:rFonts w:ascii="仿宋" w:eastAsia="仿宋" w:hAnsi="仿宋" w:cs="Times New Roman" w:hint="eastAsia"/>
          <w:kern w:val="0"/>
          <w:sz w:val="32"/>
          <w:szCs w:val="32"/>
        </w:rPr>
        <w:t>、</w:t>
      </w:r>
      <w:r w:rsidR="003F6BA1">
        <w:rPr>
          <w:rFonts w:ascii="仿宋" w:eastAsia="仿宋" w:hAnsi="仿宋" w:cs="Times New Roman"/>
          <w:kern w:val="0"/>
          <w:sz w:val="32"/>
          <w:szCs w:val="32"/>
        </w:rPr>
        <w:t>表决权</w:t>
      </w:r>
      <w:r w:rsidR="003F6BA1">
        <w:rPr>
          <w:rFonts w:ascii="仿宋" w:eastAsia="仿宋" w:hAnsi="仿宋" w:cs="Times New Roman" w:hint="eastAsia"/>
          <w:kern w:val="0"/>
          <w:sz w:val="32"/>
          <w:szCs w:val="32"/>
        </w:rPr>
        <w:t>差异</w:t>
      </w:r>
      <w:proofErr w:type="gramStart"/>
      <w:r w:rsidR="003F6BA1">
        <w:rPr>
          <w:rFonts w:ascii="仿宋" w:eastAsia="仿宋" w:hAnsi="仿宋" w:cs="Times New Roman" w:hint="eastAsia"/>
          <w:kern w:val="0"/>
          <w:sz w:val="32"/>
          <w:szCs w:val="32"/>
        </w:rPr>
        <w:t>化</w:t>
      </w:r>
      <w:r w:rsidR="003F6BA1">
        <w:rPr>
          <w:rFonts w:ascii="仿宋" w:eastAsia="仿宋" w:hAnsi="仿宋" w:cs="Times New Roman"/>
          <w:kern w:val="0"/>
          <w:sz w:val="32"/>
          <w:szCs w:val="32"/>
        </w:rPr>
        <w:t>安排</w:t>
      </w:r>
      <w:proofErr w:type="gramEnd"/>
      <w:r w:rsidR="00111911">
        <w:rPr>
          <w:rFonts w:ascii="仿宋" w:eastAsia="仿宋" w:hAnsi="仿宋" w:cs="Times New Roman" w:hint="eastAsia"/>
          <w:kern w:val="0"/>
          <w:sz w:val="32"/>
          <w:szCs w:val="32"/>
        </w:rPr>
        <w:t>等</w:t>
      </w:r>
      <w:r w:rsidR="00AC4525">
        <w:rPr>
          <w:rFonts w:ascii="仿宋" w:eastAsia="仿宋" w:hAnsi="仿宋" w:cs="Times New Roman" w:hint="eastAsia"/>
          <w:kern w:val="0"/>
          <w:sz w:val="32"/>
          <w:szCs w:val="32"/>
        </w:rPr>
        <w:t>事项</w:t>
      </w:r>
      <w:r w:rsidR="00CD4B3B" w:rsidRPr="00CD4B3B">
        <w:rPr>
          <w:rFonts w:ascii="仿宋" w:eastAsia="仿宋" w:hAnsi="仿宋" w:cs="Times New Roman" w:hint="eastAsia"/>
          <w:kern w:val="0"/>
          <w:sz w:val="32"/>
          <w:szCs w:val="32"/>
        </w:rPr>
        <w:t>，</w:t>
      </w:r>
      <w:r w:rsidR="00D514BC">
        <w:rPr>
          <w:rFonts w:ascii="仿宋" w:eastAsia="仿宋" w:hAnsi="仿宋" w:cs="Times New Roman" w:hint="eastAsia"/>
          <w:kern w:val="0"/>
          <w:sz w:val="32"/>
          <w:szCs w:val="32"/>
        </w:rPr>
        <w:t>可以参照</w:t>
      </w:r>
      <w:r w:rsidR="000C0170">
        <w:rPr>
          <w:rFonts w:ascii="仿宋" w:eastAsia="仿宋" w:hAnsi="仿宋" w:cs="Times New Roman" w:hint="eastAsia"/>
          <w:kern w:val="0"/>
          <w:sz w:val="32"/>
          <w:szCs w:val="32"/>
        </w:rPr>
        <w:t>现行</w:t>
      </w:r>
      <w:r w:rsidR="00D514BC">
        <w:rPr>
          <w:rFonts w:ascii="仿宋" w:eastAsia="仿宋" w:hAnsi="仿宋" w:cs="Times New Roman" w:hint="eastAsia"/>
          <w:kern w:val="0"/>
          <w:sz w:val="32"/>
          <w:szCs w:val="32"/>
        </w:rPr>
        <w:t>股份限售</w:t>
      </w:r>
      <w:r w:rsidR="00D514BC">
        <w:rPr>
          <w:rFonts w:ascii="仿宋" w:eastAsia="仿宋" w:hAnsi="仿宋" w:cs="Times New Roman"/>
          <w:kern w:val="0"/>
          <w:sz w:val="32"/>
          <w:szCs w:val="32"/>
        </w:rPr>
        <w:t>、登记、注销等</w:t>
      </w:r>
      <w:r w:rsidR="00AC4525">
        <w:rPr>
          <w:rFonts w:ascii="仿宋" w:eastAsia="仿宋" w:hAnsi="仿宋" w:cs="Times New Roman" w:hint="eastAsia"/>
          <w:kern w:val="0"/>
          <w:sz w:val="32"/>
          <w:szCs w:val="32"/>
        </w:rPr>
        <w:t>相关</w:t>
      </w:r>
      <w:r w:rsidR="007D0AF6" w:rsidRPr="007D0AF6">
        <w:rPr>
          <w:rFonts w:ascii="仿宋" w:eastAsia="仿宋" w:hAnsi="仿宋" w:cs="Times New Roman" w:hint="eastAsia"/>
          <w:kern w:val="0"/>
          <w:sz w:val="32"/>
          <w:szCs w:val="32"/>
        </w:rPr>
        <w:t>业务流程</w:t>
      </w:r>
      <w:r w:rsidR="00D514BC">
        <w:rPr>
          <w:rFonts w:ascii="仿宋" w:eastAsia="仿宋" w:hAnsi="仿宋" w:cs="Times New Roman" w:hint="eastAsia"/>
          <w:kern w:val="0"/>
          <w:sz w:val="32"/>
          <w:szCs w:val="32"/>
        </w:rPr>
        <w:t>办理</w:t>
      </w:r>
      <w:r w:rsidR="00CD4B3B" w:rsidRPr="00CD4B3B">
        <w:rPr>
          <w:rFonts w:ascii="仿宋" w:eastAsia="仿宋" w:hAnsi="仿宋" w:cs="Times New Roman" w:hint="eastAsia"/>
          <w:kern w:val="0"/>
          <w:sz w:val="32"/>
          <w:szCs w:val="32"/>
        </w:rPr>
        <w:t>。</w:t>
      </w:r>
    </w:p>
    <w:p w:rsidR="00FB3A44" w:rsidRPr="00C90007" w:rsidRDefault="00FB3A44" w:rsidP="00B52232">
      <w:pPr>
        <w:spacing w:line="560" w:lineRule="exact"/>
        <w:ind w:firstLineChars="200" w:firstLine="640"/>
        <w:rPr>
          <w:rFonts w:ascii="Times New Roman" w:eastAsia="仿宋" w:hAnsi="Times New Roman" w:cs="Times New Roman"/>
          <w:kern w:val="0"/>
          <w:sz w:val="32"/>
          <w:szCs w:val="32"/>
        </w:rPr>
      </w:pPr>
      <w:r w:rsidRPr="00C90007">
        <w:rPr>
          <w:rFonts w:ascii="Times New Roman" w:eastAsia="仿宋" w:hAnsi="Times New Roman" w:cs="Times New Roman"/>
          <w:kern w:val="0"/>
          <w:sz w:val="32"/>
          <w:szCs w:val="32"/>
        </w:rPr>
        <w:t>200</w:t>
      </w:r>
      <w:r w:rsidRPr="00C90007">
        <w:rPr>
          <w:rFonts w:ascii="Times New Roman" w:eastAsia="仿宋" w:hAnsi="Times New Roman" w:cs="Times New Roman"/>
          <w:kern w:val="0"/>
          <w:sz w:val="32"/>
          <w:szCs w:val="32"/>
        </w:rPr>
        <w:t>人终止挂牌公司需积极配合办理进出专区及在专区转让期间的各项事宜。公司无法办理的，由为其提供代办服务的证券公司代为办理。</w:t>
      </w:r>
    </w:p>
    <w:p w:rsidR="00D66A17" w:rsidRPr="00411D79" w:rsidRDefault="00754EC0" w:rsidP="00B52232">
      <w:pPr>
        <w:spacing w:line="560" w:lineRule="exact"/>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二</w:t>
      </w:r>
      <w:r w:rsidR="00D66A17" w:rsidRPr="00411D79">
        <w:rPr>
          <w:rFonts w:ascii="黑体" w:eastAsia="黑体" w:hAnsi="黑体" w:cs="Times New Roman"/>
          <w:kern w:val="0"/>
          <w:sz w:val="32"/>
          <w:szCs w:val="32"/>
        </w:rPr>
        <w:t>、服务流程</w:t>
      </w:r>
    </w:p>
    <w:p w:rsidR="00CE74C6" w:rsidRPr="00267553" w:rsidRDefault="00CE74C6" w:rsidP="00B52232">
      <w:pPr>
        <w:pStyle w:val="2"/>
        <w:ind w:firstLine="640"/>
        <w:rPr>
          <w:rFonts w:ascii="楷体" w:hAnsi="楷体"/>
        </w:rPr>
      </w:pPr>
      <w:r w:rsidRPr="00267553">
        <w:rPr>
          <w:rFonts w:ascii="楷体" w:hAnsi="楷体" w:hint="eastAsia"/>
        </w:rPr>
        <w:t>（一）</w:t>
      </w:r>
      <w:r w:rsidR="00772185" w:rsidRPr="00267553">
        <w:rPr>
          <w:rFonts w:ascii="楷体" w:hAnsi="楷体" w:hint="eastAsia"/>
        </w:rPr>
        <w:t>进入专区阶段</w:t>
      </w:r>
    </w:p>
    <w:p w:rsidR="00CE74C6" w:rsidRPr="00267553" w:rsidRDefault="00AD0E14" w:rsidP="00B52232">
      <w:pPr>
        <w:spacing w:line="560" w:lineRule="exact"/>
        <w:ind w:firstLineChars="200" w:firstLine="643"/>
        <w:rPr>
          <w:rFonts w:ascii="仿宋" w:eastAsia="仿宋" w:hAnsi="仿宋"/>
          <w:b/>
          <w:sz w:val="32"/>
          <w:szCs w:val="32"/>
        </w:rPr>
      </w:pPr>
      <w:r w:rsidRPr="00C90007">
        <w:rPr>
          <w:rFonts w:ascii="Times New Roman" w:eastAsia="仿宋" w:hAnsi="Times New Roman" w:cs="Times New Roman"/>
          <w:b/>
          <w:sz w:val="32"/>
          <w:szCs w:val="32"/>
        </w:rPr>
        <w:t>1</w:t>
      </w:r>
      <w:r w:rsidR="00C90007">
        <w:rPr>
          <w:rFonts w:ascii="仿宋" w:eastAsia="仿宋" w:hAnsi="仿宋" w:hint="eastAsia"/>
          <w:b/>
          <w:sz w:val="32"/>
          <w:szCs w:val="32"/>
        </w:rPr>
        <w:t>．</w:t>
      </w:r>
      <w:r w:rsidR="00CE74C6" w:rsidRPr="00267553">
        <w:rPr>
          <w:rFonts w:ascii="仿宋" w:eastAsia="仿宋" w:hAnsi="仿宋" w:hint="eastAsia"/>
          <w:b/>
          <w:sz w:val="32"/>
          <w:szCs w:val="32"/>
        </w:rPr>
        <w:t>确定</w:t>
      </w:r>
      <w:r w:rsidR="008662C0">
        <w:rPr>
          <w:rFonts w:ascii="仿宋" w:eastAsia="仿宋" w:hAnsi="仿宋" w:hint="eastAsia"/>
          <w:b/>
          <w:sz w:val="32"/>
          <w:szCs w:val="32"/>
        </w:rPr>
        <w:t>提供</w:t>
      </w:r>
      <w:r w:rsidR="008662C0">
        <w:rPr>
          <w:rFonts w:ascii="仿宋" w:eastAsia="仿宋" w:hAnsi="仿宋"/>
          <w:b/>
          <w:sz w:val="32"/>
          <w:szCs w:val="32"/>
        </w:rPr>
        <w:t>代办服务的</w:t>
      </w:r>
      <w:r w:rsidR="008F0465">
        <w:rPr>
          <w:rFonts w:ascii="仿宋" w:eastAsia="仿宋" w:hAnsi="仿宋"/>
          <w:b/>
          <w:sz w:val="32"/>
          <w:szCs w:val="32"/>
        </w:rPr>
        <w:t>证券公司</w:t>
      </w:r>
    </w:p>
    <w:p w:rsidR="002E2363" w:rsidRPr="00267553" w:rsidRDefault="00CE74C6" w:rsidP="00B52232">
      <w:pPr>
        <w:spacing w:line="560" w:lineRule="exact"/>
        <w:ind w:firstLineChars="200" w:firstLine="640"/>
        <w:rPr>
          <w:rFonts w:ascii="仿宋" w:eastAsia="仿宋" w:hAnsi="仿宋" w:cs="Times New Roman"/>
          <w:kern w:val="0"/>
          <w:sz w:val="32"/>
          <w:szCs w:val="32"/>
        </w:rPr>
      </w:pPr>
      <w:r w:rsidRPr="00C90007">
        <w:rPr>
          <w:rFonts w:ascii="Times New Roman" w:eastAsia="仿宋" w:hAnsi="Times New Roman" w:cs="Times New Roman"/>
          <w:kern w:val="0"/>
          <w:sz w:val="32"/>
          <w:szCs w:val="32"/>
        </w:rPr>
        <w:t>200</w:t>
      </w:r>
      <w:r w:rsidR="005D1BDF" w:rsidRPr="00C90007">
        <w:rPr>
          <w:rFonts w:ascii="Times New Roman" w:eastAsia="仿宋" w:hAnsi="Times New Roman" w:cs="Times New Roman"/>
          <w:kern w:val="0"/>
          <w:sz w:val="32"/>
          <w:szCs w:val="32"/>
        </w:rPr>
        <w:t>人</w:t>
      </w:r>
      <w:r w:rsidR="005D1BDF">
        <w:rPr>
          <w:rFonts w:ascii="仿宋" w:eastAsia="仿宋" w:hAnsi="仿宋" w:cs="Times New Roman" w:hint="eastAsia"/>
          <w:kern w:val="0"/>
          <w:sz w:val="32"/>
          <w:szCs w:val="32"/>
        </w:rPr>
        <w:t>终止挂牌公司</w:t>
      </w:r>
      <w:r w:rsidR="00AD0E14">
        <w:rPr>
          <w:rFonts w:ascii="仿宋" w:eastAsia="仿宋" w:hAnsi="仿宋" w:cs="Times New Roman" w:hint="eastAsia"/>
          <w:kern w:val="0"/>
          <w:sz w:val="32"/>
          <w:szCs w:val="32"/>
        </w:rPr>
        <w:t>进入</w:t>
      </w:r>
      <w:r w:rsidR="005D1BDF">
        <w:rPr>
          <w:rFonts w:ascii="仿宋" w:eastAsia="仿宋" w:hAnsi="仿宋" w:cs="Times New Roman" w:hint="eastAsia"/>
          <w:kern w:val="0"/>
          <w:sz w:val="32"/>
          <w:szCs w:val="32"/>
        </w:rPr>
        <w:t>专区</w:t>
      </w:r>
      <w:r w:rsidR="00AD0E14">
        <w:rPr>
          <w:rFonts w:ascii="仿宋" w:eastAsia="仿宋" w:hAnsi="仿宋" w:cs="Times New Roman" w:hint="eastAsia"/>
          <w:kern w:val="0"/>
          <w:sz w:val="32"/>
          <w:szCs w:val="32"/>
        </w:rPr>
        <w:t>前</w:t>
      </w:r>
      <w:r w:rsidR="00AD0E14">
        <w:rPr>
          <w:rFonts w:ascii="仿宋" w:eastAsia="仿宋" w:hAnsi="仿宋" w:cs="Times New Roman"/>
          <w:kern w:val="0"/>
          <w:sz w:val="32"/>
          <w:szCs w:val="32"/>
        </w:rPr>
        <w:t>，</w:t>
      </w:r>
      <w:r w:rsidR="005D1BDF">
        <w:rPr>
          <w:rFonts w:ascii="仿宋" w:eastAsia="仿宋" w:hAnsi="仿宋" w:cs="Times New Roman" w:hint="eastAsia"/>
          <w:kern w:val="0"/>
          <w:sz w:val="32"/>
          <w:szCs w:val="32"/>
        </w:rPr>
        <w:t>需</w:t>
      </w:r>
      <w:r w:rsidRPr="00267553">
        <w:rPr>
          <w:rFonts w:ascii="仿宋" w:eastAsia="仿宋" w:hAnsi="仿宋" w:cs="Times New Roman" w:hint="eastAsia"/>
          <w:kern w:val="0"/>
          <w:sz w:val="32"/>
          <w:szCs w:val="32"/>
        </w:rPr>
        <w:t>聘请证券公司</w:t>
      </w:r>
      <w:r w:rsidR="00917A9D">
        <w:rPr>
          <w:rFonts w:ascii="仿宋" w:eastAsia="仿宋" w:hAnsi="仿宋" w:cs="Times New Roman" w:hint="eastAsia"/>
          <w:kern w:val="0"/>
          <w:sz w:val="32"/>
          <w:szCs w:val="32"/>
        </w:rPr>
        <w:t>代为</w:t>
      </w:r>
      <w:r w:rsidR="00917A9D">
        <w:rPr>
          <w:rFonts w:ascii="仿宋" w:eastAsia="仿宋" w:hAnsi="仿宋" w:cs="Times New Roman"/>
          <w:kern w:val="0"/>
          <w:sz w:val="32"/>
          <w:szCs w:val="32"/>
        </w:rPr>
        <w:t>办理在专区中的</w:t>
      </w:r>
      <w:r w:rsidR="00917A9D">
        <w:rPr>
          <w:rFonts w:ascii="仿宋" w:eastAsia="仿宋" w:hAnsi="仿宋" w:cs="Times New Roman" w:hint="eastAsia"/>
          <w:kern w:val="0"/>
          <w:sz w:val="32"/>
          <w:szCs w:val="32"/>
        </w:rPr>
        <w:t>信息</w:t>
      </w:r>
      <w:r w:rsidR="00917A9D">
        <w:rPr>
          <w:rFonts w:ascii="仿宋" w:eastAsia="仿宋" w:hAnsi="仿宋" w:cs="Times New Roman"/>
          <w:kern w:val="0"/>
          <w:sz w:val="32"/>
          <w:szCs w:val="32"/>
        </w:rPr>
        <w:t>披露及相关业务。</w:t>
      </w:r>
      <w:r w:rsidR="002E2363" w:rsidRPr="00267553">
        <w:rPr>
          <w:rFonts w:ascii="仿宋" w:eastAsia="仿宋" w:hAnsi="仿宋" w:cs="Times New Roman" w:hint="eastAsia"/>
          <w:kern w:val="0"/>
          <w:sz w:val="32"/>
          <w:szCs w:val="32"/>
        </w:rPr>
        <w:t>无法自行聘请的，按照《细则》有关规定</w:t>
      </w:r>
      <w:r w:rsidR="00AD0E14">
        <w:rPr>
          <w:rFonts w:ascii="仿宋" w:eastAsia="仿宋" w:hAnsi="仿宋" w:cs="Times New Roman" w:hint="eastAsia"/>
          <w:kern w:val="0"/>
          <w:sz w:val="32"/>
          <w:szCs w:val="32"/>
        </w:rPr>
        <w:t>确定</w:t>
      </w:r>
      <w:r w:rsidR="00566715" w:rsidRPr="00267553">
        <w:rPr>
          <w:rFonts w:ascii="仿宋" w:eastAsia="仿宋" w:hAnsi="仿宋" w:cs="Times New Roman" w:hint="eastAsia"/>
          <w:kern w:val="0"/>
          <w:sz w:val="32"/>
          <w:szCs w:val="32"/>
        </w:rPr>
        <w:t>。</w:t>
      </w:r>
      <w:r w:rsidR="00917A9D">
        <w:rPr>
          <w:rFonts w:ascii="仿宋" w:eastAsia="仿宋" w:hAnsi="仿宋" w:cs="Times New Roman" w:hint="eastAsia"/>
          <w:kern w:val="0"/>
          <w:sz w:val="32"/>
          <w:szCs w:val="32"/>
        </w:rPr>
        <w:t>证券</w:t>
      </w:r>
      <w:r w:rsidR="00917A9D">
        <w:rPr>
          <w:rFonts w:ascii="仿宋" w:eastAsia="仿宋" w:hAnsi="仿宋" w:cs="Times New Roman"/>
          <w:kern w:val="0"/>
          <w:sz w:val="32"/>
          <w:szCs w:val="32"/>
        </w:rPr>
        <w:t>公司</w:t>
      </w:r>
      <w:r w:rsidR="00853C6C" w:rsidRPr="00853C6C">
        <w:rPr>
          <w:rFonts w:ascii="仿宋" w:eastAsia="仿宋" w:hAnsi="仿宋" w:cs="Times New Roman" w:hint="eastAsia"/>
          <w:kern w:val="0"/>
          <w:sz w:val="32"/>
          <w:szCs w:val="32"/>
        </w:rPr>
        <w:t>可以与200人终止挂牌公司协商确定收费标准</w:t>
      </w:r>
      <w:r w:rsidR="00853C6C">
        <w:rPr>
          <w:rFonts w:ascii="仿宋" w:eastAsia="仿宋" w:hAnsi="仿宋" w:cs="Times New Roman" w:hint="eastAsia"/>
          <w:kern w:val="0"/>
          <w:sz w:val="32"/>
          <w:szCs w:val="32"/>
        </w:rPr>
        <w:t>。</w:t>
      </w:r>
    </w:p>
    <w:p w:rsidR="00EC0BE0" w:rsidRDefault="00313283" w:rsidP="00B52232">
      <w:pPr>
        <w:spacing w:line="560" w:lineRule="exact"/>
        <w:ind w:firstLineChars="200" w:firstLine="640"/>
        <w:rPr>
          <w:rFonts w:ascii="仿宋" w:eastAsia="仿宋" w:hAnsi="仿宋" w:cs="Times New Roman"/>
          <w:kern w:val="0"/>
          <w:sz w:val="32"/>
          <w:szCs w:val="32"/>
        </w:rPr>
      </w:pPr>
      <w:r w:rsidRPr="00267553">
        <w:rPr>
          <w:rFonts w:ascii="仿宋" w:eastAsia="仿宋" w:hAnsi="仿宋" w:cs="Times New Roman"/>
          <w:kern w:val="0"/>
          <w:sz w:val="32"/>
          <w:szCs w:val="32"/>
        </w:rPr>
        <w:t>200</w:t>
      </w:r>
      <w:r w:rsidRPr="00267553">
        <w:rPr>
          <w:rFonts w:ascii="仿宋" w:eastAsia="仿宋" w:hAnsi="仿宋" w:cs="Times New Roman" w:hint="eastAsia"/>
          <w:kern w:val="0"/>
          <w:sz w:val="32"/>
          <w:szCs w:val="32"/>
        </w:rPr>
        <w:t>人终止挂牌公司</w:t>
      </w:r>
      <w:r w:rsidR="00AD0E14">
        <w:rPr>
          <w:rFonts w:ascii="仿宋" w:eastAsia="仿宋" w:hAnsi="仿宋" w:cs="Times New Roman" w:hint="eastAsia"/>
          <w:kern w:val="0"/>
          <w:sz w:val="32"/>
          <w:szCs w:val="32"/>
        </w:rPr>
        <w:t>与</w:t>
      </w:r>
      <w:r w:rsidR="00AD0E14">
        <w:rPr>
          <w:rFonts w:ascii="仿宋" w:eastAsia="仿宋" w:hAnsi="仿宋" w:cs="Times New Roman"/>
          <w:kern w:val="0"/>
          <w:sz w:val="32"/>
          <w:szCs w:val="32"/>
        </w:rPr>
        <w:t>证券公司</w:t>
      </w:r>
      <w:r w:rsidRPr="00267553">
        <w:rPr>
          <w:rFonts w:ascii="仿宋" w:eastAsia="仿宋" w:hAnsi="仿宋" w:cs="Times New Roman" w:hint="eastAsia"/>
          <w:kern w:val="0"/>
          <w:sz w:val="32"/>
          <w:szCs w:val="32"/>
        </w:rPr>
        <w:t>协商一致且有其他</w:t>
      </w:r>
      <w:r w:rsidR="006679D8" w:rsidRPr="00267553">
        <w:rPr>
          <w:rFonts w:ascii="仿宋" w:eastAsia="仿宋" w:hAnsi="仿宋" w:cs="Times New Roman" w:hint="eastAsia"/>
          <w:kern w:val="0"/>
          <w:sz w:val="32"/>
          <w:szCs w:val="32"/>
        </w:rPr>
        <w:t>证券公司</w:t>
      </w:r>
      <w:r w:rsidR="00AD0E14">
        <w:rPr>
          <w:rFonts w:ascii="仿宋" w:eastAsia="仿宋" w:hAnsi="仿宋" w:cs="Times New Roman" w:hint="eastAsia"/>
          <w:kern w:val="0"/>
          <w:sz w:val="32"/>
          <w:szCs w:val="32"/>
        </w:rPr>
        <w:t>代为办理</w:t>
      </w:r>
      <w:r w:rsidR="00917A9D">
        <w:rPr>
          <w:rFonts w:ascii="仿宋" w:eastAsia="仿宋" w:hAnsi="仿宋" w:cs="Times New Roman" w:hint="eastAsia"/>
          <w:kern w:val="0"/>
          <w:sz w:val="32"/>
          <w:szCs w:val="32"/>
        </w:rPr>
        <w:t>其</w:t>
      </w:r>
      <w:r w:rsidR="00917A9D">
        <w:rPr>
          <w:rFonts w:ascii="仿宋" w:eastAsia="仿宋" w:hAnsi="仿宋" w:cs="Times New Roman"/>
          <w:kern w:val="0"/>
          <w:sz w:val="32"/>
          <w:szCs w:val="32"/>
        </w:rPr>
        <w:t>在专区中的</w:t>
      </w:r>
      <w:r w:rsidR="00917A9D">
        <w:rPr>
          <w:rFonts w:ascii="仿宋" w:eastAsia="仿宋" w:hAnsi="仿宋" w:cs="Times New Roman" w:hint="eastAsia"/>
          <w:kern w:val="0"/>
          <w:sz w:val="32"/>
          <w:szCs w:val="32"/>
        </w:rPr>
        <w:t>信息</w:t>
      </w:r>
      <w:r w:rsidR="00917A9D">
        <w:rPr>
          <w:rFonts w:ascii="仿宋" w:eastAsia="仿宋" w:hAnsi="仿宋" w:cs="Times New Roman"/>
          <w:kern w:val="0"/>
          <w:sz w:val="32"/>
          <w:szCs w:val="32"/>
        </w:rPr>
        <w:t>披露及相关业务</w:t>
      </w:r>
      <w:r w:rsidR="006679D8" w:rsidRPr="00267553">
        <w:rPr>
          <w:rFonts w:ascii="仿宋" w:eastAsia="仿宋" w:hAnsi="仿宋" w:cs="Times New Roman" w:hint="eastAsia"/>
          <w:kern w:val="0"/>
          <w:sz w:val="32"/>
          <w:szCs w:val="32"/>
        </w:rPr>
        <w:t>的，</w:t>
      </w:r>
      <w:r w:rsidR="006679D8" w:rsidRPr="00267553">
        <w:rPr>
          <w:rFonts w:ascii="仿宋" w:eastAsia="仿宋" w:hAnsi="仿宋" w:cs="Times New Roman"/>
          <w:kern w:val="0"/>
          <w:sz w:val="32"/>
          <w:szCs w:val="32"/>
        </w:rPr>
        <w:t>200</w:t>
      </w:r>
      <w:r w:rsidR="006679D8" w:rsidRPr="00267553">
        <w:rPr>
          <w:rFonts w:ascii="仿宋" w:eastAsia="仿宋" w:hAnsi="仿宋" w:cs="Times New Roman" w:hint="eastAsia"/>
          <w:kern w:val="0"/>
          <w:sz w:val="32"/>
          <w:szCs w:val="32"/>
        </w:rPr>
        <w:t>人终止挂牌公司可以</w:t>
      </w:r>
      <w:r w:rsidR="00AD0E14">
        <w:rPr>
          <w:rFonts w:ascii="仿宋" w:eastAsia="仿宋" w:hAnsi="仿宋" w:cs="Times New Roman" w:hint="eastAsia"/>
          <w:kern w:val="0"/>
          <w:sz w:val="32"/>
          <w:szCs w:val="32"/>
        </w:rPr>
        <w:t>变更</w:t>
      </w:r>
      <w:r w:rsidR="00AD0E14">
        <w:rPr>
          <w:rFonts w:ascii="仿宋" w:eastAsia="仿宋" w:hAnsi="仿宋" w:cs="Times New Roman"/>
          <w:kern w:val="0"/>
          <w:sz w:val="32"/>
          <w:szCs w:val="32"/>
        </w:rPr>
        <w:t>为其提供</w:t>
      </w:r>
      <w:r w:rsidR="008662C0">
        <w:rPr>
          <w:rFonts w:ascii="仿宋" w:eastAsia="仿宋" w:hAnsi="仿宋" w:cs="Times New Roman" w:hint="eastAsia"/>
          <w:kern w:val="0"/>
          <w:sz w:val="32"/>
          <w:szCs w:val="32"/>
        </w:rPr>
        <w:t>代办</w:t>
      </w:r>
      <w:r w:rsidR="00AD0E14">
        <w:rPr>
          <w:rFonts w:ascii="仿宋" w:eastAsia="仿宋" w:hAnsi="仿宋" w:cs="Times New Roman"/>
          <w:kern w:val="0"/>
          <w:sz w:val="32"/>
          <w:szCs w:val="32"/>
        </w:rPr>
        <w:t>服务</w:t>
      </w:r>
      <w:r w:rsidR="00AD0E14">
        <w:rPr>
          <w:rFonts w:ascii="仿宋" w:eastAsia="仿宋" w:hAnsi="仿宋" w:cs="Times New Roman" w:hint="eastAsia"/>
          <w:kern w:val="0"/>
          <w:sz w:val="32"/>
          <w:szCs w:val="32"/>
        </w:rPr>
        <w:t>的</w:t>
      </w:r>
      <w:r w:rsidR="00AD0E14">
        <w:rPr>
          <w:rFonts w:ascii="仿宋" w:eastAsia="仿宋" w:hAnsi="仿宋" w:cs="Times New Roman"/>
          <w:kern w:val="0"/>
          <w:sz w:val="32"/>
          <w:szCs w:val="32"/>
        </w:rPr>
        <w:t>证券</w:t>
      </w:r>
      <w:r w:rsidR="00AD0E14">
        <w:rPr>
          <w:rFonts w:ascii="仿宋" w:eastAsia="仿宋" w:hAnsi="仿宋" w:cs="Times New Roman" w:hint="eastAsia"/>
          <w:kern w:val="0"/>
          <w:sz w:val="32"/>
          <w:szCs w:val="32"/>
        </w:rPr>
        <w:t>公司</w:t>
      </w:r>
      <w:r w:rsidR="00EC0BE0" w:rsidRPr="00267553">
        <w:rPr>
          <w:rFonts w:ascii="仿宋" w:eastAsia="仿宋" w:hAnsi="仿宋" w:cs="Times New Roman" w:hint="eastAsia"/>
          <w:kern w:val="0"/>
          <w:sz w:val="32"/>
          <w:szCs w:val="32"/>
        </w:rPr>
        <w:t>。</w:t>
      </w:r>
    </w:p>
    <w:p w:rsidR="00AD0E14" w:rsidRPr="00267553" w:rsidRDefault="00AD0E14" w:rsidP="00B52232">
      <w:pPr>
        <w:spacing w:line="560" w:lineRule="exact"/>
        <w:ind w:firstLineChars="200" w:firstLine="643"/>
        <w:rPr>
          <w:rFonts w:ascii="仿宋" w:eastAsia="仿宋" w:hAnsi="仿宋"/>
          <w:b/>
          <w:sz w:val="32"/>
          <w:szCs w:val="32"/>
        </w:rPr>
      </w:pPr>
      <w:r w:rsidRPr="00C90007">
        <w:rPr>
          <w:rFonts w:ascii="Times New Roman" w:eastAsia="仿宋" w:hAnsi="Times New Roman" w:cs="Times New Roman"/>
          <w:b/>
          <w:sz w:val="32"/>
          <w:szCs w:val="32"/>
        </w:rPr>
        <w:t>2</w:t>
      </w:r>
      <w:r w:rsidR="00C90007">
        <w:rPr>
          <w:rFonts w:ascii="仿宋" w:eastAsia="仿宋" w:hAnsi="仿宋" w:hint="eastAsia"/>
          <w:b/>
          <w:sz w:val="32"/>
          <w:szCs w:val="32"/>
        </w:rPr>
        <w:t>．</w:t>
      </w:r>
      <w:r>
        <w:rPr>
          <w:rFonts w:ascii="仿宋" w:eastAsia="仿宋" w:hAnsi="仿宋" w:hint="eastAsia"/>
          <w:b/>
          <w:sz w:val="32"/>
          <w:szCs w:val="32"/>
        </w:rPr>
        <w:t>确定</w:t>
      </w:r>
      <w:r w:rsidRPr="00267553">
        <w:rPr>
          <w:rFonts w:ascii="仿宋" w:eastAsia="仿宋" w:hAnsi="仿宋" w:hint="eastAsia"/>
          <w:b/>
          <w:sz w:val="32"/>
          <w:szCs w:val="32"/>
        </w:rPr>
        <w:t>代码及简称</w:t>
      </w:r>
    </w:p>
    <w:p w:rsidR="00AD0E14" w:rsidRDefault="00AD0E14" w:rsidP="00B52232">
      <w:pPr>
        <w:spacing w:line="560" w:lineRule="exact"/>
        <w:ind w:firstLineChars="200" w:firstLine="640"/>
        <w:rPr>
          <w:rFonts w:ascii="仿宋" w:eastAsia="仿宋" w:hAnsi="仿宋"/>
          <w:sz w:val="32"/>
          <w:szCs w:val="32"/>
        </w:rPr>
      </w:pPr>
      <w:r>
        <w:rPr>
          <w:rFonts w:ascii="仿宋" w:eastAsia="仿宋" w:hAnsi="仿宋" w:hint="eastAsia"/>
          <w:sz w:val="32"/>
          <w:szCs w:val="32"/>
        </w:rPr>
        <w:t>全国</w:t>
      </w:r>
      <w:r>
        <w:rPr>
          <w:rFonts w:ascii="仿宋" w:eastAsia="仿宋" w:hAnsi="仿宋"/>
          <w:sz w:val="32"/>
          <w:szCs w:val="32"/>
        </w:rPr>
        <w:t>股转公司</w:t>
      </w:r>
      <w:r>
        <w:rPr>
          <w:rFonts w:ascii="仿宋" w:eastAsia="仿宋" w:hAnsi="仿宋" w:hint="eastAsia"/>
          <w:sz w:val="32"/>
          <w:szCs w:val="32"/>
        </w:rPr>
        <w:t>业务</w:t>
      </w:r>
      <w:r>
        <w:rPr>
          <w:rFonts w:ascii="仿宋" w:eastAsia="仿宋" w:hAnsi="仿宋"/>
          <w:sz w:val="32"/>
          <w:szCs w:val="32"/>
        </w:rPr>
        <w:t>部门</w:t>
      </w:r>
      <w:r>
        <w:rPr>
          <w:rFonts w:ascii="仿宋" w:eastAsia="仿宋" w:hAnsi="仿宋" w:hint="eastAsia"/>
          <w:sz w:val="32"/>
          <w:szCs w:val="32"/>
        </w:rPr>
        <w:t>在</w:t>
      </w:r>
      <w:r w:rsidR="007D0AF6" w:rsidRPr="00C90007">
        <w:rPr>
          <w:rFonts w:ascii="Times New Roman" w:eastAsia="仿宋" w:hAnsi="Times New Roman" w:cs="Times New Roman"/>
          <w:sz w:val="32"/>
          <w:szCs w:val="32"/>
        </w:rPr>
        <w:t>Z</w:t>
      </w:r>
      <w:r w:rsidRPr="00C90007">
        <w:rPr>
          <w:rFonts w:ascii="Times New Roman" w:eastAsia="仿宋" w:hAnsi="Times New Roman" w:cs="Times New Roman"/>
          <w:sz w:val="32"/>
          <w:szCs w:val="32"/>
        </w:rPr>
        <w:t>+1</w:t>
      </w:r>
      <w:r>
        <w:rPr>
          <w:rFonts w:ascii="仿宋" w:eastAsia="仿宋" w:hAnsi="仿宋" w:hint="eastAsia"/>
          <w:sz w:val="32"/>
          <w:szCs w:val="32"/>
        </w:rPr>
        <w:t>日</w:t>
      </w:r>
      <w:r w:rsidR="00A44254">
        <w:rPr>
          <w:rFonts w:ascii="仿宋" w:eastAsia="仿宋" w:hAnsi="仿宋" w:hint="eastAsia"/>
          <w:sz w:val="32"/>
          <w:szCs w:val="32"/>
        </w:rPr>
        <w:t>前</w:t>
      </w:r>
      <w:r w:rsidR="00FB3A44">
        <w:rPr>
          <w:rFonts w:ascii="仿宋" w:eastAsia="仿宋" w:hAnsi="仿宋" w:hint="eastAsia"/>
          <w:sz w:val="32"/>
          <w:szCs w:val="32"/>
        </w:rPr>
        <w:t>（</w:t>
      </w:r>
      <w:r w:rsidR="00A44254">
        <w:rPr>
          <w:rFonts w:ascii="仿宋" w:eastAsia="仿宋" w:hAnsi="仿宋" w:hint="eastAsia"/>
          <w:sz w:val="32"/>
          <w:szCs w:val="32"/>
        </w:rPr>
        <w:t>含</w:t>
      </w:r>
      <w:r w:rsidR="00A44254">
        <w:rPr>
          <w:rFonts w:ascii="仿宋" w:eastAsia="仿宋" w:hAnsi="仿宋"/>
          <w:sz w:val="32"/>
          <w:szCs w:val="32"/>
        </w:rPr>
        <w:t>当日，</w:t>
      </w:r>
      <w:r w:rsidR="007D0AF6" w:rsidRPr="00C90007">
        <w:rPr>
          <w:rFonts w:ascii="Times New Roman" w:eastAsia="仿宋" w:hAnsi="Times New Roman" w:cs="Times New Roman"/>
          <w:sz w:val="32"/>
          <w:szCs w:val="32"/>
        </w:rPr>
        <w:t>Z</w:t>
      </w:r>
      <w:r w:rsidR="00FB3A44">
        <w:rPr>
          <w:rFonts w:ascii="仿宋" w:eastAsia="仿宋" w:hAnsi="仿宋" w:hint="eastAsia"/>
          <w:sz w:val="32"/>
          <w:szCs w:val="32"/>
        </w:rPr>
        <w:t>为</w:t>
      </w:r>
      <w:r w:rsidR="00FB3A44">
        <w:rPr>
          <w:rFonts w:ascii="仿宋" w:eastAsia="仿宋" w:hAnsi="仿宋"/>
          <w:sz w:val="32"/>
          <w:szCs w:val="32"/>
        </w:rPr>
        <w:t>终止挂牌生效日</w:t>
      </w:r>
      <w:r w:rsidR="00A44254">
        <w:rPr>
          <w:rFonts w:ascii="仿宋" w:eastAsia="仿宋" w:hAnsi="仿宋" w:hint="eastAsia"/>
          <w:sz w:val="32"/>
          <w:szCs w:val="32"/>
        </w:rPr>
        <w:t>，</w:t>
      </w:r>
      <w:r w:rsidR="00A44254">
        <w:rPr>
          <w:rFonts w:ascii="仿宋" w:eastAsia="仿宋" w:hAnsi="仿宋"/>
          <w:sz w:val="32"/>
          <w:szCs w:val="32"/>
        </w:rPr>
        <w:t>下同</w:t>
      </w:r>
      <w:r w:rsidR="00FB3A44">
        <w:rPr>
          <w:rFonts w:ascii="仿宋" w:eastAsia="仿宋" w:hAnsi="仿宋"/>
          <w:sz w:val="32"/>
          <w:szCs w:val="32"/>
        </w:rPr>
        <w:t>）</w:t>
      </w:r>
      <w:r w:rsidRPr="00267553">
        <w:rPr>
          <w:rFonts w:ascii="仿宋" w:eastAsia="仿宋" w:hAnsi="仿宋" w:hint="eastAsia"/>
          <w:sz w:val="32"/>
          <w:szCs w:val="32"/>
        </w:rPr>
        <w:t>为</w:t>
      </w:r>
      <w:r w:rsidR="00922869" w:rsidRPr="00C90007">
        <w:rPr>
          <w:rFonts w:ascii="Times New Roman" w:eastAsia="仿宋" w:hAnsi="Times New Roman" w:cs="Times New Roman"/>
          <w:sz w:val="32"/>
          <w:szCs w:val="32"/>
        </w:rPr>
        <w:t>200</w:t>
      </w:r>
      <w:r w:rsidR="00922869" w:rsidRPr="00C90007">
        <w:rPr>
          <w:rFonts w:ascii="Times New Roman" w:eastAsia="仿宋" w:hAnsi="Times New Roman" w:cs="Times New Roman"/>
          <w:sz w:val="32"/>
          <w:szCs w:val="32"/>
        </w:rPr>
        <w:t>人终止挂牌公司</w:t>
      </w:r>
      <w:r w:rsidRPr="00C90007">
        <w:rPr>
          <w:rFonts w:ascii="Times New Roman" w:eastAsia="仿宋" w:hAnsi="Times New Roman" w:cs="Times New Roman"/>
          <w:sz w:val="32"/>
          <w:szCs w:val="32"/>
        </w:rPr>
        <w:t>配置</w:t>
      </w:r>
      <w:r w:rsidR="00922869" w:rsidRPr="00C90007">
        <w:rPr>
          <w:rFonts w:ascii="Times New Roman" w:eastAsia="仿宋" w:hAnsi="Times New Roman" w:cs="Times New Roman"/>
          <w:sz w:val="32"/>
          <w:szCs w:val="32"/>
        </w:rPr>
        <w:t>有别于其挂牌期间</w:t>
      </w:r>
      <w:r w:rsidRPr="00C90007">
        <w:rPr>
          <w:rFonts w:ascii="Times New Roman" w:eastAsia="仿宋" w:hAnsi="Times New Roman" w:cs="Times New Roman"/>
          <w:sz w:val="32"/>
          <w:szCs w:val="32"/>
        </w:rPr>
        <w:t>的代码及简称。</w:t>
      </w:r>
      <w:r w:rsidR="00922869" w:rsidRPr="00C90007">
        <w:rPr>
          <w:rFonts w:ascii="Times New Roman" w:eastAsia="仿宋" w:hAnsi="Times New Roman" w:cs="Times New Roman"/>
          <w:sz w:val="32"/>
          <w:szCs w:val="32"/>
        </w:rPr>
        <w:t>代码首三位为</w:t>
      </w:r>
      <w:r w:rsidR="00922869" w:rsidRPr="00C90007">
        <w:rPr>
          <w:rFonts w:ascii="Times New Roman" w:eastAsia="仿宋" w:hAnsi="Times New Roman" w:cs="Times New Roman"/>
          <w:sz w:val="32"/>
          <w:szCs w:val="32"/>
        </w:rPr>
        <w:t>405-409</w:t>
      </w:r>
      <w:r w:rsidR="00922869">
        <w:rPr>
          <w:rFonts w:ascii="仿宋" w:eastAsia="仿宋" w:hAnsi="仿宋" w:hint="eastAsia"/>
          <w:sz w:val="32"/>
          <w:szCs w:val="32"/>
        </w:rPr>
        <w:t>，</w:t>
      </w:r>
      <w:r w:rsidR="00922869">
        <w:rPr>
          <w:rFonts w:ascii="仿宋" w:eastAsia="仿宋" w:hAnsi="仿宋"/>
          <w:sz w:val="32"/>
          <w:szCs w:val="32"/>
        </w:rPr>
        <w:t>简称首两位字符为“</w:t>
      </w:r>
      <w:r w:rsidR="00922869" w:rsidRPr="00C90007">
        <w:rPr>
          <w:rFonts w:ascii="Times New Roman" w:eastAsia="仿宋" w:hAnsi="Times New Roman" w:cs="Times New Roman"/>
          <w:sz w:val="32"/>
          <w:szCs w:val="32"/>
        </w:rPr>
        <w:t>DC</w:t>
      </w:r>
      <w:r w:rsidR="00922869">
        <w:rPr>
          <w:rFonts w:ascii="仿宋" w:eastAsia="仿宋" w:hAnsi="仿宋"/>
          <w:sz w:val="32"/>
          <w:szCs w:val="32"/>
        </w:rPr>
        <w:t>”</w:t>
      </w:r>
      <w:r w:rsidR="00922869">
        <w:rPr>
          <w:rFonts w:ascii="仿宋" w:eastAsia="仿宋" w:hAnsi="仿宋" w:hint="eastAsia"/>
          <w:sz w:val="32"/>
          <w:szCs w:val="32"/>
        </w:rPr>
        <w:t>，</w:t>
      </w:r>
      <w:r w:rsidR="00922869">
        <w:rPr>
          <w:rFonts w:ascii="仿宋" w:eastAsia="仿宋" w:hAnsi="仿宋"/>
          <w:sz w:val="32"/>
          <w:szCs w:val="32"/>
        </w:rPr>
        <w:t>其他字符原则</w:t>
      </w:r>
      <w:r w:rsidR="00922869">
        <w:rPr>
          <w:rFonts w:ascii="仿宋" w:eastAsia="仿宋" w:hAnsi="仿宋" w:hint="eastAsia"/>
          <w:sz w:val="32"/>
          <w:szCs w:val="32"/>
        </w:rPr>
        <w:t>上</w:t>
      </w:r>
      <w:r w:rsidR="00922869">
        <w:rPr>
          <w:rFonts w:ascii="仿宋" w:eastAsia="仿宋" w:hAnsi="仿宋"/>
          <w:sz w:val="32"/>
          <w:szCs w:val="32"/>
        </w:rPr>
        <w:t>从公司名称中选取</w:t>
      </w:r>
      <w:r w:rsidR="00922869">
        <w:rPr>
          <w:rFonts w:ascii="仿宋" w:eastAsia="仿宋" w:hAnsi="仿宋" w:hint="eastAsia"/>
          <w:sz w:val="32"/>
          <w:szCs w:val="32"/>
        </w:rPr>
        <w:t>。</w:t>
      </w:r>
    </w:p>
    <w:p w:rsidR="008662C0" w:rsidRPr="00516D33" w:rsidRDefault="008662C0" w:rsidP="00B52232">
      <w:pPr>
        <w:spacing w:line="560" w:lineRule="exact"/>
        <w:ind w:firstLineChars="200" w:firstLine="643"/>
        <w:rPr>
          <w:rFonts w:ascii="仿宋" w:eastAsia="仿宋" w:hAnsi="仿宋"/>
          <w:b/>
          <w:sz w:val="32"/>
          <w:szCs w:val="32"/>
        </w:rPr>
      </w:pPr>
      <w:r w:rsidRPr="00C90007">
        <w:rPr>
          <w:rFonts w:ascii="Times New Roman" w:eastAsia="仿宋" w:hAnsi="Times New Roman" w:cs="Times New Roman"/>
          <w:b/>
          <w:sz w:val="32"/>
          <w:szCs w:val="32"/>
        </w:rPr>
        <w:t>3</w:t>
      </w:r>
      <w:r w:rsidR="00C90007">
        <w:rPr>
          <w:rFonts w:ascii="仿宋" w:eastAsia="仿宋" w:hAnsi="仿宋" w:hint="eastAsia"/>
          <w:b/>
          <w:sz w:val="32"/>
          <w:szCs w:val="32"/>
        </w:rPr>
        <w:t>．</w:t>
      </w:r>
      <w:r>
        <w:rPr>
          <w:rFonts w:ascii="仿宋" w:eastAsia="仿宋" w:hAnsi="仿宋" w:hint="eastAsia"/>
          <w:b/>
          <w:sz w:val="32"/>
          <w:szCs w:val="32"/>
        </w:rPr>
        <w:t>首次</w:t>
      </w:r>
      <w:r w:rsidRPr="00516D33">
        <w:rPr>
          <w:rFonts w:ascii="仿宋" w:eastAsia="仿宋" w:hAnsi="仿宋" w:hint="eastAsia"/>
          <w:b/>
          <w:sz w:val="32"/>
          <w:szCs w:val="32"/>
        </w:rPr>
        <w:t>信息披露</w:t>
      </w:r>
    </w:p>
    <w:p w:rsidR="008662C0" w:rsidRPr="00516D33" w:rsidRDefault="008662C0" w:rsidP="00B52232">
      <w:pPr>
        <w:spacing w:line="560" w:lineRule="exact"/>
        <w:ind w:firstLineChars="200" w:firstLine="640"/>
        <w:rPr>
          <w:rFonts w:ascii="仿宋" w:eastAsia="仿宋" w:hAnsi="仿宋"/>
          <w:sz w:val="32"/>
          <w:szCs w:val="32"/>
        </w:rPr>
      </w:pPr>
      <w:r>
        <w:rPr>
          <w:rFonts w:ascii="仿宋" w:eastAsia="仿宋" w:hAnsi="仿宋" w:cs="Times New Roman"/>
          <w:kern w:val="0"/>
          <w:sz w:val="32"/>
          <w:szCs w:val="32"/>
        </w:rPr>
        <w:lastRenderedPageBreak/>
        <w:t>证券公司</w:t>
      </w:r>
      <w:r>
        <w:rPr>
          <w:rFonts w:ascii="仿宋" w:eastAsia="仿宋" w:hAnsi="仿宋" w:cs="Times New Roman" w:hint="eastAsia"/>
          <w:kern w:val="0"/>
          <w:sz w:val="32"/>
          <w:szCs w:val="32"/>
        </w:rPr>
        <w:t>需</w:t>
      </w:r>
      <w:r>
        <w:rPr>
          <w:rFonts w:ascii="仿宋" w:eastAsia="仿宋" w:hAnsi="仿宋" w:cs="Times New Roman"/>
          <w:kern w:val="0"/>
          <w:sz w:val="32"/>
          <w:szCs w:val="32"/>
        </w:rPr>
        <w:t>协</w:t>
      </w:r>
      <w:r w:rsidRPr="00C90007">
        <w:rPr>
          <w:rFonts w:ascii="Times New Roman" w:eastAsia="仿宋" w:hAnsi="Times New Roman" w:cs="Times New Roman"/>
          <w:kern w:val="0"/>
          <w:sz w:val="32"/>
          <w:szCs w:val="32"/>
        </w:rPr>
        <w:t>助</w:t>
      </w:r>
      <w:r w:rsidRPr="00C90007">
        <w:rPr>
          <w:rFonts w:ascii="Times New Roman" w:eastAsia="仿宋" w:hAnsi="Times New Roman" w:cs="Times New Roman"/>
          <w:kern w:val="0"/>
          <w:sz w:val="32"/>
          <w:szCs w:val="32"/>
        </w:rPr>
        <w:t>200</w:t>
      </w:r>
      <w:r w:rsidRPr="00C90007">
        <w:rPr>
          <w:rFonts w:ascii="Times New Roman" w:eastAsia="仿宋" w:hAnsi="Times New Roman" w:cs="Times New Roman"/>
          <w:kern w:val="0"/>
          <w:sz w:val="32"/>
          <w:szCs w:val="32"/>
        </w:rPr>
        <w:t>人终止挂牌公司于</w:t>
      </w:r>
      <w:r w:rsidR="007D0AF6" w:rsidRPr="00C90007">
        <w:rPr>
          <w:rFonts w:ascii="Times New Roman" w:eastAsia="仿宋" w:hAnsi="Times New Roman" w:cs="Times New Roman"/>
          <w:sz w:val="32"/>
          <w:szCs w:val="32"/>
        </w:rPr>
        <w:t>Z</w:t>
      </w:r>
      <w:r w:rsidRPr="00C90007">
        <w:rPr>
          <w:rFonts w:ascii="Times New Roman" w:eastAsia="仿宋" w:hAnsi="Times New Roman" w:cs="Times New Roman"/>
          <w:sz w:val="32"/>
          <w:szCs w:val="32"/>
        </w:rPr>
        <w:t>+2</w:t>
      </w:r>
      <w:r w:rsidRPr="00C90007">
        <w:rPr>
          <w:rFonts w:ascii="Times New Roman" w:eastAsia="仿宋" w:hAnsi="Times New Roman" w:cs="Times New Roman"/>
          <w:kern w:val="0"/>
          <w:sz w:val="32"/>
          <w:szCs w:val="32"/>
        </w:rPr>
        <w:t>日前</w:t>
      </w:r>
      <w:r>
        <w:rPr>
          <w:rFonts w:ascii="仿宋" w:eastAsia="仿宋" w:hAnsi="仿宋" w:cs="Times New Roman" w:hint="eastAsia"/>
          <w:kern w:val="0"/>
          <w:sz w:val="32"/>
          <w:szCs w:val="32"/>
        </w:rPr>
        <w:t>在</w:t>
      </w:r>
      <w:r w:rsidRPr="00267553">
        <w:rPr>
          <w:rFonts w:ascii="仿宋" w:eastAsia="仿宋" w:hAnsi="仿宋" w:cs="Times New Roman" w:hint="eastAsia"/>
          <w:kern w:val="0"/>
          <w:sz w:val="32"/>
          <w:szCs w:val="32"/>
        </w:rPr>
        <w:t>全国股转</w:t>
      </w:r>
      <w:proofErr w:type="gramStart"/>
      <w:r w:rsidRPr="00267553">
        <w:rPr>
          <w:rFonts w:ascii="仿宋" w:eastAsia="仿宋" w:hAnsi="仿宋" w:cs="Times New Roman" w:hint="eastAsia"/>
          <w:kern w:val="0"/>
          <w:sz w:val="32"/>
          <w:szCs w:val="32"/>
        </w:rPr>
        <w:t>公司官网专区</w:t>
      </w:r>
      <w:proofErr w:type="gramEnd"/>
      <w:r>
        <w:rPr>
          <w:rFonts w:ascii="仿宋" w:eastAsia="仿宋" w:hAnsi="仿宋" w:cs="Times New Roman" w:hint="eastAsia"/>
          <w:kern w:val="0"/>
          <w:sz w:val="32"/>
          <w:szCs w:val="32"/>
        </w:rPr>
        <w:t>页面</w:t>
      </w:r>
      <w:r w:rsidRPr="00267553">
        <w:rPr>
          <w:rFonts w:ascii="仿宋" w:eastAsia="仿宋" w:hAnsi="仿宋" w:cs="Times New Roman" w:hint="eastAsia"/>
          <w:kern w:val="0"/>
          <w:sz w:val="32"/>
          <w:szCs w:val="32"/>
        </w:rPr>
        <w:t>披露《</w:t>
      </w:r>
      <w:r w:rsidRPr="00C90007">
        <w:rPr>
          <w:rFonts w:ascii="Times New Roman" w:eastAsia="仿宋" w:hAnsi="Times New Roman" w:cs="Times New Roman"/>
          <w:kern w:val="0"/>
          <w:sz w:val="32"/>
          <w:szCs w:val="32"/>
        </w:rPr>
        <w:t>XX</w:t>
      </w:r>
      <w:r w:rsidRPr="00C90007">
        <w:rPr>
          <w:rFonts w:ascii="Times New Roman" w:eastAsia="仿宋" w:hAnsi="Times New Roman" w:cs="Times New Roman"/>
          <w:kern w:val="0"/>
          <w:sz w:val="32"/>
          <w:szCs w:val="32"/>
        </w:rPr>
        <w:t>股份</w:t>
      </w:r>
      <w:r w:rsidRPr="00267553">
        <w:rPr>
          <w:rFonts w:ascii="仿宋" w:eastAsia="仿宋" w:hAnsi="仿宋" w:cs="Times New Roman" w:hint="eastAsia"/>
          <w:kern w:val="0"/>
          <w:sz w:val="32"/>
          <w:szCs w:val="32"/>
        </w:rPr>
        <w:t>有限公司</w:t>
      </w:r>
      <w:r w:rsidR="00A44254">
        <w:rPr>
          <w:rFonts w:ascii="仿宋" w:eastAsia="仿宋" w:hAnsi="仿宋" w:cs="Times New Roman" w:hint="eastAsia"/>
          <w:kern w:val="0"/>
          <w:sz w:val="32"/>
          <w:szCs w:val="32"/>
        </w:rPr>
        <w:t>关于</w:t>
      </w:r>
      <w:r w:rsidRPr="00267553">
        <w:rPr>
          <w:rFonts w:ascii="仿宋" w:eastAsia="仿宋" w:hAnsi="仿宋" w:cs="Times New Roman" w:hint="eastAsia"/>
          <w:kern w:val="0"/>
          <w:sz w:val="32"/>
          <w:szCs w:val="32"/>
        </w:rPr>
        <w:t>在</w:t>
      </w:r>
      <w:r w:rsidRPr="00630335">
        <w:rPr>
          <w:rFonts w:ascii="仿宋" w:eastAsia="仿宋" w:hAnsi="仿宋" w:cs="Times New Roman" w:hint="eastAsia"/>
          <w:kern w:val="0"/>
          <w:sz w:val="32"/>
          <w:szCs w:val="32"/>
        </w:rPr>
        <w:t>摘牌证券非公开电子化转让服务</w:t>
      </w:r>
      <w:r w:rsidRPr="00267553">
        <w:rPr>
          <w:rFonts w:ascii="仿宋" w:eastAsia="仿宋" w:hAnsi="仿宋" w:cs="Times New Roman" w:hint="eastAsia"/>
          <w:kern w:val="0"/>
          <w:sz w:val="32"/>
          <w:szCs w:val="32"/>
        </w:rPr>
        <w:t>专区</w:t>
      </w:r>
      <w:r w:rsidR="00A44254">
        <w:rPr>
          <w:rFonts w:ascii="仿宋" w:eastAsia="仿宋" w:hAnsi="仿宋" w:cs="Times New Roman" w:hint="eastAsia"/>
          <w:kern w:val="0"/>
          <w:sz w:val="32"/>
          <w:szCs w:val="32"/>
        </w:rPr>
        <w:t>开始</w:t>
      </w:r>
      <w:r w:rsidRPr="00267553">
        <w:rPr>
          <w:rFonts w:ascii="仿宋" w:eastAsia="仿宋" w:hAnsi="仿宋" w:cs="Times New Roman" w:hint="eastAsia"/>
          <w:kern w:val="0"/>
          <w:sz w:val="32"/>
          <w:szCs w:val="32"/>
        </w:rPr>
        <w:t>转让</w:t>
      </w:r>
      <w:r w:rsidR="00A44254">
        <w:rPr>
          <w:rFonts w:ascii="仿宋" w:eastAsia="仿宋" w:hAnsi="仿宋" w:cs="Times New Roman" w:hint="eastAsia"/>
          <w:kern w:val="0"/>
          <w:sz w:val="32"/>
          <w:szCs w:val="32"/>
        </w:rPr>
        <w:t>的</w:t>
      </w:r>
      <w:r w:rsidRPr="00267553">
        <w:rPr>
          <w:rFonts w:ascii="仿宋" w:eastAsia="仿宋" w:hAnsi="仿宋" w:cs="Times New Roman" w:hint="eastAsia"/>
          <w:kern w:val="0"/>
          <w:sz w:val="32"/>
          <w:szCs w:val="32"/>
        </w:rPr>
        <w:t>公告》</w:t>
      </w:r>
      <w:r>
        <w:rPr>
          <w:rFonts w:ascii="仿宋" w:eastAsia="仿宋" w:hAnsi="仿宋" w:cs="Times New Roman" w:hint="eastAsia"/>
          <w:kern w:val="0"/>
          <w:sz w:val="32"/>
          <w:szCs w:val="32"/>
        </w:rPr>
        <w:t>（</w:t>
      </w:r>
      <w:r w:rsidR="003A07C4">
        <w:rPr>
          <w:rFonts w:ascii="仿宋" w:eastAsia="仿宋" w:hAnsi="仿宋" w:cs="Times New Roman" w:hint="eastAsia"/>
          <w:kern w:val="0"/>
          <w:sz w:val="32"/>
          <w:szCs w:val="32"/>
        </w:rPr>
        <w:t>见</w:t>
      </w:r>
      <w:r>
        <w:rPr>
          <w:rFonts w:ascii="仿宋" w:eastAsia="仿宋" w:hAnsi="仿宋" w:cs="Times New Roman" w:hint="eastAsia"/>
          <w:kern w:val="0"/>
          <w:sz w:val="32"/>
          <w:szCs w:val="32"/>
        </w:rPr>
        <w:t>附件</w:t>
      </w:r>
      <w:r>
        <w:rPr>
          <w:rFonts w:ascii="仿宋" w:eastAsia="仿宋" w:hAnsi="仿宋" w:cs="Times New Roman"/>
          <w:kern w:val="0"/>
          <w:sz w:val="32"/>
          <w:szCs w:val="32"/>
        </w:rPr>
        <w:t>）</w:t>
      </w:r>
      <w:r>
        <w:rPr>
          <w:rFonts w:ascii="仿宋" w:eastAsia="仿宋" w:hAnsi="仿宋" w:cs="Times New Roman" w:hint="eastAsia"/>
          <w:kern w:val="0"/>
          <w:sz w:val="32"/>
          <w:szCs w:val="32"/>
        </w:rPr>
        <w:t>。</w:t>
      </w:r>
    </w:p>
    <w:p w:rsidR="00CE74C6" w:rsidRPr="00267553" w:rsidRDefault="008662C0" w:rsidP="00B52232">
      <w:pPr>
        <w:spacing w:line="560" w:lineRule="exact"/>
        <w:ind w:firstLineChars="200" w:firstLine="643"/>
        <w:rPr>
          <w:rFonts w:ascii="仿宋" w:eastAsia="仿宋" w:hAnsi="仿宋"/>
          <w:b/>
          <w:sz w:val="32"/>
          <w:szCs w:val="32"/>
        </w:rPr>
      </w:pPr>
      <w:r w:rsidRPr="00C90007">
        <w:rPr>
          <w:rFonts w:ascii="Times New Roman" w:eastAsia="仿宋" w:hAnsi="Times New Roman" w:cs="Times New Roman"/>
          <w:b/>
          <w:sz w:val="32"/>
          <w:szCs w:val="32"/>
        </w:rPr>
        <w:t>4</w:t>
      </w:r>
      <w:r w:rsidR="00C90007">
        <w:rPr>
          <w:rFonts w:ascii="仿宋" w:eastAsia="仿宋" w:hAnsi="仿宋" w:hint="eastAsia"/>
          <w:b/>
          <w:sz w:val="32"/>
          <w:szCs w:val="32"/>
        </w:rPr>
        <w:t>．</w:t>
      </w:r>
      <w:r w:rsidR="00CE74C6" w:rsidRPr="00267553">
        <w:rPr>
          <w:rFonts w:ascii="仿宋" w:eastAsia="仿宋" w:hAnsi="仿宋" w:hint="eastAsia"/>
          <w:b/>
          <w:sz w:val="32"/>
          <w:szCs w:val="32"/>
        </w:rPr>
        <w:t>登记</w:t>
      </w:r>
      <w:r w:rsidR="007B5954">
        <w:rPr>
          <w:rFonts w:ascii="仿宋" w:eastAsia="仿宋" w:hAnsi="仿宋" w:hint="eastAsia"/>
          <w:b/>
          <w:sz w:val="32"/>
          <w:szCs w:val="32"/>
        </w:rPr>
        <w:t>数据转换</w:t>
      </w:r>
    </w:p>
    <w:p w:rsidR="00516D33" w:rsidRPr="00C90007" w:rsidRDefault="00F93761" w:rsidP="00B52232">
      <w:pPr>
        <w:spacing w:line="560" w:lineRule="exact"/>
        <w:ind w:firstLineChars="200" w:firstLine="640"/>
        <w:rPr>
          <w:rFonts w:ascii="Times New Roman" w:eastAsia="仿宋" w:hAnsi="Times New Roman" w:cs="Times New Roman"/>
          <w:kern w:val="0"/>
          <w:sz w:val="32"/>
          <w:szCs w:val="32"/>
        </w:rPr>
      </w:pPr>
      <w:r w:rsidRPr="00267553">
        <w:rPr>
          <w:rFonts w:ascii="仿宋" w:eastAsia="仿宋" w:hAnsi="仿宋" w:cs="Times New Roman" w:hint="eastAsia"/>
          <w:kern w:val="0"/>
          <w:sz w:val="32"/>
          <w:szCs w:val="32"/>
        </w:rPr>
        <w:t>中国证券登记结算有限责任公司</w:t>
      </w:r>
      <w:r w:rsidR="00871B11">
        <w:rPr>
          <w:rFonts w:ascii="仿宋" w:eastAsia="仿宋" w:hAnsi="仿宋" w:cs="Times New Roman" w:hint="eastAsia"/>
          <w:kern w:val="0"/>
          <w:sz w:val="32"/>
          <w:szCs w:val="32"/>
        </w:rPr>
        <w:t>（以下简称中国结算）</w:t>
      </w:r>
      <w:r w:rsidR="007B5954">
        <w:rPr>
          <w:rFonts w:ascii="仿宋" w:eastAsia="仿宋" w:hAnsi="仿宋" w:cs="Times New Roman" w:hint="eastAsia"/>
          <w:kern w:val="0"/>
          <w:sz w:val="32"/>
          <w:szCs w:val="32"/>
        </w:rPr>
        <w:t>原则</w:t>
      </w:r>
      <w:r w:rsidR="007B5954">
        <w:rPr>
          <w:rFonts w:ascii="仿宋" w:eastAsia="仿宋" w:hAnsi="仿宋" w:cs="Times New Roman"/>
          <w:kern w:val="0"/>
          <w:sz w:val="32"/>
          <w:szCs w:val="32"/>
        </w:rPr>
        <w:t>上</w:t>
      </w:r>
      <w:r w:rsidR="007B5954">
        <w:rPr>
          <w:rFonts w:ascii="仿宋" w:eastAsia="仿宋" w:hAnsi="仿宋" w:cs="Times New Roman" w:hint="eastAsia"/>
          <w:kern w:val="0"/>
          <w:sz w:val="32"/>
          <w:szCs w:val="32"/>
        </w:rPr>
        <w:t>在</w:t>
      </w:r>
      <w:r w:rsidR="007D0AF6" w:rsidRPr="00C90007">
        <w:rPr>
          <w:rFonts w:ascii="Times New Roman" w:eastAsia="仿宋" w:hAnsi="Times New Roman" w:cs="Times New Roman"/>
          <w:kern w:val="0"/>
          <w:sz w:val="32"/>
          <w:szCs w:val="32"/>
        </w:rPr>
        <w:t>Z</w:t>
      </w:r>
      <w:r w:rsidR="002723DF" w:rsidRPr="00C90007">
        <w:rPr>
          <w:rFonts w:ascii="Times New Roman" w:eastAsia="仿宋" w:hAnsi="Times New Roman" w:cs="Times New Roman"/>
          <w:kern w:val="0"/>
          <w:sz w:val="32"/>
          <w:szCs w:val="32"/>
        </w:rPr>
        <w:t>+3</w:t>
      </w:r>
      <w:r w:rsidR="007B5954" w:rsidRPr="00C90007">
        <w:rPr>
          <w:rFonts w:ascii="Times New Roman" w:eastAsia="仿宋" w:hAnsi="Times New Roman" w:cs="Times New Roman"/>
          <w:kern w:val="0"/>
          <w:sz w:val="32"/>
          <w:szCs w:val="32"/>
        </w:rPr>
        <w:t>日前</w:t>
      </w:r>
      <w:r w:rsidR="002E2363" w:rsidRPr="00C90007">
        <w:rPr>
          <w:rFonts w:ascii="Times New Roman" w:eastAsia="仿宋" w:hAnsi="Times New Roman" w:cs="Times New Roman"/>
          <w:kern w:val="0"/>
          <w:sz w:val="32"/>
          <w:szCs w:val="32"/>
        </w:rPr>
        <w:t>办理</w:t>
      </w:r>
      <w:r w:rsidR="007B5954" w:rsidRPr="00C90007">
        <w:rPr>
          <w:rFonts w:ascii="Times New Roman" w:eastAsia="仿宋" w:hAnsi="Times New Roman" w:cs="Times New Roman"/>
          <w:kern w:val="0"/>
          <w:sz w:val="32"/>
          <w:szCs w:val="32"/>
        </w:rPr>
        <w:t>完成</w:t>
      </w:r>
      <w:r w:rsidR="00CE74C6" w:rsidRPr="00C90007">
        <w:rPr>
          <w:rFonts w:ascii="Times New Roman" w:eastAsia="仿宋" w:hAnsi="Times New Roman" w:cs="Times New Roman"/>
          <w:kern w:val="0"/>
          <w:sz w:val="32"/>
          <w:szCs w:val="32"/>
        </w:rPr>
        <w:t>200</w:t>
      </w:r>
      <w:r w:rsidR="00CE74C6" w:rsidRPr="00C90007">
        <w:rPr>
          <w:rFonts w:ascii="Times New Roman" w:eastAsia="仿宋" w:hAnsi="Times New Roman" w:cs="Times New Roman"/>
          <w:kern w:val="0"/>
          <w:sz w:val="32"/>
          <w:szCs w:val="32"/>
        </w:rPr>
        <w:t>人终止挂牌公司</w:t>
      </w:r>
      <w:r w:rsidR="007B5954" w:rsidRPr="00C90007">
        <w:rPr>
          <w:rFonts w:ascii="Times New Roman" w:eastAsia="仿宋" w:hAnsi="Times New Roman" w:cs="Times New Roman"/>
          <w:kern w:val="0"/>
          <w:sz w:val="32"/>
          <w:szCs w:val="32"/>
        </w:rPr>
        <w:t>的登记数据转换</w:t>
      </w:r>
      <w:r w:rsidR="002723DF" w:rsidRPr="00C90007">
        <w:rPr>
          <w:rFonts w:ascii="Times New Roman" w:eastAsia="仿宋" w:hAnsi="Times New Roman" w:cs="Times New Roman"/>
          <w:kern w:val="0"/>
          <w:sz w:val="32"/>
          <w:szCs w:val="32"/>
        </w:rPr>
        <w:t>，并于</w:t>
      </w:r>
      <w:r w:rsidR="007D0AF6" w:rsidRPr="00C90007">
        <w:rPr>
          <w:rFonts w:ascii="Times New Roman" w:eastAsia="仿宋" w:hAnsi="Times New Roman" w:cs="Times New Roman"/>
          <w:kern w:val="0"/>
          <w:sz w:val="32"/>
          <w:szCs w:val="32"/>
        </w:rPr>
        <w:t>Z</w:t>
      </w:r>
      <w:r w:rsidR="002723DF" w:rsidRPr="00C90007">
        <w:rPr>
          <w:rFonts w:ascii="Times New Roman" w:eastAsia="仿宋" w:hAnsi="Times New Roman" w:cs="Times New Roman"/>
          <w:kern w:val="0"/>
          <w:sz w:val="32"/>
          <w:szCs w:val="32"/>
        </w:rPr>
        <w:t>+4</w:t>
      </w:r>
      <w:r w:rsidR="002723DF" w:rsidRPr="00C90007">
        <w:rPr>
          <w:rFonts w:ascii="Times New Roman" w:eastAsia="仿宋" w:hAnsi="Times New Roman" w:cs="Times New Roman"/>
          <w:kern w:val="0"/>
          <w:sz w:val="32"/>
          <w:szCs w:val="32"/>
        </w:rPr>
        <w:t>日前完成</w:t>
      </w:r>
      <w:r w:rsidR="00891FBA" w:rsidRPr="00C90007">
        <w:rPr>
          <w:rFonts w:ascii="Times New Roman" w:eastAsia="仿宋" w:hAnsi="Times New Roman" w:cs="Times New Roman"/>
          <w:kern w:val="0"/>
          <w:sz w:val="32"/>
          <w:szCs w:val="32"/>
        </w:rPr>
        <w:t>确认</w:t>
      </w:r>
      <w:r w:rsidR="00A44254" w:rsidRPr="00C90007">
        <w:rPr>
          <w:rFonts w:ascii="Times New Roman" w:eastAsia="仿宋" w:hAnsi="Times New Roman" w:cs="Times New Roman"/>
          <w:kern w:val="0"/>
          <w:sz w:val="32"/>
          <w:szCs w:val="32"/>
        </w:rPr>
        <w:t>。</w:t>
      </w:r>
      <w:r w:rsidR="00871B11" w:rsidRPr="00C90007">
        <w:rPr>
          <w:rFonts w:ascii="Times New Roman" w:eastAsia="仿宋" w:hAnsi="Times New Roman" w:cs="Times New Roman"/>
          <w:kern w:val="0"/>
          <w:sz w:val="32"/>
          <w:szCs w:val="32"/>
        </w:rPr>
        <w:t>根据专区业务安排</w:t>
      </w:r>
      <w:r w:rsidR="00097D14" w:rsidRPr="00C90007">
        <w:rPr>
          <w:rFonts w:ascii="Times New Roman" w:eastAsia="仿宋" w:hAnsi="Times New Roman" w:cs="Times New Roman"/>
          <w:kern w:val="0"/>
          <w:sz w:val="32"/>
          <w:szCs w:val="32"/>
        </w:rPr>
        <w:t>，在登记数据转换环节，</w:t>
      </w:r>
      <w:r w:rsidR="00097D14" w:rsidRPr="00C90007">
        <w:rPr>
          <w:rFonts w:ascii="Times New Roman" w:eastAsia="仿宋" w:hAnsi="Times New Roman" w:cs="Times New Roman"/>
          <w:kern w:val="0"/>
          <w:sz w:val="32"/>
          <w:szCs w:val="32"/>
        </w:rPr>
        <w:t>200</w:t>
      </w:r>
      <w:r w:rsidR="00097D14" w:rsidRPr="00C90007">
        <w:rPr>
          <w:rFonts w:ascii="Times New Roman" w:eastAsia="仿宋" w:hAnsi="Times New Roman" w:cs="Times New Roman"/>
          <w:kern w:val="0"/>
          <w:sz w:val="32"/>
          <w:szCs w:val="32"/>
        </w:rPr>
        <w:t>人终止挂牌公司</w:t>
      </w:r>
      <w:r w:rsidR="007B5954" w:rsidRPr="00C90007">
        <w:rPr>
          <w:rFonts w:ascii="Times New Roman" w:eastAsia="仿宋" w:hAnsi="Times New Roman" w:cs="Times New Roman"/>
          <w:kern w:val="0"/>
          <w:sz w:val="32"/>
          <w:szCs w:val="32"/>
        </w:rPr>
        <w:t>的限售流通股和无限</w:t>
      </w:r>
      <w:proofErr w:type="gramStart"/>
      <w:r w:rsidR="007B5954" w:rsidRPr="00C90007">
        <w:rPr>
          <w:rFonts w:ascii="Times New Roman" w:eastAsia="仿宋" w:hAnsi="Times New Roman" w:cs="Times New Roman"/>
          <w:kern w:val="0"/>
          <w:sz w:val="32"/>
          <w:szCs w:val="32"/>
        </w:rPr>
        <w:t>售流通</w:t>
      </w:r>
      <w:proofErr w:type="gramEnd"/>
      <w:r w:rsidR="007B5954" w:rsidRPr="00C90007">
        <w:rPr>
          <w:rFonts w:ascii="Times New Roman" w:eastAsia="仿宋" w:hAnsi="Times New Roman" w:cs="Times New Roman"/>
          <w:kern w:val="0"/>
          <w:sz w:val="32"/>
          <w:szCs w:val="32"/>
        </w:rPr>
        <w:t>股登记数据不变，整体平移至专区</w:t>
      </w:r>
      <w:r w:rsidR="002E2363" w:rsidRPr="00C90007">
        <w:rPr>
          <w:rFonts w:ascii="Times New Roman" w:eastAsia="仿宋" w:hAnsi="Times New Roman" w:cs="Times New Roman"/>
          <w:kern w:val="0"/>
          <w:sz w:val="32"/>
          <w:szCs w:val="32"/>
        </w:rPr>
        <w:t>。</w:t>
      </w:r>
    </w:p>
    <w:p w:rsidR="00CE74C6" w:rsidRPr="00267553" w:rsidRDefault="007B5954" w:rsidP="00B52232">
      <w:pPr>
        <w:spacing w:line="560" w:lineRule="exact"/>
        <w:ind w:firstLineChars="200" w:firstLine="643"/>
        <w:rPr>
          <w:rFonts w:ascii="仿宋" w:eastAsia="仿宋" w:hAnsi="仿宋"/>
          <w:b/>
          <w:sz w:val="32"/>
          <w:szCs w:val="32"/>
        </w:rPr>
      </w:pPr>
      <w:r w:rsidRPr="0093083E">
        <w:rPr>
          <w:rFonts w:ascii="Times New Roman" w:eastAsia="仿宋" w:hAnsi="Times New Roman" w:cs="Times New Roman"/>
          <w:b/>
          <w:sz w:val="32"/>
          <w:szCs w:val="32"/>
        </w:rPr>
        <w:t>5</w:t>
      </w:r>
      <w:r w:rsidR="00C90007">
        <w:rPr>
          <w:rFonts w:ascii="仿宋" w:eastAsia="仿宋" w:hAnsi="仿宋" w:hint="eastAsia"/>
          <w:b/>
          <w:sz w:val="32"/>
          <w:szCs w:val="32"/>
        </w:rPr>
        <w:t>．</w:t>
      </w:r>
      <w:r w:rsidR="001943F8" w:rsidRPr="00267553">
        <w:rPr>
          <w:rFonts w:ascii="仿宋" w:eastAsia="仿宋" w:hAnsi="仿宋" w:hint="eastAsia"/>
          <w:b/>
          <w:sz w:val="32"/>
          <w:szCs w:val="32"/>
        </w:rPr>
        <w:t>开始转让</w:t>
      </w:r>
    </w:p>
    <w:p w:rsidR="002E2363" w:rsidRPr="00C90007" w:rsidRDefault="002E2363" w:rsidP="00B52232">
      <w:pPr>
        <w:spacing w:line="560" w:lineRule="exact"/>
        <w:ind w:firstLineChars="200" w:firstLine="640"/>
        <w:rPr>
          <w:rFonts w:ascii="Times New Roman" w:eastAsia="仿宋" w:hAnsi="Times New Roman" w:cs="Times New Roman"/>
          <w:kern w:val="0"/>
          <w:sz w:val="32"/>
          <w:szCs w:val="32"/>
        </w:rPr>
      </w:pPr>
      <w:r w:rsidRPr="00C90007">
        <w:rPr>
          <w:rFonts w:ascii="Times New Roman" w:eastAsia="仿宋" w:hAnsi="Times New Roman" w:cs="Times New Roman"/>
          <w:kern w:val="0"/>
          <w:sz w:val="32"/>
          <w:szCs w:val="32"/>
        </w:rPr>
        <w:t>200</w:t>
      </w:r>
      <w:r w:rsidRPr="00C90007">
        <w:rPr>
          <w:rFonts w:ascii="Times New Roman" w:eastAsia="仿宋" w:hAnsi="Times New Roman" w:cs="Times New Roman"/>
          <w:kern w:val="0"/>
          <w:sz w:val="32"/>
          <w:szCs w:val="32"/>
        </w:rPr>
        <w:t>人</w:t>
      </w:r>
      <w:r w:rsidR="001943F8" w:rsidRPr="00C90007">
        <w:rPr>
          <w:rFonts w:ascii="Times New Roman" w:eastAsia="仿宋" w:hAnsi="Times New Roman" w:cs="Times New Roman"/>
          <w:kern w:val="0"/>
          <w:sz w:val="32"/>
          <w:szCs w:val="32"/>
        </w:rPr>
        <w:t>终止挂牌公司</w:t>
      </w:r>
      <w:r w:rsidR="001943F8" w:rsidRPr="00C90007">
        <w:rPr>
          <w:rFonts w:ascii="Times New Roman" w:eastAsia="仿宋" w:hAnsi="Times New Roman" w:cs="Times New Roman"/>
          <w:sz w:val="32"/>
          <w:szCs w:val="32"/>
        </w:rPr>
        <w:t>股份</w:t>
      </w:r>
      <w:r w:rsidR="007B5954" w:rsidRPr="00C90007">
        <w:rPr>
          <w:rFonts w:ascii="Times New Roman" w:eastAsia="仿宋" w:hAnsi="Times New Roman" w:cs="Times New Roman"/>
          <w:sz w:val="32"/>
          <w:szCs w:val="32"/>
        </w:rPr>
        <w:t>原则上于</w:t>
      </w:r>
      <w:r w:rsidR="007D0AF6" w:rsidRPr="00C90007">
        <w:rPr>
          <w:rFonts w:ascii="Times New Roman" w:eastAsia="仿宋" w:hAnsi="Times New Roman" w:cs="Times New Roman"/>
          <w:sz w:val="32"/>
          <w:szCs w:val="32"/>
        </w:rPr>
        <w:t>Z</w:t>
      </w:r>
      <w:r w:rsidR="007B5954" w:rsidRPr="00C90007">
        <w:rPr>
          <w:rFonts w:ascii="Times New Roman" w:eastAsia="仿宋" w:hAnsi="Times New Roman" w:cs="Times New Roman"/>
          <w:sz w:val="32"/>
          <w:szCs w:val="32"/>
        </w:rPr>
        <w:t>+5</w:t>
      </w:r>
      <w:r w:rsidR="007B5954" w:rsidRPr="00C90007">
        <w:rPr>
          <w:rFonts w:ascii="Times New Roman" w:eastAsia="仿宋" w:hAnsi="Times New Roman" w:cs="Times New Roman"/>
          <w:sz w:val="32"/>
          <w:szCs w:val="32"/>
        </w:rPr>
        <w:t>日</w:t>
      </w:r>
      <w:r w:rsidR="001943F8" w:rsidRPr="00C90007">
        <w:rPr>
          <w:rFonts w:ascii="Times New Roman" w:eastAsia="仿宋" w:hAnsi="Times New Roman" w:cs="Times New Roman"/>
          <w:sz w:val="32"/>
          <w:szCs w:val="32"/>
        </w:rPr>
        <w:t>起在专区开始转让。</w:t>
      </w:r>
    </w:p>
    <w:p w:rsidR="00CE74C6" w:rsidRPr="00267553" w:rsidRDefault="00CE74C6" w:rsidP="00B52232">
      <w:pPr>
        <w:pStyle w:val="2"/>
        <w:ind w:firstLine="640"/>
        <w:rPr>
          <w:rFonts w:ascii="楷体" w:hAnsi="楷体"/>
        </w:rPr>
      </w:pPr>
      <w:r w:rsidRPr="00267553">
        <w:rPr>
          <w:rFonts w:ascii="楷体" w:hAnsi="楷体" w:hint="eastAsia"/>
        </w:rPr>
        <w:t>（二）在专区转让阶段</w:t>
      </w:r>
    </w:p>
    <w:p w:rsidR="00CE74C6" w:rsidRPr="00267553" w:rsidRDefault="00CE74C6" w:rsidP="00B52232">
      <w:pPr>
        <w:spacing w:line="560" w:lineRule="exact"/>
        <w:ind w:firstLineChars="200" w:firstLine="643"/>
        <w:rPr>
          <w:rFonts w:ascii="仿宋" w:eastAsia="仿宋" w:hAnsi="仿宋"/>
          <w:b/>
          <w:sz w:val="32"/>
          <w:szCs w:val="32"/>
        </w:rPr>
      </w:pPr>
      <w:r w:rsidRPr="00C90007">
        <w:rPr>
          <w:rFonts w:ascii="Times New Roman" w:eastAsia="仿宋" w:hAnsi="Times New Roman" w:cs="Times New Roman"/>
          <w:b/>
          <w:sz w:val="32"/>
          <w:szCs w:val="32"/>
        </w:rPr>
        <w:t>1</w:t>
      </w:r>
      <w:r w:rsidR="00C90007">
        <w:rPr>
          <w:rFonts w:ascii="仿宋" w:eastAsia="仿宋" w:hAnsi="仿宋" w:hint="eastAsia"/>
          <w:b/>
          <w:sz w:val="32"/>
          <w:szCs w:val="32"/>
        </w:rPr>
        <w:t>．</w:t>
      </w:r>
      <w:r w:rsidR="001943F8" w:rsidRPr="00267553">
        <w:rPr>
          <w:rFonts w:ascii="仿宋" w:eastAsia="仿宋" w:hAnsi="仿宋" w:hint="eastAsia"/>
          <w:b/>
          <w:sz w:val="32"/>
          <w:szCs w:val="32"/>
        </w:rPr>
        <w:t>股份</w:t>
      </w:r>
      <w:r w:rsidRPr="00267553">
        <w:rPr>
          <w:rFonts w:ascii="仿宋" w:eastAsia="仿宋" w:hAnsi="仿宋" w:hint="eastAsia"/>
          <w:b/>
          <w:sz w:val="32"/>
          <w:szCs w:val="32"/>
        </w:rPr>
        <w:t>转让</w:t>
      </w:r>
    </w:p>
    <w:p w:rsidR="00CE74C6" w:rsidRPr="00267553" w:rsidRDefault="00CE74C6" w:rsidP="00B52232">
      <w:pPr>
        <w:spacing w:line="560" w:lineRule="exact"/>
        <w:ind w:firstLineChars="200" w:firstLine="640"/>
        <w:rPr>
          <w:rFonts w:ascii="仿宋" w:eastAsia="仿宋" w:hAnsi="仿宋" w:cs="Times New Roman"/>
          <w:kern w:val="0"/>
          <w:sz w:val="32"/>
          <w:szCs w:val="32"/>
        </w:rPr>
      </w:pPr>
      <w:r w:rsidRPr="00C90007">
        <w:rPr>
          <w:rFonts w:ascii="Times New Roman" w:eastAsia="仿宋" w:hAnsi="Times New Roman" w:cs="Times New Roman"/>
          <w:kern w:val="0"/>
          <w:sz w:val="32"/>
          <w:szCs w:val="32"/>
        </w:rPr>
        <w:t>200</w:t>
      </w:r>
      <w:r w:rsidRPr="00C90007">
        <w:rPr>
          <w:rFonts w:ascii="Times New Roman" w:eastAsia="仿宋" w:hAnsi="Times New Roman" w:cs="Times New Roman"/>
          <w:kern w:val="0"/>
          <w:sz w:val="32"/>
          <w:szCs w:val="32"/>
        </w:rPr>
        <w:t>人</w:t>
      </w:r>
      <w:r w:rsidRPr="00267553">
        <w:rPr>
          <w:rFonts w:ascii="仿宋" w:eastAsia="仿宋" w:hAnsi="仿宋" w:cs="Times New Roman" w:hint="eastAsia"/>
          <w:kern w:val="0"/>
          <w:sz w:val="32"/>
          <w:szCs w:val="32"/>
        </w:rPr>
        <w:t>终止挂牌公司</w:t>
      </w:r>
      <w:r w:rsidR="007835CA" w:rsidRPr="00267553">
        <w:rPr>
          <w:rFonts w:ascii="仿宋" w:eastAsia="仿宋" w:hAnsi="仿宋" w:cs="Times New Roman" w:hint="eastAsia"/>
          <w:kern w:val="0"/>
          <w:sz w:val="32"/>
          <w:szCs w:val="32"/>
        </w:rPr>
        <w:t>的</w:t>
      </w:r>
      <w:r w:rsidRPr="00267553">
        <w:rPr>
          <w:rFonts w:ascii="仿宋" w:eastAsia="仿宋" w:hAnsi="仿宋" w:cs="Times New Roman" w:hint="eastAsia"/>
          <w:kern w:val="0"/>
          <w:sz w:val="32"/>
          <w:szCs w:val="32"/>
        </w:rPr>
        <w:t>股票</w:t>
      </w:r>
      <w:r w:rsidR="007835CA" w:rsidRPr="00267553">
        <w:rPr>
          <w:rFonts w:ascii="仿宋" w:eastAsia="仿宋" w:hAnsi="仿宋" w:cs="Times New Roman" w:hint="eastAsia"/>
          <w:kern w:val="0"/>
          <w:sz w:val="32"/>
          <w:szCs w:val="32"/>
        </w:rPr>
        <w:t>转让方式为</w:t>
      </w:r>
      <w:r w:rsidRPr="00267553">
        <w:rPr>
          <w:rFonts w:ascii="仿宋" w:eastAsia="仿宋" w:hAnsi="仿宋" w:cs="Times New Roman" w:hint="eastAsia"/>
          <w:kern w:val="0"/>
          <w:sz w:val="32"/>
          <w:szCs w:val="32"/>
        </w:rPr>
        <w:t>互报成交确认</w:t>
      </w:r>
      <w:r w:rsidR="00853C6C">
        <w:rPr>
          <w:rFonts w:ascii="仿宋" w:eastAsia="仿宋" w:hAnsi="仿宋" w:cs="Times New Roman" w:hint="eastAsia"/>
          <w:kern w:val="0"/>
          <w:sz w:val="32"/>
          <w:szCs w:val="32"/>
        </w:rPr>
        <w:t>申报</w:t>
      </w:r>
      <w:r w:rsidRPr="00267553">
        <w:rPr>
          <w:rFonts w:ascii="仿宋" w:eastAsia="仿宋" w:hAnsi="仿宋" w:cs="Times New Roman" w:hint="eastAsia"/>
          <w:kern w:val="0"/>
          <w:sz w:val="32"/>
          <w:szCs w:val="32"/>
        </w:rPr>
        <w:t>的协议转让，即投资者买卖双方达成成交协议，并委托</w:t>
      </w:r>
      <w:r w:rsidR="007B5954">
        <w:rPr>
          <w:rFonts w:ascii="仿宋" w:eastAsia="仿宋" w:hAnsi="仿宋" w:cs="Times New Roman" w:hint="eastAsia"/>
          <w:kern w:val="0"/>
          <w:sz w:val="32"/>
          <w:szCs w:val="32"/>
        </w:rPr>
        <w:t>证券公司</w:t>
      </w:r>
      <w:r w:rsidRPr="00267553">
        <w:rPr>
          <w:rFonts w:ascii="仿宋" w:eastAsia="仿宋" w:hAnsi="仿宋" w:cs="Times New Roman" w:hint="eastAsia"/>
          <w:kern w:val="0"/>
          <w:sz w:val="32"/>
          <w:szCs w:val="32"/>
        </w:rPr>
        <w:t>以指定价格和数量与指定对手方确认成交的方式。</w:t>
      </w:r>
    </w:p>
    <w:p w:rsidR="00CE74C6" w:rsidRPr="00267553" w:rsidRDefault="00CE74C6" w:rsidP="00B52232">
      <w:pPr>
        <w:spacing w:line="560" w:lineRule="exact"/>
        <w:ind w:firstLineChars="200" w:firstLine="640"/>
        <w:rPr>
          <w:rFonts w:ascii="仿宋" w:eastAsia="仿宋" w:hAnsi="仿宋" w:cs="Times New Roman"/>
          <w:kern w:val="0"/>
          <w:sz w:val="32"/>
          <w:szCs w:val="32"/>
        </w:rPr>
      </w:pPr>
      <w:r w:rsidRPr="00267553">
        <w:rPr>
          <w:rFonts w:ascii="仿宋" w:eastAsia="仿宋" w:hAnsi="仿宋" w:cs="Times New Roman" w:hint="eastAsia"/>
          <w:kern w:val="0"/>
          <w:sz w:val="32"/>
          <w:szCs w:val="32"/>
        </w:rPr>
        <w:t>成交确认</w:t>
      </w:r>
      <w:r w:rsidR="00853C6C">
        <w:rPr>
          <w:rFonts w:ascii="仿宋" w:eastAsia="仿宋" w:hAnsi="仿宋" w:cs="Times New Roman" w:hint="eastAsia"/>
          <w:kern w:val="0"/>
          <w:sz w:val="32"/>
          <w:szCs w:val="32"/>
        </w:rPr>
        <w:t>申报</w:t>
      </w:r>
      <w:r w:rsidRPr="00267553">
        <w:rPr>
          <w:rFonts w:ascii="仿宋" w:eastAsia="仿宋" w:hAnsi="仿宋" w:cs="Times New Roman" w:hint="eastAsia"/>
          <w:kern w:val="0"/>
          <w:sz w:val="32"/>
          <w:szCs w:val="32"/>
        </w:rPr>
        <w:t>应包括</w:t>
      </w:r>
      <w:r w:rsidR="00853C6C" w:rsidRPr="00853C6C">
        <w:rPr>
          <w:rFonts w:ascii="仿宋" w:eastAsia="仿宋" w:hAnsi="仿宋" w:cs="Times New Roman" w:hint="eastAsia"/>
          <w:kern w:val="0"/>
          <w:sz w:val="32"/>
          <w:szCs w:val="32"/>
        </w:rPr>
        <w:t>证券账户号码、证券代码、交易单元代码、买卖方向、申报数量、申报</w:t>
      </w:r>
      <w:r w:rsidR="00853C6C">
        <w:rPr>
          <w:rFonts w:ascii="仿宋" w:eastAsia="仿宋" w:hAnsi="仿宋" w:cs="Times New Roman" w:hint="eastAsia"/>
          <w:kern w:val="0"/>
          <w:sz w:val="32"/>
          <w:szCs w:val="32"/>
        </w:rPr>
        <w:t>价格、成交约定号、对手方交易单元代码和对手方证券账户号码等内容</w:t>
      </w:r>
      <w:r w:rsidRPr="00267553">
        <w:rPr>
          <w:rFonts w:ascii="仿宋" w:eastAsia="仿宋" w:hAnsi="仿宋" w:cs="Times New Roman" w:hint="eastAsia"/>
          <w:kern w:val="0"/>
          <w:sz w:val="32"/>
          <w:szCs w:val="32"/>
        </w:rPr>
        <w:t>。其中，</w:t>
      </w:r>
      <w:r w:rsidR="00853C6C">
        <w:rPr>
          <w:rFonts w:ascii="仿宋" w:eastAsia="仿宋" w:hAnsi="仿宋" w:cs="Times New Roman" w:hint="eastAsia"/>
          <w:kern w:val="0"/>
          <w:sz w:val="32"/>
          <w:szCs w:val="32"/>
        </w:rPr>
        <w:t>申报</w:t>
      </w:r>
      <w:r w:rsidR="0012036E" w:rsidRPr="00267553">
        <w:rPr>
          <w:rFonts w:ascii="仿宋" w:eastAsia="仿宋" w:hAnsi="仿宋" w:cs="Times New Roman" w:hint="eastAsia"/>
          <w:kern w:val="0"/>
          <w:sz w:val="32"/>
          <w:szCs w:val="32"/>
        </w:rPr>
        <w:t>价格</w:t>
      </w:r>
      <w:r w:rsidRPr="00267553">
        <w:rPr>
          <w:rFonts w:ascii="仿宋" w:eastAsia="仿宋" w:hAnsi="仿宋" w:cs="Times New Roman" w:hint="eastAsia"/>
          <w:kern w:val="0"/>
          <w:sz w:val="32"/>
          <w:szCs w:val="32"/>
        </w:rPr>
        <w:t>应</w:t>
      </w:r>
      <w:r w:rsidRPr="00C90007">
        <w:rPr>
          <w:rFonts w:ascii="Times New Roman" w:eastAsia="仿宋" w:hAnsi="Times New Roman" w:cs="Times New Roman"/>
          <w:kern w:val="0"/>
          <w:sz w:val="32"/>
          <w:szCs w:val="32"/>
        </w:rPr>
        <w:t>大于</w:t>
      </w:r>
      <w:r w:rsidRPr="00C90007">
        <w:rPr>
          <w:rFonts w:ascii="Times New Roman" w:eastAsia="仿宋" w:hAnsi="Times New Roman" w:cs="Times New Roman"/>
          <w:kern w:val="0"/>
          <w:sz w:val="32"/>
          <w:szCs w:val="32"/>
        </w:rPr>
        <w:t>0</w:t>
      </w:r>
      <w:r w:rsidRPr="00C90007">
        <w:rPr>
          <w:rFonts w:ascii="Times New Roman" w:eastAsia="仿宋" w:hAnsi="Times New Roman" w:cs="Times New Roman"/>
          <w:kern w:val="0"/>
          <w:sz w:val="32"/>
          <w:szCs w:val="32"/>
        </w:rPr>
        <w:t>，</w:t>
      </w:r>
      <w:r w:rsidR="00853C6C" w:rsidRPr="00C90007">
        <w:rPr>
          <w:rFonts w:ascii="Times New Roman" w:eastAsia="仿宋" w:hAnsi="Times New Roman" w:cs="Times New Roman"/>
          <w:kern w:val="0"/>
          <w:sz w:val="32"/>
          <w:szCs w:val="32"/>
        </w:rPr>
        <w:t>申报</w:t>
      </w:r>
      <w:r w:rsidR="0012036E" w:rsidRPr="00C90007">
        <w:rPr>
          <w:rFonts w:ascii="Times New Roman" w:eastAsia="仿宋" w:hAnsi="Times New Roman" w:cs="Times New Roman"/>
          <w:kern w:val="0"/>
          <w:sz w:val="32"/>
          <w:szCs w:val="32"/>
        </w:rPr>
        <w:t>数量</w:t>
      </w:r>
      <w:r w:rsidRPr="00C90007">
        <w:rPr>
          <w:rFonts w:ascii="Times New Roman" w:eastAsia="仿宋" w:hAnsi="Times New Roman" w:cs="Times New Roman"/>
          <w:kern w:val="0"/>
          <w:sz w:val="32"/>
          <w:szCs w:val="32"/>
        </w:rPr>
        <w:t>应大于</w:t>
      </w:r>
      <w:r w:rsidRPr="00C90007">
        <w:rPr>
          <w:rFonts w:ascii="Times New Roman" w:eastAsia="仿宋" w:hAnsi="Times New Roman" w:cs="Times New Roman"/>
          <w:kern w:val="0"/>
          <w:sz w:val="32"/>
          <w:szCs w:val="32"/>
        </w:rPr>
        <w:t>0</w:t>
      </w:r>
      <w:r w:rsidRPr="00C90007">
        <w:rPr>
          <w:rFonts w:ascii="Times New Roman" w:eastAsia="仿宋" w:hAnsi="Times New Roman" w:cs="Times New Roman"/>
          <w:kern w:val="0"/>
          <w:sz w:val="32"/>
          <w:szCs w:val="32"/>
        </w:rPr>
        <w:t>且为整数。</w:t>
      </w:r>
    </w:p>
    <w:p w:rsidR="00CE74C6" w:rsidRPr="00C90007" w:rsidRDefault="00F01558" w:rsidP="00B52232">
      <w:pPr>
        <w:spacing w:line="560" w:lineRule="exact"/>
        <w:ind w:firstLineChars="200" w:firstLine="640"/>
        <w:rPr>
          <w:rFonts w:ascii="Times New Roman" w:eastAsia="仿宋" w:hAnsi="Times New Roman" w:cs="Times New Roman"/>
          <w:kern w:val="0"/>
          <w:sz w:val="32"/>
          <w:szCs w:val="32"/>
        </w:rPr>
      </w:pPr>
      <w:r>
        <w:rPr>
          <w:rFonts w:ascii="仿宋" w:eastAsia="仿宋" w:hAnsi="仿宋" w:cs="Times New Roman" w:hint="eastAsia"/>
          <w:kern w:val="0"/>
          <w:sz w:val="32"/>
          <w:szCs w:val="32"/>
        </w:rPr>
        <w:t>投资者</w:t>
      </w:r>
      <w:r>
        <w:rPr>
          <w:rFonts w:ascii="仿宋" w:eastAsia="仿宋" w:hAnsi="仿宋" w:cs="Times New Roman"/>
          <w:kern w:val="0"/>
          <w:sz w:val="32"/>
          <w:szCs w:val="32"/>
        </w:rPr>
        <w:t>向</w:t>
      </w:r>
      <w:r w:rsidR="007B5954">
        <w:rPr>
          <w:rFonts w:ascii="仿宋" w:eastAsia="仿宋" w:hAnsi="仿宋" w:cs="Times New Roman" w:hint="eastAsia"/>
          <w:kern w:val="0"/>
          <w:sz w:val="32"/>
          <w:szCs w:val="32"/>
        </w:rPr>
        <w:t>证券公司</w:t>
      </w:r>
      <w:r>
        <w:rPr>
          <w:rFonts w:ascii="仿宋" w:eastAsia="仿宋" w:hAnsi="仿宋" w:cs="Times New Roman"/>
          <w:kern w:val="0"/>
          <w:sz w:val="32"/>
          <w:szCs w:val="32"/>
        </w:rPr>
        <w:t>申报委托，</w:t>
      </w:r>
      <w:r w:rsidR="007B5954">
        <w:rPr>
          <w:rFonts w:ascii="仿宋" w:eastAsia="仿宋" w:hAnsi="仿宋" w:cs="Times New Roman" w:hint="eastAsia"/>
          <w:kern w:val="0"/>
          <w:sz w:val="32"/>
          <w:szCs w:val="32"/>
        </w:rPr>
        <w:t>证券公司</w:t>
      </w:r>
      <w:r w:rsidRPr="00F01558">
        <w:rPr>
          <w:rFonts w:ascii="仿宋" w:eastAsia="仿宋" w:hAnsi="仿宋" w:cs="Times New Roman" w:hint="eastAsia"/>
          <w:kern w:val="0"/>
          <w:sz w:val="32"/>
          <w:szCs w:val="32"/>
        </w:rPr>
        <w:t>完成</w:t>
      </w:r>
      <w:r w:rsidRPr="00516D33">
        <w:rPr>
          <w:rFonts w:ascii="仿宋" w:eastAsia="仿宋" w:hAnsi="仿宋" w:cs="Times New Roman" w:hint="eastAsia"/>
          <w:kern w:val="0"/>
          <w:sz w:val="32"/>
          <w:szCs w:val="32"/>
        </w:rPr>
        <w:t>前端校验、资金冻结及股份冻结</w:t>
      </w:r>
      <w:r>
        <w:rPr>
          <w:rFonts w:ascii="仿宋" w:eastAsia="仿宋" w:hAnsi="仿宋" w:cs="Times New Roman"/>
          <w:kern w:val="0"/>
          <w:sz w:val="32"/>
          <w:szCs w:val="32"/>
        </w:rPr>
        <w:t>，</w:t>
      </w:r>
      <w:r w:rsidR="00CE74C6" w:rsidRPr="00267553">
        <w:rPr>
          <w:rFonts w:ascii="仿宋" w:eastAsia="仿宋" w:hAnsi="仿宋" w:cs="Times New Roman" w:hint="eastAsia"/>
          <w:kern w:val="0"/>
          <w:sz w:val="32"/>
          <w:szCs w:val="32"/>
        </w:rPr>
        <w:t>于每个交易</w:t>
      </w:r>
      <w:r w:rsidR="00CE74C6" w:rsidRPr="00C90007">
        <w:rPr>
          <w:rFonts w:ascii="Times New Roman" w:eastAsia="仿宋" w:hAnsi="Times New Roman" w:cs="Times New Roman"/>
          <w:kern w:val="0"/>
          <w:sz w:val="32"/>
          <w:szCs w:val="32"/>
        </w:rPr>
        <w:t>日</w:t>
      </w:r>
      <w:r w:rsidR="00CE74C6" w:rsidRPr="00C90007">
        <w:rPr>
          <w:rFonts w:ascii="Times New Roman" w:eastAsia="仿宋" w:hAnsi="Times New Roman" w:cs="Times New Roman"/>
          <w:kern w:val="0"/>
          <w:sz w:val="32"/>
          <w:szCs w:val="32"/>
        </w:rPr>
        <w:t>14:00-14:30</w:t>
      </w:r>
      <w:r w:rsidR="00CE74C6" w:rsidRPr="00C90007">
        <w:rPr>
          <w:rFonts w:ascii="Times New Roman" w:eastAsia="仿宋" w:hAnsi="Times New Roman" w:cs="Times New Roman"/>
          <w:kern w:val="0"/>
          <w:sz w:val="32"/>
          <w:szCs w:val="32"/>
        </w:rPr>
        <w:t>通过全国股转公司</w:t>
      </w:r>
      <w:r w:rsidR="00CE74C6" w:rsidRPr="00C90007">
        <w:rPr>
          <w:rFonts w:ascii="Times New Roman" w:eastAsia="仿宋" w:hAnsi="Times New Roman" w:cs="Times New Roman"/>
          <w:kern w:val="0"/>
          <w:sz w:val="32"/>
          <w:szCs w:val="32"/>
        </w:rPr>
        <w:t>BPM</w:t>
      </w:r>
      <w:r w:rsidR="00CE74C6" w:rsidRPr="00C90007">
        <w:rPr>
          <w:rFonts w:ascii="Times New Roman" w:eastAsia="仿宋" w:hAnsi="Times New Roman" w:cs="Times New Roman"/>
          <w:kern w:val="0"/>
          <w:sz w:val="32"/>
          <w:szCs w:val="32"/>
        </w:rPr>
        <w:t>系统上传投资者委托</w:t>
      </w:r>
      <w:r w:rsidR="00CE74C6" w:rsidRPr="00267553">
        <w:rPr>
          <w:rFonts w:ascii="仿宋" w:eastAsia="仿宋" w:hAnsi="仿宋" w:cs="Times New Roman" w:hint="eastAsia"/>
          <w:kern w:val="0"/>
          <w:sz w:val="32"/>
          <w:szCs w:val="32"/>
        </w:rPr>
        <w:t>，全国股转公司</w:t>
      </w:r>
      <w:r w:rsidR="007D455F" w:rsidRPr="00267553">
        <w:rPr>
          <w:rFonts w:ascii="仿宋" w:eastAsia="仿宋" w:hAnsi="仿宋" w:cs="Times New Roman" w:hint="eastAsia"/>
          <w:kern w:val="0"/>
          <w:sz w:val="32"/>
          <w:szCs w:val="32"/>
        </w:rPr>
        <w:t>对接收的</w:t>
      </w:r>
      <w:r w:rsidR="007D455F" w:rsidRPr="00267553">
        <w:rPr>
          <w:rFonts w:ascii="仿宋" w:eastAsia="仿宋" w:hAnsi="仿宋" w:cs="Times New Roman" w:hint="eastAsia"/>
          <w:kern w:val="0"/>
          <w:sz w:val="32"/>
          <w:szCs w:val="32"/>
        </w:rPr>
        <w:lastRenderedPageBreak/>
        <w:t>申报进行校验撮合后</w:t>
      </w:r>
      <w:r w:rsidR="00D273A6" w:rsidRPr="00267553">
        <w:rPr>
          <w:rFonts w:ascii="仿宋" w:eastAsia="仿宋" w:hAnsi="仿宋" w:cs="Times New Roman" w:hint="eastAsia"/>
          <w:kern w:val="0"/>
          <w:sz w:val="32"/>
          <w:szCs w:val="32"/>
        </w:rPr>
        <w:t>将成交结果发送给中国结算处理，并</w:t>
      </w:r>
      <w:r w:rsidR="00CE74C6" w:rsidRPr="00267553">
        <w:rPr>
          <w:rFonts w:ascii="仿宋" w:eastAsia="仿宋" w:hAnsi="仿宋" w:cs="Times New Roman" w:hint="eastAsia"/>
          <w:kern w:val="0"/>
          <w:sz w:val="32"/>
          <w:szCs w:val="32"/>
        </w:rPr>
        <w:t>于每日收</w:t>
      </w:r>
      <w:r w:rsidR="00CE74C6" w:rsidRPr="00C90007">
        <w:rPr>
          <w:rFonts w:ascii="Times New Roman" w:eastAsia="仿宋" w:hAnsi="Times New Roman" w:cs="Times New Roman"/>
          <w:kern w:val="0"/>
          <w:sz w:val="32"/>
          <w:szCs w:val="32"/>
        </w:rPr>
        <w:t>市后</w:t>
      </w:r>
      <w:proofErr w:type="gramStart"/>
      <w:r w:rsidR="00AC4525" w:rsidRPr="00C90007">
        <w:rPr>
          <w:rFonts w:ascii="Times New Roman" w:eastAsia="仿宋" w:hAnsi="Times New Roman" w:cs="Times New Roman"/>
          <w:kern w:val="0"/>
          <w:sz w:val="32"/>
          <w:szCs w:val="32"/>
        </w:rPr>
        <w:t>在官网专区</w:t>
      </w:r>
      <w:proofErr w:type="gramEnd"/>
      <w:r w:rsidR="00AC4525" w:rsidRPr="00C90007">
        <w:rPr>
          <w:rFonts w:ascii="Times New Roman" w:eastAsia="仿宋" w:hAnsi="Times New Roman" w:cs="Times New Roman"/>
          <w:kern w:val="0"/>
          <w:sz w:val="32"/>
          <w:szCs w:val="32"/>
        </w:rPr>
        <w:t>页面</w:t>
      </w:r>
      <w:r w:rsidR="00E42EC6" w:rsidRPr="00C90007">
        <w:rPr>
          <w:rFonts w:ascii="Times New Roman" w:eastAsia="仿宋" w:hAnsi="Times New Roman" w:cs="Times New Roman"/>
          <w:kern w:val="0"/>
          <w:sz w:val="32"/>
          <w:szCs w:val="32"/>
        </w:rPr>
        <w:t>公布</w:t>
      </w:r>
      <w:r w:rsidR="00640F07" w:rsidRPr="00C90007">
        <w:rPr>
          <w:rFonts w:ascii="Times New Roman" w:eastAsia="仿宋" w:hAnsi="Times New Roman" w:cs="Times New Roman"/>
          <w:kern w:val="0"/>
          <w:sz w:val="32"/>
          <w:szCs w:val="32"/>
        </w:rPr>
        <w:t>股票</w:t>
      </w:r>
      <w:r w:rsidR="00CE74C6" w:rsidRPr="00C90007">
        <w:rPr>
          <w:rFonts w:ascii="Times New Roman" w:eastAsia="仿宋" w:hAnsi="Times New Roman" w:cs="Times New Roman"/>
          <w:kern w:val="0"/>
          <w:sz w:val="32"/>
          <w:szCs w:val="32"/>
        </w:rPr>
        <w:t>成交结果。</w:t>
      </w:r>
    </w:p>
    <w:p w:rsidR="00CE74C6" w:rsidRPr="00C90007" w:rsidRDefault="00CE74C6" w:rsidP="00B52232">
      <w:pPr>
        <w:spacing w:line="560" w:lineRule="exact"/>
        <w:ind w:firstLineChars="200" w:firstLine="640"/>
        <w:rPr>
          <w:rFonts w:ascii="Times New Roman" w:eastAsia="仿宋" w:hAnsi="Times New Roman" w:cs="Times New Roman"/>
          <w:kern w:val="0"/>
          <w:sz w:val="32"/>
          <w:szCs w:val="32"/>
        </w:rPr>
      </w:pPr>
      <w:r w:rsidRPr="00C90007">
        <w:rPr>
          <w:rFonts w:ascii="Times New Roman" w:eastAsia="仿宋" w:hAnsi="Times New Roman" w:cs="Times New Roman"/>
          <w:kern w:val="0"/>
          <w:sz w:val="32"/>
          <w:szCs w:val="32"/>
        </w:rPr>
        <w:t>投资者买入后卖出或卖出后买入</w:t>
      </w:r>
      <w:r w:rsidR="00014739" w:rsidRPr="00C90007">
        <w:rPr>
          <w:rFonts w:ascii="Times New Roman" w:eastAsia="仿宋" w:hAnsi="Times New Roman" w:cs="Times New Roman"/>
          <w:kern w:val="0"/>
          <w:sz w:val="32"/>
          <w:szCs w:val="32"/>
        </w:rPr>
        <w:t>同一股票</w:t>
      </w:r>
      <w:r w:rsidR="000C1841" w:rsidRPr="00C90007">
        <w:rPr>
          <w:rFonts w:ascii="Times New Roman" w:eastAsia="仿宋" w:hAnsi="Times New Roman" w:cs="Times New Roman"/>
          <w:kern w:val="0"/>
          <w:sz w:val="32"/>
          <w:szCs w:val="32"/>
        </w:rPr>
        <w:t>的时间间隔不少于</w:t>
      </w:r>
      <w:r w:rsidR="000C1841" w:rsidRPr="00C90007">
        <w:rPr>
          <w:rFonts w:ascii="Times New Roman" w:eastAsia="仿宋" w:hAnsi="Times New Roman" w:cs="Times New Roman"/>
          <w:kern w:val="0"/>
          <w:sz w:val="32"/>
          <w:szCs w:val="32"/>
        </w:rPr>
        <w:t>5</w:t>
      </w:r>
      <w:r w:rsidRPr="00C90007">
        <w:rPr>
          <w:rFonts w:ascii="Times New Roman" w:eastAsia="仿宋" w:hAnsi="Times New Roman" w:cs="Times New Roman"/>
          <w:kern w:val="0"/>
          <w:sz w:val="32"/>
          <w:szCs w:val="32"/>
        </w:rPr>
        <w:t>个</w:t>
      </w:r>
      <w:r w:rsidR="00B95416" w:rsidRPr="00C90007">
        <w:rPr>
          <w:rFonts w:ascii="Times New Roman" w:eastAsia="仿宋" w:hAnsi="Times New Roman" w:cs="Times New Roman"/>
          <w:kern w:val="0"/>
          <w:sz w:val="32"/>
          <w:szCs w:val="32"/>
        </w:rPr>
        <w:t>交易</w:t>
      </w:r>
      <w:r w:rsidRPr="00C90007">
        <w:rPr>
          <w:rFonts w:ascii="Times New Roman" w:eastAsia="仿宋" w:hAnsi="Times New Roman" w:cs="Times New Roman"/>
          <w:kern w:val="0"/>
          <w:sz w:val="32"/>
          <w:szCs w:val="32"/>
        </w:rPr>
        <w:t>日。</w:t>
      </w:r>
    </w:p>
    <w:p w:rsidR="00CE74C6" w:rsidRPr="00C90007" w:rsidRDefault="00CE74C6" w:rsidP="00B52232">
      <w:pPr>
        <w:spacing w:line="560" w:lineRule="exact"/>
        <w:ind w:firstLineChars="200" w:firstLine="643"/>
        <w:rPr>
          <w:rFonts w:ascii="Times New Roman" w:eastAsia="仿宋" w:hAnsi="Times New Roman" w:cs="Times New Roman"/>
          <w:b/>
          <w:sz w:val="32"/>
          <w:szCs w:val="32"/>
        </w:rPr>
      </w:pPr>
      <w:r w:rsidRPr="00C90007">
        <w:rPr>
          <w:rFonts w:ascii="Times New Roman" w:eastAsia="仿宋" w:hAnsi="Times New Roman" w:cs="Times New Roman"/>
          <w:b/>
          <w:kern w:val="0"/>
          <w:sz w:val="32"/>
          <w:szCs w:val="32"/>
        </w:rPr>
        <w:t>2</w:t>
      </w:r>
      <w:r w:rsidR="00C90007">
        <w:rPr>
          <w:rFonts w:ascii="仿宋" w:eastAsia="仿宋" w:hAnsi="仿宋" w:hint="eastAsia"/>
          <w:b/>
          <w:sz w:val="32"/>
          <w:szCs w:val="32"/>
        </w:rPr>
        <w:t>．</w:t>
      </w:r>
      <w:r w:rsidRPr="00C90007">
        <w:rPr>
          <w:rFonts w:ascii="Times New Roman" w:eastAsia="仿宋" w:hAnsi="Times New Roman" w:cs="Times New Roman"/>
          <w:b/>
          <w:sz w:val="32"/>
          <w:szCs w:val="32"/>
        </w:rPr>
        <w:t>信息披露</w:t>
      </w:r>
    </w:p>
    <w:p w:rsidR="008404B4" w:rsidRPr="00C90007" w:rsidRDefault="00CE74C6" w:rsidP="00B52232">
      <w:pPr>
        <w:spacing w:line="560" w:lineRule="exact"/>
        <w:ind w:firstLineChars="200" w:firstLine="640"/>
        <w:rPr>
          <w:rFonts w:ascii="Times New Roman" w:eastAsia="仿宋" w:hAnsi="Times New Roman" w:cs="Times New Roman"/>
          <w:sz w:val="32"/>
          <w:szCs w:val="32"/>
        </w:rPr>
      </w:pPr>
      <w:r w:rsidRPr="00C90007">
        <w:rPr>
          <w:rFonts w:ascii="Times New Roman" w:eastAsia="仿宋" w:hAnsi="Times New Roman" w:cs="Times New Roman"/>
          <w:kern w:val="0"/>
          <w:sz w:val="32"/>
          <w:szCs w:val="32"/>
        </w:rPr>
        <w:t>200</w:t>
      </w:r>
      <w:r w:rsidRPr="00C90007">
        <w:rPr>
          <w:rFonts w:ascii="Times New Roman" w:eastAsia="仿宋" w:hAnsi="Times New Roman" w:cs="Times New Roman"/>
          <w:kern w:val="0"/>
          <w:sz w:val="32"/>
          <w:szCs w:val="32"/>
        </w:rPr>
        <w:t>人终止挂牌</w:t>
      </w:r>
      <w:r w:rsidRPr="00C90007">
        <w:rPr>
          <w:rFonts w:ascii="Times New Roman" w:eastAsia="仿宋" w:hAnsi="Times New Roman" w:cs="Times New Roman"/>
          <w:sz w:val="32"/>
          <w:szCs w:val="32"/>
        </w:rPr>
        <w:t>公司</w:t>
      </w:r>
      <w:r w:rsidR="00E6124B" w:rsidRPr="00C90007">
        <w:rPr>
          <w:rFonts w:ascii="Times New Roman" w:eastAsia="仿宋" w:hAnsi="Times New Roman" w:cs="Times New Roman"/>
          <w:sz w:val="32"/>
          <w:szCs w:val="32"/>
        </w:rPr>
        <w:t>需</w:t>
      </w:r>
      <w:r w:rsidR="008404B4" w:rsidRPr="00C90007">
        <w:rPr>
          <w:rFonts w:ascii="Times New Roman" w:eastAsia="仿宋" w:hAnsi="Times New Roman" w:cs="Times New Roman"/>
          <w:sz w:val="32"/>
          <w:szCs w:val="32"/>
        </w:rPr>
        <w:t>按照《非上市公众公司监督管理办法》相关规定披露年度报告、中期报告和临时报告。</w:t>
      </w:r>
    </w:p>
    <w:p w:rsidR="00CE74C6" w:rsidRPr="00C90007" w:rsidRDefault="008404B4" w:rsidP="00B52232">
      <w:pPr>
        <w:spacing w:line="560" w:lineRule="exact"/>
        <w:ind w:firstLineChars="200" w:firstLine="640"/>
        <w:rPr>
          <w:rFonts w:ascii="Times New Roman" w:eastAsia="仿宋" w:hAnsi="Times New Roman" w:cs="Times New Roman"/>
          <w:sz w:val="32"/>
          <w:szCs w:val="32"/>
        </w:rPr>
      </w:pPr>
      <w:r w:rsidRPr="00C90007">
        <w:rPr>
          <w:rFonts w:ascii="Times New Roman" w:eastAsia="仿宋" w:hAnsi="Times New Roman" w:cs="Times New Roman"/>
          <w:sz w:val="32"/>
          <w:szCs w:val="32"/>
        </w:rPr>
        <w:t>年度报告和中期报告</w:t>
      </w:r>
      <w:r w:rsidR="00C42373" w:rsidRPr="00C90007">
        <w:rPr>
          <w:rFonts w:ascii="Times New Roman" w:eastAsia="仿宋" w:hAnsi="Times New Roman" w:cs="Times New Roman"/>
          <w:sz w:val="32"/>
          <w:szCs w:val="32"/>
        </w:rPr>
        <w:t>可以</w:t>
      </w:r>
      <w:r w:rsidR="00CE74C6" w:rsidRPr="00C90007">
        <w:rPr>
          <w:rFonts w:ascii="Times New Roman" w:eastAsia="仿宋" w:hAnsi="Times New Roman" w:cs="Times New Roman"/>
          <w:sz w:val="32"/>
          <w:szCs w:val="32"/>
        </w:rPr>
        <w:t>参照中国证监会《非上市公众公司信息披露内容与格式准则第</w:t>
      </w:r>
      <w:r w:rsidR="00CE74C6" w:rsidRPr="00C90007">
        <w:rPr>
          <w:rFonts w:ascii="Times New Roman" w:eastAsia="仿宋" w:hAnsi="Times New Roman" w:cs="Times New Roman"/>
          <w:sz w:val="32"/>
          <w:szCs w:val="32"/>
        </w:rPr>
        <w:t>10</w:t>
      </w:r>
      <w:r w:rsidR="00CE74C6" w:rsidRPr="00C90007">
        <w:rPr>
          <w:rFonts w:ascii="Times New Roman" w:eastAsia="仿宋" w:hAnsi="Times New Roman" w:cs="Times New Roman"/>
          <w:sz w:val="32"/>
          <w:szCs w:val="32"/>
        </w:rPr>
        <w:t>号</w:t>
      </w:r>
      <w:r w:rsidR="00CE74C6" w:rsidRPr="00C90007">
        <w:rPr>
          <w:rFonts w:ascii="Times New Roman" w:eastAsia="仿宋" w:hAnsi="Times New Roman" w:cs="Times New Roman"/>
          <w:sz w:val="32"/>
          <w:szCs w:val="32"/>
        </w:rPr>
        <w:t>——</w:t>
      </w:r>
      <w:r w:rsidR="00CE74C6" w:rsidRPr="00C90007">
        <w:rPr>
          <w:rFonts w:ascii="Times New Roman" w:eastAsia="仿宋" w:hAnsi="Times New Roman" w:cs="Times New Roman"/>
          <w:sz w:val="32"/>
          <w:szCs w:val="32"/>
        </w:rPr>
        <w:t>基础层挂牌公司年度报告》《非上市公众公司信息披露内容与格式准则第</w:t>
      </w:r>
      <w:r w:rsidR="00CE74C6" w:rsidRPr="00C90007">
        <w:rPr>
          <w:rFonts w:ascii="Times New Roman" w:eastAsia="仿宋" w:hAnsi="Times New Roman" w:cs="Times New Roman"/>
          <w:sz w:val="32"/>
          <w:szCs w:val="32"/>
        </w:rPr>
        <w:t>16</w:t>
      </w:r>
      <w:r w:rsidR="00CE74C6" w:rsidRPr="00C90007">
        <w:rPr>
          <w:rFonts w:ascii="Times New Roman" w:eastAsia="仿宋" w:hAnsi="Times New Roman" w:cs="Times New Roman"/>
          <w:sz w:val="32"/>
          <w:szCs w:val="32"/>
        </w:rPr>
        <w:t>号</w:t>
      </w:r>
      <w:r w:rsidR="00CE74C6" w:rsidRPr="00C90007">
        <w:rPr>
          <w:rFonts w:ascii="Times New Roman" w:eastAsia="仿宋" w:hAnsi="Times New Roman" w:cs="Times New Roman"/>
          <w:sz w:val="32"/>
          <w:szCs w:val="32"/>
        </w:rPr>
        <w:t>——</w:t>
      </w:r>
      <w:r w:rsidR="00CE74C6" w:rsidRPr="00C90007">
        <w:rPr>
          <w:rFonts w:ascii="Times New Roman" w:eastAsia="仿宋" w:hAnsi="Times New Roman" w:cs="Times New Roman"/>
          <w:sz w:val="32"/>
          <w:szCs w:val="32"/>
        </w:rPr>
        <w:t>基础层挂牌公司中期报告》进行编制。</w:t>
      </w:r>
    </w:p>
    <w:p w:rsidR="00CE74C6" w:rsidRPr="00C90007" w:rsidRDefault="008404B4" w:rsidP="00B52232">
      <w:pPr>
        <w:spacing w:line="560" w:lineRule="exact"/>
        <w:ind w:firstLineChars="200" w:firstLine="640"/>
        <w:rPr>
          <w:rFonts w:ascii="Times New Roman" w:eastAsia="仿宋" w:hAnsi="Times New Roman" w:cs="Times New Roman"/>
          <w:sz w:val="32"/>
          <w:szCs w:val="32"/>
        </w:rPr>
      </w:pPr>
      <w:r w:rsidRPr="00C90007">
        <w:rPr>
          <w:rFonts w:ascii="Times New Roman" w:eastAsia="仿宋" w:hAnsi="Times New Roman" w:cs="Times New Roman"/>
          <w:kern w:val="0"/>
          <w:sz w:val="32"/>
          <w:szCs w:val="32"/>
        </w:rPr>
        <w:t>临时报告</w:t>
      </w:r>
      <w:r w:rsidR="00C42373" w:rsidRPr="00C90007">
        <w:rPr>
          <w:rFonts w:ascii="Times New Roman" w:eastAsia="仿宋" w:hAnsi="Times New Roman" w:cs="Times New Roman"/>
          <w:sz w:val="32"/>
          <w:szCs w:val="32"/>
        </w:rPr>
        <w:t>可以</w:t>
      </w:r>
      <w:r w:rsidR="00CE74C6" w:rsidRPr="00C90007">
        <w:rPr>
          <w:rFonts w:ascii="Times New Roman" w:eastAsia="仿宋" w:hAnsi="Times New Roman" w:cs="Times New Roman"/>
          <w:sz w:val="32"/>
          <w:szCs w:val="32"/>
        </w:rPr>
        <w:t>参照《全国中小企业股份转让系统临时公告格式模板》进行编制。</w:t>
      </w:r>
    </w:p>
    <w:p w:rsidR="00871B11" w:rsidRPr="00C90007" w:rsidRDefault="00871B11" w:rsidP="00B52232">
      <w:pPr>
        <w:spacing w:line="560" w:lineRule="exact"/>
        <w:ind w:firstLineChars="200" w:firstLine="643"/>
        <w:rPr>
          <w:rFonts w:ascii="Times New Roman" w:eastAsia="仿宋" w:hAnsi="Times New Roman" w:cs="Times New Roman"/>
          <w:b/>
          <w:sz w:val="32"/>
          <w:szCs w:val="32"/>
        </w:rPr>
      </w:pPr>
      <w:r w:rsidRPr="00C90007">
        <w:rPr>
          <w:rFonts w:ascii="Times New Roman" w:eastAsia="仿宋" w:hAnsi="Times New Roman" w:cs="Times New Roman"/>
          <w:b/>
          <w:kern w:val="0"/>
          <w:sz w:val="32"/>
          <w:szCs w:val="32"/>
        </w:rPr>
        <w:t>3</w:t>
      </w:r>
      <w:r w:rsidR="00C90007">
        <w:rPr>
          <w:rFonts w:ascii="仿宋" w:eastAsia="仿宋" w:hAnsi="仿宋" w:hint="eastAsia"/>
          <w:b/>
          <w:sz w:val="32"/>
          <w:szCs w:val="32"/>
        </w:rPr>
        <w:t>．</w:t>
      </w:r>
      <w:r w:rsidRPr="00C90007">
        <w:rPr>
          <w:rFonts w:ascii="Times New Roman" w:eastAsia="仿宋" w:hAnsi="Times New Roman" w:cs="Times New Roman"/>
          <w:b/>
          <w:sz w:val="32"/>
          <w:szCs w:val="32"/>
        </w:rPr>
        <w:t>其他事项</w:t>
      </w:r>
    </w:p>
    <w:p w:rsidR="00871B11" w:rsidRPr="00C90007" w:rsidRDefault="00871B11" w:rsidP="00B52232">
      <w:pPr>
        <w:spacing w:line="560" w:lineRule="exact"/>
        <w:ind w:firstLineChars="200" w:firstLine="640"/>
        <w:rPr>
          <w:rFonts w:ascii="Times New Roman" w:eastAsia="仿宋" w:hAnsi="Times New Roman" w:cs="Times New Roman"/>
          <w:sz w:val="32"/>
          <w:szCs w:val="32"/>
        </w:rPr>
      </w:pPr>
      <w:r w:rsidRPr="00C90007">
        <w:rPr>
          <w:rFonts w:ascii="Times New Roman" w:eastAsia="仿宋" w:hAnsi="Times New Roman" w:cs="Times New Roman"/>
          <w:kern w:val="0"/>
          <w:sz w:val="32"/>
          <w:szCs w:val="32"/>
        </w:rPr>
        <w:t>200</w:t>
      </w:r>
      <w:r w:rsidRPr="00C90007">
        <w:rPr>
          <w:rFonts w:ascii="Times New Roman" w:eastAsia="仿宋" w:hAnsi="Times New Roman" w:cs="Times New Roman"/>
          <w:kern w:val="0"/>
          <w:sz w:val="32"/>
          <w:szCs w:val="32"/>
        </w:rPr>
        <w:t>人终止挂牌公司可以通过为其提供代办服务的证券公司为相关股东办理股份限售或解除限售等业务</w:t>
      </w:r>
      <w:r w:rsidR="008425C7" w:rsidRPr="00C90007">
        <w:rPr>
          <w:rFonts w:ascii="Times New Roman" w:eastAsia="仿宋" w:hAnsi="Times New Roman" w:cs="Times New Roman"/>
          <w:kern w:val="0"/>
          <w:sz w:val="32"/>
          <w:szCs w:val="32"/>
        </w:rPr>
        <w:t>，具体参照</w:t>
      </w:r>
      <w:r w:rsidR="003F6BA1" w:rsidRPr="00C90007">
        <w:rPr>
          <w:rFonts w:ascii="Times New Roman" w:eastAsia="仿宋" w:hAnsi="Times New Roman" w:cs="Times New Roman"/>
          <w:kern w:val="0"/>
          <w:sz w:val="32"/>
          <w:szCs w:val="32"/>
        </w:rPr>
        <w:t>两网和退市公司</w:t>
      </w:r>
      <w:r w:rsidR="008425C7" w:rsidRPr="00C90007">
        <w:rPr>
          <w:rFonts w:ascii="Times New Roman" w:eastAsia="仿宋" w:hAnsi="Times New Roman" w:cs="Times New Roman"/>
          <w:kern w:val="0"/>
          <w:sz w:val="32"/>
          <w:szCs w:val="32"/>
        </w:rPr>
        <w:t>相关业务流程</w:t>
      </w:r>
      <w:r w:rsidR="003F6BA1" w:rsidRPr="00C90007">
        <w:rPr>
          <w:rFonts w:ascii="Times New Roman" w:eastAsia="仿宋" w:hAnsi="Times New Roman" w:cs="Times New Roman"/>
          <w:kern w:val="0"/>
          <w:sz w:val="32"/>
          <w:szCs w:val="32"/>
        </w:rPr>
        <w:t>办理</w:t>
      </w:r>
      <w:r w:rsidR="008425C7" w:rsidRPr="00C90007">
        <w:rPr>
          <w:rFonts w:ascii="Times New Roman" w:eastAsia="仿宋" w:hAnsi="Times New Roman" w:cs="Times New Roman"/>
          <w:kern w:val="0"/>
          <w:sz w:val="32"/>
          <w:szCs w:val="32"/>
        </w:rPr>
        <w:t>。</w:t>
      </w:r>
    </w:p>
    <w:p w:rsidR="00CE74C6" w:rsidRPr="00C90007" w:rsidRDefault="00CE74C6" w:rsidP="00B52232">
      <w:pPr>
        <w:pStyle w:val="2"/>
        <w:ind w:firstLine="640"/>
        <w:rPr>
          <w:rFonts w:ascii="Times New Roman" w:hAnsi="Times New Roman" w:cs="Times New Roman"/>
        </w:rPr>
      </w:pPr>
      <w:r w:rsidRPr="00C90007">
        <w:rPr>
          <w:rFonts w:ascii="Times New Roman" w:hAnsi="Times New Roman" w:cs="Times New Roman"/>
        </w:rPr>
        <w:t>（三）</w:t>
      </w:r>
      <w:r w:rsidR="00E00EA9" w:rsidRPr="00C90007">
        <w:rPr>
          <w:rFonts w:ascii="Times New Roman" w:hAnsi="Times New Roman" w:cs="Times New Roman"/>
        </w:rPr>
        <w:t>退出专区阶段</w:t>
      </w:r>
    </w:p>
    <w:p w:rsidR="004757E0" w:rsidRPr="00C90007" w:rsidRDefault="00CE74C6" w:rsidP="00B52232">
      <w:pPr>
        <w:spacing w:line="560" w:lineRule="exact"/>
        <w:ind w:firstLineChars="200" w:firstLine="640"/>
        <w:rPr>
          <w:rFonts w:ascii="Times New Roman" w:eastAsia="仿宋" w:hAnsi="Times New Roman" w:cs="Times New Roman"/>
          <w:kern w:val="0"/>
          <w:sz w:val="32"/>
          <w:szCs w:val="32"/>
        </w:rPr>
      </w:pPr>
      <w:r w:rsidRPr="00C90007">
        <w:rPr>
          <w:rFonts w:ascii="Times New Roman" w:eastAsia="仿宋" w:hAnsi="Times New Roman" w:cs="Times New Roman"/>
          <w:kern w:val="0"/>
          <w:sz w:val="32"/>
          <w:szCs w:val="32"/>
        </w:rPr>
        <w:t>当</w:t>
      </w:r>
      <w:r w:rsidRPr="00C90007">
        <w:rPr>
          <w:rFonts w:ascii="Times New Roman" w:eastAsia="仿宋" w:hAnsi="Times New Roman" w:cs="Times New Roman"/>
          <w:kern w:val="0"/>
          <w:sz w:val="32"/>
          <w:szCs w:val="32"/>
        </w:rPr>
        <w:t>200</w:t>
      </w:r>
      <w:r w:rsidRPr="00C90007">
        <w:rPr>
          <w:rFonts w:ascii="Times New Roman" w:eastAsia="仿宋" w:hAnsi="Times New Roman" w:cs="Times New Roman"/>
          <w:kern w:val="0"/>
          <w:sz w:val="32"/>
          <w:szCs w:val="32"/>
        </w:rPr>
        <w:t>人终止挂牌公司通过股票转让等方式导致股东人数不超过</w:t>
      </w:r>
      <w:r w:rsidRPr="00C90007">
        <w:rPr>
          <w:rFonts w:ascii="Times New Roman" w:eastAsia="仿宋" w:hAnsi="Times New Roman" w:cs="Times New Roman"/>
          <w:kern w:val="0"/>
          <w:sz w:val="32"/>
          <w:szCs w:val="32"/>
        </w:rPr>
        <w:t>200</w:t>
      </w:r>
      <w:r w:rsidRPr="00C90007">
        <w:rPr>
          <w:rFonts w:ascii="Times New Roman" w:eastAsia="仿宋" w:hAnsi="Times New Roman" w:cs="Times New Roman"/>
          <w:kern w:val="0"/>
          <w:sz w:val="32"/>
          <w:szCs w:val="32"/>
        </w:rPr>
        <w:t>人</w:t>
      </w:r>
      <w:r w:rsidR="005B4F0F" w:rsidRPr="00C90007">
        <w:rPr>
          <w:rFonts w:ascii="Times New Roman" w:eastAsia="仿宋" w:hAnsi="Times New Roman" w:cs="Times New Roman"/>
          <w:kern w:val="0"/>
          <w:sz w:val="32"/>
          <w:szCs w:val="32"/>
        </w:rPr>
        <w:t>，或者被宣告破产、解散、吊销或者注销的</w:t>
      </w:r>
      <w:r w:rsidRPr="00C90007">
        <w:rPr>
          <w:rFonts w:ascii="Times New Roman" w:eastAsia="仿宋" w:hAnsi="Times New Roman" w:cs="Times New Roman"/>
          <w:kern w:val="0"/>
          <w:sz w:val="32"/>
          <w:szCs w:val="32"/>
        </w:rPr>
        <w:t>，全国股转公司于</w:t>
      </w:r>
      <w:r w:rsidR="005B4F0F" w:rsidRPr="00C90007">
        <w:rPr>
          <w:rFonts w:ascii="Times New Roman" w:eastAsia="仿宋" w:hAnsi="Times New Roman" w:cs="Times New Roman"/>
          <w:kern w:val="0"/>
          <w:sz w:val="32"/>
          <w:szCs w:val="32"/>
        </w:rPr>
        <w:t>获悉相关情况后的</w:t>
      </w:r>
      <w:r w:rsidRPr="00C90007">
        <w:rPr>
          <w:rFonts w:ascii="Times New Roman" w:eastAsia="仿宋" w:hAnsi="Times New Roman" w:cs="Times New Roman"/>
          <w:kern w:val="0"/>
          <w:sz w:val="32"/>
          <w:szCs w:val="32"/>
        </w:rPr>
        <w:t>次一</w:t>
      </w:r>
      <w:r w:rsidR="0095523E" w:rsidRPr="00C90007">
        <w:rPr>
          <w:rFonts w:ascii="Times New Roman" w:eastAsia="仿宋" w:hAnsi="Times New Roman" w:cs="Times New Roman"/>
          <w:kern w:val="0"/>
          <w:sz w:val="32"/>
          <w:szCs w:val="32"/>
        </w:rPr>
        <w:t>交易</w:t>
      </w:r>
      <w:r w:rsidRPr="00C90007">
        <w:rPr>
          <w:rFonts w:ascii="Times New Roman" w:eastAsia="仿宋" w:hAnsi="Times New Roman" w:cs="Times New Roman"/>
          <w:kern w:val="0"/>
          <w:sz w:val="32"/>
          <w:szCs w:val="32"/>
        </w:rPr>
        <w:t>日起</w:t>
      </w:r>
      <w:r w:rsidR="005B4F0F" w:rsidRPr="00C90007">
        <w:rPr>
          <w:rFonts w:ascii="Times New Roman" w:eastAsia="仿宋" w:hAnsi="Times New Roman" w:cs="Times New Roman"/>
          <w:kern w:val="0"/>
          <w:sz w:val="32"/>
          <w:szCs w:val="32"/>
        </w:rPr>
        <w:t>停止</w:t>
      </w:r>
      <w:r w:rsidRPr="00C90007">
        <w:rPr>
          <w:rFonts w:ascii="Times New Roman" w:eastAsia="仿宋" w:hAnsi="Times New Roman" w:cs="Times New Roman"/>
          <w:kern w:val="0"/>
          <w:sz w:val="32"/>
          <w:szCs w:val="32"/>
        </w:rPr>
        <w:t>其股票转让，不再为其提供服务</w:t>
      </w:r>
      <w:r w:rsidR="005B4F0F" w:rsidRPr="00C90007">
        <w:rPr>
          <w:rFonts w:ascii="Times New Roman" w:eastAsia="仿宋" w:hAnsi="Times New Roman" w:cs="Times New Roman"/>
          <w:kern w:val="0"/>
          <w:sz w:val="32"/>
          <w:szCs w:val="32"/>
        </w:rPr>
        <w:t>，并</w:t>
      </w:r>
      <w:r w:rsidR="001E16EA" w:rsidRPr="00C90007">
        <w:rPr>
          <w:rFonts w:ascii="Times New Roman" w:eastAsia="仿宋" w:hAnsi="Times New Roman" w:cs="Times New Roman"/>
          <w:kern w:val="0"/>
          <w:sz w:val="32"/>
          <w:szCs w:val="32"/>
        </w:rPr>
        <w:t>办理</w:t>
      </w:r>
      <w:r w:rsidR="005B4F0F" w:rsidRPr="00C90007">
        <w:rPr>
          <w:rFonts w:ascii="Times New Roman" w:eastAsia="仿宋" w:hAnsi="Times New Roman" w:cs="Times New Roman"/>
          <w:kern w:val="0"/>
          <w:sz w:val="32"/>
          <w:szCs w:val="32"/>
        </w:rPr>
        <w:t>移出专区</w:t>
      </w:r>
      <w:r w:rsidR="001E16EA" w:rsidRPr="00C90007">
        <w:rPr>
          <w:rFonts w:ascii="Times New Roman" w:eastAsia="仿宋" w:hAnsi="Times New Roman" w:cs="Times New Roman"/>
          <w:kern w:val="0"/>
          <w:sz w:val="32"/>
          <w:szCs w:val="32"/>
        </w:rPr>
        <w:t>相关手续</w:t>
      </w:r>
      <w:r w:rsidRPr="00C90007">
        <w:rPr>
          <w:rFonts w:ascii="Times New Roman" w:eastAsia="仿宋" w:hAnsi="Times New Roman" w:cs="Times New Roman"/>
          <w:kern w:val="0"/>
          <w:sz w:val="32"/>
          <w:szCs w:val="32"/>
        </w:rPr>
        <w:t>。</w:t>
      </w:r>
      <w:r w:rsidR="004757E0" w:rsidRPr="00C90007">
        <w:rPr>
          <w:rFonts w:ascii="Times New Roman" w:eastAsia="仿宋" w:hAnsi="Times New Roman" w:cs="Times New Roman"/>
          <w:kern w:val="0"/>
          <w:sz w:val="32"/>
          <w:szCs w:val="32"/>
        </w:rPr>
        <w:t>退出专区后，</w:t>
      </w:r>
      <w:r w:rsidR="00BB6E99" w:rsidRPr="00C90007">
        <w:rPr>
          <w:rFonts w:ascii="Times New Roman" w:eastAsia="仿宋" w:hAnsi="Times New Roman" w:cs="Times New Roman"/>
          <w:kern w:val="0"/>
          <w:sz w:val="32"/>
          <w:szCs w:val="32"/>
        </w:rPr>
        <w:t>200</w:t>
      </w:r>
      <w:r w:rsidR="00BB6E99" w:rsidRPr="00C90007">
        <w:rPr>
          <w:rFonts w:ascii="Times New Roman" w:eastAsia="仿宋" w:hAnsi="Times New Roman" w:cs="Times New Roman"/>
          <w:kern w:val="0"/>
          <w:sz w:val="32"/>
          <w:szCs w:val="32"/>
        </w:rPr>
        <w:t>人终止挂牌</w:t>
      </w:r>
      <w:r w:rsidR="004757E0" w:rsidRPr="00C90007">
        <w:rPr>
          <w:rFonts w:ascii="Times New Roman" w:eastAsia="仿宋" w:hAnsi="Times New Roman" w:cs="Times New Roman"/>
          <w:kern w:val="0"/>
          <w:sz w:val="32"/>
          <w:szCs w:val="32"/>
        </w:rPr>
        <w:t>公司</w:t>
      </w:r>
      <w:r w:rsidR="005D1BDF" w:rsidRPr="00C90007">
        <w:rPr>
          <w:rFonts w:ascii="Times New Roman" w:eastAsia="仿宋" w:hAnsi="Times New Roman" w:cs="Times New Roman"/>
          <w:kern w:val="0"/>
          <w:sz w:val="32"/>
          <w:szCs w:val="32"/>
        </w:rPr>
        <w:t>需按</w:t>
      </w:r>
      <w:r w:rsidR="004757E0" w:rsidRPr="00C90007">
        <w:rPr>
          <w:rFonts w:ascii="Times New Roman" w:eastAsia="仿宋" w:hAnsi="Times New Roman" w:cs="Times New Roman"/>
          <w:kern w:val="0"/>
          <w:sz w:val="32"/>
          <w:szCs w:val="32"/>
        </w:rPr>
        <w:t>中国结算相关规定及时办理股份退出登记等手续。</w:t>
      </w:r>
    </w:p>
    <w:p w:rsidR="0072624C" w:rsidRPr="00C90007" w:rsidRDefault="0072624C" w:rsidP="00B52232">
      <w:pPr>
        <w:spacing w:line="560" w:lineRule="exact"/>
        <w:ind w:firstLineChars="200" w:firstLine="640"/>
        <w:rPr>
          <w:rFonts w:ascii="Times New Roman" w:eastAsia="仿宋" w:hAnsi="Times New Roman" w:cs="Times New Roman"/>
          <w:kern w:val="0"/>
          <w:sz w:val="32"/>
          <w:szCs w:val="32"/>
        </w:rPr>
      </w:pPr>
      <w:r w:rsidRPr="00C90007">
        <w:rPr>
          <w:rFonts w:ascii="Times New Roman" w:eastAsia="仿宋" w:hAnsi="Times New Roman" w:cs="Times New Roman"/>
          <w:kern w:val="0"/>
          <w:sz w:val="32"/>
          <w:szCs w:val="32"/>
        </w:rPr>
        <w:lastRenderedPageBreak/>
        <w:t>全国股转公司每日</w:t>
      </w:r>
      <w:proofErr w:type="gramStart"/>
      <w:r w:rsidRPr="00C90007">
        <w:rPr>
          <w:rFonts w:ascii="Times New Roman" w:eastAsia="仿宋" w:hAnsi="Times New Roman" w:cs="Times New Roman"/>
          <w:kern w:val="0"/>
          <w:sz w:val="32"/>
          <w:szCs w:val="32"/>
        </w:rPr>
        <w:t>在官网专区</w:t>
      </w:r>
      <w:proofErr w:type="gramEnd"/>
      <w:r w:rsidRPr="00C90007">
        <w:rPr>
          <w:rFonts w:ascii="Times New Roman" w:eastAsia="仿宋" w:hAnsi="Times New Roman" w:cs="Times New Roman"/>
          <w:kern w:val="0"/>
          <w:sz w:val="32"/>
          <w:szCs w:val="32"/>
        </w:rPr>
        <w:t>页面展示股东人数接近</w:t>
      </w:r>
      <w:r w:rsidRPr="00C90007">
        <w:rPr>
          <w:rFonts w:ascii="Times New Roman" w:eastAsia="仿宋" w:hAnsi="Times New Roman" w:cs="Times New Roman"/>
          <w:kern w:val="0"/>
          <w:sz w:val="32"/>
          <w:szCs w:val="32"/>
        </w:rPr>
        <w:t>200</w:t>
      </w:r>
      <w:r w:rsidRPr="00C90007">
        <w:rPr>
          <w:rFonts w:ascii="Times New Roman" w:eastAsia="仿宋" w:hAnsi="Times New Roman" w:cs="Times New Roman"/>
          <w:kern w:val="0"/>
          <w:sz w:val="32"/>
          <w:szCs w:val="32"/>
        </w:rPr>
        <w:t>人的终止挂牌公司名单，请投资者予以关注。</w:t>
      </w:r>
    </w:p>
    <w:p w:rsidR="00CE74C6" w:rsidRPr="00267553" w:rsidRDefault="00CE74C6" w:rsidP="00B52232">
      <w:pPr>
        <w:spacing w:line="560" w:lineRule="exact"/>
        <w:rPr>
          <w:rFonts w:ascii="仿宋" w:eastAsia="仿宋" w:hAnsi="仿宋" w:cs="Times New Roman"/>
          <w:kern w:val="0"/>
          <w:sz w:val="32"/>
          <w:szCs w:val="32"/>
        </w:rPr>
      </w:pPr>
    </w:p>
    <w:p w:rsidR="00C90007" w:rsidRDefault="00CE74C6" w:rsidP="00B52232">
      <w:pPr>
        <w:spacing w:line="560" w:lineRule="exact"/>
        <w:ind w:firstLineChars="200" w:firstLine="640"/>
        <w:rPr>
          <w:rFonts w:ascii="仿宋" w:eastAsia="仿宋" w:hAnsi="仿宋" w:cs="Times New Roman"/>
          <w:kern w:val="0"/>
          <w:sz w:val="32"/>
          <w:szCs w:val="32"/>
        </w:rPr>
      </w:pPr>
      <w:r w:rsidRPr="00267553">
        <w:rPr>
          <w:rFonts w:ascii="仿宋" w:eastAsia="仿宋" w:hAnsi="仿宋" w:cs="Times New Roman" w:hint="eastAsia"/>
          <w:kern w:val="0"/>
          <w:sz w:val="32"/>
          <w:szCs w:val="32"/>
        </w:rPr>
        <w:t>附件：</w:t>
      </w:r>
      <w:r w:rsidRPr="00C90007">
        <w:rPr>
          <w:rFonts w:ascii="Times New Roman" w:eastAsia="仿宋" w:hAnsi="Times New Roman" w:cs="Times New Roman"/>
          <w:kern w:val="0"/>
          <w:sz w:val="32"/>
          <w:szCs w:val="32"/>
        </w:rPr>
        <w:t>XX</w:t>
      </w:r>
      <w:r w:rsidRPr="00267553">
        <w:rPr>
          <w:rFonts w:ascii="仿宋" w:eastAsia="仿宋" w:hAnsi="仿宋" w:cs="Times New Roman" w:hint="eastAsia"/>
          <w:kern w:val="0"/>
          <w:sz w:val="32"/>
          <w:szCs w:val="32"/>
        </w:rPr>
        <w:t>股份有限公司</w:t>
      </w:r>
      <w:r w:rsidR="00A44254">
        <w:rPr>
          <w:rFonts w:ascii="仿宋" w:eastAsia="仿宋" w:hAnsi="仿宋" w:cs="Times New Roman" w:hint="eastAsia"/>
          <w:kern w:val="0"/>
          <w:sz w:val="32"/>
          <w:szCs w:val="32"/>
        </w:rPr>
        <w:t>关于</w:t>
      </w:r>
      <w:r w:rsidRPr="00267553">
        <w:rPr>
          <w:rFonts w:ascii="仿宋" w:eastAsia="仿宋" w:hAnsi="仿宋" w:cs="Times New Roman" w:hint="eastAsia"/>
          <w:kern w:val="0"/>
          <w:sz w:val="32"/>
          <w:szCs w:val="32"/>
        </w:rPr>
        <w:t>在</w:t>
      </w:r>
      <w:r w:rsidR="004E3932" w:rsidRPr="00630335">
        <w:rPr>
          <w:rFonts w:ascii="仿宋" w:eastAsia="仿宋" w:hAnsi="仿宋" w:cs="Times New Roman" w:hint="eastAsia"/>
          <w:kern w:val="0"/>
          <w:sz w:val="32"/>
          <w:szCs w:val="32"/>
        </w:rPr>
        <w:t>摘牌证券非公开电子化</w:t>
      </w:r>
    </w:p>
    <w:p w:rsidR="00B52232" w:rsidRDefault="004E3932" w:rsidP="00B52232">
      <w:pPr>
        <w:spacing w:line="560" w:lineRule="exact"/>
        <w:ind w:firstLineChars="500" w:firstLine="1600"/>
        <w:rPr>
          <w:rFonts w:ascii="仿宋" w:eastAsia="仿宋" w:hAnsi="仿宋" w:cs="Times New Roman"/>
          <w:kern w:val="0"/>
          <w:sz w:val="32"/>
          <w:szCs w:val="32"/>
        </w:rPr>
      </w:pPr>
      <w:r w:rsidRPr="00630335">
        <w:rPr>
          <w:rFonts w:ascii="仿宋" w:eastAsia="仿宋" w:hAnsi="仿宋" w:cs="Times New Roman" w:hint="eastAsia"/>
          <w:kern w:val="0"/>
          <w:sz w:val="32"/>
          <w:szCs w:val="32"/>
        </w:rPr>
        <w:t>转让服务</w:t>
      </w:r>
      <w:r w:rsidRPr="00267553">
        <w:rPr>
          <w:rFonts w:ascii="仿宋" w:eastAsia="仿宋" w:hAnsi="仿宋" w:cs="Times New Roman" w:hint="eastAsia"/>
          <w:kern w:val="0"/>
          <w:sz w:val="32"/>
          <w:szCs w:val="32"/>
        </w:rPr>
        <w:t>专区</w:t>
      </w:r>
      <w:r w:rsidR="00A44254">
        <w:rPr>
          <w:rFonts w:ascii="仿宋" w:eastAsia="仿宋" w:hAnsi="仿宋" w:cs="Times New Roman" w:hint="eastAsia"/>
          <w:kern w:val="0"/>
          <w:sz w:val="32"/>
          <w:szCs w:val="32"/>
        </w:rPr>
        <w:t>开始</w:t>
      </w:r>
      <w:r w:rsidR="00CE74C6" w:rsidRPr="00267553">
        <w:rPr>
          <w:rFonts w:ascii="仿宋" w:eastAsia="仿宋" w:hAnsi="仿宋" w:cs="Times New Roman" w:hint="eastAsia"/>
          <w:kern w:val="0"/>
          <w:sz w:val="32"/>
          <w:szCs w:val="32"/>
        </w:rPr>
        <w:t>转让</w:t>
      </w:r>
      <w:r w:rsidR="00A44254">
        <w:rPr>
          <w:rFonts w:ascii="仿宋" w:eastAsia="仿宋" w:hAnsi="仿宋" w:cs="Times New Roman" w:hint="eastAsia"/>
          <w:kern w:val="0"/>
          <w:sz w:val="32"/>
          <w:szCs w:val="32"/>
        </w:rPr>
        <w:t>的</w:t>
      </w:r>
      <w:r w:rsidR="00CE74C6" w:rsidRPr="00267553">
        <w:rPr>
          <w:rFonts w:ascii="仿宋" w:eastAsia="仿宋" w:hAnsi="仿宋" w:cs="Times New Roman" w:hint="eastAsia"/>
          <w:kern w:val="0"/>
          <w:sz w:val="32"/>
          <w:szCs w:val="32"/>
        </w:rPr>
        <w:t>公告</w:t>
      </w:r>
    </w:p>
    <w:p w:rsidR="002C60CB" w:rsidRDefault="00B52232" w:rsidP="00B52232">
      <w:pPr>
        <w:widowControl/>
        <w:jc w:val="left"/>
        <w:rPr>
          <w:rFonts w:ascii="仿宋" w:eastAsia="仿宋" w:hAnsi="仿宋" w:cs="Times New Roman"/>
          <w:kern w:val="0"/>
          <w:sz w:val="32"/>
          <w:szCs w:val="32"/>
        </w:rPr>
      </w:pPr>
      <w:r>
        <w:rPr>
          <w:rFonts w:ascii="仿宋" w:eastAsia="仿宋" w:hAnsi="仿宋" w:cs="Times New Roman"/>
          <w:kern w:val="0"/>
          <w:sz w:val="32"/>
          <w:szCs w:val="32"/>
        </w:rPr>
        <w:br w:type="page"/>
      </w:r>
    </w:p>
    <w:p w:rsidR="00CE74C6" w:rsidRPr="00C90007" w:rsidRDefault="00CE74C6" w:rsidP="00C90007">
      <w:pPr>
        <w:spacing w:line="560" w:lineRule="exact"/>
        <w:rPr>
          <w:rFonts w:ascii="黑体" w:eastAsia="黑体" w:hAnsi="黑体"/>
          <w:kern w:val="0"/>
          <w:sz w:val="32"/>
          <w:szCs w:val="32"/>
        </w:rPr>
      </w:pPr>
      <w:r w:rsidRPr="00C90007">
        <w:rPr>
          <w:rFonts w:ascii="黑体" w:eastAsia="黑体" w:hAnsi="黑体" w:hint="eastAsia"/>
          <w:kern w:val="0"/>
          <w:sz w:val="32"/>
          <w:szCs w:val="32"/>
        </w:rPr>
        <w:lastRenderedPageBreak/>
        <w:t>附件</w:t>
      </w:r>
    </w:p>
    <w:p w:rsidR="00CE74C6" w:rsidRPr="00EC539F" w:rsidRDefault="00CE74C6" w:rsidP="00C90007">
      <w:pPr>
        <w:spacing w:line="560" w:lineRule="exact"/>
      </w:pPr>
    </w:p>
    <w:p w:rsidR="00CE74C6" w:rsidRPr="00B52232" w:rsidRDefault="00CE74C6" w:rsidP="00C90007">
      <w:pPr>
        <w:spacing w:line="560" w:lineRule="exact"/>
        <w:jc w:val="center"/>
        <w:rPr>
          <w:rFonts w:ascii="方正大标宋简体" w:eastAsia="方正大标宋简体" w:hAnsi="Times New Roman"/>
          <w:sz w:val="36"/>
          <w:szCs w:val="36"/>
        </w:rPr>
      </w:pPr>
      <w:r w:rsidRPr="00B52232">
        <w:rPr>
          <w:rFonts w:ascii="方正大标宋简体" w:eastAsia="方正大标宋简体" w:hAnsi="Times New Roman" w:hint="eastAsia"/>
          <w:sz w:val="36"/>
          <w:szCs w:val="36"/>
        </w:rPr>
        <w:t>___________股份有限公司</w:t>
      </w:r>
    </w:p>
    <w:p w:rsidR="004E3932" w:rsidRPr="00B52232" w:rsidRDefault="00A60368" w:rsidP="00C90007">
      <w:pPr>
        <w:spacing w:line="560" w:lineRule="exact"/>
        <w:jc w:val="center"/>
        <w:rPr>
          <w:rFonts w:ascii="方正大标宋简体" w:eastAsia="方正大标宋简体" w:hAnsi="Times New Roman"/>
          <w:sz w:val="36"/>
          <w:szCs w:val="36"/>
        </w:rPr>
      </w:pPr>
      <w:r w:rsidRPr="00B52232">
        <w:rPr>
          <w:rFonts w:ascii="方正大标宋简体" w:eastAsia="方正大标宋简体" w:hAnsi="Times New Roman" w:hint="eastAsia"/>
          <w:sz w:val="36"/>
          <w:szCs w:val="36"/>
        </w:rPr>
        <w:t>关于</w:t>
      </w:r>
      <w:r w:rsidR="00CE74C6" w:rsidRPr="00B52232">
        <w:rPr>
          <w:rFonts w:ascii="方正大标宋简体" w:eastAsia="方正大标宋简体" w:hAnsi="Times New Roman" w:hint="eastAsia"/>
          <w:sz w:val="36"/>
          <w:szCs w:val="36"/>
        </w:rPr>
        <w:t>在</w:t>
      </w:r>
      <w:r w:rsidR="004E3932" w:rsidRPr="00B52232">
        <w:rPr>
          <w:rFonts w:ascii="方正大标宋简体" w:eastAsia="方正大标宋简体" w:hAnsi="Times New Roman" w:hint="eastAsia"/>
          <w:sz w:val="36"/>
          <w:szCs w:val="36"/>
        </w:rPr>
        <w:t>摘牌证券非公开电子化转让服务专区</w:t>
      </w:r>
    </w:p>
    <w:p w:rsidR="00CE74C6" w:rsidRPr="00B52232" w:rsidRDefault="00A60368" w:rsidP="00C90007">
      <w:pPr>
        <w:spacing w:line="560" w:lineRule="exact"/>
        <w:jc w:val="center"/>
        <w:rPr>
          <w:rFonts w:ascii="方正大标宋简体" w:eastAsia="方正大标宋简体" w:hAnsi="Times New Roman"/>
          <w:sz w:val="36"/>
          <w:szCs w:val="36"/>
        </w:rPr>
      </w:pPr>
      <w:r w:rsidRPr="00B52232">
        <w:rPr>
          <w:rFonts w:ascii="方正大标宋简体" w:eastAsia="方正大标宋简体" w:hAnsi="Times New Roman" w:hint="eastAsia"/>
          <w:sz w:val="36"/>
          <w:szCs w:val="36"/>
        </w:rPr>
        <w:t>开始</w:t>
      </w:r>
      <w:r w:rsidR="00CE74C6" w:rsidRPr="00B52232">
        <w:rPr>
          <w:rFonts w:ascii="方正大标宋简体" w:eastAsia="方正大标宋简体" w:hAnsi="Times New Roman" w:hint="eastAsia"/>
          <w:sz w:val="36"/>
          <w:szCs w:val="36"/>
        </w:rPr>
        <w:t>转让</w:t>
      </w:r>
      <w:r w:rsidRPr="00B52232">
        <w:rPr>
          <w:rFonts w:ascii="方正大标宋简体" w:eastAsia="方正大标宋简体" w:hAnsi="Times New Roman" w:hint="eastAsia"/>
          <w:sz w:val="36"/>
          <w:szCs w:val="36"/>
        </w:rPr>
        <w:t>的</w:t>
      </w:r>
      <w:r w:rsidR="00CE74C6" w:rsidRPr="00B52232">
        <w:rPr>
          <w:rFonts w:ascii="方正大标宋简体" w:eastAsia="方正大标宋简体" w:hAnsi="Times New Roman" w:hint="eastAsia"/>
          <w:sz w:val="36"/>
          <w:szCs w:val="36"/>
        </w:rPr>
        <w:t>公告</w:t>
      </w:r>
    </w:p>
    <w:p w:rsidR="00CE74C6" w:rsidRPr="003C53C0" w:rsidRDefault="00CE74C6" w:rsidP="00C90007">
      <w:pPr>
        <w:spacing w:line="560" w:lineRule="exact"/>
        <w:jc w:val="center"/>
        <w:rPr>
          <w:rFonts w:ascii="Times New Roman" w:hAnsi="Times New Roman"/>
          <w:b/>
          <w:bCs/>
          <w:sz w:val="24"/>
        </w:rPr>
      </w:pPr>
    </w:p>
    <w:p w:rsidR="00CE74C6" w:rsidRPr="003C53C0" w:rsidRDefault="00CE74C6" w:rsidP="00C90007">
      <w:pPr>
        <w:spacing w:line="560" w:lineRule="exact"/>
        <w:jc w:val="center"/>
        <w:rPr>
          <w:rFonts w:ascii="Times New Roman" w:eastAsia="仿宋" w:hAnsi="Times New Roman"/>
          <w:b/>
          <w:sz w:val="32"/>
          <w:szCs w:val="32"/>
        </w:rPr>
      </w:pPr>
      <w:r w:rsidRPr="003C53C0">
        <w:rPr>
          <w:rFonts w:ascii="Times New Roman" w:eastAsia="仿宋" w:hAnsi="Times New Roman"/>
          <w:b/>
          <w:sz w:val="32"/>
          <w:szCs w:val="32"/>
        </w:rPr>
        <w:t>重要提示</w:t>
      </w:r>
    </w:p>
    <w:p w:rsidR="00CE74C6" w:rsidRPr="00C90007" w:rsidRDefault="00393653" w:rsidP="00C90007">
      <w:pPr>
        <w:spacing w:line="560" w:lineRule="exact"/>
        <w:ind w:firstLineChars="200" w:firstLine="640"/>
        <w:rPr>
          <w:rFonts w:ascii="仿宋" w:eastAsia="仿宋" w:hAnsi="仿宋"/>
          <w:sz w:val="32"/>
          <w:szCs w:val="32"/>
        </w:rPr>
      </w:pPr>
      <w:r w:rsidRPr="00C90007">
        <w:rPr>
          <w:rFonts w:ascii="仿宋" w:eastAsia="仿宋" w:hAnsi="仿宋" w:hint="eastAsia"/>
          <w:sz w:val="32"/>
          <w:szCs w:val="32"/>
        </w:rPr>
        <w:t>公司</w:t>
      </w:r>
      <w:r w:rsidR="00CE74C6" w:rsidRPr="00C90007">
        <w:rPr>
          <w:rFonts w:ascii="仿宋" w:eastAsia="仿宋" w:hAnsi="仿宋"/>
          <w:sz w:val="32"/>
          <w:szCs w:val="32"/>
        </w:rPr>
        <w:t>简称：____（在</w:t>
      </w:r>
      <w:r w:rsidR="00CE74C6" w:rsidRPr="00C90007">
        <w:rPr>
          <w:rFonts w:ascii="仿宋" w:eastAsia="仿宋" w:hAnsi="仿宋" w:hint="eastAsia"/>
          <w:sz w:val="32"/>
          <w:szCs w:val="32"/>
        </w:rPr>
        <w:t>全国中小企业股份转让系统挂牌时</w:t>
      </w:r>
      <w:r w:rsidR="00CE74C6" w:rsidRPr="00C90007">
        <w:rPr>
          <w:rFonts w:ascii="仿宋" w:eastAsia="仿宋" w:hAnsi="仿宋"/>
          <w:sz w:val="32"/>
          <w:szCs w:val="32"/>
        </w:rPr>
        <w:t>的</w:t>
      </w:r>
      <w:r w:rsidR="001345E7" w:rsidRPr="00C90007">
        <w:rPr>
          <w:rFonts w:ascii="仿宋" w:eastAsia="仿宋" w:hAnsi="仿宋" w:hint="eastAsia"/>
          <w:sz w:val="32"/>
          <w:szCs w:val="32"/>
        </w:rPr>
        <w:t>证券</w:t>
      </w:r>
      <w:r w:rsidR="00CE74C6" w:rsidRPr="00C90007">
        <w:rPr>
          <w:rFonts w:ascii="仿宋" w:eastAsia="仿宋" w:hAnsi="仿宋"/>
          <w:sz w:val="32"/>
          <w:szCs w:val="32"/>
        </w:rPr>
        <w:t>简称为“____”）</w:t>
      </w:r>
    </w:p>
    <w:p w:rsidR="00CE74C6" w:rsidRPr="00C90007" w:rsidRDefault="00393653" w:rsidP="00C90007">
      <w:pPr>
        <w:spacing w:line="560" w:lineRule="exact"/>
        <w:ind w:firstLineChars="200" w:firstLine="640"/>
        <w:rPr>
          <w:rFonts w:ascii="仿宋" w:eastAsia="仿宋" w:hAnsi="仿宋"/>
          <w:sz w:val="32"/>
          <w:szCs w:val="32"/>
        </w:rPr>
      </w:pPr>
      <w:r w:rsidRPr="00C90007">
        <w:rPr>
          <w:rFonts w:ascii="仿宋" w:eastAsia="仿宋" w:hAnsi="仿宋" w:hint="eastAsia"/>
          <w:sz w:val="32"/>
          <w:szCs w:val="32"/>
        </w:rPr>
        <w:t>公司</w:t>
      </w:r>
      <w:r w:rsidR="00CE74C6" w:rsidRPr="00C90007">
        <w:rPr>
          <w:rFonts w:ascii="仿宋" w:eastAsia="仿宋" w:hAnsi="仿宋"/>
          <w:sz w:val="32"/>
          <w:szCs w:val="32"/>
        </w:rPr>
        <w:t>代码：____</w:t>
      </w:r>
      <w:r w:rsidR="001345E7" w:rsidRPr="00C90007">
        <w:rPr>
          <w:rFonts w:ascii="仿宋" w:eastAsia="仿宋" w:hAnsi="仿宋"/>
          <w:sz w:val="32"/>
          <w:szCs w:val="32"/>
        </w:rPr>
        <w:t>（在</w:t>
      </w:r>
      <w:r w:rsidR="001345E7" w:rsidRPr="00C90007">
        <w:rPr>
          <w:rFonts w:ascii="仿宋" w:eastAsia="仿宋" w:hAnsi="仿宋" w:hint="eastAsia"/>
          <w:sz w:val="32"/>
          <w:szCs w:val="32"/>
        </w:rPr>
        <w:t>全国中小企业股份转让系统挂牌时</w:t>
      </w:r>
      <w:r w:rsidR="001345E7" w:rsidRPr="00C90007">
        <w:rPr>
          <w:rFonts w:ascii="仿宋" w:eastAsia="仿宋" w:hAnsi="仿宋"/>
          <w:sz w:val="32"/>
          <w:szCs w:val="32"/>
        </w:rPr>
        <w:t>的证券代码为“____”）</w:t>
      </w:r>
    </w:p>
    <w:p w:rsidR="00CE74C6" w:rsidRPr="00C90007" w:rsidRDefault="00CE74C6" w:rsidP="00C90007">
      <w:pPr>
        <w:spacing w:line="560" w:lineRule="exact"/>
        <w:ind w:firstLineChars="200" w:firstLine="640"/>
        <w:rPr>
          <w:rFonts w:ascii="仿宋" w:eastAsia="仿宋" w:hAnsi="仿宋"/>
          <w:sz w:val="32"/>
          <w:szCs w:val="32"/>
        </w:rPr>
      </w:pPr>
      <w:r w:rsidRPr="00C90007">
        <w:rPr>
          <w:rFonts w:ascii="仿宋" w:eastAsia="仿宋" w:hAnsi="仿宋"/>
          <w:sz w:val="32"/>
          <w:szCs w:val="32"/>
        </w:rPr>
        <w:t>开始转让日：____</w:t>
      </w:r>
    </w:p>
    <w:p w:rsidR="00CE74C6" w:rsidRPr="00C90007" w:rsidRDefault="00CE74C6" w:rsidP="00C90007">
      <w:pPr>
        <w:spacing w:line="560" w:lineRule="exact"/>
        <w:ind w:firstLineChars="200" w:firstLine="640"/>
        <w:rPr>
          <w:rFonts w:ascii="仿宋" w:eastAsia="仿宋" w:hAnsi="仿宋"/>
          <w:sz w:val="32"/>
          <w:szCs w:val="32"/>
        </w:rPr>
      </w:pPr>
      <w:r w:rsidRPr="00C90007">
        <w:rPr>
          <w:rFonts w:ascii="仿宋" w:eastAsia="仿宋" w:hAnsi="仿宋"/>
          <w:sz w:val="32"/>
          <w:szCs w:val="32"/>
        </w:rPr>
        <w:t>转让方式：</w:t>
      </w:r>
      <w:r w:rsidRPr="00C90007">
        <w:rPr>
          <w:rFonts w:ascii="仿宋" w:eastAsia="仿宋" w:hAnsi="仿宋" w:hint="eastAsia"/>
          <w:sz w:val="32"/>
          <w:szCs w:val="32"/>
        </w:rPr>
        <w:t>协议转让</w:t>
      </w:r>
    </w:p>
    <w:p w:rsidR="001345E7" w:rsidRPr="00C90007" w:rsidRDefault="001345E7" w:rsidP="00C90007">
      <w:pPr>
        <w:spacing w:line="560" w:lineRule="exact"/>
        <w:ind w:firstLineChars="200" w:firstLine="640"/>
        <w:rPr>
          <w:rFonts w:ascii="仿宋" w:eastAsia="仿宋" w:hAnsi="仿宋"/>
          <w:sz w:val="32"/>
          <w:szCs w:val="32"/>
        </w:rPr>
      </w:pPr>
      <w:r w:rsidRPr="00C90007">
        <w:rPr>
          <w:rFonts w:ascii="仿宋" w:eastAsia="仿宋" w:hAnsi="仿宋" w:hint="eastAsia"/>
          <w:sz w:val="32"/>
          <w:szCs w:val="32"/>
        </w:rPr>
        <w:t>提供</w:t>
      </w:r>
      <w:r w:rsidRPr="00C90007">
        <w:rPr>
          <w:rFonts w:ascii="仿宋" w:eastAsia="仿宋" w:hAnsi="仿宋"/>
          <w:sz w:val="32"/>
          <w:szCs w:val="32"/>
        </w:rPr>
        <w:t>代办服务的证券公司</w:t>
      </w:r>
      <w:r w:rsidRPr="00C90007">
        <w:rPr>
          <w:rFonts w:ascii="仿宋" w:eastAsia="仿宋" w:hAnsi="仿宋" w:hint="eastAsia"/>
          <w:sz w:val="32"/>
          <w:szCs w:val="32"/>
        </w:rPr>
        <w:t>：</w:t>
      </w:r>
      <w:r w:rsidRPr="00C90007">
        <w:rPr>
          <w:rFonts w:ascii="仿宋" w:eastAsia="仿宋" w:hAnsi="仿宋"/>
          <w:sz w:val="32"/>
          <w:szCs w:val="32"/>
        </w:rPr>
        <w:t>____</w:t>
      </w:r>
    </w:p>
    <w:p w:rsidR="004215EC" w:rsidRPr="00C90007" w:rsidRDefault="004215EC" w:rsidP="00C90007">
      <w:pPr>
        <w:spacing w:line="560" w:lineRule="exact"/>
        <w:ind w:firstLineChars="200" w:firstLine="640"/>
        <w:rPr>
          <w:rFonts w:ascii="仿宋" w:eastAsia="仿宋" w:hAnsi="仿宋"/>
          <w:sz w:val="32"/>
          <w:szCs w:val="32"/>
        </w:rPr>
      </w:pPr>
    </w:p>
    <w:p w:rsidR="00CE74C6" w:rsidRPr="00C90007" w:rsidRDefault="00CE74C6" w:rsidP="00C90007">
      <w:pPr>
        <w:spacing w:line="560" w:lineRule="exact"/>
        <w:ind w:firstLineChars="200" w:firstLine="640"/>
        <w:rPr>
          <w:rFonts w:ascii="仿宋" w:eastAsia="仿宋" w:hAnsi="仿宋"/>
          <w:sz w:val="32"/>
          <w:szCs w:val="32"/>
        </w:rPr>
      </w:pPr>
      <w:r w:rsidRPr="00C90007">
        <w:rPr>
          <w:rFonts w:ascii="仿宋" w:eastAsia="仿宋" w:hAnsi="仿宋"/>
          <w:sz w:val="32"/>
          <w:szCs w:val="32"/>
        </w:rPr>
        <w:t>_____股份有限公司已于_____年_____月_____日起</w:t>
      </w:r>
      <w:r w:rsidRPr="00C90007">
        <w:rPr>
          <w:rFonts w:ascii="仿宋" w:eastAsia="仿宋" w:hAnsi="仿宋" w:hint="eastAsia"/>
          <w:sz w:val="32"/>
          <w:szCs w:val="32"/>
        </w:rPr>
        <w:t>在全国中小企业股份转让系统终止挂牌</w:t>
      </w:r>
      <w:r w:rsidRPr="00C90007">
        <w:rPr>
          <w:rFonts w:ascii="仿宋" w:eastAsia="仿宋" w:hAnsi="仿宋"/>
          <w:sz w:val="32"/>
          <w:szCs w:val="32"/>
        </w:rPr>
        <w:t>，</w:t>
      </w:r>
      <w:r w:rsidR="00737F9A" w:rsidRPr="00C90007">
        <w:rPr>
          <w:rFonts w:ascii="仿宋" w:eastAsia="仿宋" w:hAnsi="仿宋" w:hint="eastAsia"/>
          <w:sz w:val="32"/>
          <w:szCs w:val="32"/>
        </w:rPr>
        <w:t>并</w:t>
      </w:r>
      <w:r w:rsidR="00737F9A" w:rsidRPr="00C90007">
        <w:rPr>
          <w:rFonts w:ascii="仿宋" w:eastAsia="仿宋" w:hAnsi="仿宋"/>
          <w:sz w:val="32"/>
          <w:szCs w:val="32"/>
        </w:rPr>
        <w:t>将于_____年_____月_____日起</w:t>
      </w:r>
      <w:r w:rsidR="00737F9A" w:rsidRPr="00C90007">
        <w:rPr>
          <w:rFonts w:ascii="仿宋" w:eastAsia="仿宋" w:hAnsi="仿宋" w:hint="eastAsia"/>
          <w:sz w:val="32"/>
          <w:szCs w:val="32"/>
        </w:rPr>
        <w:t>在</w:t>
      </w:r>
      <w:r w:rsidR="004E3932" w:rsidRPr="00C90007">
        <w:rPr>
          <w:rFonts w:ascii="仿宋" w:eastAsia="仿宋" w:hAnsi="仿宋" w:hint="eastAsia"/>
          <w:sz w:val="32"/>
          <w:szCs w:val="32"/>
        </w:rPr>
        <w:t>摘牌证券非公开电子化转让服务专区（以下</w:t>
      </w:r>
      <w:r w:rsidR="004E3932" w:rsidRPr="00C90007">
        <w:rPr>
          <w:rFonts w:ascii="仿宋" w:eastAsia="仿宋" w:hAnsi="仿宋"/>
          <w:sz w:val="32"/>
          <w:szCs w:val="32"/>
        </w:rPr>
        <w:t>简称“</w:t>
      </w:r>
      <w:r w:rsidR="004E3932" w:rsidRPr="00C90007">
        <w:rPr>
          <w:rFonts w:ascii="仿宋" w:eastAsia="仿宋" w:hAnsi="仿宋" w:hint="eastAsia"/>
          <w:sz w:val="32"/>
          <w:szCs w:val="32"/>
        </w:rPr>
        <w:t>专区</w:t>
      </w:r>
      <w:r w:rsidR="004E3932" w:rsidRPr="00C90007">
        <w:rPr>
          <w:rFonts w:ascii="仿宋" w:eastAsia="仿宋" w:hAnsi="仿宋"/>
          <w:sz w:val="32"/>
          <w:szCs w:val="32"/>
        </w:rPr>
        <w:t>”）</w:t>
      </w:r>
      <w:r w:rsidR="00737F9A" w:rsidRPr="00C90007">
        <w:rPr>
          <w:rFonts w:ascii="仿宋" w:eastAsia="仿宋" w:hAnsi="仿宋"/>
          <w:sz w:val="32"/>
          <w:szCs w:val="32"/>
        </w:rPr>
        <w:t>转让</w:t>
      </w:r>
      <w:r w:rsidR="00737F9A" w:rsidRPr="00C90007">
        <w:rPr>
          <w:rFonts w:ascii="仿宋" w:eastAsia="仿宋" w:hAnsi="仿宋" w:hint="eastAsia"/>
          <w:sz w:val="32"/>
          <w:szCs w:val="32"/>
        </w:rPr>
        <w:t>。</w:t>
      </w:r>
      <w:r w:rsidR="001345E7" w:rsidRPr="00C90007">
        <w:rPr>
          <w:rFonts w:ascii="仿宋" w:eastAsia="仿宋" w:hAnsi="仿宋" w:hint="eastAsia"/>
          <w:sz w:val="32"/>
          <w:szCs w:val="32"/>
        </w:rPr>
        <w:t>在</w:t>
      </w:r>
      <w:r w:rsidR="001345E7" w:rsidRPr="00C90007">
        <w:rPr>
          <w:rFonts w:ascii="仿宋" w:eastAsia="仿宋" w:hAnsi="仿宋"/>
          <w:sz w:val="32"/>
          <w:szCs w:val="32"/>
        </w:rPr>
        <w:t>专区转让期间，由</w:t>
      </w:r>
      <w:r w:rsidRPr="00C90007">
        <w:rPr>
          <w:rFonts w:ascii="仿宋" w:eastAsia="仿宋" w:hAnsi="仿宋"/>
          <w:sz w:val="32"/>
          <w:szCs w:val="32"/>
        </w:rPr>
        <w:t>____证券</w:t>
      </w:r>
      <w:r w:rsidR="003D0EDA" w:rsidRPr="00C90007">
        <w:rPr>
          <w:rFonts w:ascii="仿宋" w:eastAsia="仿宋" w:hAnsi="仿宋" w:hint="eastAsia"/>
          <w:sz w:val="32"/>
          <w:szCs w:val="32"/>
        </w:rPr>
        <w:t>股份</w:t>
      </w:r>
      <w:r w:rsidR="003D0EDA" w:rsidRPr="00C90007">
        <w:rPr>
          <w:rFonts w:ascii="仿宋" w:eastAsia="仿宋" w:hAnsi="仿宋"/>
          <w:sz w:val="32"/>
          <w:szCs w:val="32"/>
        </w:rPr>
        <w:t>有限公司</w:t>
      </w:r>
      <w:r w:rsidR="001345E7" w:rsidRPr="00C90007">
        <w:rPr>
          <w:rFonts w:ascii="仿宋" w:eastAsia="仿宋" w:hAnsi="仿宋" w:hint="eastAsia"/>
          <w:sz w:val="32"/>
          <w:szCs w:val="32"/>
        </w:rPr>
        <w:t>代为</w:t>
      </w:r>
      <w:r w:rsidR="001345E7" w:rsidRPr="00C90007">
        <w:rPr>
          <w:rFonts w:ascii="仿宋" w:eastAsia="仿宋" w:hAnsi="仿宋"/>
          <w:sz w:val="32"/>
          <w:szCs w:val="32"/>
        </w:rPr>
        <w:t>办理</w:t>
      </w:r>
      <w:r w:rsidR="003D0EDA" w:rsidRPr="00C90007">
        <w:rPr>
          <w:rFonts w:ascii="仿宋" w:eastAsia="仿宋" w:hAnsi="仿宋" w:hint="eastAsia"/>
          <w:sz w:val="32"/>
          <w:szCs w:val="32"/>
        </w:rPr>
        <w:t>本</w:t>
      </w:r>
      <w:r w:rsidR="001345E7" w:rsidRPr="00C90007">
        <w:rPr>
          <w:rFonts w:ascii="仿宋" w:eastAsia="仿宋" w:hAnsi="仿宋"/>
          <w:sz w:val="32"/>
          <w:szCs w:val="32"/>
        </w:rPr>
        <w:t>公司在</w:t>
      </w:r>
      <w:r w:rsidR="001345E7" w:rsidRPr="00C90007">
        <w:rPr>
          <w:rFonts w:ascii="仿宋" w:eastAsia="仿宋" w:hAnsi="仿宋" w:hint="eastAsia"/>
          <w:sz w:val="32"/>
          <w:szCs w:val="32"/>
        </w:rPr>
        <w:t>专区</w:t>
      </w:r>
      <w:r w:rsidR="001345E7" w:rsidRPr="00C90007">
        <w:rPr>
          <w:rFonts w:ascii="仿宋" w:eastAsia="仿宋" w:hAnsi="仿宋"/>
          <w:sz w:val="32"/>
          <w:szCs w:val="32"/>
        </w:rPr>
        <w:t>中的信息披露及相关业务。</w:t>
      </w:r>
      <w:r w:rsidRPr="00C90007">
        <w:rPr>
          <w:rFonts w:ascii="仿宋" w:eastAsia="仿宋" w:hAnsi="仿宋"/>
          <w:sz w:val="32"/>
          <w:szCs w:val="32"/>
        </w:rPr>
        <w:t>现将有关事项公告如下：</w:t>
      </w:r>
    </w:p>
    <w:p w:rsidR="00CE74C6" w:rsidRPr="00C90007" w:rsidRDefault="000B53D3" w:rsidP="00C90007">
      <w:pPr>
        <w:spacing w:line="560" w:lineRule="exact"/>
        <w:ind w:firstLineChars="200" w:firstLine="640"/>
        <w:rPr>
          <w:rFonts w:ascii="仿宋" w:eastAsia="仿宋" w:hAnsi="仿宋"/>
          <w:sz w:val="32"/>
          <w:szCs w:val="32"/>
        </w:rPr>
      </w:pPr>
      <w:r w:rsidRPr="00C90007">
        <w:rPr>
          <w:rFonts w:ascii="仿宋" w:eastAsia="仿宋" w:hAnsi="仿宋" w:hint="eastAsia"/>
          <w:sz w:val="32"/>
          <w:szCs w:val="32"/>
        </w:rPr>
        <w:t>一</w:t>
      </w:r>
      <w:r w:rsidR="00CE74C6" w:rsidRPr="00C90007">
        <w:rPr>
          <w:rFonts w:ascii="仿宋" w:eastAsia="仿宋" w:hAnsi="仿宋"/>
          <w:sz w:val="32"/>
          <w:szCs w:val="32"/>
        </w:rPr>
        <w:t>、投资者欲了解____股份有限公司的有关资料，请查阅该公司</w:t>
      </w:r>
      <w:r w:rsidR="00CE74C6" w:rsidRPr="00C90007">
        <w:rPr>
          <w:rFonts w:ascii="仿宋" w:eastAsia="仿宋" w:hAnsi="仿宋" w:hint="eastAsia"/>
          <w:sz w:val="32"/>
          <w:szCs w:val="32"/>
        </w:rPr>
        <w:t>于</w:t>
      </w:r>
      <w:r w:rsidR="00CE74C6" w:rsidRPr="00C90007">
        <w:rPr>
          <w:rFonts w:ascii="仿宋" w:eastAsia="仿宋" w:hAnsi="仿宋"/>
          <w:sz w:val="32"/>
          <w:szCs w:val="32"/>
        </w:rPr>
        <w:t>___年____月____日</w:t>
      </w:r>
      <w:r w:rsidR="00CE74C6" w:rsidRPr="00C90007">
        <w:rPr>
          <w:rFonts w:ascii="仿宋" w:eastAsia="仿宋" w:hAnsi="仿宋" w:hint="eastAsia"/>
          <w:sz w:val="32"/>
          <w:szCs w:val="32"/>
        </w:rPr>
        <w:t>至</w:t>
      </w:r>
      <w:r w:rsidR="00CE74C6" w:rsidRPr="00C90007">
        <w:rPr>
          <w:rFonts w:ascii="仿宋" w:eastAsia="仿宋" w:hAnsi="仿宋"/>
          <w:sz w:val="32"/>
          <w:szCs w:val="32"/>
        </w:rPr>
        <w:t>___年____月____日</w:t>
      </w:r>
      <w:r w:rsidR="00CE74C6" w:rsidRPr="00C90007">
        <w:rPr>
          <w:rFonts w:ascii="仿宋" w:eastAsia="仿宋" w:hAnsi="仿宋" w:hint="eastAsia"/>
          <w:sz w:val="32"/>
          <w:szCs w:val="32"/>
        </w:rPr>
        <w:t>挂牌</w:t>
      </w:r>
      <w:r w:rsidR="00CE74C6" w:rsidRPr="00C90007">
        <w:rPr>
          <w:rFonts w:ascii="仿宋" w:eastAsia="仿宋" w:hAnsi="仿宋"/>
          <w:sz w:val="32"/>
          <w:szCs w:val="32"/>
        </w:rPr>
        <w:t>期间披露的相关信息。</w:t>
      </w:r>
    </w:p>
    <w:p w:rsidR="00CE74C6" w:rsidRPr="00C90007" w:rsidRDefault="000B53D3" w:rsidP="00C90007">
      <w:pPr>
        <w:spacing w:line="560" w:lineRule="exact"/>
        <w:ind w:firstLineChars="200" w:firstLine="640"/>
        <w:rPr>
          <w:rFonts w:ascii="仿宋" w:eastAsia="仿宋" w:hAnsi="仿宋"/>
          <w:sz w:val="32"/>
          <w:szCs w:val="32"/>
        </w:rPr>
      </w:pPr>
      <w:r w:rsidRPr="00C90007">
        <w:rPr>
          <w:rFonts w:ascii="仿宋" w:eastAsia="仿宋" w:hAnsi="仿宋" w:hint="eastAsia"/>
          <w:sz w:val="32"/>
          <w:szCs w:val="32"/>
        </w:rPr>
        <w:lastRenderedPageBreak/>
        <w:t>二</w:t>
      </w:r>
      <w:r w:rsidR="00CE74C6" w:rsidRPr="00C90007">
        <w:rPr>
          <w:rFonts w:ascii="仿宋" w:eastAsia="仿宋" w:hAnsi="仿宋"/>
          <w:sz w:val="32"/>
          <w:szCs w:val="32"/>
        </w:rPr>
        <w:t>、股票转让</w:t>
      </w:r>
    </w:p>
    <w:p w:rsidR="00CE74C6" w:rsidRPr="003C53C0" w:rsidRDefault="00CE74C6" w:rsidP="00C90007">
      <w:pPr>
        <w:spacing w:line="560" w:lineRule="exact"/>
        <w:ind w:firstLineChars="200" w:firstLine="640"/>
        <w:rPr>
          <w:rFonts w:ascii="Times New Roman" w:eastAsia="仿宋" w:hAnsi="Times New Roman"/>
          <w:sz w:val="32"/>
          <w:szCs w:val="32"/>
        </w:rPr>
      </w:pPr>
      <w:r w:rsidRPr="003C53C0">
        <w:rPr>
          <w:rFonts w:ascii="Times New Roman" w:eastAsia="仿宋" w:hAnsi="Times New Roman"/>
          <w:sz w:val="32"/>
          <w:szCs w:val="32"/>
        </w:rPr>
        <w:t>1</w:t>
      </w:r>
      <w:r w:rsidR="00C90007">
        <w:rPr>
          <w:rFonts w:ascii="仿宋" w:eastAsia="仿宋" w:hAnsi="仿宋" w:hint="eastAsia"/>
          <w:b/>
          <w:sz w:val="32"/>
          <w:szCs w:val="32"/>
        </w:rPr>
        <w:t>．</w:t>
      </w:r>
      <w:r w:rsidRPr="003C53C0">
        <w:rPr>
          <w:rFonts w:ascii="Times New Roman" w:eastAsia="仿宋" w:hAnsi="Times New Roman"/>
          <w:sz w:val="32"/>
          <w:szCs w:val="32"/>
        </w:rPr>
        <w:t>股票开始</w:t>
      </w:r>
      <w:proofErr w:type="gramStart"/>
      <w:r w:rsidRPr="003C53C0">
        <w:rPr>
          <w:rFonts w:ascii="Times New Roman" w:eastAsia="仿宋" w:hAnsi="Times New Roman"/>
          <w:sz w:val="32"/>
          <w:szCs w:val="32"/>
        </w:rPr>
        <w:t>转让日</w:t>
      </w:r>
      <w:proofErr w:type="gramEnd"/>
      <w:r w:rsidRPr="003C53C0">
        <w:rPr>
          <w:rFonts w:ascii="Times New Roman" w:eastAsia="仿宋" w:hAnsi="Times New Roman"/>
          <w:sz w:val="32"/>
          <w:szCs w:val="32"/>
        </w:rPr>
        <w:t>和转让方式</w:t>
      </w:r>
    </w:p>
    <w:p w:rsidR="00CE74C6" w:rsidRPr="003C53C0" w:rsidRDefault="00CE74C6" w:rsidP="00C90007">
      <w:pPr>
        <w:spacing w:line="560" w:lineRule="exact"/>
        <w:ind w:firstLineChars="200" w:firstLine="640"/>
        <w:rPr>
          <w:rFonts w:ascii="Times New Roman" w:eastAsia="仿宋" w:hAnsi="Times New Roman"/>
          <w:sz w:val="32"/>
          <w:szCs w:val="32"/>
        </w:rPr>
      </w:pPr>
      <w:r w:rsidRPr="003C53C0">
        <w:rPr>
          <w:rFonts w:ascii="Times New Roman" w:eastAsia="仿宋" w:hAnsi="Times New Roman"/>
          <w:sz w:val="32"/>
          <w:szCs w:val="32"/>
        </w:rPr>
        <w:t>____</w:t>
      </w:r>
      <w:r w:rsidRPr="003C53C0">
        <w:rPr>
          <w:rFonts w:ascii="Times New Roman" w:eastAsia="仿宋" w:hAnsi="Times New Roman"/>
          <w:sz w:val="32"/>
          <w:szCs w:val="32"/>
        </w:rPr>
        <w:t>股份有限公司股票开始</w:t>
      </w:r>
      <w:proofErr w:type="gramStart"/>
      <w:r w:rsidRPr="003C53C0">
        <w:rPr>
          <w:rFonts w:ascii="Times New Roman" w:eastAsia="仿宋" w:hAnsi="Times New Roman"/>
          <w:sz w:val="32"/>
          <w:szCs w:val="32"/>
        </w:rPr>
        <w:t>转让日</w:t>
      </w:r>
      <w:proofErr w:type="gramEnd"/>
      <w:r w:rsidRPr="003C53C0">
        <w:rPr>
          <w:rFonts w:ascii="Times New Roman" w:eastAsia="仿宋" w:hAnsi="Times New Roman"/>
          <w:sz w:val="32"/>
          <w:szCs w:val="32"/>
        </w:rPr>
        <w:t>为</w:t>
      </w:r>
      <w:r w:rsidRPr="003C53C0">
        <w:rPr>
          <w:rFonts w:ascii="Times New Roman" w:eastAsia="仿宋" w:hAnsi="Times New Roman"/>
          <w:sz w:val="32"/>
          <w:szCs w:val="32"/>
        </w:rPr>
        <w:t>____</w:t>
      </w:r>
      <w:r w:rsidRPr="003C53C0">
        <w:rPr>
          <w:rFonts w:ascii="Times New Roman" w:eastAsia="仿宋" w:hAnsi="Times New Roman"/>
          <w:sz w:val="32"/>
          <w:szCs w:val="32"/>
        </w:rPr>
        <w:t>年</w:t>
      </w:r>
      <w:r w:rsidRPr="003C53C0">
        <w:rPr>
          <w:rFonts w:ascii="Times New Roman" w:eastAsia="仿宋" w:hAnsi="Times New Roman"/>
          <w:sz w:val="32"/>
          <w:szCs w:val="32"/>
        </w:rPr>
        <w:t>____</w:t>
      </w:r>
      <w:r w:rsidRPr="003C53C0">
        <w:rPr>
          <w:rFonts w:ascii="Times New Roman" w:eastAsia="仿宋" w:hAnsi="Times New Roman"/>
          <w:sz w:val="32"/>
          <w:szCs w:val="32"/>
        </w:rPr>
        <w:t>月</w:t>
      </w:r>
      <w:r w:rsidRPr="003C53C0">
        <w:rPr>
          <w:rFonts w:ascii="Times New Roman" w:eastAsia="仿宋" w:hAnsi="Times New Roman"/>
          <w:sz w:val="32"/>
          <w:szCs w:val="32"/>
        </w:rPr>
        <w:t>____</w:t>
      </w:r>
      <w:r w:rsidRPr="003C53C0">
        <w:rPr>
          <w:rFonts w:ascii="Times New Roman" w:eastAsia="仿宋" w:hAnsi="Times New Roman"/>
          <w:sz w:val="32"/>
          <w:szCs w:val="32"/>
        </w:rPr>
        <w:t>日，股票转让方式为</w:t>
      </w:r>
      <w:r w:rsidR="00ED7EB4">
        <w:rPr>
          <w:rFonts w:ascii="Times New Roman" w:eastAsia="仿宋" w:hAnsi="Times New Roman"/>
          <w:sz w:val="32"/>
          <w:szCs w:val="32"/>
        </w:rPr>
        <w:t>非公开</w:t>
      </w:r>
      <w:r>
        <w:rPr>
          <w:rFonts w:ascii="Times New Roman" w:eastAsia="仿宋" w:hAnsi="Times New Roman"/>
          <w:sz w:val="32"/>
          <w:szCs w:val="32"/>
        </w:rPr>
        <w:t>协议转让</w:t>
      </w:r>
      <w:r w:rsidRPr="003C53C0">
        <w:rPr>
          <w:rFonts w:ascii="Times New Roman" w:eastAsia="仿宋" w:hAnsi="Times New Roman"/>
          <w:sz w:val="32"/>
          <w:szCs w:val="32"/>
        </w:rPr>
        <w:t>。</w:t>
      </w:r>
    </w:p>
    <w:p w:rsidR="00CE74C6" w:rsidRPr="003C53C0" w:rsidRDefault="00CE74C6" w:rsidP="00C90007">
      <w:pPr>
        <w:spacing w:line="560" w:lineRule="exact"/>
        <w:ind w:firstLineChars="200" w:firstLine="640"/>
        <w:rPr>
          <w:rFonts w:ascii="Times New Roman" w:eastAsia="仿宋" w:hAnsi="Times New Roman"/>
          <w:sz w:val="32"/>
          <w:szCs w:val="32"/>
        </w:rPr>
      </w:pPr>
      <w:r w:rsidRPr="003C53C0">
        <w:rPr>
          <w:rFonts w:ascii="Times New Roman" w:eastAsia="仿宋" w:hAnsi="Times New Roman"/>
          <w:sz w:val="32"/>
          <w:szCs w:val="32"/>
        </w:rPr>
        <w:t>2</w:t>
      </w:r>
      <w:r w:rsidR="00C90007">
        <w:rPr>
          <w:rFonts w:ascii="仿宋" w:eastAsia="仿宋" w:hAnsi="仿宋" w:hint="eastAsia"/>
          <w:b/>
          <w:sz w:val="32"/>
          <w:szCs w:val="32"/>
        </w:rPr>
        <w:t>．</w:t>
      </w:r>
      <w:r w:rsidRPr="003C53C0">
        <w:rPr>
          <w:rFonts w:ascii="Times New Roman" w:eastAsia="仿宋" w:hAnsi="Times New Roman"/>
          <w:sz w:val="32"/>
          <w:szCs w:val="32"/>
        </w:rPr>
        <w:t>股票转让委托申报</w:t>
      </w:r>
    </w:p>
    <w:p w:rsidR="00CE74C6" w:rsidRDefault="00CE74C6" w:rsidP="00C90007">
      <w:pPr>
        <w:spacing w:line="560" w:lineRule="exact"/>
        <w:ind w:firstLineChars="200" w:firstLine="640"/>
        <w:rPr>
          <w:rFonts w:ascii="Times New Roman" w:eastAsia="仿宋" w:hAnsi="Times New Roman"/>
          <w:sz w:val="32"/>
          <w:szCs w:val="32"/>
        </w:rPr>
      </w:pPr>
      <w:r w:rsidRPr="003C53C0">
        <w:rPr>
          <w:rFonts w:ascii="Times New Roman" w:eastAsia="仿宋" w:hAnsi="Times New Roman"/>
          <w:sz w:val="32"/>
          <w:szCs w:val="32"/>
        </w:rPr>
        <w:t>投资者参与股票转让，应当委托可在</w:t>
      </w:r>
      <w:r w:rsidR="00A65A66">
        <w:rPr>
          <w:rFonts w:ascii="Times New Roman" w:eastAsia="仿宋" w:hAnsi="Times New Roman"/>
          <w:sz w:val="32"/>
          <w:szCs w:val="32"/>
        </w:rPr>
        <w:t>专区从事经纪业务的</w:t>
      </w:r>
      <w:r w:rsidRPr="003C53C0">
        <w:rPr>
          <w:rFonts w:ascii="Times New Roman" w:eastAsia="仿宋" w:hAnsi="Times New Roman"/>
          <w:sz w:val="32"/>
          <w:szCs w:val="32"/>
        </w:rPr>
        <w:t>券商办理。</w:t>
      </w:r>
    </w:p>
    <w:p w:rsidR="001559A5" w:rsidRPr="003C53C0" w:rsidRDefault="001559A5" w:rsidP="00C90007">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投资者买入后卖出或者卖出后买入同一股票的时间间隔不</w:t>
      </w:r>
      <w:r w:rsidRPr="001559A5">
        <w:rPr>
          <w:rFonts w:ascii="Times New Roman" w:eastAsia="仿宋" w:hAnsi="Times New Roman" w:hint="eastAsia"/>
          <w:sz w:val="32"/>
          <w:szCs w:val="32"/>
        </w:rPr>
        <w:t>少于</w:t>
      </w:r>
      <w:r w:rsidRPr="001559A5">
        <w:rPr>
          <w:rFonts w:ascii="Times New Roman" w:eastAsia="仿宋" w:hAnsi="Times New Roman" w:hint="eastAsia"/>
          <w:sz w:val="32"/>
          <w:szCs w:val="32"/>
        </w:rPr>
        <w:t>5</w:t>
      </w:r>
      <w:r w:rsidRPr="001559A5">
        <w:rPr>
          <w:rFonts w:ascii="Times New Roman" w:eastAsia="仿宋" w:hAnsi="Times New Roman" w:hint="eastAsia"/>
          <w:sz w:val="32"/>
          <w:szCs w:val="32"/>
        </w:rPr>
        <w:t>个交易日</w:t>
      </w:r>
      <w:r>
        <w:rPr>
          <w:rFonts w:ascii="Times New Roman" w:eastAsia="仿宋" w:hAnsi="Times New Roman" w:hint="eastAsia"/>
          <w:sz w:val="32"/>
          <w:szCs w:val="32"/>
        </w:rPr>
        <w:t>。</w:t>
      </w:r>
    </w:p>
    <w:p w:rsidR="00CE74C6" w:rsidRPr="003C53C0" w:rsidRDefault="00CE74C6" w:rsidP="00C90007">
      <w:pPr>
        <w:spacing w:line="560" w:lineRule="exact"/>
        <w:ind w:firstLineChars="200" w:firstLine="640"/>
        <w:rPr>
          <w:rFonts w:ascii="Times New Roman" w:eastAsia="仿宋" w:hAnsi="Times New Roman"/>
          <w:sz w:val="32"/>
          <w:szCs w:val="32"/>
        </w:rPr>
      </w:pPr>
      <w:r w:rsidRPr="003C53C0">
        <w:rPr>
          <w:rFonts w:ascii="Times New Roman" w:eastAsia="仿宋" w:hAnsi="Times New Roman"/>
          <w:sz w:val="32"/>
          <w:szCs w:val="32"/>
        </w:rPr>
        <w:t>3</w:t>
      </w:r>
      <w:r w:rsidR="00C90007">
        <w:rPr>
          <w:rFonts w:ascii="仿宋" w:eastAsia="仿宋" w:hAnsi="仿宋" w:hint="eastAsia"/>
          <w:b/>
          <w:sz w:val="32"/>
          <w:szCs w:val="32"/>
        </w:rPr>
        <w:t>．</w:t>
      </w:r>
      <w:r w:rsidR="00E854B6">
        <w:rPr>
          <w:rFonts w:ascii="Times New Roman" w:eastAsia="仿宋" w:hAnsi="Times New Roman"/>
          <w:sz w:val="32"/>
          <w:szCs w:val="32"/>
        </w:rPr>
        <w:t>公司简称和公司</w:t>
      </w:r>
      <w:r w:rsidRPr="003C53C0">
        <w:rPr>
          <w:rFonts w:ascii="Times New Roman" w:eastAsia="仿宋" w:hAnsi="Times New Roman"/>
          <w:sz w:val="32"/>
          <w:szCs w:val="32"/>
        </w:rPr>
        <w:t>代码</w:t>
      </w:r>
    </w:p>
    <w:p w:rsidR="00CE74C6" w:rsidRPr="003C53C0" w:rsidRDefault="00AD1FC4" w:rsidP="00C90007">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公司</w:t>
      </w:r>
      <w:r w:rsidR="00CE74C6" w:rsidRPr="003C53C0">
        <w:rPr>
          <w:rFonts w:ascii="Times New Roman" w:eastAsia="仿宋" w:hAnsi="Times New Roman"/>
          <w:sz w:val="32"/>
          <w:szCs w:val="32"/>
        </w:rPr>
        <w:t>简称：</w:t>
      </w:r>
      <w:r w:rsidR="00CE74C6" w:rsidRPr="003C53C0">
        <w:rPr>
          <w:rFonts w:ascii="Times New Roman" w:eastAsia="仿宋" w:hAnsi="Times New Roman"/>
          <w:sz w:val="32"/>
          <w:szCs w:val="32"/>
        </w:rPr>
        <w:t xml:space="preserve">____ </w:t>
      </w:r>
      <w:r>
        <w:rPr>
          <w:rFonts w:ascii="Times New Roman" w:eastAsia="仿宋" w:hAnsi="Times New Roman"/>
          <w:sz w:val="32"/>
          <w:szCs w:val="32"/>
        </w:rPr>
        <w:t>公司</w:t>
      </w:r>
      <w:r w:rsidR="00CE74C6" w:rsidRPr="003C53C0">
        <w:rPr>
          <w:rFonts w:ascii="Times New Roman" w:eastAsia="仿宋" w:hAnsi="Times New Roman"/>
          <w:sz w:val="32"/>
          <w:szCs w:val="32"/>
        </w:rPr>
        <w:t>代码：</w:t>
      </w:r>
      <w:r w:rsidR="00CE74C6" w:rsidRPr="003C53C0">
        <w:rPr>
          <w:rFonts w:ascii="Times New Roman" w:eastAsia="仿宋" w:hAnsi="Times New Roman"/>
          <w:sz w:val="32"/>
          <w:szCs w:val="32"/>
        </w:rPr>
        <w:t>____</w:t>
      </w:r>
    </w:p>
    <w:p w:rsidR="00CE74C6" w:rsidRPr="003C53C0" w:rsidRDefault="00CE74C6" w:rsidP="00C90007">
      <w:pPr>
        <w:spacing w:line="560" w:lineRule="exact"/>
        <w:ind w:firstLineChars="200" w:firstLine="640"/>
        <w:rPr>
          <w:rFonts w:ascii="Times New Roman" w:eastAsia="仿宋" w:hAnsi="Times New Roman"/>
          <w:sz w:val="32"/>
          <w:szCs w:val="32"/>
        </w:rPr>
      </w:pPr>
      <w:r w:rsidRPr="003C53C0">
        <w:rPr>
          <w:rFonts w:ascii="Times New Roman" w:eastAsia="仿宋" w:hAnsi="Times New Roman"/>
          <w:sz w:val="32"/>
          <w:szCs w:val="32"/>
        </w:rPr>
        <w:t>4</w:t>
      </w:r>
      <w:r w:rsidR="00C90007">
        <w:rPr>
          <w:rFonts w:ascii="仿宋" w:eastAsia="仿宋" w:hAnsi="仿宋" w:hint="eastAsia"/>
          <w:b/>
          <w:sz w:val="32"/>
          <w:szCs w:val="32"/>
        </w:rPr>
        <w:t>．</w:t>
      </w:r>
      <w:r w:rsidRPr="003C53C0">
        <w:rPr>
          <w:rFonts w:ascii="Times New Roman" w:eastAsia="仿宋" w:hAnsi="Times New Roman"/>
          <w:sz w:val="32"/>
          <w:szCs w:val="32"/>
        </w:rPr>
        <w:t>股票转让单位</w:t>
      </w:r>
    </w:p>
    <w:p w:rsidR="00CE74C6" w:rsidRPr="003C53C0" w:rsidRDefault="00CE74C6" w:rsidP="00C90007">
      <w:pPr>
        <w:spacing w:line="560" w:lineRule="exact"/>
        <w:ind w:firstLineChars="200" w:firstLine="640"/>
        <w:rPr>
          <w:rFonts w:ascii="Times New Roman" w:eastAsia="仿宋" w:hAnsi="Times New Roman"/>
          <w:sz w:val="32"/>
          <w:szCs w:val="32"/>
        </w:rPr>
      </w:pPr>
      <w:r w:rsidRPr="003C53C0">
        <w:rPr>
          <w:rFonts w:ascii="Times New Roman" w:eastAsia="仿宋" w:hAnsi="Times New Roman"/>
          <w:sz w:val="32"/>
          <w:szCs w:val="32"/>
        </w:rPr>
        <w:t>股票转让</w:t>
      </w:r>
      <w:r w:rsidRPr="0093083E">
        <w:rPr>
          <w:rFonts w:ascii="仿宋" w:eastAsia="仿宋" w:hAnsi="仿宋"/>
          <w:sz w:val="32"/>
          <w:szCs w:val="32"/>
        </w:rPr>
        <w:t>以“股”为单位</w:t>
      </w:r>
      <w:r w:rsidRPr="003C53C0">
        <w:rPr>
          <w:rFonts w:ascii="Times New Roman" w:eastAsia="仿宋" w:hAnsi="Times New Roman"/>
          <w:sz w:val="32"/>
          <w:szCs w:val="32"/>
        </w:rPr>
        <w:t>，</w:t>
      </w:r>
      <w:r w:rsidRPr="003C53C0">
        <w:rPr>
          <w:rFonts w:ascii="Times New Roman" w:eastAsia="仿宋" w:hAnsi="Times New Roman" w:hint="eastAsia"/>
          <w:sz w:val="32"/>
          <w:szCs w:val="32"/>
        </w:rPr>
        <w:t>转让数量需大于</w:t>
      </w:r>
      <w:r w:rsidRPr="003C53C0">
        <w:rPr>
          <w:rFonts w:ascii="Times New Roman" w:eastAsia="仿宋" w:hAnsi="Times New Roman" w:hint="eastAsia"/>
          <w:sz w:val="32"/>
          <w:szCs w:val="32"/>
        </w:rPr>
        <w:t>0</w:t>
      </w:r>
      <w:r w:rsidRPr="003C53C0">
        <w:rPr>
          <w:rFonts w:ascii="Times New Roman" w:eastAsia="仿宋" w:hAnsi="Times New Roman" w:hint="eastAsia"/>
          <w:sz w:val="32"/>
          <w:szCs w:val="32"/>
        </w:rPr>
        <w:t>且为整数。</w:t>
      </w:r>
    </w:p>
    <w:p w:rsidR="00CE74C6" w:rsidRPr="003C53C0" w:rsidRDefault="00CE74C6" w:rsidP="00C90007">
      <w:pPr>
        <w:spacing w:line="560" w:lineRule="exact"/>
        <w:ind w:firstLineChars="200" w:firstLine="640"/>
        <w:rPr>
          <w:rFonts w:ascii="Times New Roman" w:eastAsia="仿宋" w:hAnsi="Times New Roman"/>
          <w:sz w:val="32"/>
          <w:szCs w:val="32"/>
        </w:rPr>
      </w:pPr>
      <w:r w:rsidRPr="003C53C0">
        <w:rPr>
          <w:rFonts w:ascii="Times New Roman" w:eastAsia="仿宋" w:hAnsi="Times New Roman"/>
          <w:sz w:val="32"/>
          <w:szCs w:val="32"/>
        </w:rPr>
        <w:t>5</w:t>
      </w:r>
      <w:r w:rsidR="00C90007">
        <w:rPr>
          <w:rFonts w:ascii="仿宋" w:eastAsia="仿宋" w:hAnsi="仿宋" w:hint="eastAsia"/>
          <w:b/>
          <w:sz w:val="32"/>
          <w:szCs w:val="32"/>
        </w:rPr>
        <w:t>．</w:t>
      </w:r>
      <w:r w:rsidRPr="003C53C0">
        <w:rPr>
          <w:rFonts w:ascii="Times New Roman" w:eastAsia="仿宋" w:hAnsi="Times New Roman"/>
          <w:sz w:val="32"/>
          <w:szCs w:val="32"/>
        </w:rPr>
        <w:t>股票转让报价单位</w:t>
      </w:r>
    </w:p>
    <w:p w:rsidR="00CE74C6" w:rsidRPr="003C53C0" w:rsidRDefault="00CE74C6" w:rsidP="00C90007">
      <w:pPr>
        <w:spacing w:line="560" w:lineRule="exact"/>
        <w:ind w:firstLineChars="200" w:firstLine="640"/>
        <w:rPr>
          <w:rFonts w:ascii="Times New Roman" w:eastAsia="仿宋" w:hAnsi="Times New Roman"/>
          <w:sz w:val="32"/>
          <w:szCs w:val="32"/>
        </w:rPr>
      </w:pPr>
      <w:r w:rsidRPr="003C53C0">
        <w:rPr>
          <w:rFonts w:ascii="Times New Roman" w:eastAsia="仿宋" w:hAnsi="Times New Roman"/>
          <w:sz w:val="32"/>
          <w:szCs w:val="32"/>
        </w:rPr>
        <w:t>每股价格报价的最小变动单位：</w:t>
      </w:r>
      <w:r w:rsidRPr="003C53C0">
        <w:rPr>
          <w:rFonts w:ascii="Times New Roman" w:eastAsia="仿宋" w:hAnsi="Times New Roman"/>
          <w:sz w:val="32"/>
          <w:szCs w:val="32"/>
        </w:rPr>
        <w:t>0.01</w:t>
      </w:r>
      <w:r w:rsidRPr="003C53C0">
        <w:rPr>
          <w:rFonts w:ascii="Times New Roman" w:eastAsia="仿宋" w:hAnsi="Times New Roman"/>
          <w:sz w:val="32"/>
          <w:szCs w:val="32"/>
        </w:rPr>
        <w:t>元</w:t>
      </w:r>
      <w:r w:rsidRPr="003C53C0">
        <w:rPr>
          <w:rFonts w:ascii="Times New Roman" w:eastAsia="仿宋" w:hAnsi="Times New Roman" w:hint="eastAsia"/>
          <w:sz w:val="32"/>
          <w:szCs w:val="32"/>
        </w:rPr>
        <w:t>。</w:t>
      </w:r>
    </w:p>
    <w:p w:rsidR="00CE74C6" w:rsidRDefault="007D39AC" w:rsidP="00C90007">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三</w:t>
      </w:r>
      <w:r w:rsidR="00CE74C6" w:rsidRPr="003C53C0">
        <w:rPr>
          <w:rFonts w:ascii="Times New Roman" w:eastAsia="仿宋" w:hAnsi="Times New Roman"/>
          <w:sz w:val="32"/>
          <w:szCs w:val="32"/>
        </w:rPr>
        <w:t>、</w:t>
      </w:r>
      <w:r w:rsidR="00CE74C6" w:rsidRPr="003C53C0">
        <w:rPr>
          <w:rFonts w:ascii="Times New Roman" w:eastAsia="仿宋" w:hAnsi="Times New Roman"/>
          <w:sz w:val="32"/>
          <w:szCs w:val="32"/>
        </w:rPr>
        <w:t>____</w:t>
      </w:r>
      <w:r w:rsidR="00CE74C6" w:rsidRPr="003C53C0">
        <w:rPr>
          <w:rFonts w:ascii="Times New Roman" w:eastAsia="仿宋" w:hAnsi="Times New Roman"/>
          <w:sz w:val="32"/>
          <w:szCs w:val="32"/>
        </w:rPr>
        <w:t>股</w:t>
      </w:r>
      <w:r w:rsidR="002561E7">
        <w:rPr>
          <w:rFonts w:ascii="Times New Roman" w:eastAsia="仿宋" w:hAnsi="Times New Roman"/>
          <w:sz w:val="32"/>
          <w:szCs w:val="32"/>
        </w:rPr>
        <w:t>份有限公司股票开始在</w:t>
      </w:r>
      <w:r w:rsidR="00F72872">
        <w:rPr>
          <w:rFonts w:ascii="Times New Roman" w:eastAsia="仿宋" w:hAnsi="Times New Roman"/>
          <w:sz w:val="32"/>
          <w:szCs w:val="32"/>
        </w:rPr>
        <w:t>专区</w:t>
      </w:r>
      <w:r w:rsidR="00D84000">
        <w:rPr>
          <w:rFonts w:ascii="Times New Roman" w:eastAsia="仿宋" w:hAnsi="Times New Roman"/>
          <w:sz w:val="32"/>
          <w:szCs w:val="32"/>
        </w:rPr>
        <w:t>转让后，公告通过专区</w:t>
      </w:r>
      <w:r w:rsidR="00CE74C6" w:rsidRPr="003C53C0">
        <w:rPr>
          <w:rFonts w:ascii="Times New Roman" w:eastAsia="仿宋" w:hAnsi="Times New Roman"/>
          <w:sz w:val="32"/>
          <w:szCs w:val="32"/>
        </w:rPr>
        <w:t>信息披露平台发布，敬请投资者注意。</w:t>
      </w:r>
    </w:p>
    <w:p w:rsidR="001559A5" w:rsidRPr="003C53C0" w:rsidRDefault="001559A5" w:rsidP="00C90007">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四</w:t>
      </w:r>
      <w:r>
        <w:rPr>
          <w:rFonts w:ascii="Times New Roman" w:eastAsia="仿宋" w:hAnsi="Times New Roman"/>
          <w:sz w:val="32"/>
          <w:szCs w:val="32"/>
        </w:rPr>
        <w:t>、</w:t>
      </w:r>
      <w:r w:rsidRPr="003C53C0">
        <w:rPr>
          <w:rFonts w:ascii="Times New Roman" w:eastAsia="仿宋" w:hAnsi="Times New Roman"/>
          <w:sz w:val="32"/>
          <w:szCs w:val="32"/>
        </w:rPr>
        <w:t>____</w:t>
      </w:r>
      <w:r w:rsidRPr="003C53C0">
        <w:rPr>
          <w:rFonts w:ascii="Times New Roman" w:eastAsia="仿宋" w:hAnsi="Times New Roman"/>
          <w:sz w:val="32"/>
          <w:szCs w:val="32"/>
        </w:rPr>
        <w:t>股</w:t>
      </w:r>
      <w:r>
        <w:rPr>
          <w:rFonts w:ascii="Times New Roman" w:eastAsia="仿宋" w:hAnsi="Times New Roman"/>
          <w:sz w:val="32"/>
          <w:szCs w:val="32"/>
        </w:rPr>
        <w:t>份有限公司股票</w:t>
      </w:r>
      <w:r>
        <w:rPr>
          <w:rFonts w:ascii="Times New Roman" w:eastAsia="仿宋" w:hAnsi="Times New Roman" w:hint="eastAsia"/>
          <w:sz w:val="32"/>
          <w:szCs w:val="32"/>
        </w:rPr>
        <w:t>在</w:t>
      </w:r>
      <w:r>
        <w:rPr>
          <w:rFonts w:ascii="Times New Roman" w:eastAsia="仿宋" w:hAnsi="Times New Roman"/>
          <w:sz w:val="32"/>
          <w:szCs w:val="32"/>
        </w:rPr>
        <w:t>专区转让期间，</w:t>
      </w:r>
      <w:r>
        <w:rPr>
          <w:rFonts w:ascii="Times New Roman" w:eastAsia="仿宋" w:hAnsi="Times New Roman" w:hint="eastAsia"/>
          <w:sz w:val="32"/>
          <w:szCs w:val="32"/>
        </w:rPr>
        <w:t>通过</w:t>
      </w:r>
      <w:r>
        <w:rPr>
          <w:rFonts w:ascii="Times New Roman" w:eastAsia="仿宋" w:hAnsi="Times New Roman"/>
          <w:sz w:val="32"/>
          <w:szCs w:val="32"/>
        </w:rPr>
        <w:t>股票转让等方式导致股东人数不超过</w:t>
      </w:r>
      <w:r>
        <w:rPr>
          <w:rFonts w:ascii="Times New Roman" w:eastAsia="仿宋" w:hAnsi="Times New Roman" w:hint="eastAsia"/>
          <w:sz w:val="32"/>
          <w:szCs w:val="32"/>
        </w:rPr>
        <w:t>200</w:t>
      </w:r>
      <w:r>
        <w:rPr>
          <w:rFonts w:ascii="Times New Roman" w:eastAsia="仿宋" w:hAnsi="Times New Roman" w:hint="eastAsia"/>
          <w:sz w:val="32"/>
          <w:szCs w:val="32"/>
        </w:rPr>
        <w:t>人</w:t>
      </w:r>
      <w:r w:rsidR="006872E5">
        <w:rPr>
          <w:rFonts w:ascii="Times New Roman" w:eastAsia="仿宋" w:hAnsi="Times New Roman" w:hint="eastAsia"/>
          <w:sz w:val="32"/>
          <w:szCs w:val="32"/>
        </w:rPr>
        <w:t>或者出现</w:t>
      </w:r>
      <w:r>
        <w:rPr>
          <w:rFonts w:ascii="Times New Roman" w:eastAsia="仿宋" w:hAnsi="Times New Roman"/>
          <w:sz w:val="32"/>
          <w:szCs w:val="32"/>
        </w:rPr>
        <w:t>其他</w:t>
      </w:r>
      <w:r w:rsidR="006872E5">
        <w:rPr>
          <w:rFonts w:ascii="Times New Roman" w:eastAsia="仿宋" w:hAnsi="Times New Roman" w:hint="eastAsia"/>
          <w:sz w:val="32"/>
          <w:szCs w:val="32"/>
        </w:rPr>
        <w:t>规定</w:t>
      </w:r>
      <w:r>
        <w:rPr>
          <w:rFonts w:ascii="Times New Roman" w:eastAsia="仿宋" w:hAnsi="Times New Roman"/>
          <w:sz w:val="32"/>
          <w:szCs w:val="32"/>
        </w:rPr>
        <w:t>情形的</w:t>
      </w:r>
      <w:r w:rsidR="006872E5">
        <w:rPr>
          <w:rFonts w:ascii="Times New Roman" w:eastAsia="仿宋" w:hAnsi="Times New Roman" w:hint="eastAsia"/>
          <w:sz w:val="32"/>
          <w:szCs w:val="32"/>
        </w:rPr>
        <w:t>，将</w:t>
      </w:r>
      <w:r w:rsidR="006872E5">
        <w:rPr>
          <w:rFonts w:ascii="Times New Roman" w:eastAsia="仿宋" w:hAnsi="Times New Roman"/>
          <w:sz w:val="32"/>
          <w:szCs w:val="32"/>
        </w:rPr>
        <w:t>退出专区</w:t>
      </w:r>
      <w:r w:rsidR="006872E5">
        <w:rPr>
          <w:rFonts w:ascii="Times New Roman" w:eastAsia="仿宋" w:hAnsi="Times New Roman" w:hint="eastAsia"/>
          <w:sz w:val="32"/>
          <w:szCs w:val="32"/>
        </w:rPr>
        <w:t>，请</w:t>
      </w:r>
      <w:r w:rsidR="006872E5">
        <w:rPr>
          <w:rFonts w:ascii="Times New Roman" w:eastAsia="仿宋" w:hAnsi="Times New Roman"/>
          <w:sz w:val="32"/>
          <w:szCs w:val="32"/>
        </w:rPr>
        <w:t>投资者关注</w:t>
      </w:r>
      <w:r w:rsidR="006872E5">
        <w:rPr>
          <w:rFonts w:ascii="Times New Roman" w:eastAsia="仿宋" w:hAnsi="Times New Roman" w:hint="eastAsia"/>
          <w:sz w:val="32"/>
          <w:szCs w:val="32"/>
        </w:rPr>
        <w:t>投资</w:t>
      </w:r>
      <w:r w:rsidR="006872E5">
        <w:rPr>
          <w:rFonts w:ascii="Times New Roman" w:eastAsia="仿宋" w:hAnsi="Times New Roman"/>
          <w:sz w:val="32"/>
          <w:szCs w:val="32"/>
        </w:rPr>
        <w:t>风险</w:t>
      </w:r>
      <w:r w:rsidR="006872E5">
        <w:rPr>
          <w:rFonts w:ascii="Times New Roman" w:eastAsia="仿宋" w:hAnsi="Times New Roman" w:hint="eastAsia"/>
          <w:sz w:val="32"/>
          <w:szCs w:val="32"/>
        </w:rPr>
        <w:t>。</w:t>
      </w:r>
    </w:p>
    <w:p w:rsidR="00CE74C6" w:rsidRPr="003C53C0" w:rsidRDefault="00CE74C6" w:rsidP="00C90007">
      <w:pPr>
        <w:spacing w:line="560" w:lineRule="exact"/>
        <w:ind w:firstLineChars="200" w:firstLine="640"/>
        <w:rPr>
          <w:rFonts w:ascii="Times New Roman" w:eastAsia="仿宋" w:hAnsi="Times New Roman"/>
          <w:sz w:val="32"/>
          <w:szCs w:val="32"/>
        </w:rPr>
      </w:pPr>
      <w:r w:rsidRPr="003C53C0">
        <w:rPr>
          <w:rFonts w:ascii="Times New Roman" w:eastAsia="仿宋" w:hAnsi="Times New Roman"/>
          <w:sz w:val="32"/>
          <w:szCs w:val="32"/>
        </w:rPr>
        <w:t>咨询电话：</w:t>
      </w:r>
    </w:p>
    <w:p w:rsidR="00CE74C6" w:rsidRPr="003C53C0" w:rsidRDefault="00CE74C6" w:rsidP="00C90007">
      <w:pPr>
        <w:spacing w:line="560" w:lineRule="exact"/>
        <w:ind w:firstLineChars="200" w:firstLine="640"/>
        <w:rPr>
          <w:rFonts w:ascii="Times New Roman" w:eastAsia="仿宋" w:hAnsi="Times New Roman"/>
          <w:sz w:val="32"/>
          <w:szCs w:val="32"/>
        </w:rPr>
      </w:pPr>
    </w:p>
    <w:p w:rsidR="00CE74C6" w:rsidRPr="003C53C0" w:rsidRDefault="00CE74C6" w:rsidP="00C90007">
      <w:pPr>
        <w:spacing w:line="560" w:lineRule="exact"/>
        <w:ind w:right="640"/>
        <w:jc w:val="right"/>
        <w:rPr>
          <w:rFonts w:ascii="Times New Roman" w:eastAsia="仿宋" w:hAnsi="Times New Roman"/>
          <w:sz w:val="32"/>
          <w:szCs w:val="32"/>
        </w:rPr>
      </w:pPr>
      <w:r w:rsidRPr="003C53C0">
        <w:rPr>
          <w:rFonts w:ascii="Times New Roman" w:eastAsia="仿宋" w:hAnsi="Times New Roman"/>
          <w:sz w:val="32"/>
          <w:szCs w:val="32"/>
        </w:rPr>
        <w:t>____</w:t>
      </w:r>
      <w:r w:rsidR="00516D33" w:rsidRPr="003C53C0">
        <w:rPr>
          <w:rFonts w:ascii="Times New Roman" w:eastAsia="仿宋" w:hAnsi="Times New Roman"/>
          <w:sz w:val="32"/>
          <w:szCs w:val="32"/>
        </w:rPr>
        <w:t>____</w:t>
      </w:r>
      <w:r w:rsidRPr="003C53C0">
        <w:rPr>
          <w:rFonts w:ascii="Times New Roman" w:eastAsia="仿宋" w:hAnsi="Times New Roman"/>
          <w:sz w:val="32"/>
          <w:szCs w:val="32"/>
        </w:rPr>
        <w:t>股份有限公司</w:t>
      </w:r>
    </w:p>
    <w:p w:rsidR="00CE74C6" w:rsidRDefault="00CE74C6" w:rsidP="00C90007">
      <w:pPr>
        <w:spacing w:line="560" w:lineRule="exact"/>
        <w:ind w:leftChars="50" w:left="105" w:right="1440" w:firstLineChars="300" w:firstLine="960"/>
        <w:jc w:val="right"/>
        <w:rPr>
          <w:rFonts w:ascii="Times New Roman" w:eastAsia="仿宋" w:hAnsi="Times New Roman"/>
          <w:sz w:val="32"/>
          <w:szCs w:val="32"/>
        </w:rPr>
      </w:pPr>
      <w:r w:rsidRPr="003C53C0">
        <w:rPr>
          <w:rFonts w:ascii="Times New Roman" w:eastAsia="仿宋" w:hAnsi="Times New Roman"/>
          <w:sz w:val="32"/>
          <w:szCs w:val="32"/>
        </w:rPr>
        <w:t>年</w:t>
      </w:r>
      <w:r w:rsidRPr="003C53C0">
        <w:rPr>
          <w:rFonts w:ascii="Times New Roman" w:eastAsia="仿宋" w:hAnsi="Times New Roman"/>
          <w:sz w:val="32"/>
          <w:szCs w:val="32"/>
        </w:rPr>
        <w:t xml:space="preserve">  </w:t>
      </w:r>
      <w:r w:rsidRPr="003C53C0">
        <w:rPr>
          <w:rFonts w:ascii="Times New Roman" w:eastAsia="仿宋" w:hAnsi="Times New Roman"/>
          <w:sz w:val="32"/>
          <w:szCs w:val="32"/>
        </w:rPr>
        <w:t>月</w:t>
      </w:r>
      <w:r w:rsidRPr="003C53C0">
        <w:rPr>
          <w:rFonts w:ascii="Times New Roman" w:eastAsia="仿宋" w:hAnsi="Times New Roman"/>
          <w:sz w:val="32"/>
          <w:szCs w:val="32"/>
        </w:rPr>
        <w:t xml:space="preserve">  </w:t>
      </w:r>
      <w:r w:rsidR="008B4397">
        <w:rPr>
          <w:rFonts w:ascii="Times New Roman" w:eastAsia="仿宋" w:hAnsi="Times New Roman"/>
          <w:sz w:val="32"/>
          <w:szCs w:val="32"/>
        </w:rPr>
        <w:t>日</w:t>
      </w:r>
    </w:p>
    <w:sectPr w:rsidR="00CE74C6" w:rsidSect="00FE06C6">
      <w:footerReference w:type="even" r:id="rId7"/>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9B8" w:rsidRDefault="00C229B8" w:rsidP="00594CDF">
      <w:r>
        <w:separator/>
      </w:r>
    </w:p>
  </w:endnote>
  <w:endnote w:type="continuationSeparator" w:id="0">
    <w:p w:rsidR="00C229B8" w:rsidRDefault="00C229B8" w:rsidP="0059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541518"/>
      <w:docPartObj>
        <w:docPartGallery w:val="Page Numbers (Bottom of Page)"/>
        <w:docPartUnique/>
      </w:docPartObj>
    </w:sdtPr>
    <w:sdtEndPr>
      <w:rPr>
        <w:rFonts w:asciiTheme="minorEastAsia" w:hAnsiTheme="minorEastAsia"/>
        <w:sz w:val="28"/>
        <w:szCs w:val="28"/>
      </w:rPr>
    </w:sdtEndPr>
    <w:sdtContent>
      <w:p w:rsidR="00FE06C6" w:rsidRPr="00B52232" w:rsidRDefault="00FE06C6">
        <w:pPr>
          <w:pStyle w:val="a3"/>
          <w:rPr>
            <w:rFonts w:asciiTheme="minorEastAsia" w:hAnsiTheme="minorEastAsia"/>
            <w:sz w:val="28"/>
            <w:szCs w:val="28"/>
          </w:rPr>
        </w:pPr>
        <w:r w:rsidRPr="00B52232">
          <w:rPr>
            <w:rFonts w:asciiTheme="minorEastAsia" w:hAnsiTheme="minorEastAsia"/>
            <w:sz w:val="28"/>
            <w:szCs w:val="28"/>
          </w:rPr>
          <w:fldChar w:fldCharType="begin"/>
        </w:r>
        <w:r w:rsidRPr="00B52232">
          <w:rPr>
            <w:rFonts w:asciiTheme="minorEastAsia" w:hAnsiTheme="minorEastAsia"/>
            <w:sz w:val="28"/>
            <w:szCs w:val="28"/>
          </w:rPr>
          <w:instrText>PAGE   \* MERGEFORMAT</w:instrText>
        </w:r>
        <w:r w:rsidRPr="00B52232">
          <w:rPr>
            <w:rFonts w:asciiTheme="minorEastAsia" w:hAnsiTheme="minorEastAsia"/>
            <w:sz w:val="28"/>
            <w:szCs w:val="28"/>
          </w:rPr>
          <w:fldChar w:fldCharType="separate"/>
        </w:r>
        <w:r w:rsidR="00FA5CAA" w:rsidRPr="00FA5CAA">
          <w:rPr>
            <w:rFonts w:asciiTheme="minorEastAsia" w:hAnsiTheme="minorEastAsia"/>
            <w:noProof/>
            <w:sz w:val="28"/>
            <w:szCs w:val="28"/>
            <w:lang w:val="zh-CN"/>
          </w:rPr>
          <w:t>-</w:t>
        </w:r>
        <w:r w:rsidR="00FA5CAA">
          <w:rPr>
            <w:rFonts w:asciiTheme="minorEastAsia" w:hAnsiTheme="minorEastAsia"/>
            <w:noProof/>
            <w:sz w:val="28"/>
            <w:szCs w:val="28"/>
          </w:rPr>
          <w:t xml:space="preserve"> 6 -</w:t>
        </w:r>
        <w:r w:rsidRPr="00B52232">
          <w:rPr>
            <w:rFonts w:asciiTheme="minorEastAsia" w:hAnsiTheme="minorEastAsia"/>
            <w:sz w:val="28"/>
            <w:szCs w:val="28"/>
          </w:rPr>
          <w:fldChar w:fldCharType="end"/>
        </w:r>
      </w:p>
    </w:sdtContent>
  </w:sdt>
  <w:p w:rsidR="00FE06C6" w:rsidRDefault="00FE06C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352075"/>
      <w:docPartObj>
        <w:docPartGallery w:val="Page Numbers (Bottom of Page)"/>
        <w:docPartUnique/>
      </w:docPartObj>
    </w:sdtPr>
    <w:sdtEndPr>
      <w:rPr>
        <w:rFonts w:asciiTheme="minorEastAsia" w:hAnsiTheme="minorEastAsia"/>
        <w:sz w:val="28"/>
        <w:szCs w:val="28"/>
      </w:rPr>
    </w:sdtEndPr>
    <w:sdtContent>
      <w:p w:rsidR="00FE06C6" w:rsidRPr="00B52232" w:rsidRDefault="00FE06C6">
        <w:pPr>
          <w:pStyle w:val="a3"/>
          <w:jc w:val="right"/>
          <w:rPr>
            <w:rFonts w:asciiTheme="minorEastAsia" w:hAnsiTheme="minorEastAsia"/>
            <w:sz w:val="28"/>
            <w:szCs w:val="28"/>
          </w:rPr>
        </w:pPr>
        <w:r w:rsidRPr="00B52232">
          <w:rPr>
            <w:rFonts w:asciiTheme="minorEastAsia" w:hAnsiTheme="minorEastAsia"/>
            <w:sz w:val="28"/>
            <w:szCs w:val="28"/>
          </w:rPr>
          <w:fldChar w:fldCharType="begin"/>
        </w:r>
        <w:r w:rsidRPr="00B52232">
          <w:rPr>
            <w:rFonts w:asciiTheme="minorEastAsia" w:hAnsiTheme="minorEastAsia"/>
            <w:sz w:val="28"/>
            <w:szCs w:val="28"/>
          </w:rPr>
          <w:instrText>PAGE   \* MERGEFORMAT</w:instrText>
        </w:r>
        <w:r w:rsidRPr="00B52232">
          <w:rPr>
            <w:rFonts w:asciiTheme="minorEastAsia" w:hAnsiTheme="minorEastAsia"/>
            <w:sz w:val="28"/>
            <w:szCs w:val="28"/>
          </w:rPr>
          <w:fldChar w:fldCharType="separate"/>
        </w:r>
        <w:r w:rsidR="00FA5CAA" w:rsidRPr="00FA5CAA">
          <w:rPr>
            <w:rFonts w:asciiTheme="minorEastAsia" w:hAnsiTheme="minorEastAsia"/>
            <w:noProof/>
            <w:sz w:val="28"/>
            <w:szCs w:val="28"/>
            <w:lang w:val="zh-CN"/>
          </w:rPr>
          <w:t>-</w:t>
        </w:r>
        <w:r w:rsidR="00FA5CAA">
          <w:rPr>
            <w:rFonts w:asciiTheme="minorEastAsia" w:hAnsiTheme="minorEastAsia"/>
            <w:noProof/>
            <w:sz w:val="28"/>
            <w:szCs w:val="28"/>
          </w:rPr>
          <w:t xml:space="preserve"> 7 -</w:t>
        </w:r>
        <w:r w:rsidRPr="00B52232">
          <w:rPr>
            <w:rFonts w:asciiTheme="minorEastAsia" w:hAnsiTheme="minorEastAsia"/>
            <w:sz w:val="28"/>
            <w:szCs w:val="28"/>
          </w:rPr>
          <w:fldChar w:fldCharType="end"/>
        </w:r>
      </w:p>
    </w:sdtContent>
  </w:sdt>
  <w:p w:rsidR="00FE06C6" w:rsidRDefault="00FE06C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9B8" w:rsidRDefault="00C229B8" w:rsidP="00594CDF">
      <w:r>
        <w:separator/>
      </w:r>
    </w:p>
  </w:footnote>
  <w:footnote w:type="continuationSeparator" w:id="0">
    <w:p w:rsidR="00C229B8" w:rsidRDefault="00C229B8" w:rsidP="00594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C6"/>
    <w:rsid w:val="00002F52"/>
    <w:rsid w:val="00014739"/>
    <w:rsid w:val="00027371"/>
    <w:rsid w:val="00031B4A"/>
    <w:rsid w:val="00042F6A"/>
    <w:rsid w:val="00065E8C"/>
    <w:rsid w:val="0007480B"/>
    <w:rsid w:val="00080B09"/>
    <w:rsid w:val="0008577F"/>
    <w:rsid w:val="00097D14"/>
    <w:rsid w:val="000A2C2E"/>
    <w:rsid w:val="000B2C64"/>
    <w:rsid w:val="000B53D3"/>
    <w:rsid w:val="000B6701"/>
    <w:rsid w:val="000C0170"/>
    <w:rsid w:val="000C1841"/>
    <w:rsid w:val="000D28C7"/>
    <w:rsid w:val="000D2FDA"/>
    <w:rsid w:val="00100088"/>
    <w:rsid w:val="00111911"/>
    <w:rsid w:val="0012036E"/>
    <w:rsid w:val="00120831"/>
    <w:rsid w:val="0012799C"/>
    <w:rsid w:val="001345E7"/>
    <w:rsid w:val="001422BD"/>
    <w:rsid w:val="001559A5"/>
    <w:rsid w:val="00160715"/>
    <w:rsid w:val="00165B9F"/>
    <w:rsid w:val="00177243"/>
    <w:rsid w:val="00177A06"/>
    <w:rsid w:val="001909C2"/>
    <w:rsid w:val="001935D3"/>
    <w:rsid w:val="001943F8"/>
    <w:rsid w:val="001A024C"/>
    <w:rsid w:val="001B0123"/>
    <w:rsid w:val="001C0380"/>
    <w:rsid w:val="001E16EA"/>
    <w:rsid w:val="001E1E44"/>
    <w:rsid w:val="00205E60"/>
    <w:rsid w:val="002063EA"/>
    <w:rsid w:val="00212E09"/>
    <w:rsid w:val="00220664"/>
    <w:rsid w:val="00240946"/>
    <w:rsid w:val="00240ED8"/>
    <w:rsid w:val="002440C3"/>
    <w:rsid w:val="002510B7"/>
    <w:rsid w:val="00251E1C"/>
    <w:rsid w:val="002545A2"/>
    <w:rsid w:val="002561E7"/>
    <w:rsid w:val="00267553"/>
    <w:rsid w:val="002723DF"/>
    <w:rsid w:val="00280214"/>
    <w:rsid w:val="002A2C33"/>
    <w:rsid w:val="002A7160"/>
    <w:rsid w:val="002B1F56"/>
    <w:rsid w:val="002B6376"/>
    <w:rsid w:val="002C60CB"/>
    <w:rsid w:val="002C7C82"/>
    <w:rsid w:val="002E0DEF"/>
    <w:rsid w:val="002E2363"/>
    <w:rsid w:val="00306ED1"/>
    <w:rsid w:val="00310780"/>
    <w:rsid w:val="003120D2"/>
    <w:rsid w:val="00313283"/>
    <w:rsid w:val="00390222"/>
    <w:rsid w:val="0039358F"/>
    <w:rsid w:val="00393653"/>
    <w:rsid w:val="003A07C4"/>
    <w:rsid w:val="003A3DC1"/>
    <w:rsid w:val="003A51F9"/>
    <w:rsid w:val="003D0EDA"/>
    <w:rsid w:val="003E078B"/>
    <w:rsid w:val="003F6BA1"/>
    <w:rsid w:val="00411D79"/>
    <w:rsid w:val="00414FCE"/>
    <w:rsid w:val="00416624"/>
    <w:rsid w:val="004215EC"/>
    <w:rsid w:val="00441D09"/>
    <w:rsid w:val="0044787B"/>
    <w:rsid w:val="00460990"/>
    <w:rsid w:val="004663D0"/>
    <w:rsid w:val="004710BE"/>
    <w:rsid w:val="004757E0"/>
    <w:rsid w:val="00480696"/>
    <w:rsid w:val="00487853"/>
    <w:rsid w:val="00497B4D"/>
    <w:rsid w:val="004C2CBF"/>
    <w:rsid w:val="004C6356"/>
    <w:rsid w:val="004D2770"/>
    <w:rsid w:val="004D4B62"/>
    <w:rsid w:val="004E3932"/>
    <w:rsid w:val="004E5129"/>
    <w:rsid w:val="004E57CC"/>
    <w:rsid w:val="004F52FA"/>
    <w:rsid w:val="00503935"/>
    <w:rsid w:val="00510867"/>
    <w:rsid w:val="005154F1"/>
    <w:rsid w:val="00516D33"/>
    <w:rsid w:val="00532973"/>
    <w:rsid w:val="00535097"/>
    <w:rsid w:val="00537533"/>
    <w:rsid w:val="00552348"/>
    <w:rsid w:val="00554022"/>
    <w:rsid w:val="005546F6"/>
    <w:rsid w:val="00566715"/>
    <w:rsid w:val="0057051A"/>
    <w:rsid w:val="00580BBF"/>
    <w:rsid w:val="00591C2B"/>
    <w:rsid w:val="00594CDF"/>
    <w:rsid w:val="005A68FA"/>
    <w:rsid w:val="005B4F0F"/>
    <w:rsid w:val="005B53C6"/>
    <w:rsid w:val="005C72DC"/>
    <w:rsid w:val="005D1BDF"/>
    <w:rsid w:val="005D5683"/>
    <w:rsid w:val="005D5EF2"/>
    <w:rsid w:val="006030DD"/>
    <w:rsid w:val="00603863"/>
    <w:rsid w:val="00606F02"/>
    <w:rsid w:val="0061419B"/>
    <w:rsid w:val="00630335"/>
    <w:rsid w:val="00637697"/>
    <w:rsid w:val="00640F07"/>
    <w:rsid w:val="00643998"/>
    <w:rsid w:val="006679D8"/>
    <w:rsid w:val="00670A16"/>
    <w:rsid w:val="00671E51"/>
    <w:rsid w:val="006872E5"/>
    <w:rsid w:val="006D2EE3"/>
    <w:rsid w:val="006E550D"/>
    <w:rsid w:val="006F3ED6"/>
    <w:rsid w:val="00702914"/>
    <w:rsid w:val="00704ECE"/>
    <w:rsid w:val="0072624C"/>
    <w:rsid w:val="00737F9A"/>
    <w:rsid w:val="00754EC0"/>
    <w:rsid w:val="007708A2"/>
    <w:rsid w:val="00772185"/>
    <w:rsid w:val="007739B9"/>
    <w:rsid w:val="007835CA"/>
    <w:rsid w:val="007B5954"/>
    <w:rsid w:val="007C09DB"/>
    <w:rsid w:val="007C42F8"/>
    <w:rsid w:val="007D0AF6"/>
    <w:rsid w:val="007D1068"/>
    <w:rsid w:val="007D39AC"/>
    <w:rsid w:val="007D455F"/>
    <w:rsid w:val="007D7544"/>
    <w:rsid w:val="007E0F3A"/>
    <w:rsid w:val="007E2C89"/>
    <w:rsid w:val="007E54ED"/>
    <w:rsid w:val="007E54FA"/>
    <w:rsid w:val="007F177F"/>
    <w:rsid w:val="007F1C34"/>
    <w:rsid w:val="007F385E"/>
    <w:rsid w:val="008016D9"/>
    <w:rsid w:val="0080293A"/>
    <w:rsid w:val="00821AE5"/>
    <w:rsid w:val="008404B4"/>
    <w:rsid w:val="008425C7"/>
    <w:rsid w:val="00853C6C"/>
    <w:rsid w:val="00857F04"/>
    <w:rsid w:val="008662C0"/>
    <w:rsid w:val="00871B11"/>
    <w:rsid w:val="00874F41"/>
    <w:rsid w:val="008849B3"/>
    <w:rsid w:val="00891FBA"/>
    <w:rsid w:val="0089276E"/>
    <w:rsid w:val="008A4B6F"/>
    <w:rsid w:val="008B4145"/>
    <w:rsid w:val="008B4397"/>
    <w:rsid w:val="008B528B"/>
    <w:rsid w:val="008C355B"/>
    <w:rsid w:val="008D7C01"/>
    <w:rsid w:val="008F0465"/>
    <w:rsid w:val="00907ACC"/>
    <w:rsid w:val="0091782D"/>
    <w:rsid w:val="00917A9D"/>
    <w:rsid w:val="00922869"/>
    <w:rsid w:val="0092398C"/>
    <w:rsid w:val="00926A00"/>
    <w:rsid w:val="0093083E"/>
    <w:rsid w:val="0094574A"/>
    <w:rsid w:val="00951245"/>
    <w:rsid w:val="00953AA1"/>
    <w:rsid w:val="0095523E"/>
    <w:rsid w:val="009653B9"/>
    <w:rsid w:val="009726A9"/>
    <w:rsid w:val="009F141B"/>
    <w:rsid w:val="00A44254"/>
    <w:rsid w:val="00A60368"/>
    <w:rsid w:val="00A613F0"/>
    <w:rsid w:val="00A65A66"/>
    <w:rsid w:val="00A67404"/>
    <w:rsid w:val="00A76302"/>
    <w:rsid w:val="00A93AEA"/>
    <w:rsid w:val="00AA3A85"/>
    <w:rsid w:val="00AB4055"/>
    <w:rsid w:val="00AC4525"/>
    <w:rsid w:val="00AD0E14"/>
    <w:rsid w:val="00AD1FC4"/>
    <w:rsid w:val="00B04F47"/>
    <w:rsid w:val="00B10F45"/>
    <w:rsid w:val="00B52232"/>
    <w:rsid w:val="00B65B5B"/>
    <w:rsid w:val="00B8092A"/>
    <w:rsid w:val="00B82C2F"/>
    <w:rsid w:val="00B95416"/>
    <w:rsid w:val="00BB43FE"/>
    <w:rsid w:val="00BB6E99"/>
    <w:rsid w:val="00BC79C5"/>
    <w:rsid w:val="00BD2AC4"/>
    <w:rsid w:val="00BF5313"/>
    <w:rsid w:val="00BF74C8"/>
    <w:rsid w:val="00C229B8"/>
    <w:rsid w:val="00C421D6"/>
    <w:rsid w:val="00C42373"/>
    <w:rsid w:val="00C51B55"/>
    <w:rsid w:val="00C5549F"/>
    <w:rsid w:val="00C80C1B"/>
    <w:rsid w:val="00C90007"/>
    <w:rsid w:val="00CB067C"/>
    <w:rsid w:val="00CC4316"/>
    <w:rsid w:val="00CD38E2"/>
    <w:rsid w:val="00CD4B3B"/>
    <w:rsid w:val="00CE74C6"/>
    <w:rsid w:val="00D04C03"/>
    <w:rsid w:val="00D0603A"/>
    <w:rsid w:val="00D26799"/>
    <w:rsid w:val="00D273A6"/>
    <w:rsid w:val="00D33B7D"/>
    <w:rsid w:val="00D465ED"/>
    <w:rsid w:val="00D47673"/>
    <w:rsid w:val="00D504D3"/>
    <w:rsid w:val="00D514BC"/>
    <w:rsid w:val="00D54340"/>
    <w:rsid w:val="00D66A17"/>
    <w:rsid w:val="00D70FF9"/>
    <w:rsid w:val="00D7605F"/>
    <w:rsid w:val="00D808A2"/>
    <w:rsid w:val="00D81159"/>
    <w:rsid w:val="00D84000"/>
    <w:rsid w:val="00D86479"/>
    <w:rsid w:val="00DA3295"/>
    <w:rsid w:val="00DD7A0E"/>
    <w:rsid w:val="00DE00C5"/>
    <w:rsid w:val="00DF76F2"/>
    <w:rsid w:val="00E00EA9"/>
    <w:rsid w:val="00E05BE2"/>
    <w:rsid w:val="00E32D8D"/>
    <w:rsid w:val="00E33A66"/>
    <w:rsid w:val="00E42EC6"/>
    <w:rsid w:val="00E512E5"/>
    <w:rsid w:val="00E55DA9"/>
    <w:rsid w:val="00E6124B"/>
    <w:rsid w:val="00E644B6"/>
    <w:rsid w:val="00E854B6"/>
    <w:rsid w:val="00E8767D"/>
    <w:rsid w:val="00E936B6"/>
    <w:rsid w:val="00EA5DC4"/>
    <w:rsid w:val="00EC0BE0"/>
    <w:rsid w:val="00EC539F"/>
    <w:rsid w:val="00ED429A"/>
    <w:rsid w:val="00ED42FE"/>
    <w:rsid w:val="00ED7EB4"/>
    <w:rsid w:val="00F01558"/>
    <w:rsid w:val="00F0295C"/>
    <w:rsid w:val="00F04960"/>
    <w:rsid w:val="00F07B96"/>
    <w:rsid w:val="00F11890"/>
    <w:rsid w:val="00F150D4"/>
    <w:rsid w:val="00F6474D"/>
    <w:rsid w:val="00F659CA"/>
    <w:rsid w:val="00F726C0"/>
    <w:rsid w:val="00F72872"/>
    <w:rsid w:val="00F82B69"/>
    <w:rsid w:val="00F83258"/>
    <w:rsid w:val="00F8776A"/>
    <w:rsid w:val="00F92FC9"/>
    <w:rsid w:val="00F93761"/>
    <w:rsid w:val="00F93CE0"/>
    <w:rsid w:val="00FA25DA"/>
    <w:rsid w:val="00FA26A8"/>
    <w:rsid w:val="00FA5CAA"/>
    <w:rsid w:val="00FB3A44"/>
    <w:rsid w:val="00FB60F9"/>
    <w:rsid w:val="00FE06C6"/>
    <w:rsid w:val="00FF1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0D0BD1-6FAF-4797-B8B3-A62184C5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4C6"/>
    <w:pPr>
      <w:widowControl w:val="0"/>
      <w:jc w:val="both"/>
    </w:pPr>
  </w:style>
  <w:style w:type="paragraph" w:styleId="1">
    <w:name w:val="heading 1"/>
    <w:basedOn w:val="a"/>
    <w:next w:val="a"/>
    <w:link w:val="1Char"/>
    <w:uiPriority w:val="9"/>
    <w:qFormat/>
    <w:rsid w:val="007C09DB"/>
    <w:pPr>
      <w:keepNext/>
      <w:keepLines/>
      <w:spacing w:line="560" w:lineRule="exact"/>
      <w:ind w:firstLineChars="200" w:firstLine="200"/>
      <w:outlineLvl w:val="0"/>
    </w:pPr>
    <w:rPr>
      <w:rFonts w:eastAsia="黑体"/>
      <w:bCs/>
      <w:kern w:val="44"/>
      <w:sz w:val="32"/>
      <w:szCs w:val="44"/>
    </w:rPr>
  </w:style>
  <w:style w:type="paragraph" w:styleId="2">
    <w:name w:val="heading 2"/>
    <w:basedOn w:val="a"/>
    <w:next w:val="a"/>
    <w:link w:val="2Char"/>
    <w:uiPriority w:val="9"/>
    <w:unhideWhenUsed/>
    <w:qFormat/>
    <w:rsid w:val="00532973"/>
    <w:pPr>
      <w:keepNext/>
      <w:keepLines/>
      <w:spacing w:line="560" w:lineRule="exact"/>
      <w:ind w:firstLineChars="200" w:firstLine="200"/>
      <w:outlineLvl w:val="1"/>
    </w:pPr>
    <w:rPr>
      <w:rFonts w:asciiTheme="majorHAnsi" w:eastAsia="楷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E74C6"/>
    <w:pPr>
      <w:tabs>
        <w:tab w:val="center" w:pos="4153"/>
        <w:tab w:val="right" w:pos="8306"/>
      </w:tabs>
      <w:snapToGrid w:val="0"/>
      <w:jc w:val="left"/>
    </w:pPr>
    <w:rPr>
      <w:sz w:val="18"/>
      <w:szCs w:val="18"/>
    </w:rPr>
  </w:style>
  <w:style w:type="character" w:customStyle="1" w:styleId="Char">
    <w:name w:val="页脚 Char"/>
    <w:basedOn w:val="a0"/>
    <w:link w:val="a3"/>
    <w:uiPriority w:val="99"/>
    <w:rsid w:val="00CE74C6"/>
    <w:rPr>
      <w:sz w:val="18"/>
      <w:szCs w:val="18"/>
    </w:rPr>
  </w:style>
  <w:style w:type="paragraph" w:styleId="a4">
    <w:name w:val="header"/>
    <w:basedOn w:val="a"/>
    <w:link w:val="Char0"/>
    <w:uiPriority w:val="99"/>
    <w:unhideWhenUsed/>
    <w:rsid w:val="00594C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94CDF"/>
    <w:rPr>
      <w:sz w:val="18"/>
      <w:szCs w:val="18"/>
    </w:rPr>
  </w:style>
  <w:style w:type="paragraph" w:customStyle="1" w:styleId="10">
    <w:name w:val="样式1"/>
    <w:basedOn w:val="a"/>
    <w:link w:val="1Char0"/>
    <w:qFormat/>
    <w:rsid w:val="007C09DB"/>
    <w:pPr>
      <w:spacing w:line="560" w:lineRule="exact"/>
      <w:ind w:firstLineChars="200" w:firstLine="640"/>
    </w:pPr>
    <w:rPr>
      <w:rFonts w:ascii="Times New Roman" w:eastAsia="黑体" w:hAnsi="Times New Roman" w:cs="Times New Roman"/>
      <w:kern w:val="0"/>
      <w:sz w:val="32"/>
      <w:szCs w:val="32"/>
    </w:rPr>
  </w:style>
  <w:style w:type="character" w:customStyle="1" w:styleId="1Char">
    <w:name w:val="标题 1 Char"/>
    <w:basedOn w:val="a0"/>
    <w:link w:val="1"/>
    <w:uiPriority w:val="9"/>
    <w:rsid w:val="007C09DB"/>
    <w:rPr>
      <w:rFonts w:eastAsia="黑体"/>
      <w:bCs/>
      <w:kern w:val="44"/>
      <w:sz w:val="32"/>
      <w:szCs w:val="44"/>
    </w:rPr>
  </w:style>
  <w:style w:type="character" w:customStyle="1" w:styleId="1Char0">
    <w:name w:val="样式1 Char"/>
    <w:basedOn w:val="a0"/>
    <w:link w:val="10"/>
    <w:rsid w:val="007C09DB"/>
    <w:rPr>
      <w:rFonts w:ascii="Times New Roman" w:eastAsia="黑体" w:hAnsi="Times New Roman" w:cs="Times New Roman"/>
      <w:kern w:val="0"/>
      <w:sz w:val="32"/>
      <w:szCs w:val="32"/>
    </w:rPr>
  </w:style>
  <w:style w:type="character" w:customStyle="1" w:styleId="2Char">
    <w:name w:val="标题 2 Char"/>
    <w:basedOn w:val="a0"/>
    <w:link w:val="2"/>
    <w:uiPriority w:val="9"/>
    <w:rsid w:val="00532973"/>
    <w:rPr>
      <w:rFonts w:asciiTheme="majorHAnsi" w:eastAsia="楷体" w:hAnsiTheme="majorHAnsi" w:cstheme="majorBidi"/>
      <w:bCs/>
      <w:sz w:val="32"/>
      <w:szCs w:val="32"/>
    </w:rPr>
  </w:style>
  <w:style w:type="paragraph" w:styleId="a5">
    <w:name w:val="Balloon Text"/>
    <w:basedOn w:val="a"/>
    <w:link w:val="Char1"/>
    <w:uiPriority w:val="99"/>
    <w:semiHidden/>
    <w:unhideWhenUsed/>
    <w:rsid w:val="005B4F0F"/>
    <w:rPr>
      <w:sz w:val="18"/>
      <w:szCs w:val="18"/>
    </w:rPr>
  </w:style>
  <w:style w:type="character" w:customStyle="1" w:styleId="Char1">
    <w:name w:val="批注框文本 Char"/>
    <w:basedOn w:val="a0"/>
    <w:link w:val="a5"/>
    <w:uiPriority w:val="99"/>
    <w:semiHidden/>
    <w:rsid w:val="005B4F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8CF2F-6DEA-432D-B896-589DB064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白宇昕byx</dc:creator>
  <cp:keywords/>
  <dc:description/>
  <cp:lastModifiedBy>白宇昕byx</cp:lastModifiedBy>
  <cp:revision>4</cp:revision>
  <cp:lastPrinted>2021-08-03T06:34:00Z</cp:lastPrinted>
  <dcterms:created xsi:type="dcterms:W3CDTF">2021-08-06T08:27:00Z</dcterms:created>
  <dcterms:modified xsi:type="dcterms:W3CDTF">2021-08-06T08:27:00Z</dcterms:modified>
</cp:coreProperties>
</file>