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C5" w:rsidRPr="00AF6C0B" w:rsidRDefault="00AF6C0B" w:rsidP="005B15C5">
      <w:pPr>
        <w:rPr>
          <w:rFonts w:ascii="Times New Roman" w:eastAsia="黑体" w:hAnsi="Times New Roman"/>
          <w:sz w:val="32"/>
          <w:szCs w:val="32"/>
        </w:rPr>
      </w:pPr>
      <w:r w:rsidRPr="00AF6C0B">
        <w:rPr>
          <w:rFonts w:ascii="Times New Roman" w:eastAsia="黑体" w:hAnsi="Times New Roman"/>
          <w:sz w:val="32"/>
          <w:szCs w:val="32"/>
        </w:rPr>
        <w:t>股转系统办发〔</w:t>
      </w:r>
      <w:r w:rsidRPr="00AF6C0B">
        <w:rPr>
          <w:rFonts w:ascii="Times New Roman" w:eastAsia="黑体" w:hAnsi="Times New Roman"/>
          <w:sz w:val="32"/>
          <w:szCs w:val="32"/>
        </w:rPr>
        <w:t>2021</w:t>
      </w:r>
      <w:r w:rsidRPr="00AF6C0B">
        <w:rPr>
          <w:rFonts w:ascii="Times New Roman" w:eastAsia="黑体" w:hAnsi="Times New Roman"/>
          <w:sz w:val="32"/>
          <w:szCs w:val="32"/>
        </w:rPr>
        <w:t>〕</w:t>
      </w:r>
      <w:r w:rsidRPr="00AF6C0B">
        <w:rPr>
          <w:rFonts w:ascii="Times New Roman" w:eastAsia="黑体" w:hAnsi="Times New Roman"/>
          <w:sz w:val="32"/>
          <w:szCs w:val="32"/>
        </w:rPr>
        <w:t>22</w:t>
      </w:r>
      <w:r w:rsidRPr="00AF6C0B">
        <w:rPr>
          <w:rFonts w:ascii="Times New Roman" w:eastAsia="黑体" w:hAnsi="Times New Roman"/>
          <w:sz w:val="32"/>
          <w:szCs w:val="32"/>
        </w:rPr>
        <w:t>号</w:t>
      </w:r>
      <w:r w:rsidR="005B15C5" w:rsidRPr="00AF6C0B">
        <w:rPr>
          <w:rFonts w:ascii="Times New Roman" w:eastAsia="黑体" w:hAnsi="Times New Roman"/>
          <w:sz w:val="32"/>
          <w:szCs w:val="32"/>
        </w:rPr>
        <w:t>附件</w:t>
      </w:r>
      <w:r w:rsidR="0082213E" w:rsidRPr="00AF6C0B">
        <w:rPr>
          <w:rFonts w:ascii="Times New Roman" w:eastAsia="黑体" w:hAnsi="Times New Roman"/>
          <w:sz w:val="32"/>
          <w:szCs w:val="32"/>
        </w:rPr>
        <w:t>4</w:t>
      </w:r>
    </w:p>
    <w:p w:rsidR="001D317E" w:rsidRPr="00AF6C0B" w:rsidRDefault="001D317E" w:rsidP="005B15C5">
      <w:pPr>
        <w:rPr>
          <w:rFonts w:ascii="Times New Roman" w:eastAsia="仿宋" w:hAnsi="Times New Roman"/>
          <w:sz w:val="32"/>
          <w:szCs w:val="32"/>
        </w:rPr>
      </w:pPr>
    </w:p>
    <w:p w:rsidR="005B15C5" w:rsidRPr="00AF6C0B" w:rsidRDefault="005B15C5" w:rsidP="005B15C5">
      <w:pPr>
        <w:jc w:val="center"/>
        <w:rPr>
          <w:rFonts w:ascii="方正大标宋简体" w:eastAsia="方正大标宋简体" w:hAnsi="Times New Roman" w:hint="eastAsia"/>
          <w:sz w:val="40"/>
          <w:szCs w:val="44"/>
        </w:rPr>
      </w:pPr>
      <w:r w:rsidRPr="00AF6C0B">
        <w:rPr>
          <w:rFonts w:ascii="方正大标宋简体" w:eastAsia="方正大标宋简体" w:hAnsi="Times New Roman" w:hint="eastAsia"/>
          <w:sz w:val="40"/>
          <w:szCs w:val="44"/>
        </w:rPr>
        <w:t>全国中小企业股份转让系统行情数据申请表</w:t>
      </w:r>
      <w:bookmarkStart w:id="0" w:name="_GoBack"/>
      <w:bookmarkEnd w:id="0"/>
    </w:p>
    <w:p w:rsidR="005B15C5" w:rsidRPr="00AF6C0B" w:rsidRDefault="005B15C5" w:rsidP="005B15C5">
      <w:pPr>
        <w:jc w:val="center"/>
        <w:rPr>
          <w:rFonts w:ascii="Times New Roman" w:hAnsi="Times New Roman"/>
          <w:b/>
          <w:szCs w:val="21"/>
        </w:rPr>
      </w:pPr>
      <w:r w:rsidRPr="00AF6C0B">
        <w:rPr>
          <w:rFonts w:ascii="Times New Roman" w:eastAsia="楷体" w:hAnsi="Times New Roman"/>
          <w:sz w:val="24"/>
          <w:szCs w:val="24"/>
        </w:rPr>
        <w:t>（仅适用于非券商及非基金公司用户）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1"/>
        <w:gridCol w:w="2619"/>
        <w:gridCol w:w="1260"/>
        <w:gridCol w:w="3060"/>
      </w:tblGrid>
      <w:tr w:rsidR="005B15C5" w:rsidRPr="00AF6C0B" w:rsidTr="00B76552">
        <w:trPr>
          <w:trHeight w:hRule="exact" w:val="433"/>
        </w:trPr>
        <w:tc>
          <w:tcPr>
            <w:tcW w:w="8748" w:type="dxa"/>
            <w:gridSpan w:val="5"/>
            <w:shd w:val="clear" w:color="auto" w:fill="E0E0E0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b/>
                <w:sz w:val="24"/>
                <w:szCs w:val="24"/>
              </w:rPr>
              <w:t>客户信息</w:t>
            </w:r>
          </w:p>
        </w:tc>
      </w:tr>
      <w:tr w:rsidR="005B15C5" w:rsidRPr="00AF6C0B" w:rsidTr="00B76552">
        <w:trPr>
          <w:trHeight w:hRule="exact" w:val="424"/>
        </w:trPr>
        <w:tc>
          <w:tcPr>
            <w:tcW w:w="1548" w:type="dxa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4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AF6C0B" w:rsidTr="00B76552">
        <w:trPr>
          <w:trHeight w:hRule="exact" w:val="430"/>
        </w:trPr>
        <w:tc>
          <w:tcPr>
            <w:tcW w:w="1548" w:type="dxa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经办人</w:t>
            </w:r>
          </w:p>
        </w:tc>
        <w:tc>
          <w:tcPr>
            <w:tcW w:w="2880" w:type="dxa"/>
            <w:gridSpan w:val="2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AF6C0B" w:rsidTr="00B76552">
        <w:trPr>
          <w:trHeight w:hRule="exact" w:val="422"/>
        </w:trPr>
        <w:tc>
          <w:tcPr>
            <w:tcW w:w="1548" w:type="dxa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电话号码</w:t>
            </w:r>
          </w:p>
        </w:tc>
        <w:tc>
          <w:tcPr>
            <w:tcW w:w="2880" w:type="dxa"/>
            <w:gridSpan w:val="2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传真号码</w:t>
            </w:r>
          </w:p>
        </w:tc>
        <w:tc>
          <w:tcPr>
            <w:tcW w:w="3060" w:type="dxa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AF6C0B" w:rsidTr="00B76552">
        <w:trPr>
          <w:trHeight w:hRule="exact" w:val="428"/>
        </w:trPr>
        <w:tc>
          <w:tcPr>
            <w:tcW w:w="8748" w:type="dxa"/>
            <w:gridSpan w:val="5"/>
            <w:shd w:val="clear" w:color="auto" w:fill="E0E0E0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b/>
                <w:sz w:val="24"/>
                <w:szCs w:val="24"/>
              </w:rPr>
              <w:t>业务信息</w:t>
            </w:r>
          </w:p>
        </w:tc>
      </w:tr>
      <w:tr w:rsidR="005B15C5" w:rsidRPr="00AF6C0B" w:rsidTr="00B76552">
        <w:trPr>
          <w:trHeight w:val="2342"/>
        </w:trPr>
        <w:tc>
          <w:tcPr>
            <w:tcW w:w="1809" w:type="dxa"/>
            <w:gridSpan w:val="2"/>
            <w:vAlign w:val="center"/>
          </w:tcPr>
          <w:p w:rsidR="005B15C5" w:rsidRPr="00AF6C0B" w:rsidRDefault="005B15C5" w:rsidP="00B76552">
            <w:pPr>
              <w:ind w:leftChars="68" w:left="14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申请全国股转系统普通行情数据</w:t>
            </w:r>
          </w:p>
        </w:tc>
        <w:tc>
          <w:tcPr>
            <w:tcW w:w="6939" w:type="dxa"/>
            <w:gridSpan w:val="3"/>
            <w:vAlign w:val="center"/>
          </w:tcPr>
          <w:p w:rsidR="005B15C5" w:rsidRPr="00AF6C0B" w:rsidRDefault="005B15C5" w:rsidP="00B76552">
            <w:pPr>
              <w:spacing w:line="360" w:lineRule="auto"/>
              <w:ind w:firstLineChars="50" w:firstLine="120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行情接收方式（可多选）：</w:t>
            </w:r>
          </w:p>
          <w:p w:rsidR="005B15C5" w:rsidRPr="00AF6C0B" w:rsidRDefault="009A225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互联网传输</w:t>
            </w:r>
          </w:p>
          <w:p w:rsidR="009A2255" w:rsidRPr="00AF6C0B" w:rsidRDefault="009A2255" w:rsidP="009A225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专线接入</w:t>
            </w:r>
          </w:p>
          <w:p w:rsidR="009A2255" w:rsidRPr="00AF6C0B" w:rsidRDefault="009A2255" w:rsidP="009A225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专线线路：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○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电信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 ○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联通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 ○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移动</w:t>
            </w:r>
          </w:p>
        </w:tc>
      </w:tr>
      <w:tr w:rsidR="005B15C5" w:rsidRPr="00AF6C0B" w:rsidTr="00B76552">
        <w:trPr>
          <w:trHeight w:hRule="exact" w:val="1415"/>
        </w:trPr>
        <w:tc>
          <w:tcPr>
            <w:tcW w:w="8748" w:type="dxa"/>
            <w:gridSpan w:val="5"/>
            <w:vAlign w:val="center"/>
          </w:tcPr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申请单位盖章</w:t>
            </w:r>
          </w:p>
        </w:tc>
      </w:tr>
      <w:tr w:rsidR="005B15C5" w:rsidRPr="00AF6C0B" w:rsidTr="00B76552">
        <w:trPr>
          <w:trHeight w:hRule="exact" w:val="1510"/>
        </w:trPr>
        <w:tc>
          <w:tcPr>
            <w:tcW w:w="8748" w:type="dxa"/>
            <w:gridSpan w:val="5"/>
            <w:shd w:val="clear" w:color="auto" w:fill="auto"/>
            <w:vAlign w:val="center"/>
          </w:tcPr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全国股转公司信息</w:t>
            </w:r>
            <w:r w:rsidR="00D226B3" w:rsidRPr="00AF6C0B">
              <w:rPr>
                <w:rFonts w:ascii="Times New Roman" w:eastAsia="楷体" w:hAnsi="Times New Roman"/>
                <w:sz w:val="24"/>
                <w:szCs w:val="24"/>
              </w:rPr>
              <w:t>统计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部审核意见：</w:t>
            </w:r>
          </w:p>
          <w:p w:rsidR="009A2255" w:rsidRPr="00AF6C0B" w:rsidRDefault="009A225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5B15C5" w:rsidRPr="00AF6C0B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                                        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审核人：</w:t>
            </w:r>
          </w:p>
          <w:p w:rsidR="005B15C5" w:rsidRPr="00AF6C0B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                   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日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期：</w:t>
            </w:r>
          </w:p>
        </w:tc>
      </w:tr>
      <w:tr w:rsidR="000D0FA1" w:rsidRPr="00AF6C0B" w:rsidTr="004F6284">
        <w:trPr>
          <w:trHeight w:hRule="exact" w:val="1262"/>
        </w:trPr>
        <w:tc>
          <w:tcPr>
            <w:tcW w:w="8748" w:type="dxa"/>
            <w:gridSpan w:val="5"/>
            <w:vAlign w:val="center"/>
          </w:tcPr>
          <w:p w:rsidR="000D0FA1" w:rsidRPr="00AF6C0B" w:rsidRDefault="000D0FA1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上证信息审核意见：</w:t>
            </w:r>
          </w:p>
          <w:p w:rsidR="000D0FA1" w:rsidRPr="00AF6C0B" w:rsidRDefault="000D0FA1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0D0FA1" w:rsidRPr="00AF6C0B" w:rsidRDefault="000D0FA1" w:rsidP="004F6284">
            <w:pPr>
              <w:ind w:firstLineChars="2100" w:firstLine="5040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经办人：</w:t>
            </w:r>
          </w:p>
          <w:p w:rsidR="000D0FA1" w:rsidRPr="00AF6C0B" w:rsidRDefault="000D0FA1" w:rsidP="004F6284">
            <w:pPr>
              <w:ind w:firstLineChars="2100" w:firstLine="5040"/>
              <w:rPr>
                <w:rFonts w:ascii="Times New Roman" w:eastAsia="楷体" w:hAnsi="Times New Roman"/>
                <w:sz w:val="24"/>
                <w:szCs w:val="24"/>
              </w:rPr>
            </w:pPr>
            <w:r w:rsidRPr="00AF6C0B">
              <w:rPr>
                <w:rFonts w:ascii="Times New Roman" w:eastAsia="楷体" w:hAnsi="Times New Roman"/>
                <w:sz w:val="24"/>
                <w:szCs w:val="24"/>
              </w:rPr>
              <w:t>日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AF6C0B">
              <w:rPr>
                <w:rFonts w:ascii="Times New Roman" w:eastAsia="楷体" w:hAnsi="Times New Roman"/>
                <w:sz w:val="24"/>
                <w:szCs w:val="24"/>
              </w:rPr>
              <w:t>期：</w:t>
            </w:r>
          </w:p>
        </w:tc>
      </w:tr>
    </w:tbl>
    <w:p w:rsidR="00372167" w:rsidRPr="00AF6C0B" w:rsidRDefault="000D0FA1" w:rsidP="005B15C5">
      <w:pPr>
        <w:rPr>
          <w:rFonts w:ascii="Times New Roman" w:eastAsia="楷体" w:hAnsi="Times New Roman"/>
          <w:sz w:val="24"/>
          <w:szCs w:val="24"/>
        </w:rPr>
      </w:pPr>
      <w:r w:rsidRPr="00AF6C0B">
        <w:rPr>
          <w:rFonts w:ascii="Times New Roman" w:eastAsia="楷体" w:hAnsi="Times New Roman"/>
          <w:sz w:val="24"/>
          <w:szCs w:val="24"/>
        </w:rPr>
        <w:t>上证信息业务咨询电话：</w:t>
      </w:r>
      <w:r w:rsidRPr="00AF6C0B">
        <w:rPr>
          <w:rFonts w:ascii="Times New Roman" w:eastAsia="楷体" w:hAnsi="Times New Roman"/>
          <w:sz w:val="24"/>
          <w:szCs w:val="24"/>
        </w:rPr>
        <w:t>021</w:t>
      </w:r>
      <w:r w:rsidR="00372167" w:rsidRPr="00AF6C0B">
        <w:rPr>
          <w:rFonts w:ascii="Times New Roman" w:eastAsia="楷体" w:hAnsi="Times New Roman"/>
          <w:sz w:val="24"/>
          <w:szCs w:val="24"/>
        </w:rPr>
        <w:t>-58335060</w:t>
      </w:r>
    </w:p>
    <w:p w:rsidR="00372167" w:rsidRPr="00AF6C0B" w:rsidRDefault="00372167" w:rsidP="005B15C5">
      <w:pPr>
        <w:rPr>
          <w:rFonts w:ascii="Times New Roman" w:eastAsia="楷体" w:hAnsi="Times New Roman"/>
          <w:sz w:val="24"/>
          <w:szCs w:val="24"/>
        </w:rPr>
      </w:pPr>
      <w:r w:rsidRPr="00AF6C0B">
        <w:rPr>
          <w:rFonts w:ascii="Times New Roman" w:eastAsia="楷体" w:hAnsi="Times New Roman"/>
          <w:sz w:val="24"/>
          <w:szCs w:val="24"/>
        </w:rPr>
        <w:t>上证信息技术支持电话：</w:t>
      </w:r>
      <w:r w:rsidRPr="00AF6C0B">
        <w:rPr>
          <w:rFonts w:ascii="Times New Roman" w:eastAsia="楷体" w:hAnsi="Times New Roman"/>
          <w:sz w:val="24"/>
          <w:szCs w:val="24"/>
        </w:rPr>
        <w:t>021-58335176</w:t>
      </w:r>
    </w:p>
    <w:p w:rsidR="00D70B1B" w:rsidRPr="00AF6C0B" w:rsidRDefault="00D70B1B" w:rsidP="005B15C5">
      <w:pPr>
        <w:rPr>
          <w:rFonts w:ascii="Times New Roman" w:eastAsia="楷体" w:hAnsi="Times New Roman"/>
          <w:sz w:val="24"/>
          <w:szCs w:val="24"/>
        </w:rPr>
      </w:pPr>
    </w:p>
    <w:sectPr w:rsidR="00D70B1B" w:rsidRPr="00AF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3E" w:rsidRDefault="00443E3E" w:rsidP="00D226B3">
      <w:r>
        <w:separator/>
      </w:r>
    </w:p>
  </w:endnote>
  <w:endnote w:type="continuationSeparator" w:id="0">
    <w:p w:rsidR="00443E3E" w:rsidRDefault="00443E3E" w:rsidP="00D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3E" w:rsidRDefault="00443E3E" w:rsidP="00D226B3">
      <w:r>
        <w:separator/>
      </w:r>
    </w:p>
  </w:footnote>
  <w:footnote w:type="continuationSeparator" w:id="0">
    <w:p w:rsidR="00443E3E" w:rsidRDefault="00443E3E" w:rsidP="00D2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E13"/>
    <w:multiLevelType w:val="hybridMultilevel"/>
    <w:tmpl w:val="34168188"/>
    <w:lvl w:ilvl="0" w:tplc="C206F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5"/>
    <w:rsid w:val="000D0FA1"/>
    <w:rsid w:val="001D317E"/>
    <w:rsid w:val="00372167"/>
    <w:rsid w:val="00443E3E"/>
    <w:rsid w:val="00475227"/>
    <w:rsid w:val="004F6284"/>
    <w:rsid w:val="00583F3D"/>
    <w:rsid w:val="005B15C5"/>
    <w:rsid w:val="005E0904"/>
    <w:rsid w:val="0063409B"/>
    <w:rsid w:val="0082213E"/>
    <w:rsid w:val="00986F57"/>
    <w:rsid w:val="009A2255"/>
    <w:rsid w:val="009A3FF0"/>
    <w:rsid w:val="00AB6640"/>
    <w:rsid w:val="00AF6C0B"/>
    <w:rsid w:val="00B27089"/>
    <w:rsid w:val="00D226B3"/>
    <w:rsid w:val="00D70B1B"/>
    <w:rsid w:val="00F0250A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80108-D61D-489E-AAD4-B2659A3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0F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0F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文印室wys</cp:lastModifiedBy>
  <cp:revision>12</cp:revision>
  <dcterms:created xsi:type="dcterms:W3CDTF">2019-12-25T00:59:00Z</dcterms:created>
  <dcterms:modified xsi:type="dcterms:W3CDTF">2021-02-26T08:46:00Z</dcterms:modified>
</cp:coreProperties>
</file>