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-386715</wp:posOffset>
                </wp:positionH>
                <wp:positionV relativeFrom="paragraph">
                  <wp:posOffset>-655320</wp:posOffset>
                </wp:positionV>
                <wp:extent cx="6614160" cy="1162050"/>
                <wp:effectExtent l="0" t="0" r="152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162050"/>
                        </a:xfrm>
                        <a:prstGeom prst="rect">
                          <a:avLst/>
                        </a:prstGeom>
                        <a:solidFill>
                          <a:srgbClr val="FFFFFF"/>
                        </a:solidFill>
                        <a:ln w="9525">
                          <a:solidFill>
                            <a:srgbClr val="FFFFFF"/>
                          </a:solidFill>
                          <a:miter lim="800000"/>
                        </a:ln>
                      </wps:spPr>
                      <wps:txbx>
                        <w:txbxContent>
                          <w:p w:rsidR="006934A9" w:rsidRDefault="006934A9">
                            <w:pPr>
                              <w:spacing w:line="400" w:lineRule="exact"/>
                              <w:rPr>
                                <w:rFonts w:ascii="Times New Roman" w:eastAsia="方正仿宋简体" w:hAnsi="Times New Roman"/>
                                <w:color w:val="000000" w:themeColor="text1"/>
                                <w:sz w:val="28"/>
                                <w:szCs w:val="30"/>
                              </w:rPr>
                            </w:pPr>
                          </w:p>
                          <w:p w:rsidR="006934A9" w:rsidRDefault="00FC2641">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创新</w:t>
                            </w:r>
                            <w:r>
                              <w:rPr>
                                <w:rFonts w:ascii="Times New Roman" w:eastAsia="方正大标宋简体" w:hAnsi="Times New Roman"/>
                                <w:color w:val="000000" w:themeColor="text1"/>
                                <w:sz w:val="42"/>
                                <w:szCs w:val="42"/>
                              </w:rPr>
                              <w:t>层挂牌公司年度报告内容与格式模板（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45pt;margin-top:-51.6pt;height:91.5pt;width:520.8pt;z-index:251675648;mso-width-relative:page;mso-height-relative:page;" fillcolor="#FFFFFF" filled="t" stroked="t" coordsize="21600,21600" o:gfxdata="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TDwAnZAAAACwEAAA8AAAAAAAAAAQAgAAAAIgAA&#10;AGRycy9kb3ducmV2LnhtbFBLAQIUABQAAAAIAIdO4kC/mK33QAIAAIwEAAAOAAAAAAAAAAEAIAAA&#10;ACgBAABkcnMvZTJvRG9jLnhtbFBLBQYAAAAABgAGAFkBAADaBQ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创新</w:t>
                      </w:r>
                      <w:r>
                        <w:rPr>
                          <w:rFonts w:ascii="Times New Roman" w:hAnsi="Times New Roman" w:eastAsia="方正大标宋简体"/>
                          <w:color w:val="000000" w:themeColor="text1"/>
                          <w:sz w:val="42"/>
                          <w:szCs w:val="42"/>
                          <w14:textFill>
                            <w14:solidFill>
                              <w14:schemeClr w14:val="tx1"/>
                            </w14:solidFill>
                          </w14:textFill>
                        </w:rPr>
                        <w:t>层挂牌公司年度报告内容与格式模板（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一般公司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r>
        <w:rPr>
          <w:rFonts w:hint="eastAsia"/>
          <w:color w:val="000000" w:themeColor="text1"/>
          <w:sz w:val="28"/>
          <w:szCs w:val="28"/>
        </w:rPr>
        <w:t xml:space="preserve">       </w:t>
      </w: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6934A9" w:rsidRDefault="00FC264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color w:val="000000" w:themeColor="text1"/>
                                <w:sz w:val="72"/>
                                <w:szCs w:val="72"/>
                              </w:rPr>
                              <w:t xml:space="preserve"> </w:t>
                            </w:r>
                            <w:r>
                              <w:rPr>
                                <w:rFonts w:ascii="微软雅黑" w:eastAsia="微软雅黑" w:hAnsi="微软雅黑"/>
                                <w:color w:val="000000" w:themeColor="text1"/>
                                <w:sz w:val="72"/>
                                <w:szCs w:val="72"/>
                              </w:rPr>
                              <w:t>券</w:t>
                            </w:r>
                            <w:r>
                              <w:rPr>
                                <w:rFonts w:ascii="微软雅黑" w:eastAsia="微软雅黑" w:hAnsi="微软雅黑"/>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color w:val="000000" w:themeColor="text1"/>
                                <w:sz w:val="72"/>
                                <w:szCs w:val="72"/>
                              </w:rPr>
                              <w:t xml:space="preserve"> </w:t>
                            </w:r>
                            <w:r>
                              <w:rPr>
                                <w:rFonts w:ascii="微软雅黑" w:eastAsia="微软雅黑" w:hAnsi="微软雅黑"/>
                                <w:color w:val="000000" w:themeColor="text1"/>
                                <w:sz w:val="72"/>
                                <w:szCs w:val="72"/>
                              </w:rPr>
                              <w:t>称</w:t>
                            </w:r>
                          </w:p>
                          <w:p w:rsidR="006934A9" w:rsidRDefault="00FC2641">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6934A9" w:rsidRDefault="006934A9">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6934A9" w:rsidRDefault="00FC264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6934A9" w:rsidRDefault="00FC2641">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jc w:val="right"/>
        <w:rPr>
          <w:color w:val="000000" w:themeColor="text1"/>
          <w:sz w:val="28"/>
          <w:szCs w:val="28"/>
        </w:rPr>
      </w:pP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6934A9" w:rsidRDefault="00FC2641">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v:textbox>
              </v:shape>
            </w:pict>
          </mc:Fallback>
        </mc:AlternateContent>
      </w: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6934A9" w:rsidRDefault="006934A9">
                            <w:pPr>
                              <w:jc w:val="center"/>
                              <w:rPr>
                                <w:rFonts w:ascii="微软雅黑" w:eastAsia="微软雅黑" w:hAnsi="微软雅黑"/>
                                <w:color w:val="70AD47"/>
                                <w:sz w:val="72"/>
                                <w:szCs w:val="72"/>
                              </w:rPr>
                            </w:pPr>
                          </w:p>
                          <w:p w:rsidR="006934A9" w:rsidRDefault="00FC2641">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6934A9" w:rsidRDefault="00FC264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6934A9" w:rsidRDefault="006934A9">
      <w:pPr>
        <w:rPr>
          <w:color w:val="000000" w:themeColor="text1"/>
          <w:sz w:val="28"/>
          <w:szCs w:val="28"/>
        </w:rPr>
      </w:pP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6934A9" w:rsidRDefault="00FC264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hint="eastAsia"/>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hint="default" w:ascii="微软雅黑" w:hAnsi="微软雅黑" w:eastAsia="微软雅黑"/>
                          <w:color w:val="000000" w:themeColor="text1"/>
                          <w:sz w:val="52"/>
                          <w:szCs w:val="52"/>
                          <w:lang w:val="en-US" w:eastAsia="zh-CN"/>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hint="eastAsia" w:ascii="微软雅黑" w:hAnsi="微软雅黑" w:eastAsia="微软雅黑"/>
                          <w:color w:val="000000" w:themeColor="text1"/>
                          <w:sz w:val="52"/>
                          <w:szCs w:val="52"/>
                          <w:lang w:val="en-US" w:eastAsia="zh-CN"/>
                          <w14:textFill>
                            <w14:solidFill>
                              <w14:schemeClr w14:val="tx1"/>
                            </w14:solidFill>
                          </w14:textFill>
                        </w:rPr>
                        <w:t>20</w:t>
                      </w:r>
                    </w:p>
                  </w:txbxContent>
                </v:textbox>
              </v:shape>
            </w:pict>
          </mc:Fallback>
        </mc:AlternateContent>
      </w: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6934A9" w:rsidRDefault="00FC2641">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6934A9" w:rsidRDefault="00FC2641">
      <w:pPr>
        <w:rPr>
          <w:color w:val="000000" w:themeColor="text1"/>
          <w:sz w:val="28"/>
          <w:szCs w:val="28"/>
        </w:rPr>
      </w:pPr>
      <w:r>
        <w:rPr>
          <w:color w:val="000000" w:themeColor="text1"/>
          <w:sz w:val="28"/>
          <w:szCs w:val="28"/>
        </w:rPr>
        <w:t xml:space="preserve">       </w:t>
      </w: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6934A9" w:rsidRDefault="00FC264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6934A9" w:rsidRDefault="00FC264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6934A9" w:rsidRDefault="006934A9">
      <w:pPr>
        <w:rPr>
          <w:color w:val="000000" w:themeColor="text1"/>
          <w:sz w:val="28"/>
          <w:szCs w:val="28"/>
        </w:rPr>
      </w:pPr>
    </w:p>
    <w:p w:rsidR="006934A9" w:rsidRDefault="006934A9">
      <w:pPr>
        <w:rPr>
          <w:color w:val="000000" w:themeColor="text1"/>
          <w:sz w:val="28"/>
          <w:szCs w:val="28"/>
        </w:rPr>
      </w:pPr>
    </w:p>
    <w:p w:rsidR="006934A9" w:rsidRDefault="00FC2641">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6934A9" w:rsidRDefault="00FC264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6934A9" w:rsidRDefault="00FC264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6934A9" w:rsidRDefault="006934A9">
      <w:pPr>
        <w:rPr>
          <w:color w:val="000000" w:themeColor="text1"/>
          <w:sz w:val="28"/>
          <w:szCs w:val="28"/>
        </w:rPr>
      </w:pPr>
    </w:p>
    <w:p w:rsidR="006934A9" w:rsidRDefault="00FC2641">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6934A9" w:rsidRDefault="00FC2641">
      <w:pPr>
        <w:rPr>
          <w:color w:val="000000" w:themeColor="text1"/>
          <w:sz w:val="28"/>
          <w:szCs w:val="28"/>
        </w:rPr>
      </w:pPr>
      <w:r>
        <w:rPr>
          <w:rFonts w:hint="eastAsia"/>
          <w:color w:val="000000" w:themeColor="text1"/>
          <w:sz w:val="28"/>
          <w:szCs w:val="28"/>
        </w:rPr>
        <w:t xml:space="preserve">                              </w:t>
      </w:r>
    </w:p>
    <w:p w:rsidR="006934A9" w:rsidRDefault="006934A9">
      <w:pPr>
        <w:rPr>
          <w:color w:val="000000" w:themeColor="text1"/>
          <w:sz w:val="28"/>
          <w:szCs w:val="28"/>
        </w:rPr>
      </w:pPr>
    </w:p>
    <w:p w:rsidR="006934A9" w:rsidRDefault="00FC2641">
      <w:pPr>
        <w:rPr>
          <w:color w:val="000000" w:themeColor="text1"/>
          <w:sz w:val="28"/>
          <w:szCs w:val="28"/>
        </w:rPr>
      </w:pPr>
      <w:r>
        <w:rPr>
          <w:rFonts w:hint="eastAsia"/>
          <w:color w:val="000000" w:themeColor="text1"/>
          <w:sz w:val="28"/>
          <w:szCs w:val="28"/>
        </w:rPr>
        <w:t xml:space="preserve">                         </w:t>
      </w:r>
    </w:p>
    <w:p w:rsidR="006934A9" w:rsidRDefault="006934A9">
      <w:pPr>
        <w:rPr>
          <w:color w:val="000000" w:themeColor="text1"/>
          <w:sz w:val="28"/>
          <w:szCs w:val="28"/>
        </w:rPr>
      </w:pPr>
    </w:p>
    <w:p w:rsidR="006934A9" w:rsidRDefault="00FC2641">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6934A9" w:rsidRDefault="00FC2641">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6934A9" w:rsidRDefault="006934A9">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FFFFF [3201]" filled="t" stroked="t" coordsize="21600,21600" o:gfxdata="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tqmDtcAAAAKAQAADwAA&#10;AAAAAAABACAAAAAiAAAAZHJzL2Rvd25yZXYueG1sUEsBAhQAFAAAAAgAh07iQB9deN6JAgAACgUA&#10;AA4AAAAAAAAAAQAgAAAAJgEAAGRycy9lMm9Eb2MueG1sUEsFBgAAAAAGAAYAWQEAACEGA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6934A9" w:rsidRDefault="006934A9">
      <w:pPr>
        <w:tabs>
          <w:tab w:val="left" w:pos="5140"/>
        </w:tabs>
        <w:jc w:val="center"/>
        <w:rPr>
          <w:rFonts w:ascii="微软雅黑" w:eastAsia="微软雅黑" w:hAnsi="微软雅黑"/>
          <w:color w:val="000000" w:themeColor="text1"/>
          <w:sz w:val="24"/>
          <w:szCs w:val="44"/>
        </w:rPr>
      </w:pPr>
    </w:p>
    <w:p w:rsidR="006934A9" w:rsidRDefault="006934A9">
      <w:pPr>
        <w:tabs>
          <w:tab w:val="left" w:pos="5140"/>
        </w:tabs>
        <w:jc w:val="center"/>
        <w:rPr>
          <w:rFonts w:ascii="微软雅黑" w:eastAsia="微软雅黑" w:hAnsi="微软雅黑"/>
          <w:color w:val="000000" w:themeColor="text1"/>
          <w:sz w:val="52"/>
          <w:szCs w:val="52"/>
        </w:rPr>
      </w:pPr>
    </w:p>
    <w:p w:rsidR="006934A9" w:rsidRDefault="006934A9">
      <w:pPr>
        <w:tabs>
          <w:tab w:val="left" w:pos="5140"/>
        </w:tabs>
        <w:jc w:val="center"/>
        <w:rPr>
          <w:rFonts w:ascii="微软雅黑" w:eastAsia="微软雅黑" w:hAnsi="微软雅黑"/>
          <w:color w:val="000000" w:themeColor="text1"/>
          <w:sz w:val="52"/>
          <w:szCs w:val="52"/>
        </w:rPr>
      </w:pPr>
    </w:p>
    <w:p w:rsidR="006934A9" w:rsidRDefault="006934A9">
      <w:pPr>
        <w:tabs>
          <w:tab w:val="left" w:pos="5140"/>
        </w:tabs>
        <w:jc w:val="center"/>
        <w:rPr>
          <w:rFonts w:ascii="微软雅黑" w:eastAsia="微软雅黑" w:hAnsi="微软雅黑"/>
          <w:color w:val="000000" w:themeColor="text1"/>
          <w:sz w:val="52"/>
          <w:szCs w:val="52"/>
        </w:rPr>
      </w:pPr>
    </w:p>
    <w:p w:rsidR="006934A9" w:rsidRDefault="00FC2641">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6934A9" w:rsidRDefault="00FC2641">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6934A9" w:rsidRDefault="006934A9">
      <w:pPr>
        <w:tabs>
          <w:tab w:val="left" w:pos="5140"/>
        </w:tabs>
        <w:jc w:val="center"/>
        <w:rPr>
          <w:rFonts w:ascii="黑体" w:eastAsia="黑体" w:hAnsi="黑体"/>
          <w:color w:val="000000" w:themeColor="text1"/>
          <w:sz w:val="36"/>
          <w:szCs w:val="36"/>
        </w:rPr>
      </w:pPr>
    </w:p>
    <w:p w:rsidR="006934A9" w:rsidRDefault="00FC2641">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rsidR="006934A9" w:rsidRDefault="006934A9">
      <w:pPr>
        <w:tabs>
          <w:tab w:val="left" w:pos="5140"/>
        </w:tabs>
        <w:jc w:val="center"/>
        <w:rPr>
          <w:rFonts w:ascii="黑体" w:eastAsia="黑体" w:hAnsi="黑体"/>
          <w:color w:val="000000" w:themeColor="text1"/>
          <w:sz w:val="36"/>
          <w:szCs w:val="36"/>
        </w:rPr>
      </w:pPr>
    </w:p>
    <w:p w:rsidR="006934A9" w:rsidRDefault="00FC2641">
      <w:pPr>
        <w:jc w:val="center"/>
        <w:rPr>
          <w:rFonts w:ascii="黑体" w:eastAsia="黑体" w:hAnsi="黑体"/>
          <w:color w:val="000000" w:themeColor="text1"/>
          <w:sz w:val="36"/>
          <w:szCs w:val="28"/>
        </w:rPr>
      </w:pPr>
      <w:r>
        <w:rPr>
          <w:rFonts w:ascii="黑体" w:eastAsia="黑体" w:hAnsi="黑体" w:hint="eastAsia"/>
          <w:color w:val="000000" w:themeColor="text1"/>
          <w:sz w:val="36"/>
          <w:szCs w:val="28"/>
        </w:rPr>
        <w:t>重要提示</w:t>
      </w:r>
    </w:p>
    <w:p w:rsidR="006934A9" w:rsidRDefault="006934A9">
      <w:pPr>
        <w:pStyle w:val="0"/>
        <w:rPr>
          <w:rFonts w:ascii="华文仿宋" w:eastAsia="华文仿宋" w:hAnsi="华文仿宋"/>
          <w:color w:val="000000" w:themeColor="text1"/>
          <w:spacing w:val="-5"/>
          <w:sz w:val="32"/>
        </w:rPr>
      </w:pPr>
    </w:p>
    <w:p w:rsidR="006934A9" w:rsidRDefault="00FC2641">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6934A9" w:rsidRDefault="00FC2641">
      <w:pPr>
        <w:pStyle w:val="0"/>
        <w:ind w:firstLineChars="200" w:firstLine="48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Cs w:val="21"/>
        </w:rPr>
        <w:t>保证</w:t>
      </w:r>
      <w:r>
        <w:rPr>
          <w:rFonts w:asciiTheme="minorEastAsia" w:eastAsiaTheme="minorEastAsia" w:hAnsiTheme="minorEastAsia"/>
          <w:b/>
          <w:color w:val="000000" w:themeColor="text1"/>
          <w:szCs w:val="21"/>
        </w:rPr>
        <w:t>：</w:t>
      </w:r>
      <w:r>
        <w:rPr>
          <w:rFonts w:asciiTheme="minorEastAsia" w:eastAsiaTheme="minorEastAsia" w:hAnsiTheme="minorEastAsia" w:hint="eastAsia"/>
          <w:color w:val="000000" w:themeColor="text1"/>
          <w:sz w:val="21"/>
          <w:szCs w:val="21"/>
        </w:rPr>
        <w:t>公司控股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rsidR="006934A9" w:rsidRDefault="00FC2641">
      <w:pPr>
        <w:pStyle w:val="0"/>
        <w:ind w:firstLineChars="200" w:firstLine="42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6934A9" w:rsidRDefault="00FC2641">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6934A9" w:rsidRDefault="00FC2641">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w:t>
      </w:r>
      <w:r>
        <w:rPr>
          <w:rFonts w:asciiTheme="minorEastAsia" w:eastAsiaTheme="minorEastAsia" w:hAnsiTheme="minorEastAsia" w:cs="方正书宋_GBK" w:hint="eastAsia"/>
          <w:color w:val="FF0000"/>
          <w:kern w:val="0"/>
          <w:szCs w:val="21"/>
          <w:u w:val="single"/>
          <w:lang w:val="zh-CN"/>
        </w:rPr>
        <w:t>标准无保留意见</w:t>
      </w:r>
      <w:r>
        <w:rPr>
          <w:rFonts w:asciiTheme="minorEastAsia" w:eastAsiaTheme="minorEastAsia" w:hAnsiTheme="minorEastAsia" w:cs="方正书宋_GBK" w:hint="eastAsia"/>
          <w:color w:val="000000" w:themeColor="text1"/>
          <w:kern w:val="0"/>
          <w:szCs w:val="21"/>
          <w:lang w:val="zh-CN"/>
        </w:rPr>
        <w:t>）的审计报告。</w:t>
      </w:r>
    </w:p>
    <w:p w:rsidR="006934A9" w:rsidRDefault="00FC2641">
      <w:pPr>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6934A9" w:rsidRDefault="00FC2641">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6934A9" w:rsidRDefault="00FC2641">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rsidR="006934A9" w:rsidRDefault="006934A9">
      <w:pPr>
        <w:pStyle w:val="0"/>
        <w:ind w:firstLineChars="200" w:firstLine="420"/>
        <w:rPr>
          <w:rFonts w:asciiTheme="minorEastAsia" w:eastAsiaTheme="minorEastAsia" w:hAnsiTheme="minorEastAsia"/>
          <w:color w:val="000000" w:themeColor="text1"/>
          <w:sz w:val="2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6934A9">
        <w:trPr>
          <w:trHeight w:val="378"/>
        </w:trPr>
        <w:tc>
          <w:tcPr>
            <w:tcW w:w="8454"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6934A9">
        <w:trPr>
          <w:trHeight w:val="378"/>
        </w:trPr>
        <w:tc>
          <w:tcPr>
            <w:tcW w:w="8454" w:type="dxa"/>
          </w:tcPr>
          <w:p w:rsidR="006934A9" w:rsidRDefault="00FC2641">
            <w:pPr>
              <w:rPr>
                <w:rFonts w:ascii="Times New Roman" w:hAnsi="Times New Roman"/>
                <w:color w:val="000000" w:themeColor="text1"/>
                <w:kern w:val="0"/>
                <w:sz w:val="22"/>
              </w:rPr>
            </w:pPr>
            <w:r>
              <w:rPr>
                <w:rFonts w:asciiTheme="minorEastAsia" w:eastAsiaTheme="minorEastAsia" w:hAnsiTheme="minorEastAsia" w:hint="eastAsia"/>
                <w:spacing w:val="-5"/>
                <w:szCs w:val="21"/>
              </w:rPr>
              <w:t>是否</w:t>
            </w:r>
            <w:r>
              <w:rPr>
                <w:rFonts w:asciiTheme="minorEastAsia" w:eastAsiaTheme="minorEastAsia" w:hAnsiTheme="minorEastAsia"/>
                <w:spacing w:val="-5"/>
                <w:szCs w:val="21"/>
              </w:rPr>
              <w:t>存在</w:t>
            </w:r>
            <w:r>
              <w:rPr>
                <w:rFonts w:asciiTheme="minorEastAsia" w:eastAsiaTheme="minorEastAsia" w:hAnsiTheme="minorEastAsia" w:hint="eastAsia"/>
                <w:spacing w:val="-5"/>
                <w:szCs w:val="21"/>
              </w:rPr>
              <w:t>控股股东、实际控制人、董事、监事、高级管理人员对年度报告内容存在异议或无法保证其真实、准确、完整</w:t>
            </w:r>
          </w:p>
        </w:tc>
        <w:tc>
          <w:tcPr>
            <w:tcW w:w="1185" w:type="dxa"/>
          </w:tcPr>
          <w:p w:rsidR="006934A9" w:rsidRDefault="006934A9">
            <w:pPr>
              <w:rPr>
                <w:rFonts w:ascii="Times New Roman" w:hAnsi="Times New Roman"/>
                <w:color w:val="000000" w:themeColor="text1"/>
                <w:kern w:val="0"/>
                <w:sz w:val="22"/>
              </w:rPr>
            </w:pPr>
          </w:p>
        </w:tc>
      </w:tr>
      <w:tr w:rsidR="006934A9">
        <w:trPr>
          <w:trHeight w:val="399"/>
        </w:trPr>
        <w:tc>
          <w:tcPr>
            <w:tcW w:w="8454" w:type="dxa"/>
          </w:tcPr>
          <w:p w:rsidR="006934A9" w:rsidRDefault="00FC2641">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6934A9" w:rsidRDefault="006934A9">
            <w:pPr>
              <w:rPr>
                <w:rFonts w:ascii="Times New Roman" w:hAnsi="Times New Roman"/>
                <w:color w:val="000000" w:themeColor="text1"/>
                <w:kern w:val="0"/>
                <w:sz w:val="22"/>
              </w:rPr>
            </w:pPr>
          </w:p>
        </w:tc>
      </w:tr>
      <w:tr w:rsidR="006934A9">
        <w:trPr>
          <w:trHeight w:val="349"/>
        </w:trPr>
        <w:tc>
          <w:tcPr>
            <w:tcW w:w="8454" w:type="dxa"/>
          </w:tcPr>
          <w:p w:rsidR="006934A9" w:rsidRDefault="00FC2641">
            <w:pPr>
              <w:rPr>
                <w:rFonts w:ascii="Times New Roman" w:hAnsi="Times New Roman"/>
                <w:color w:val="000000" w:themeColor="text1"/>
                <w:kern w:val="0"/>
                <w:sz w:val="22"/>
              </w:rPr>
            </w:pPr>
            <w:r>
              <w:rPr>
                <w:rFonts w:asciiTheme="minorEastAsia" w:eastAsiaTheme="minorEastAsia" w:hAnsiTheme="minorEastAsia" w:hint="eastAsia"/>
                <w:szCs w:val="21"/>
              </w:rPr>
              <w:t>是否存在未按要求披露</w:t>
            </w:r>
            <w:r>
              <w:rPr>
                <w:rFonts w:asciiTheme="minorEastAsia" w:eastAsiaTheme="minorEastAsia" w:hAnsiTheme="minorEastAsia"/>
                <w:szCs w:val="21"/>
              </w:rPr>
              <w:t>的事项</w:t>
            </w:r>
          </w:p>
        </w:tc>
        <w:tc>
          <w:tcPr>
            <w:tcW w:w="1185" w:type="dxa"/>
          </w:tcPr>
          <w:p w:rsidR="006934A9" w:rsidRDefault="006934A9">
            <w:pPr>
              <w:rPr>
                <w:rFonts w:ascii="Times New Roman" w:hAnsi="Times New Roman"/>
                <w:color w:val="000000" w:themeColor="text1"/>
                <w:kern w:val="0"/>
                <w:sz w:val="22"/>
              </w:rPr>
            </w:pPr>
          </w:p>
        </w:tc>
      </w:tr>
    </w:tbl>
    <w:p w:rsidR="006934A9" w:rsidRDefault="006934A9">
      <w:pPr>
        <w:pStyle w:val="0"/>
        <w:ind w:firstLineChars="200" w:firstLine="420"/>
        <w:rPr>
          <w:rFonts w:asciiTheme="minorEastAsia" w:eastAsiaTheme="minorEastAsia" w:hAnsiTheme="minorEastAsia"/>
          <w:color w:val="000000" w:themeColor="text1"/>
          <w:sz w:val="21"/>
          <w:szCs w:val="21"/>
        </w:rPr>
      </w:pPr>
    </w:p>
    <w:p w:rsidR="006934A9" w:rsidRDefault="00FC2641">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w:t>
      </w:r>
      <w:r>
        <w:rPr>
          <w:rFonts w:asciiTheme="minorEastAsia" w:eastAsiaTheme="minorEastAsia" w:hAnsiTheme="minorEastAsia"/>
          <w:color w:val="000000" w:themeColor="text1"/>
          <w:sz w:val="21"/>
          <w:szCs w:val="21"/>
        </w:rPr>
        <w:t>理由</w:t>
      </w:r>
    </w:p>
    <w:tbl>
      <w:tblPr>
        <w:tblStyle w:val="afa"/>
        <w:tblW w:w="9639" w:type="dxa"/>
        <w:tblInd w:w="-572" w:type="dxa"/>
        <w:tblLook w:val="04A0" w:firstRow="1" w:lastRow="0" w:firstColumn="1" w:lastColumn="0" w:noHBand="0" w:noVBand="1"/>
      </w:tblPr>
      <w:tblGrid>
        <w:gridCol w:w="9639"/>
      </w:tblGrid>
      <w:tr w:rsidR="006934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pStyle w:val="aff2"/>
        <w:numPr>
          <w:ilvl w:val="0"/>
          <w:numId w:val="1"/>
        </w:numPr>
        <w:tabs>
          <w:tab w:val="left" w:pos="5140"/>
        </w:tabs>
        <w:ind w:firstLineChars="0"/>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未出席董事会</w:t>
      </w:r>
      <w:r>
        <w:rPr>
          <w:rFonts w:asciiTheme="minorEastAsia" w:eastAsiaTheme="minorEastAsia" w:hAnsiTheme="minorEastAsia" w:hint="eastAsia"/>
          <w:color w:val="000000" w:themeColor="text1"/>
          <w:sz w:val="22"/>
        </w:rPr>
        <w:t>审议年度报告</w:t>
      </w:r>
      <w:r>
        <w:rPr>
          <w:rFonts w:asciiTheme="minorEastAsia" w:eastAsiaTheme="minorEastAsia" w:hAnsiTheme="minorEastAsia" w:hint="eastAsia"/>
          <w:color w:val="000000" w:themeColor="text1"/>
          <w:szCs w:val="44"/>
        </w:rPr>
        <w:t>的董事姓名及未出席的理由</w:t>
      </w:r>
    </w:p>
    <w:tbl>
      <w:tblPr>
        <w:tblStyle w:val="afa"/>
        <w:tblW w:w="9639" w:type="dxa"/>
        <w:tblInd w:w="-572" w:type="dxa"/>
        <w:tblLook w:val="04A0" w:firstRow="1" w:lastRow="0" w:firstColumn="1" w:lastColumn="0" w:noHBand="0" w:noVBand="1"/>
      </w:tblPr>
      <w:tblGrid>
        <w:gridCol w:w="9639"/>
      </w:tblGrid>
      <w:tr w:rsidR="006934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pStyle w:val="aff2"/>
        <w:numPr>
          <w:ilvl w:val="0"/>
          <w:numId w:val="1"/>
        </w:numPr>
        <w:tabs>
          <w:tab w:val="left" w:pos="5140"/>
        </w:tabs>
        <w:ind w:firstLineChars="0"/>
        <w:rPr>
          <w:rFonts w:asciiTheme="minorEastAsia" w:eastAsiaTheme="minorEastAsia" w:hAnsiTheme="minorEastAsia"/>
          <w:color w:val="000000" w:themeColor="text1"/>
          <w:szCs w:val="44"/>
        </w:rPr>
      </w:pP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Pr>
          <w:rFonts w:asciiTheme="minorEastAsia" w:eastAsiaTheme="minorEastAsia" w:hAnsiTheme="minorEastAsia" w:hint="eastAsia"/>
          <w:color w:val="000000" w:themeColor="text1"/>
          <w:szCs w:val="44"/>
        </w:rPr>
        <w:t>及原因</w:t>
      </w:r>
    </w:p>
    <w:tbl>
      <w:tblPr>
        <w:tblStyle w:val="afa"/>
        <w:tblW w:w="9639" w:type="dxa"/>
        <w:tblInd w:w="-572" w:type="dxa"/>
        <w:tblLook w:val="04A0" w:firstRow="1" w:lastRow="0" w:firstColumn="1" w:lastColumn="0" w:noHBand="0" w:noVBand="1"/>
      </w:tblPr>
      <w:tblGrid>
        <w:gridCol w:w="9639"/>
      </w:tblGrid>
      <w:tr w:rsidR="006934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rsidR="006934A9" w:rsidRDefault="00FC2641">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w:t>
      </w:r>
      <w:r>
        <w:rPr>
          <w:rFonts w:asciiTheme="minorEastAsia" w:eastAsiaTheme="minorEastAsia" w:hAnsiTheme="minorEastAsia" w:hint="eastAsia"/>
          <w:b/>
          <w:color w:val="000000" w:themeColor="text1"/>
          <w:spacing w:val="-5"/>
          <w:szCs w:val="21"/>
        </w:rPr>
        <w:t>大</w:t>
      </w:r>
      <w:r>
        <w:rPr>
          <w:rFonts w:asciiTheme="minorEastAsia" w:eastAsiaTheme="minorEastAsia" w:hAnsiTheme="minorEastAsia" w:hint="eastAsia"/>
          <w:b/>
          <w:color w:val="000000" w:themeColor="text1"/>
          <w:spacing w:val="-5"/>
          <w:szCs w:val="21"/>
        </w:rPr>
        <w:t>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6934A9">
        <w:trPr>
          <w:trHeight w:val="378"/>
        </w:trPr>
        <w:tc>
          <w:tcPr>
            <w:tcW w:w="3686" w:type="dxa"/>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Pr>
                <w:rFonts w:asciiTheme="minorEastAsia" w:eastAsiaTheme="minorEastAsia" w:hAnsiTheme="minorEastAsia" w:hint="eastAsia"/>
                <w:b/>
                <w:color w:val="000000" w:themeColor="text1"/>
                <w:kern w:val="0"/>
                <w:sz w:val="22"/>
              </w:rPr>
              <w:t>风险事项名称</w:t>
            </w:r>
          </w:p>
        </w:tc>
        <w:tc>
          <w:tcPr>
            <w:tcW w:w="5953" w:type="dxa"/>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Pr>
                <w:rFonts w:asciiTheme="minorEastAsia" w:eastAsiaTheme="minorEastAsia" w:hAnsiTheme="minorEastAsia" w:hint="eastAsia"/>
                <w:b/>
                <w:color w:val="000000" w:themeColor="text1"/>
                <w:kern w:val="0"/>
                <w:sz w:val="22"/>
              </w:rPr>
              <w:t>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6934A9">
        <w:trPr>
          <w:trHeight w:val="378"/>
        </w:trPr>
        <w:tc>
          <w:tcPr>
            <w:tcW w:w="3686" w:type="dxa"/>
            <w:shd w:val="clear" w:color="auto" w:fill="auto"/>
            <w:vAlign w:val="center"/>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6934A9" w:rsidRDefault="006934A9">
            <w:pPr>
              <w:rPr>
                <w:rFonts w:asciiTheme="minorEastAsia" w:eastAsiaTheme="minorEastAsia" w:hAnsiTheme="minorEastAsia"/>
                <w:color w:val="000000" w:themeColor="text1"/>
                <w:kern w:val="0"/>
                <w:sz w:val="22"/>
              </w:rPr>
            </w:pPr>
          </w:p>
          <w:p w:rsidR="006934A9" w:rsidRDefault="006934A9">
            <w:pPr>
              <w:rPr>
                <w:rFonts w:asciiTheme="minorEastAsia" w:eastAsiaTheme="minorEastAsia" w:hAnsiTheme="minorEastAsia"/>
                <w:color w:val="000000" w:themeColor="text1"/>
                <w:kern w:val="0"/>
                <w:sz w:val="22"/>
              </w:rPr>
            </w:pPr>
          </w:p>
        </w:tc>
      </w:tr>
      <w:tr w:rsidR="006934A9">
        <w:trPr>
          <w:trHeight w:val="399"/>
        </w:trPr>
        <w:tc>
          <w:tcPr>
            <w:tcW w:w="3686" w:type="dxa"/>
            <w:shd w:val="clear" w:color="auto" w:fill="auto"/>
            <w:vAlign w:val="center"/>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6934A9" w:rsidRDefault="006934A9">
            <w:pPr>
              <w:rPr>
                <w:rFonts w:asciiTheme="minorEastAsia" w:eastAsiaTheme="minorEastAsia" w:hAnsiTheme="minorEastAsia"/>
                <w:color w:val="000000" w:themeColor="text1"/>
                <w:kern w:val="0"/>
                <w:sz w:val="22"/>
              </w:rPr>
            </w:pPr>
          </w:p>
          <w:p w:rsidR="006934A9" w:rsidRDefault="006934A9">
            <w:pPr>
              <w:rPr>
                <w:rFonts w:asciiTheme="minorEastAsia" w:eastAsiaTheme="minorEastAsia" w:hAnsiTheme="minorEastAsia"/>
                <w:color w:val="000000" w:themeColor="text1"/>
                <w:kern w:val="0"/>
                <w:sz w:val="22"/>
              </w:rPr>
            </w:pPr>
          </w:p>
        </w:tc>
      </w:tr>
      <w:tr w:rsidR="006934A9">
        <w:trPr>
          <w:trHeight w:val="399"/>
        </w:trPr>
        <w:tc>
          <w:tcPr>
            <w:tcW w:w="3686" w:type="dxa"/>
            <w:shd w:val="clear" w:color="auto" w:fill="auto"/>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6934A9" w:rsidRDefault="006934A9">
            <w:pPr>
              <w:rPr>
                <w:rFonts w:asciiTheme="minorEastAsia" w:eastAsiaTheme="minorEastAsia" w:hAnsiTheme="minorEastAsia"/>
                <w:color w:val="000000" w:themeColor="text1"/>
                <w:kern w:val="0"/>
                <w:sz w:val="22"/>
              </w:rPr>
            </w:pPr>
          </w:p>
          <w:p w:rsidR="006934A9" w:rsidRDefault="006934A9">
            <w:pPr>
              <w:rPr>
                <w:rFonts w:asciiTheme="minorEastAsia" w:eastAsiaTheme="minorEastAsia" w:hAnsiTheme="minorEastAsia"/>
                <w:color w:val="000000" w:themeColor="text1"/>
                <w:kern w:val="0"/>
                <w:sz w:val="22"/>
              </w:rPr>
            </w:pPr>
          </w:p>
        </w:tc>
      </w:tr>
      <w:tr w:rsidR="006934A9">
        <w:trPr>
          <w:trHeight w:val="378"/>
        </w:trPr>
        <w:tc>
          <w:tcPr>
            <w:tcW w:w="3686" w:type="dxa"/>
            <w:shd w:val="clear" w:color="auto" w:fill="auto"/>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6934A9" w:rsidRDefault="00FC2641">
      <w:pPr>
        <w:rPr>
          <w:b/>
        </w:rPr>
      </w:pPr>
      <w:r>
        <w:rPr>
          <w:rFonts w:hint="eastAsia"/>
          <w:b/>
        </w:rPr>
        <w:t>是否存在</w:t>
      </w:r>
      <w:r>
        <w:rPr>
          <w:b/>
        </w:rPr>
        <w:t>被</w:t>
      </w:r>
      <w:r>
        <w:rPr>
          <w:rFonts w:hint="eastAsia"/>
          <w:b/>
        </w:rPr>
        <w:t>调出创新层的风险</w:t>
      </w:r>
    </w:p>
    <w:p w:rsidR="006934A9" w:rsidRDefault="00FC2641">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Pr>
          <w:rFonts w:asciiTheme="minorEastAsia" w:eastAsiaTheme="minorEastAsia" w:hAnsiTheme="minorEastAsia"/>
          <w:i/>
          <w:color w:val="FF0000"/>
          <w:szCs w:val="44"/>
        </w:rPr>
        <w:t>年度</w:t>
      </w:r>
      <w:r>
        <w:rPr>
          <w:rFonts w:asciiTheme="minorEastAsia" w:eastAsiaTheme="minorEastAsia" w:hAnsiTheme="minorEastAsia" w:hint="eastAsia"/>
          <w:i/>
          <w:color w:val="FF0000"/>
          <w:szCs w:val="44"/>
        </w:rPr>
        <w:t>所提示重大风险的变化之处。公司如存在被调出创新层的风险，应当进行特别提示。</w:t>
      </w:r>
    </w:p>
    <w:p w:rsidR="006934A9" w:rsidRDefault="006934A9">
      <w:pPr>
        <w:tabs>
          <w:tab w:val="left" w:pos="5140"/>
        </w:tabs>
        <w:rPr>
          <w:rFonts w:ascii="微软雅黑" w:eastAsia="微软雅黑" w:hAnsi="微软雅黑"/>
          <w:color w:val="000000" w:themeColor="text1"/>
          <w:sz w:val="24"/>
          <w:szCs w:val="44"/>
        </w:rPr>
      </w:pPr>
    </w:p>
    <w:p w:rsidR="006934A9" w:rsidRDefault="006934A9">
      <w:pPr>
        <w:rPr>
          <w:rFonts w:ascii="黑体" w:eastAsia="黑体" w:hAnsi="黑体"/>
          <w:color w:val="000000" w:themeColor="text1"/>
          <w:sz w:val="28"/>
          <w:szCs w:val="28"/>
        </w:rPr>
        <w:sectPr w:rsidR="006934A9">
          <w:footerReference w:type="default" r:id="rId9"/>
          <w:pgSz w:w="11907" w:h="16840"/>
          <w:pgMar w:top="1440" w:right="1797" w:bottom="1440" w:left="1797" w:header="851" w:footer="992" w:gutter="0"/>
          <w:cols w:space="425"/>
          <w:docGrid w:type="lines" w:linePitch="312"/>
        </w:sectPr>
      </w:pPr>
    </w:p>
    <w:p w:rsidR="006934A9" w:rsidRDefault="006934A9">
      <w:pPr>
        <w:jc w:val="left"/>
      </w:pPr>
    </w:p>
    <w:p w:rsidR="006934A9" w:rsidRDefault="00FC264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6934A9" w:rsidRDefault="006934A9">
      <w:pPr>
        <w:pStyle w:val="0"/>
        <w:rPr>
          <w:color w:val="000000" w:themeColor="text1"/>
          <w:spacing w:val="-5"/>
        </w:rPr>
      </w:pP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第一节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lang w:val="en-US"/>
        </w:rPr>
        <w:t>重要提示、目录和释义</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第二节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公司概况</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第三节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会计数据</w:t>
      </w:r>
      <w:r>
        <w:rPr>
          <w:rFonts w:ascii="微软雅黑" w:eastAsia="微软雅黑" w:hAnsi="微软雅黑"/>
          <w:b/>
          <w:color w:val="000000" w:themeColor="text1"/>
        </w:rPr>
        <w:t>和</w:t>
      </w:r>
      <w:r>
        <w:rPr>
          <w:rFonts w:ascii="微软雅黑" w:eastAsia="微软雅黑" w:hAnsi="微软雅黑" w:hint="eastAsia"/>
          <w:b/>
          <w:color w:val="000000" w:themeColor="text1"/>
        </w:rPr>
        <w:t>财务</w:t>
      </w:r>
      <w:r>
        <w:rPr>
          <w:rFonts w:ascii="微软雅黑" w:eastAsia="微软雅黑" w:hAnsi="微软雅黑"/>
          <w:b/>
          <w:color w:val="000000" w:themeColor="text1"/>
        </w:rPr>
        <w:t>指标</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第四节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管理层</w:t>
      </w:r>
      <w:r>
        <w:rPr>
          <w:rFonts w:ascii="微软雅黑" w:eastAsia="微软雅黑" w:hAnsi="微软雅黑"/>
          <w:b/>
          <w:color w:val="000000" w:themeColor="text1"/>
        </w:rPr>
        <w:t>讨论与分析</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第五节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重</w:t>
      </w:r>
      <w:r>
        <w:rPr>
          <w:rFonts w:ascii="微软雅黑" w:eastAsia="微软雅黑" w:hAnsi="微软雅黑" w:hint="eastAsia"/>
          <w:b/>
          <w:color w:val="000000" w:themeColor="text1"/>
        </w:rPr>
        <w:t>大事件</w:t>
      </w:r>
    </w:p>
    <w:p w:rsidR="006934A9" w:rsidRDefault="00FC2641">
      <w:pPr>
        <w:pStyle w:val="0"/>
        <w:ind w:firstLine="0"/>
        <w:rPr>
          <w:rFonts w:ascii="微软雅黑" w:eastAsia="微软雅黑" w:hAnsi="微软雅黑"/>
          <w:b/>
          <w:color w:val="000000" w:themeColor="text1"/>
        </w:rPr>
      </w:pPr>
      <w:r>
        <w:rPr>
          <w:rFonts w:ascii="微软雅黑" w:eastAsia="微软雅黑" w:hAnsi="微软雅黑"/>
          <w:b/>
          <w:color w:val="000000" w:themeColor="text1"/>
        </w:rPr>
        <w:t xml:space="preserve"> </w:t>
      </w:r>
      <w:r>
        <w:rPr>
          <w:rFonts w:ascii="微软雅黑" w:eastAsia="微软雅黑" w:hAnsi="微软雅黑" w:hint="eastAsia"/>
          <w:b/>
          <w:color w:val="000000" w:themeColor="text1"/>
          <w:lang w:val="en-US"/>
        </w:rPr>
        <w:t xml:space="preserve">   </w:t>
      </w:r>
      <w:r>
        <w:rPr>
          <w:rFonts w:ascii="微软雅黑" w:eastAsia="微软雅黑" w:hAnsi="微软雅黑" w:hint="eastAsia"/>
          <w:b/>
          <w:color w:val="000000" w:themeColor="text1"/>
          <w:lang w:val="en-US"/>
        </w:rPr>
        <w:t>第六节</w:t>
      </w:r>
      <w:r>
        <w:rPr>
          <w:rFonts w:ascii="微软雅黑" w:eastAsia="微软雅黑" w:hAnsi="微软雅黑" w:hint="eastAsia"/>
          <w:b/>
          <w:color w:val="000000" w:themeColor="text1"/>
          <w:lang w:val="en-US"/>
        </w:rPr>
        <w:t xml:space="preserve">  </w:t>
      </w:r>
      <w:r>
        <w:rPr>
          <w:rFonts w:ascii="微软雅黑" w:eastAsia="微软雅黑" w:hAnsi="微软雅黑" w:hint="eastAsia"/>
          <w:b/>
          <w:color w:val="000000" w:themeColor="text1"/>
        </w:rPr>
        <w:t>股份</w:t>
      </w:r>
      <w:r>
        <w:rPr>
          <w:rFonts w:ascii="微软雅黑" w:eastAsia="微软雅黑" w:hAnsi="微软雅黑" w:hint="eastAsia"/>
          <w:b/>
          <w:color w:val="000000" w:themeColor="text1"/>
        </w:rPr>
        <w:t>变动</w:t>
      </w:r>
      <w:r>
        <w:rPr>
          <w:rFonts w:ascii="微软雅黑" w:eastAsia="微软雅黑" w:hAnsi="微软雅黑" w:hint="eastAsia"/>
          <w:b/>
          <w:color w:val="000000" w:themeColor="text1"/>
        </w:rPr>
        <w:t>、</w:t>
      </w:r>
      <w:r>
        <w:rPr>
          <w:rFonts w:ascii="微软雅黑" w:eastAsia="微软雅黑" w:hAnsi="微软雅黑" w:hint="eastAsia"/>
          <w:b/>
          <w:color w:val="000000" w:themeColor="text1"/>
        </w:rPr>
        <w:t>融资</w:t>
      </w:r>
      <w:r>
        <w:rPr>
          <w:rFonts w:ascii="微软雅黑" w:eastAsia="微软雅黑" w:hAnsi="微软雅黑" w:hint="eastAsia"/>
          <w:b/>
          <w:color w:val="000000" w:themeColor="text1"/>
        </w:rPr>
        <w:t>和</w:t>
      </w:r>
      <w:r>
        <w:rPr>
          <w:rFonts w:ascii="微软雅黑" w:eastAsia="微软雅黑" w:hAnsi="微软雅黑"/>
          <w:b/>
          <w:color w:val="000000" w:themeColor="text1"/>
        </w:rPr>
        <w:t>利润分配</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w:t>
      </w:r>
      <w:r>
        <w:rPr>
          <w:rFonts w:ascii="微软雅黑" w:eastAsia="微软雅黑" w:hAnsi="微软雅黑" w:hint="eastAsia"/>
          <w:b/>
          <w:color w:val="000000" w:themeColor="text1"/>
        </w:rPr>
        <w:t>七</w:t>
      </w:r>
      <w:r>
        <w:rPr>
          <w:rFonts w:ascii="微软雅黑" w:eastAsia="微软雅黑" w:hAnsi="微软雅黑" w:hint="eastAsia"/>
          <w:b/>
          <w:color w:val="000000" w:themeColor="text1"/>
        </w:rPr>
        <w:t>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董事</w:t>
      </w:r>
      <w:r>
        <w:rPr>
          <w:rFonts w:ascii="微软雅黑" w:eastAsia="微软雅黑" w:hAnsi="微软雅黑"/>
          <w:b/>
          <w:color w:val="000000" w:themeColor="text1"/>
        </w:rPr>
        <w:t>、监事、高级管理人员及</w:t>
      </w:r>
      <w:r>
        <w:rPr>
          <w:rFonts w:ascii="微软雅黑" w:eastAsia="微软雅黑" w:hAnsi="微软雅黑" w:hint="eastAsia"/>
          <w:b/>
          <w:color w:val="000000" w:themeColor="text1"/>
        </w:rPr>
        <w:t>核心</w:t>
      </w:r>
      <w:r>
        <w:rPr>
          <w:rFonts w:ascii="微软雅黑" w:eastAsia="微软雅黑" w:hAnsi="微软雅黑"/>
          <w:b/>
          <w:color w:val="000000" w:themeColor="text1"/>
        </w:rPr>
        <w:t>员工</w:t>
      </w:r>
      <w:r>
        <w:rPr>
          <w:rFonts w:ascii="微软雅黑" w:eastAsia="微软雅黑" w:hAnsi="微软雅黑" w:hint="eastAsia"/>
          <w:b/>
          <w:color w:val="000000" w:themeColor="text1"/>
        </w:rPr>
        <w:t>情况</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w:t>
      </w:r>
      <w:r>
        <w:rPr>
          <w:rFonts w:ascii="微软雅黑" w:eastAsia="微软雅黑" w:hAnsi="微软雅黑" w:hint="eastAsia"/>
          <w:b/>
          <w:color w:val="000000" w:themeColor="text1"/>
        </w:rPr>
        <w:t>八</w:t>
      </w:r>
      <w:r>
        <w:rPr>
          <w:rFonts w:ascii="微软雅黑" w:eastAsia="微软雅黑" w:hAnsi="微软雅黑" w:hint="eastAsia"/>
          <w:b/>
          <w:color w:val="000000" w:themeColor="text1"/>
        </w:rPr>
        <w:t>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行业信息</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w:t>
      </w:r>
      <w:r>
        <w:rPr>
          <w:rFonts w:ascii="微软雅黑" w:eastAsia="微软雅黑" w:hAnsi="微软雅黑" w:hint="eastAsia"/>
          <w:b/>
          <w:color w:val="000000" w:themeColor="text1"/>
        </w:rPr>
        <w:t>九</w:t>
      </w:r>
      <w:r>
        <w:rPr>
          <w:rFonts w:ascii="微软雅黑" w:eastAsia="微软雅黑" w:hAnsi="微软雅黑" w:hint="eastAsia"/>
          <w:b/>
          <w:color w:val="000000" w:themeColor="text1"/>
        </w:rPr>
        <w:t>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公司</w:t>
      </w:r>
      <w:r>
        <w:rPr>
          <w:rFonts w:ascii="微软雅黑" w:eastAsia="微软雅黑" w:hAnsi="微软雅黑"/>
          <w:b/>
          <w:color w:val="000000" w:themeColor="text1"/>
        </w:rPr>
        <w:t>治理及内部控制</w:t>
      </w:r>
      <w:r>
        <w:rPr>
          <w:rFonts w:ascii="微软雅黑" w:eastAsia="微软雅黑" w:hAnsi="微软雅黑" w:hint="eastAsia"/>
          <w:b/>
          <w:color w:val="000000" w:themeColor="text1"/>
        </w:rPr>
        <w:t>和投资者保护</w:t>
      </w:r>
    </w:p>
    <w:p w:rsidR="006934A9" w:rsidRDefault="00FC2641">
      <w:pPr>
        <w:pStyle w:val="0"/>
        <w:rPr>
          <w:rFonts w:ascii="微软雅黑" w:eastAsia="微软雅黑" w:hAnsi="微软雅黑"/>
          <w:b/>
          <w:color w:val="000000" w:themeColor="text1"/>
        </w:rPr>
      </w:pPr>
      <w:r>
        <w:rPr>
          <w:rFonts w:ascii="微软雅黑" w:eastAsia="微软雅黑" w:hAnsi="微软雅黑" w:hint="eastAsia"/>
          <w:b/>
          <w:color w:val="000000" w:themeColor="text1"/>
        </w:rPr>
        <w:t>第十节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财务</w:t>
      </w:r>
      <w:r>
        <w:rPr>
          <w:rFonts w:ascii="微软雅黑" w:eastAsia="微软雅黑" w:hAnsi="微软雅黑" w:hint="eastAsia"/>
          <w:b/>
          <w:color w:val="000000" w:themeColor="text1"/>
        </w:rPr>
        <w:t>会计</w:t>
      </w:r>
      <w:r>
        <w:rPr>
          <w:rFonts w:ascii="微软雅黑" w:eastAsia="微软雅黑" w:hAnsi="微软雅黑" w:hint="eastAsia"/>
          <w:b/>
          <w:color w:val="000000" w:themeColor="text1"/>
        </w:rPr>
        <w:t>报告</w:t>
      </w:r>
    </w:p>
    <w:p w:rsidR="006934A9" w:rsidRDefault="006934A9">
      <w:pPr>
        <w:tabs>
          <w:tab w:val="left" w:pos="5140"/>
        </w:tabs>
        <w:rPr>
          <w:rFonts w:ascii="微软雅黑" w:eastAsia="微软雅黑" w:hAnsi="微软雅黑"/>
          <w:color w:val="000000" w:themeColor="text1"/>
          <w:sz w:val="24"/>
          <w:szCs w:val="44"/>
        </w:rPr>
      </w:pPr>
    </w:p>
    <w:p w:rsidR="006934A9" w:rsidRDefault="00FC2641">
      <w:pPr>
        <w:jc w:val="left"/>
        <w:rPr>
          <w:rFonts w:ascii="黑体" w:eastAsia="黑体" w:hAnsi="黑体"/>
          <w:color w:val="000000" w:themeColor="text1"/>
          <w:sz w:val="36"/>
          <w:szCs w:val="36"/>
        </w:rPr>
      </w:pPr>
      <w:r>
        <w:rPr>
          <w:rFonts w:ascii="黑体" w:eastAsia="黑体" w:hAnsi="黑体" w:hint="eastAsia"/>
          <w:color w:val="000000" w:themeColor="text1"/>
          <w:sz w:val="36"/>
          <w:szCs w:val="36"/>
        </w:rPr>
        <w:br w:type="page"/>
      </w:r>
    </w:p>
    <w:p w:rsidR="006934A9" w:rsidRDefault="00FC2641">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6934A9">
        <w:trPr>
          <w:trHeight w:val="157"/>
        </w:trPr>
        <w:tc>
          <w:tcPr>
            <w:tcW w:w="3828" w:type="dxa"/>
            <w:tcBorders>
              <w:top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6934A9">
        <w:trPr>
          <w:trHeight w:val="125"/>
        </w:trPr>
        <w:tc>
          <w:tcPr>
            <w:tcW w:w="3828" w:type="dxa"/>
          </w:tcPr>
          <w:p w:rsidR="006934A9" w:rsidRDefault="006934A9">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2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bl>
    <w:p w:rsidR="006934A9" w:rsidRDefault="006934A9">
      <w:pPr>
        <w:jc w:val="center"/>
        <w:outlineLvl w:val="0"/>
        <w:rPr>
          <w:rFonts w:ascii="黑体" w:eastAsia="黑体" w:hAnsi="黑体"/>
          <w:color w:val="000000" w:themeColor="text1"/>
          <w:sz w:val="36"/>
          <w:szCs w:val="28"/>
        </w:rPr>
        <w:sectPr w:rsidR="006934A9">
          <w:pgSz w:w="11907" w:h="16840"/>
          <w:pgMar w:top="1440" w:right="1344" w:bottom="1440" w:left="1174" w:header="851" w:footer="992" w:gutter="0"/>
          <w:cols w:space="425"/>
          <w:docGrid w:type="lines" w:linePitch="312"/>
        </w:sectPr>
      </w:pPr>
    </w:p>
    <w:p w:rsidR="006934A9" w:rsidRDefault="006934A9">
      <w:pPr>
        <w:jc w:val="left"/>
        <w:rPr>
          <w:rFonts w:ascii="黑体" w:eastAsia="黑体" w:hAnsi="黑体"/>
          <w:color w:val="000000" w:themeColor="text1"/>
          <w:sz w:val="36"/>
          <w:szCs w:val="28"/>
        </w:rPr>
      </w:pPr>
    </w:p>
    <w:p w:rsidR="006934A9" w:rsidRDefault="00FC2641">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6934A9" w:rsidRDefault="00FC2641">
      <w:pPr>
        <w:pStyle w:val="2"/>
        <w:keepNext w:val="0"/>
        <w:keepLines w:val="0"/>
        <w:spacing w:line="60" w:lineRule="auto"/>
        <w:rPr>
          <w:rFonts w:ascii="微软雅黑" w:eastAsia="微软雅黑" w:hAnsi="微软雅黑"/>
          <w:sz w:val="22"/>
          <w:szCs w:val="22"/>
        </w:rPr>
      </w:pPr>
      <w:r>
        <w:rPr>
          <w:rFonts w:ascii="微软雅黑" w:eastAsia="微软雅黑" w:hAnsi="微软雅黑" w:hint="eastAsia"/>
          <w:sz w:val="22"/>
          <w:szCs w:val="22"/>
        </w:rPr>
        <w:t>一</w:t>
      </w:r>
      <w:r>
        <w:rPr>
          <w:rFonts w:ascii="微软雅黑" w:eastAsia="微软雅黑" w:hAnsi="微软雅黑"/>
          <w:sz w:val="22"/>
          <w:szCs w:val="22"/>
        </w:rPr>
        <w:t>、</w:t>
      </w:r>
      <w:r>
        <w:rPr>
          <w:rFonts w:ascii="微软雅黑" w:eastAsia="微软雅黑" w:hAnsi="微软雅黑" w:hint="eastAsia"/>
          <w:sz w:val="22"/>
          <w:szCs w:val="22"/>
        </w:rPr>
        <w:t>基本</w:t>
      </w:r>
      <w:r>
        <w:rPr>
          <w:rFonts w:ascii="微软雅黑" w:eastAsia="微软雅黑" w:hAnsi="微软雅黑"/>
          <w:sz w:val="22"/>
          <w:szCs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6934A9">
        <w:trPr>
          <w:trHeight w:val="257"/>
        </w:trPr>
        <w:tc>
          <w:tcPr>
            <w:tcW w:w="2411" w:type="dxa"/>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6934A9" w:rsidRDefault="006934A9">
            <w:pPr>
              <w:rPr>
                <w:rFonts w:asciiTheme="minorEastAsia" w:eastAsiaTheme="minorEastAsia" w:hAnsiTheme="minorEastAsia"/>
                <w:color w:val="000000" w:themeColor="text1"/>
                <w:kern w:val="0"/>
                <w:sz w:val="22"/>
              </w:rPr>
            </w:pPr>
          </w:p>
        </w:tc>
      </w:tr>
      <w:tr w:rsidR="006934A9">
        <w:trPr>
          <w:trHeight w:val="257"/>
        </w:trPr>
        <w:tc>
          <w:tcPr>
            <w:tcW w:w="2411" w:type="dxa"/>
            <w:vMerge w:val="restart"/>
            <w:vAlign w:val="center"/>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 xml:space="preserve">The National Equities </w:t>
            </w:r>
            <w:r>
              <w:rPr>
                <w:rFonts w:asciiTheme="minorEastAsia" w:eastAsiaTheme="minorEastAsia" w:hAnsiTheme="minorEastAsia"/>
                <w:color w:val="FF0000"/>
                <w:kern w:val="0"/>
                <w:sz w:val="22"/>
              </w:rPr>
              <w:t>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”或删除行）</w:t>
            </w:r>
          </w:p>
        </w:tc>
      </w:tr>
      <w:tr w:rsidR="006934A9">
        <w:trPr>
          <w:trHeight w:val="257"/>
        </w:trPr>
        <w:tc>
          <w:tcPr>
            <w:tcW w:w="2411" w:type="dxa"/>
            <w:vMerge/>
          </w:tcPr>
          <w:p w:rsidR="006934A9" w:rsidRDefault="006934A9">
            <w:pPr>
              <w:rPr>
                <w:rFonts w:asciiTheme="minorEastAsia" w:eastAsiaTheme="minorEastAsia" w:hAnsiTheme="minorEastAsia"/>
                <w:color w:val="000000" w:themeColor="text1"/>
                <w:kern w:val="0"/>
                <w:sz w:val="22"/>
              </w:rPr>
            </w:pPr>
          </w:p>
        </w:tc>
        <w:tc>
          <w:tcPr>
            <w:tcW w:w="7229" w:type="dxa"/>
          </w:tcPr>
          <w:p w:rsidR="006934A9" w:rsidRDefault="00FC264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w:t>
            </w:r>
            <w:r>
              <w:rPr>
                <w:rFonts w:asciiTheme="minorEastAsia" w:eastAsiaTheme="minorEastAsia" w:hAnsiTheme="minorEastAsia"/>
                <w:color w:val="FF0000"/>
                <w:kern w:val="0"/>
                <w:sz w:val="22"/>
              </w:rPr>
              <w:t>删除行</w:t>
            </w:r>
            <w:r>
              <w:rPr>
                <w:rFonts w:asciiTheme="minorEastAsia" w:eastAsiaTheme="minorEastAsia" w:hAnsiTheme="minorEastAsia" w:hint="eastAsia"/>
                <w:color w:val="FF0000"/>
                <w:kern w:val="0"/>
                <w:sz w:val="22"/>
              </w:rPr>
              <w:t>）</w:t>
            </w:r>
          </w:p>
        </w:tc>
      </w:tr>
      <w:tr w:rsidR="006934A9">
        <w:trPr>
          <w:trHeight w:val="219"/>
        </w:trPr>
        <w:tc>
          <w:tcPr>
            <w:tcW w:w="2411"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19"/>
        </w:trPr>
        <w:tc>
          <w:tcPr>
            <w:tcW w:w="2411"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323"/>
        </w:trPr>
        <w:tc>
          <w:tcPr>
            <w:tcW w:w="2411"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bl>
    <w:p w:rsidR="006934A9" w:rsidRDefault="00FC2641">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二、联系</w:t>
      </w:r>
      <w:r>
        <w:rPr>
          <w:rFonts w:ascii="微软雅黑" w:eastAsia="微软雅黑" w:hAnsi="微软雅黑" w:hint="eastAsia"/>
          <w:sz w:val="22"/>
          <w:szCs w:val="22"/>
        </w:rPr>
        <w:t>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6934A9">
        <w:trPr>
          <w:trHeight w:val="252"/>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董事会秘书姓名</w:t>
            </w:r>
          </w:p>
        </w:tc>
        <w:tc>
          <w:tcPr>
            <w:tcW w:w="6095" w:type="dxa"/>
            <w:shd w:val="clear" w:color="auto" w:fill="auto"/>
          </w:tcPr>
          <w:p w:rsidR="006934A9" w:rsidRDefault="006934A9">
            <w:pPr>
              <w:rPr>
                <w:rFonts w:ascii="Times New Roman" w:hAnsi="Times New Roman"/>
                <w:color w:val="000000" w:themeColor="text1"/>
                <w:kern w:val="0"/>
                <w:sz w:val="22"/>
              </w:rPr>
            </w:pPr>
          </w:p>
        </w:tc>
      </w:tr>
      <w:tr w:rsidR="006934A9">
        <w:trPr>
          <w:trHeight w:val="252"/>
        </w:trPr>
        <w:tc>
          <w:tcPr>
            <w:tcW w:w="3545" w:type="dxa"/>
            <w:shd w:val="clear" w:color="auto" w:fill="auto"/>
          </w:tcPr>
          <w:p w:rsidR="006934A9" w:rsidRDefault="00FC2641">
            <w:pPr>
              <w:rPr>
                <w:rFonts w:ascii="Times New Roman" w:hAnsi="Times New Roman"/>
                <w:color w:val="000000" w:themeColor="text1"/>
                <w:kern w:val="0"/>
                <w:sz w:val="22"/>
              </w:rPr>
            </w:pPr>
            <w:r>
              <w:rPr>
                <w:rFonts w:hint="eastAsia"/>
                <w:sz w:val="22"/>
              </w:rPr>
              <w:t>是否具备全国股转系统董事会秘书任职资格</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（是</w:t>
            </w:r>
            <w:r>
              <w:rPr>
                <w:rFonts w:ascii="Times New Roman" w:hAnsi="Times New Roman"/>
                <w:color w:val="FF0000"/>
                <w:kern w:val="0"/>
                <w:sz w:val="22"/>
              </w:rPr>
              <w:t>/</w:t>
            </w:r>
            <w:r>
              <w:rPr>
                <w:rFonts w:ascii="Times New Roman" w:hAnsi="Times New Roman" w:hint="eastAsia"/>
                <w:color w:val="FF0000"/>
                <w:kern w:val="0"/>
                <w:sz w:val="22"/>
              </w:rPr>
              <w:t>否）</w:t>
            </w:r>
          </w:p>
        </w:tc>
      </w:tr>
      <w:tr w:rsidR="006934A9">
        <w:trPr>
          <w:trHeight w:val="20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934A9">
        <w:trPr>
          <w:trHeight w:val="21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rsidR="006934A9" w:rsidRDefault="00FC2641">
            <w:pPr>
              <w:rPr>
                <w:rFonts w:ascii="宋体" w:eastAsiaTheme="minorEastAsia" w:hAnsi="宋体" w:cstheme="minorBidi"/>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6934A9">
        <w:trPr>
          <w:trHeight w:val="161"/>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6934A9">
        <w:trPr>
          <w:trHeight w:val="137"/>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6934A9">
        <w:trPr>
          <w:trHeight w:val="227"/>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934A9">
        <w:trPr>
          <w:trHeight w:val="90"/>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934A9">
        <w:trPr>
          <w:trHeight w:val="20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6934A9">
        <w:trPr>
          <w:trHeight w:val="20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6934A9">
        <w:trPr>
          <w:trHeight w:val="20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公司半年度报告备置地</w:t>
            </w:r>
          </w:p>
        </w:tc>
        <w:tc>
          <w:tcPr>
            <w:tcW w:w="6095" w:type="dxa"/>
            <w:shd w:val="clear" w:color="auto" w:fill="auto"/>
          </w:tcPr>
          <w:p w:rsidR="006934A9" w:rsidRDefault="006934A9">
            <w:pPr>
              <w:rPr>
                <w:rFonts w:ascii="Times New Roman" w:hAnsi="Times New Roman"/>
                <w:color w:val="000000" w:themeColor="text1"/>
                <w:kern w:val="0"/>
                <w:sz w:val="22"/>
              </w:rPr>
            </w:pPr>
          </w:p>
        </w:tc>
      </w:tr>
    </w:tbl>
    <w:p w:rsidR="006934A9" w:rsidRDefault="00FC2641">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三、</w:t>
      </w:r>
      <w:r>
        <w:rPr>
          <w:rFonts w:ascii="微软雅黑" w:eastAsia="微软雅黑" w:hAnsi="微软雅黑" w:hint="eastAsia"/>
          <w:sz w:val="22"/>
          <w:szCs w:val="22"/>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6934A9">
        <w:trPr>
          <w:trHeight w:val="19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6934A9">
        <w:trPr>
          <w:trHeight w:val="19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6934A9">
        <w:trPr>
          <w:trHeight w:val="19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6934A9">
        <w:trPr>
          <w:trHeight w:val="193"/>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Pr>
                <w:rFonts w:ascii="Times New Roman" w:hAnsi="Times New Roman" w:hint="eastAsia"/>
                <w:color w:val="FF0000"/>
                <w:kern w:val="0"/>
                <w:sz w:val="22"/>
              </w:rPr>
              <w:t>/</w:t>
            </w:r>
            <w:r>
              <w:rPr>
                <w:rFonts w:ascii="Times New Roman" w:hAnsi="Times New Roman" w:hint="eastAsia"/>
                <w:color w:val="FF0000"/>
                <w:kern w:val="0"/>
                <w:sz w:val="22"/>
              </w:rPr>
              <w:t>精选层）</w:t>
            </w:r>
          </w:p>
        </w:tc>
      </w:tr>
      <w:tr w:rsidR="006934A9">
        <w:trPr>
          <w:trHeight w:val="169"/>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rsidR="006934A9" w:rsidRDefault="00FC2641">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6934A9">
        <w:trPr>
          <w:trHeight w:val="259"/>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rsidR="006934A9" w:rsidRDefault="006934A9">
            <w:pPr>
              <w:rPr>
                <w:rFonts w:ascii="Times New Roman" w:hAnsi="Times New Roman"/>
                <w:color w:val="000000" w:themeColor="text1"/>
                <w:kern w:val="0"/>
                <w:sz w:val="22"/>
              </w:rPr>
            </w:pPr>
          </w:p>
        </w:tc>
      </w:tr>
      <w:tr w:rsidR="006934A9">
        <w:trPr>
          <w:trHeight w:val="235"/>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lastRenderedPageBreak/>
              <w:t>普通股股票交易方式</w:t>
            </w:r>
          </w:p>
        </w:tc>
        <w:tc>
          <w:tcPr>
            <w:tcW w:w="6095" w:type="dxa"/>
            <w:shd w:val="clear" w:color="auto" w:fill="auto"/>
          </w:tcPr>
          <w:p w:rsidR="006934A9" w:rsidRDefault="00FC2641">
            <w:pPr>
              <w:rPr>
                <w:rFonts w:ascii="Times New Roman" w:hAnsi="Times New Roman"/>
                <w:color w:val="FF0000"/>
                <w:kern w:val="0"/>
                <w:sz w:val="22"/>
              </w:rPr>
            </w:pPr>
            <w:r>
              <w:rPr>
                <w:rFonts w:ascii="Times New Roman" w:hAnsi="Times New Roman" w:hint="eastAsia"/>
                <w:color w:val="FF0000"/>
                <w:kern w:val="0"/>
                <w:sz w:val="22"/>
              </w:rPr>
              <w:t>匚</w:t>
            </w:r>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w:t>
            </w:r>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w:t>
            </w:r>
            <w:r>
              <w:rPr>
                <w:rFonts w:ascii="Times New Roman" w:hAnsi="Times New Roman" w:hint="eastAsia"/>
                <w:color w:val="FF0000"/>
                <w:kern w:val="0"/>
                <w:sz w:val="22"/>
              </w:rPr>
              <w:t>做市交易</w:t>
            </w:r>
          </w:p>
        </w:tc>
      </w:tr>
      <w:tr w:rsidR="006934A9">
        <w:trPr>
          <w:trHeight w:val="325"/>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rsidR="006934A9" w:rsidRDefault="006934A9">
            <w:pPr>
              <w:rPr>
                <w:rFonts w:ascii="Times New Roman" w:hAnsi="Times New Roman"/>
                <w:color w:val="FF0000"/>
                <w:kern w:val="0"/>
                <w:sz w:val="22"/>
              </w:rPr>
            </w:pPr>
          </w:p>
        </w:tc>
      </w:tr>
      <w:tr w:rsidR="006934A9">
        <w:trPr>
          <w:trHeight w:val="325"/>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rsidR="006934A9" w:rsidRDefault="006934A9">
            <w:pPr>
              <w:rPr>
                <w:rFonts w:ascii="Times New Roman" w:hAnsi="Times New Roman"/>
                <w:color w:val="000000" w:themeColor="text1"/>
                <w:kern w:val="0"/>
                <w:sz w:val="22"/>
              </w:rPr>
            </w:pPr>
          </w:p>
        </w:tc>
      </w:tr>
      <w:tr w:rsidR="006934A9">
        <w:trPr>
          <w:trHeight w:val="325"/>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6934A9">
        <w:trPr>
          <w:trHeight w:val="287"/>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rsidR="006934A9" w:rsidRDefault="006934A9">
            <w:pPr>
              <w:rPr>
                <w:rFonts w:ascii="Times New Roman" w:hAnsi="Times New Roman"/>
                <w:color w:val="000000" w:themeColor="text1"/>
                <w:kern w:val="0"/>
                <w:sz w:val="22"/>
              </w:rPr>
            </w:pPr>
          </w:p>
        </w:tc>
      </w:tr>
      <w:tr w:rsidR="006934A9">
        <w:trPr>
          <w:trHeight w:val="235"/>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，一致行动人为</w:t>
            </w:r>
            <w:r>
              <w:rPr>
                <w:rFonts w:ascii="Times New Roman" w:hAnsi="Times New Roman" w:hint="eastAsia"/>
                <w:color w:val="000000"/>
                <w:kern w:val="0"/>
                <w:sz w:val="22"/>
              </w:rPr>
              <w:t>X/</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，无一致行动人</w:t>
            </w:r>
            <w:r>
              <w:rPr>
                <w:rFonts w:ascii="Times New Roman" w:hAnsi="Times New Roman" w:hint="eastAsia"/>
                <w:color w:val="000000"/>
                <w:kern w:val="0"/>
                <w:sz w:val="22"/>
              </w:rPr>
              <w:t>/</w:t>
            </w:r>
            <w:r>
              <w:rPr>
                <w:rFonts w:ascii="Times New Roman" w:hAnsi="Times New Roman" w:hint="eastAsia"/>
                <w:color w:val="000000"/>
                <w:kern w:val="0"/>
                <w:sz w:val="22"/>
              </w:rPr>
              <w:t>无实际控制人</w:t>
            </w:r>
          </w:p>
        </w:tc>
      </w:tr>
    </w:tbl>
    <w:p w:rsidR="006934A9" w:rsidRDefault="00FC2641">
      <w:pPr>
        <w:pStyle w:val="2"/>
        <w:keepNext w:val="0"/>
        <w:keepLines w:val="0"/>
        <w:spacing w:line="415" w:lineRule="auto"/>
        <w:rPr>
          <w:rFonts w:ascii="微软雅黑" w:eastAsia="微软雅黑" w:hAnsi="微软雅黑"/>
          <w:b w:val="0"/>
          <w:sz w:val="22"/>
          <w:szCs w:val="22"/>
        </w:rPr>
      </w:pPr>
      <w:r>
        <w:rPr>
          <w:rFonts w:ascii="微软雅黑" w:eastAsia="微软雅黑" w:hAnsi="微软雅黑" w:hint="eastAsia"/>
          <w:sz w:val="22"/>
          <w:szCs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4819"/>
        <w:gridCol w:w="1276"/>
      </w:tblGrid>
      <w:tr w:rsidR="006934A9">
        <w:trPr>
          <w:trHeight w:val="378"/>
        </w:trPr>
        <w:tc>
          <w:tcPr>
            <w:tcW w:w="3545"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819"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276"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报告期内是否变更</w:t>
            </w:r>
          </w:p>
        </w:tc>
      </w:tr>
      <w:tr w:rsidR="006934A9">
        <w:trPr>
          <w:trHeight w:val="378"/>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统一社会信用代码</w:t>
            </w:r>
          </w:p>
        </w:tc>
        <w:tc>
          <w:tcPr>
            <w:tcW w:w="4819"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276" w:type="dxa"/>
          </w:tcPr>
          <w:p w:rsidR="006934A9" w:rsidRDefault="006934A9">
            <w:pPr>
              <w:rPr>
                <w:rFonts w:ascii="Times New Roman" w:hAnsi="Times New Roman"/>
                <w:color w:val="000000" w:themeColor="text1"/>
                <w:kern w:val="0"/>
                <w:sz w:val="22"/>
              </w:rPr>
            </w:pPr>
          </w:p>
        </w:tc>
      </w:tr>
      <w:tr w:rsidR="006934A9">
        <w:trPr>
          <w:trHeight w:val="378"/>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819" w:type="dxa"/>
            <w:shd w:val="clear" w:color="auto" w:fill="auto"/>
          </w:tcPr>
          <w:p w:rsidR="006934A9" w:rsidRDefault="00FC2641">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6934A9" w:rsidRDefault="00FC264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276" w:type="dxa"/>
          </w:tcPr>
          <w:p w:rsidR="006934A9" w:rsidRDefault="006934A9">
            <w:pPr>
              <w:rPr>
                <w:rFonts w:ascii="Times New Roman" w:hAnsi="Times New Roman"/>
                <w:color w:val="000000" w:themeColor="text1"/>
                <w:kern w:val="0"/>
                <w:sz w:val="22"/>
              </w:rPr>
            </w:pPr>
          </w:p>
        </w:tc>
      </w:tr>
      <w:tr w:rsidR="006934A9">
        <w:trPr>
          <w:trHeight w:val="378"/>
        </w:trPr>
        <w:tc>
          <w:tcPr>
            <w:tcW w:w="3545" w:type="dxa"/>
            <w:shd w:val="clear" w:color="auto" w:fill="auto"/>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819" w:type="dxa"/>
            <w:shd w:val="clear" w:color="auto" w:fill="auto"/>
          </w:tcPr>
          <w:p w:rsidR="006934A9" w:rsidRDefault="006934A9">
            <w:pPr>
              <w:rPr>
                <w:rFonts w:ascii="Times New Roman" w:hAnsi="Times New Roman"/>
                <w:color w:val="000000" w:themeColor="text1"/>
                <w:kern w:val="0"/>
                <w:sz w:val="22"/>
              </w:rPr>
            </w:pPr>
          </w:p>
        </w:tc>
        <w:tc>
          <w:tcPr>
            <w:tcW w:w="1276" w:type="dxa"/>
          </w:tcPr>
          <w:p w:rsidR="006934A9" w:rsidRDefault="006934A9">
            <w:pPr>
              <w:rPr>
                <w:rFonts w:ascii="Times New Roman" w:hAnsi="Times New Roman"/>
                <w:color w:val="000000" w:themeColor="text1"/>
                <w:kern w:val="0"/>
                <w:sz w:val="22"/>
              </w:rPr>
            </w:pPr>
          </w:p>
        </w:tc>
      </w:tr>
      <w:tr w:rsidR="006934A9">
        <w:trPr>
          <w:trHeight w:val="416"/>
        </w:trPr>
        <w:tc>
          <w:tcPr>
            <w:tcW w:w="9640" w:type="dxa"/>
            <w:gridSpan w:val="3"/>
            <w:shd w:val="clear" w:color="auto" w:fill="auto"/>
          </w:tcPr>
          <w:p w:rsidR="006934A9" w:rsidRDefault="00FC2641">
            <w:pPr>
              <w:tabs>
                <w:tab w:val="left" w:pos="5140"/>
              </w:tabs>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rsidR="006934A9" w:rsidRDefault="00FC2641">
      <w:pPr>
        <w:pStyle w:val="2"/>
        <w:keepNext w:val="0"/>
        <w:keepLines w:val="0"/>
        <w:spacing w:line="415" w:lineRule="auto"/>
        <w:rPr>
          <w:rFonts w:ascii="微软雅黑" w:eastAsia="微软雅黑" w:hAnsi="微软雅黑"/>
          <w:b w:val="0"/>
          <w:sz w:val="22"/>
          <w:szCs w:val="22"/>
        </w:rPr>
      </w:pPr>
      <w:r>
        <w:rPr>
          <w:rFonts w:ascii="微软雅黑" w:eastAsia="微软雅黑" w:hAnsi="微软雅黑" w:hint="eastAsia"/>
          <w:sz w:val="22"/>
          <w:szCs w:val="22"/>
        </w:rPr>
        <w:t>五</w:t>
      </w:r>
      <w:r>
        <w:rPr>
          <w:rFonts w:ascii="微软雅黑" w:eastAsia="微软雅黑" w:hAnsi="微软雅黑"/>
          <w:sz w:val="22"/>
          <w:szCs w:val="22"/>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6934A9">
        <w:trPr>
          <w:trHeight w:val="21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812" w:type="dxa"/>
            <w:gridSpan w:val="4"/>
          </w:tcPr>
          <w:p w:rsidR="006934A9" w:rsidRDefault="00FC264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请填写报告期内履行持续督导职责的主办券商简称</w:t>
            </w:r>
            <w:r>
              <w:rPr>
                <w:rFonts w:asciiTheme="minorEastAsia" w:eastAsiaTheme="minorEastAsia" w:hAnsiTheme="minorEastAsia" w:hint="eastAsia"/>
                <w:color w:val="FF0000"/>
                <w:kern w:val="0"/>
                <w:sz w:val="22"/>
              </w:rPr>
              <w:t>)</w:t>
            </w:r>
          </w:p>
        </w:tc>
      </w:tr>
      <w:tr w:rsidR="006934A9">
        <w:trPr>
          <w:trHeight w:val="21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rsidR="006934A9" w:rsidRDefault="00FC2641">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934A9">
        <w:trPr>
          <w:trHeight w:val="21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rsidR="006934A9" w:rsidRDefault="00FC264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否）</w:t>
            </w:r>
          </w:p>
        </w:tc>
      </w:tr>
      <w:tr w:rsidR="006934A9">
        <w:trPr>
          <w:trHeight w:val="21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rsidR="006934A9" w:rsidRDefault="00FC264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请填写报告披露日履行持续督导职责的主办券商简称</w:t>
            </w:r>
            <w:r>
              <w:rPr>
                <w:rFonts w:asciiTheme="minorEastAsia" w:eastAsiaTheme="minorEastAsia" w:hAnsiTheme="minorEastAsia" w:hint="eastAsia"/>
                <w:color w:val="FF0000"/>
                <w:kern w:val="0"/>
                <w:sz w:val="22"/>
              </w:rPr>
              <w:t>)</w:t>
            </w:r>
          </w:p>
        </w:tc>
      </w:tr>
      <w:tr w:rsidR="006934A9">
        <w:trPr>
          <w:trHeight w:val="247"/>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rsidR="006934A9" w:rsidRDefault="00FC264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6934A9">
        <w:trPr>
          <w:trHeight w:val="151"/>
        </w:trPr>
        <w:tc>
          <w:tcPr>
            <w:tcW w:w="3828" w:type="dxa"/>
            <w:vMerge w:val="restart"/>
          </w:tcPr>
          <w:p w:rsidR="006934A9" w:rsidRDefault="00FC2641">
            <w:pPr>
              <w:tabs>
                <w:tab w:val="left" w:pos="5140"/>
              </w:tabs>
              <w:rPr>
                <w:rFonts w:asciiTheme="minorEastAsia" w:eastAsiaTheme="minorEastAsia" w:hAnsiTheme="minorEastAsia"/>
                <w:color w:val="000000" w:themeColor="text1"/>
                <w:kern w:val="0"/>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453" w:type="dxa"/>
          </w:tcPr>
          <w:p w:rsidR="006934A9" w:rsidRDefault="00FC2641">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1</w:t>
            </w:r>
            <w:r>
              <w:rPr>
                <w:rFonts w:ascii="宋体" w:hAnsi="宋体"/>
                <w:color w:val="FF0000"/>
                <w:kern w:val="0"/>
                <w:sz w:val="22"/>
              </w:rPr>
              <w:t>）</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2</w:t>
            </w:r>
            <w:r>
              <w:rPr>
                <w:rFonts w:ascii="宋体" w:hAnsi="宋体"/>
                <w:color w:val="FF0000"/>
                <w:kern w:val="0"/>
                <w:sz w:val="22"/>
              </w:rPr>
              <w:t>）</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3</w:t>
            </w:r>
            <w:r>
              <w:rPr>
                <w:rFonts w:ascii="宋体" w:hAnsi="宋体"/>
                <w:color w:val="FF0000"/>
                <w:kern w:val="0"/>
                <w:sz w:val="22"/>
              </w:rPr>
              <w:t>）</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4</w:t>
            </w:r>
            <w:r>
              <w:rPr>
                <w:rFonts w:ascii="宋体" w:hAnsi="宋体"/>
                <w:color w:val="FF0000"/>
                <w:kern w:val="0"/>
                <w:sz w:val="22"/>
              </w:rPr>
              <w:t>）</w:t>
            </w:r>
          </w:p>
        </w:tc>
      </w:tr>
      <w:tr w:rsidR="006934A9">
        <w:trPr>
          <w:trHeight w:val="151"/>
        </w:trPr>
        <w:tc>
          <w:tcPr>
            <w:tcW w:w="3828" w:type="dxa"/>
            <w:vMerge/>
          </w:tcPr>
          <w:p w:rsidR="006934A9" w:rsidRDefault="006934A9">
            <w:pPr>
              <w:tabs>
                <w:tab w:val="left" w:pos="5140"/>
              </w:tabs>
            </w:pP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（）年</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（）年</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（）年</w:t>
            </w:r>
          </w:p>
        </w:tc>
        <w:tc>
          <w:tcPr>
            <w:tcW w:w="1453" w:type="dxa"/>
          </w:tcPr>
          <w:p w:rsidR="006934A9" w:rsidRDefault="00FC2641">
            <w:pPr>
              <w:rPr>
                <w:rFonts w:ascii="宋体" w:hAnsi="宋体"/>
                <w:color w:val="FF0000"/>
                <w:kern w:val="0"/>
                <w:sz w:val="22"/>
              </w:rPr>
            </w:pPr>
            <w:r>
              <w:rPr>
                <w:rFonts w:ascii="宋体" w:hAnsi="宋体" w:hint="eastAsia"/>
                <w:color w:val="FF0000"/>
                <w:kern w:val="0"/>
                <w:sz w:val="22"/>
              </w:rPr>
              <w:t>（）年</w:t>
            </w:r>
          </w:p>
        </w:tc>
      </w:tr>
      <w:tr w:rsidR="006934A9">
        <w:trPr>
          <w:trHeight w:val="247"/>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rsidR="006934A9" w:rsidRDefault="00FC264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rsidR="006934A9" w:rsidRDefault="00FC2641">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六</w:t>
      </w:r>
      <w:r>
        <w:rPr>
          <w:rFonts w:ascii="微软雅黑" w:eastAsia="微软雅黑" w:hAnsi="微软雅黑" w:hint="eastAsia"/>
          <w:sz w:val="22"/>
          <w:szCs w:val="22"/>
        </w:rPr>
        <w:t>、</w:t>
      </w:r>
      <w:r>
        <w:rPr>
          <w:rFonts w:ascii="微软雅黑" w:eastAsia="微软雅黑" w:hAnsi="微软雅黑"/>
          <w:sz w:val="22"/>
          <w:szCs w:val="22"/>
        </w:rPr>
        <w:t>自愿披露</w:t>
      </w:r>
    </w:p>
    <w:p w:rsidR="006934A9" w:rsidRDefault="00FC2641">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6934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rsidR="006934A9" w:rsidRDefault="00FC2641">
      <w:pPr>
        <w:pStyle w:val="2"/>
        <w:keepNext w:val="0"/>
        <w:keepLines w:val="0"/>
        <w:spacing w:line="415" w:lineRule="auto"/>
        <w:rPr>
          <w:rFonts w:ascii="微软雅黑" w:eastAsia="微软雅黑" w:hAnsi="微软雅黑"/>
          <w:b w:val="0"/>
          <w:sz w:val="22"/>
          <w:szCs w:val="22"/>
        </w:rPr>
      </w:pPr>
      <w:r>
        <w:rPr>
          <w:rFonts w:ascii="微软雅黑" w:eastAsia="微软雅黑" w:hAnsi="微软雅黑" w:hint="eastAsia"/>
          <w:sz w:val="22"/>
          <w:szCs w:val="22"/>
        </w:rPr>
        <w:lastRenderedPageBreak/>
        <w:t>七</w:t>
      </w:r>
      <w:r>
        <w:rPr>
          <w:rFonts w:ascii="微软雅黑" w:eastAsia="微软雅黑" w:hAnsi="微软雅黑"/>
          <w:sz w:val="22"/>
          <w:szCs w:val="22"/>
        </w:rPr>
        <w:t>、</w:t>
      </w:r>
      <w:r>
        <w:rPr>
          <w:rFonts w:ascii="微软雅黑" w:eastAsia="微软雅黑" w:hAnsi="微软雅黑" w:hint="eastAsia"/>
          <w:sz w:val="22"/>
          <w:szCs w:val="22"/>
        </w:rPr>
        <w:t>报告期</w:t>
      </w:r>
      <w:r>
        <w:rPr>
          <w:rFonts w:ascii="微软雅黑" w:eastAsia="微软雅黑" w:hAnsi="微软雅黑"/>
          <w:sz w:val="22"/>
          <w:szCs w:val="22"/>
        </w:rPr>
        <w:t>后更新情况</w:t>
      </w:r>
    </w:p>
    <w:p w:rsidR="006934A9" w:rsidRDefault="00FC264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934A9">
        <w:trPr>
          <w:trHeight w:val="843"/>
        </w:trPr>
        <w:tc>
          <w:tcPr>
            <w:tcW w:w="9651" w:type="dxa"/>
          </w:tcPr>
          <w:p w:rsidR="006934A9" w:rsidRDefault="00FC2641">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p>
        </w:tc>
      </w:tr>
    </w:tbl>
    <w:p w:rsidR="006934A9" w:rsidRDefault="006934A9">
      <w:pPr>
        <w:jc w:val="center"/>
        <w:rPr>
          <w:rFonts w:ascii="黑体" w:eastAsia="黑体" w:hAnsi="黑体"/>
          <w:color w:val="000000" w:themeColor="text1"/>
          <w:sz w:val="36"/>
          <w:szCs w:val="28"/>
        </w:rPr>
      </w:pPr>
    </w:p>
    <w:p w:rsidR="006934A9" w:rsidRDefault="00FC2641">
      <w:pPr>
        <w:widowControl/>
        <w:jc w:val="left"/>
        <w:rPr>
          <w:rFonts w:ascii="黑体" w:eastAsia="黑体" w:hAnsi="黑体"/>
          <w:color w:val="000000" w:themeColor="text1"/>
          <w:sz w:val="36"/>
          <w:szCs w:val="28"/>
        </w:rPr>
        <w:sectPr w:rsidR="006934A9">
          <w:pgSz w:w="11907" w:h="16840"/>
          <w:pgMar w:top="1440" w:right="1174" w:bottom="1440" w:left="1174" w:header="851" w:footer="992" w:gutter="0"/>
          <w:cols w:space="425"/>
          <w:docGrid w:type="lines" w:linePitch="312"/>
        </w:sectPr>
      </w:pPr>
      <w:r>
        <w:rPr>
          <w:rFonts w:ascii="黑体" w:eastAsia="黑体" w:hAnsi="黑体"/>
          <w:color w:val="000000" w:themeColor="text1"/>
          <w:sz w:val="36"/>
          <w:szCs w:val="28"/>
        </w:rPr>
        <w:br w:type="page"/>
      </w:r>
    </w:p>
    <w:p w:rsidR="006934A9" w:rsidRDefault="00FC2641">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w:t>
      </w:r>
      <w:r>
        <w:rPr>
          <w:rFonts w:ascii="黑体" w:eastAsia="黑体" w:hAnsi="黑体"/>
          <w:color w:val="000000" w:themeColor="text1"/>
          <w:sz w:val="36"/>
          <w:szCs w:val="28"/>
        </w:rPr>
        <w:t>财务指标</w:t>
      </w:r>
    </w:p>
    <w:p w:rsidR="006934A9" w:rsidRDefault="00FC2641">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盈利能力</w:t>
      </w:r>
    </w:p>
    <w:p w:rsidR="006934A9" w:rsidRDefault="00FC2641">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6934A9">
        <w:trPr>
          <w:trHeight w:val="157"/>
        </w:trPr>
        <w:tc>
          <w:tcPr>
            <w:tcW w:w="4112" w:type="dxa"/>
            <w:tcBorders>
              <w:top w:val="single" w:sz="4" w:space="0" w:color="5B9BD5" w:themeColor="accent1"/>
            </w:tcBorders>
            <w:shd w:val="pct10" w:color="auto" w:fill="auto"/>
            <w:vAlign w:val="center"/>
          </w:tcPr>
          <w:p w:rsidR="006934A9" w:rsidRDefault="006934A9">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b/>
                <w:color w:val="000000" w:themeColor="text1"/>
                <w:kern w:val="0"/>
                <w:sz w:val="22"/>
              </w:rPr>
              <w:t>%</w:t>
            </w:r>
          </w:p>
        </w:tc>
      </w:tr>
      <w:tr w:rsidR="006934A9">
        <w:trPr>
          <w:trHeight w:val="125"/>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r>
      <w:tr w:rsidR="006934A9">
        <w:trPr>
          <w:trHeight w:val="229"/>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r>
              <w:rPr>
                <w:rFonts w:asciiTheme="minorEastAsia" w:eastAsiaTheme="minorEastAsia" w:hAnsiTheme="minorEastAsia" w:cstheme="minorBidi"/>
                <w:color w:val="000000" w:themeColor="text1"/>
                <w:kern w:val="0"/>
                <w:sz w:val="22"/>
              </w:rPr>
              <w:t>%</w:t>
            </w:r>
          </w:p>
        </w:tc>
        <w:tc>
          <w:tcPr>
            <w:tcW w:w="2055" w:type="dxa"/>
            <w:tcBorders>
              <w:top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rsidR="006934A9" w:rsidRDefault="00FC264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6934A9">
        <w:trPr>
          <w:trHeight w:val="243"/>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r>
      <w:tr w:rsidR="006934A9">
        <w:trPr>
          <w:trHeight w:val="389"/>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r>
      <w:tr w:rsidR="006934A9">
        <w:trPr>
          <w:trHeight w:val="234"/>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color w:val="000000" w:themeColor="text1"/>
                <w:kern w:val="0"/>
                <w:sz w:val="22"/>
              </w:rPr>
              <w:t>（依据归属于挂牌公司股东的净利润计算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6934A9">
        <w:trPr>
          <w:trHeight w:val="234"/>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hint="eastAsia"/>
                <w:color w:val="000000" w:themeColor="text1"/>
                <w:kern w:val="0"/>
                <w:sz w:val="22"/>
              </w:rPr>
              <w:t>依据</w:t>
            </w:r>
            <w:r>
              <w:rPr>
                <w:rFonts w:asciiTheme="minorEastAsia" w:eastAsiaTheme="minorEastAsia" w:hAnsiTheme="minorEastAsia" w:cstheme="minorBidi"/>
                <w:color w:val="000000" w:themeColor="text1"/>
                <w:kern w:val="0"/>
                <w:sz w:val="22"/>
              </w:rPr>
              <w:t>归属于挂牌公司股东的扣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6934A9">
        <w:trPr>
          <w:trHeight w:val="247"/>
        </w:trPr>
        <w:tc>
          <w:tcPr>
            <w:tcW w:w="4112" w:type="dxa"/>
          </w:tcPr>
          <w:p w:rsidR="006934A9" w:rsidRDefault="00FC264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6934A9" w:rsidRDefault="006934A9">
            <w:pPr>
              <w:rPr>
                <w:rFonts w:asciiTheme="minorEastAsia" w:eastAsiaTheme="minorEastAsia" w:hAnsiTheme="minorEastAsia" w:cstheme="minorBidi"/>
                <w:color w:val="000000" w:themeColor="text1"/>
                <w:kern w:val="0"/>
                <w:sz w:val="22"/>
              </w:rPr>
            </w:pPr>
          </w:p>
        </w:tc>
      </w:tr>
    </w:tbl>
    <w:p w:rsidR="006934A9" w:rsidRDefault="00FC2641">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二、偿债能力</w:t>
      </w:r>
    </w:p>
    <w:p w:rsidR="006934A9" w:rsidRDefault="00FC264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6934A9">
        <w:trPr>
          <w:trHeight w:val="217"/>
        </w:trPr>
        <w:tc>
          <w:tcPr>
            <w:tcW w:w="4112" w:type="dxa"/>
            <w:tcBorders>
              <w:top w:val="single" w:sz="4" w:space="0" w:color="5B9BD5" w:themeColor="accent1"/>
            </w:tcBorders>
            <w:shd w:val="pct10" w:color="auto" w:fill="auto"/>
            <w:vAlign w:val="center"/>
          </w:tcPr>
          <w:p w:rsidR="006934A9" w:rsidRDefault="006934A9">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上年年末</w:t>
            </w:r>
          </w:p>
        </w:tc>
        <w:tc>
          <w:tcPr>
            <w:tcW w:w="1417" w:type="dxa"/>
            <w:tcBorders>
              <w:lef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6934A9">
        <w:trPr>
          <w:trHeight w:val="321"/>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92"/>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70"/>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193"/>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13"/>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175"/>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175"/>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222"/>
        </w:trPr>
        <w:tc>
          <w:tcPr>
            <w:tcW w:w="4112"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6934A9" w:rsidRDefault="00FC264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注：本报告中资产负债类报表项目及财务指标默认可比期间为“本期期初”。挂牌公司可自行选择“上年期末”数据作为可比期间数据，并在报告全文中保持口径一致。</w:t>
      </w:r>
    </w:p>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三、营运情况</w:t>
      </w:r>
    </w:p>
    <w:p w:rsidR="006934A9" w:rsidRDefault="00FC264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6934A9">
        <w:trPr>
          <w:trHeight w:val="127"/>
        </w:trPr>
        <w:tc>
          <w:tcPr>
            <w:tcW w:w="3828" w:type="dxa"/>
            <w:tcBorders>
              <w:top w:val="single" w:sz="4" w:space="0" w:color="5B9BD5" w:themeColor="accent1"/>
            </w:tcBorders>
            <w:shd w:val="pct10" w:color="auto" w:fill="auto"/>
            <w:vAlign w:val="center"/>
          </w:tcPr>
          <w:p w:rsidR="006934A9" w:rsidRDefault="006934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6934A9">
        <w:trPr>
          <w:trHeight w:val="193"/>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155"/>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25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6934A9">
        <w:trPr>
          <w:trHeight w:val="287"/>
        </w:trPr>
        <w:tc>
          <w:tcPr>
            <w:tcW w:w="3828" w:type="dxa"/>
            <w:tcBorders>
              <w:top w:val="single" w:sz="4" w:space="0" w:color="5B9BD5" w:themeColor="accent1"/>
            </w:tcBorders>
            <w:shd w:val="pct10" w:color="auto" w:fill="auto"/>
            <w:vAlign w:val="center"/>
          </w:tcPr>
          <w:p w:rsidR="006934A9" w:rsidRDefault="006934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6934A9">
        <w:trPr>
          <w:trHeight w:val="24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197"/>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6934A9">
        <w:trPr>
          <w:trHeight w:val="173"/>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FC2641">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五、股本情况</w:t>
      </w:r>
    </w:p>
    <w:p w:rsidR="006934A9" w:rsidRDefault="00FC2641">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6934A9">
        <w:trPr>
          <w:trHeight w:val="201"/>
        </w:trPr>
        <w:tc>
          <w:tcPr>
            <w:tcW w:w="3828" w:type="dxa"/>
            <w:tcBorders>
              <w:top w:val="single" w:sz="4" w:space="0" w:color="5B9BD5" w:themeColor="accent1"/>
            </w:tcBorders>
            <w:shd w:val="pct10" w:color="auto" w:fill="auto"/>
            <w:vAlign w:val="center"/>
          </w:tcPr>
          <w:p w:rsidR="006934A9" w:rsidRDefault="006934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6934A9">
        <w:trPr>
          <w:trHeight w:val="319"/>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267"/>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215"/>
        </w:trPr>
        <w:tc>
          <w:tcPr>
            <w:tcW w:w="3828"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bl>
    <w:p w:rsidR="006934A9" w:rsidRDefault="00FC2641">
      <w:pPr>
        <w:outlineLvl w:val="1"/>
        <w:rPr>
          <w:rFonts w:ascii="微软雅黑" w:eastAsia="微软雅黑" w:hAnsi="微软雅黑"/>
          <w:b/>
          <w:sz w:val="22"/>
        </w:rPr>
      </w:pPr>
      <w:r>
        <w:rPr>
          <w:rFonts w:ascii="微软雅黑" w:eastAsia="微软雅黑" w:hAnsi="微软雅黑" w:hint="eastAsia"/>
          <w:b/>
          <w:sz w:val="22"/>
        </w:rPr>
        <w:t>六、境内外会计准则下会计数据差异</w:t>
      </w:r>
    </w:p>
    <w:p w:rsidR="006934A9" w:rsidRDefault="00FC264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jc w:val="right"/>
        <w:rPr>
          <w:szCs w:val="21"/>
        </w:rPr>
      </w:pPr>
      <w:r>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6934A9">
        <w:trPr>
          <w:trHeight w:val="217"/>
        </w:trPr>
        <w:tc>
          <w:tcPr>
            <w:tcW w:w="1843" w:type="dxa"/>
            <w:vMerge w:val="restart"/>
            <w:tcBorders>
              <w:top w:val="single" w:sz="4" w:space="0" w:color="5B9BD5" w:themeColor="accent1"/>
            </w:tcBorders>
            <w:shd w:val="pct10" w:color="auto" w:fill="auto"/>
          </w:tcPr>
          <w:p w:rsidR="006934A9" w:rsidRDefault="006934A9">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归属于挂牌公司股东的净资产</w:t>
            </w:r>
          </w:p>
        </w:tc>
      </w:tr>
      <w:tr w:rsidR="006934A9">
        <w:trPr>
          <w:trHeight w:val="20"/>
        </w:trPr>
        <w:tc>
          <w:tcPr>
            <w:tcW w:w="1843" w:type="dxa"/>
            <w:vMerge/>
            <w:shd w:val="pct10" w:color="auto" w:fill="auto"/>
          </w:tcPr>
          <w:p w:rsidR="006934A9" w:rsidRDefault="006934A9">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6934A9">
        <w:trPr>
          <w:trHeight w:val="20"/>
        </w:trPr>
        <w:tc>
          <w:tcPr>
            <w:tcW w:w="1843"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20"/>
        </w:trPr>
        <w:tc>
          <w:tcPr>
            <w:tcW w:w="1843"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20"/>
        </w:trPr>
        <w:tc>
          <w:tcPr>
            <w:tcW w:w="1843"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r w:rsidR="006934A9">
        <w:trPr>
          <w:trHeight w:val="20"/>
        </w:trPr>
        <w:tc>
          <w:tcPr>
            <w:tcW w:w="1843"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6934A9" w:rsidRDefault="006934A9">
            <w:pPr>
              <w:jc w:val="center"/>
              <w:rPr>
                <w:rFonts w:asciiTheme="minorEastAsia" w:eastAsiaTheme="minorEastAsia" w:hAnsiTheme="minorEastAsia"/>
                <w:color w:val="000000" w:themeColor="text1"/>
                <w:kern w:val="0"/>
                <w:sz w:val="22"/>
              </w:rPr>
            </w:pPr>
          </w:p>
        </w:tc>
      </w:tr>
    </w:tbl>
    <w:p w:rsidR="006934A9" w:rsidRDefault="00FC2641">
      <w:pPr>
        <w:rPr>
          <w:b/>
        </w:rPr>
      </w:pPr>
      <w:r>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rsidR="006934A9" w:rsidRDefault="00FC2641">
      <w:pPr>
        <w:outlineLvl w:val="1"/>
        <w:rPr>
          <w:rFonts w:ascii="微软雅黑" w:eastAsia="微软雅黑" w:hAnsi="微软雅黑"/>
          <w:b/>
          <w:sz w:val="22"/>
        </w:rPr>
      </w:pPr>
      <w:r>
        <w:rPr>
          <w:rFonts w:ascii="微软雅黑" w:eastAsia="微软雅黑" w:hAnsi="微软雅黑" w:hint="eastAsia"/>
          <w:b/>
          <w:sz w:val="22"/>
        </w:rPr>
        <w:t>七、与业绩预告</w:t>
      </w:r>
      <w:r>
        <w:rPr>
          <w:rFonts w:ascii="微软雅黑" w:eastAsia="微软雅黑" w:hAnsi="微软雅黑" w:hint="eastAsia"/>
          <w:b/>
          <w:sz w:val="22"/>
        </w:rPr>
        <w:t>/</w:t>
      </w:r>
      <w:r>
        <w:rPr>
          <w:rFonts w:ascii="微软雅黑" w:eastAsia="微软雅黑" w:hAnsi="微软雅黑" w:hint="eastAsia"/>
          <w:b/>
          <w:sz w:val="22"/>
        </w:rPr>
        <w:t>业绩快报中披露的财务数据差异</w:t>
      </w:r>
    </w:p>
    <w:p w:rsidR="006934A9" w:rsidRDefault="00FC264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6934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w:t>
            </w:r>
            <w:r>
              <w:rPr>
                <w:rFonts w:asciiTheme="minorEastAsia" w:eastAsiaTheme="minorEastAsia" w:hAnsiTheme="minorEastAsia" w:hint="eastAsia"/>
                <w:i/>
                <w:color w:val="FF0000"/>
                <w:szCs w:val="44"/>
              </w:rPr>
              <w:t xml:space="preserve"> 20%</w:t>
            </w:r>
            <w:r>
              <w:rPr>
                <w:rFonts w:asciiTheme="minorEastAsia" w:eastAsiaTheme="minorEastAsia" w:hAnsiTheme="minorEastAsia" w:hint="eastAsia"/>
                <w:i/>
                <w:color w:val="FF0000"/>
                <w:szCs w:val="44"/>
              </w:rPr>
              <w:t>以上的，应说明差异的原因。</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6934A9"/>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hint="eastAsia"/>
          <w:b/>
          <w:color w:val="000000" w:themeColor="text1"/>
          <w:sz w:val="22"/>
          <w:szCs w:val="44"/>
        </w:rPr>
        <w:t>、非经常性</w:t>
      </w:r>
      <w:r>
        <w:rPr>
          <w:rFonts w:ascii="微软雅黑" w:eastAsia="微软雅黑" w:hAnsi="微软雅黑"/>
          <w:b/>
          <w:color w:val="000000" w:themeColor="text1"/>
          <w:sz w:val="22"/>
          <w:szCs w:val="44"/>
        </w:rPr>
        <w:t>损益</w:t>
      </w:r>
    </w:p>
    <w:p w:rsidR="006934A9" w:rsidRDefault="00FC264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6934A9">
        <w:trPr>
          <w:trHeight w:val="212"/>
        </w:trPr>
        <w:tc>
          <w:tcPr>
            <w:tcW w:w="5246" w:type="dxa"/>
            <w:tcBorders>
              <w:top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6934A9">
        <w:trPr>
          <w:trHeight w:val="316"/>
        </w:trPr>
        <w:tc>
          <w:tcPr>
            <w:tcW w:w="5246" w:type="dxa"/>
          </w:tcPr>
          <w:p w:rsidR="006934A9" w:rsidRDefault="006934A9">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78"/>
        </w:trPr>
        <w:tc>
          <w:tcPr>
            <w:tcW w:w="5246"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25"/>
        </w:trPr>
        <w:tc>
          <w:tcPr>
            <w:tcW w:w="5246" w:type="dxa"/>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343"/>
        </w:trPr>
        <w:tc>
          <w:tcPr>
            <w:tcW w:w="5246"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343"/>
        </w:trPr>
        <w:tc>
          <w:tcPr>
            <w:tcW w:w="5246" w:type="dxa"/>
          </w:tcPr>
          <w:p w:rsidR="006934A9" w:rsidRDefault="00FC2641">
            <w:pPr>
              <w:jc w:val="left"/>
              <w:rPr>
                <w:rFonts w:asciiTheme="minorEastAsia" w:eastAsiaTheme="minorEastAsia" w:hAnsiTheme="minorEastAsia"/>
                <w:color w:val="000000" w:themeColor="text1"/>
                <w:kern w:val="0"/>
                <w:sz w:val="22"/>
              </w:rPr>
            </w:pPr>
            <w:r>
              <w:rPr>
                <w:rFonts w:hint="eastAsia"/>
                <w:color w:val="000000" w:themeColor="text1"/>
                <w:sz w:val="22"/>
              </w:rPr>
              <w:t>少数股东权益影响额（税后）</w:t>
            </w: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r w:rsidR="006934A9">
        <w:trPr>
          <w:trHeight w:val="263"/>
        </w:trPr>
        <w:tc>
          <w:tcPr>
            <w:tcW w:w="5246" w:type="dxa"/>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6934A9" w:rsidRDefault="006934A9">
            <w:pPr>
              <w:rPr>
                <w:rFonts w:asciiTheme="minorEastAsia" w:eastAsiaTheme="minorEastAsia" w:hAnsiTheme="minorEastAsia"/>
                <w:color w:val="000000" w:themeColor="text1"/>
                <w:kern w:val="0"/>
                <w:sz w:val="22"/>
              </w:rPr>
            </w:pPr>
          </w:p>
        </w:tc>
      </w:tr>
    </w:tbl>
    <w:p w:rsidR="006934A9" w:rsidRDefault="00FC2641">
      <w:pPr>
        <w:outlineLvl w:val="1"/>
        <w:rPr>
          <w:rFonts w:ascii="微软雅黑" w:eastAsia="微软雅黑" w:hAnsi="微软雅黑"/>
          <w:b/>
          <w:sz w:val="22"/>
        </w:rPr>
      </w:pPr>
      <w:r>
        <w:rPr>
          <w:rFonts w:ascii="微软雅黑" w:eastAsia="微软雅黑" w:hAnsi="微软雅黑" w:hint="eastAsia"/>
          <w:b/>
          <w:sz w:val="22"/>
        </w:rPr>
        <w:t>九</w:t>
      </w:r>
      <w:r>
        <w:rPr>
          <w:rFonts w:ascii="微软雅黑" w:eastAsia="微软雅黑" w:hAnsi="微软雅黑" w:hint="eastAsia"/>
          <w:b/>
          <w:sz w:val="22"/>
        </w:rPr>
        <w:t>、补充财务指标</w:t>
      </w:r>
    </w:p>
    <w:p w:rsidR="006934A9" w:rsidRDefault="00FC2641">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6934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rsidR="006934A9" w:rsidRDefault="00FC264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hint="eastAsia"/>
          <w:b/>
          <w:color w:val="000000" w:themeColor="text1"/>
          <w:sz w:val="22"/>
          <w:szCs w:val="44"/>
        </w:rPr>
        <w:t>、会计数据</w:t>
      </w:r>
      <w:r>
        <w:rPr>
          <w:rFonts w:ascii="微软雅黑" w:eastAsia="微软雅黑" w:hAnsi="微软雅黑"/>
          <w:b/>
          <w:color w:val="000000" w:themeColor="text1"/>
          <w:sz w:val="22"/>
          <w:szCs w:val="44"/>
        </w:rPr>
        <w:t>追溯调整或重述情况</w:t>
      </w:r>
    </w:p>
    <w:p w:rsidR="006934A9" w:rsidRDefault="00FC2641">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rsidR="006934A9" w:rsidRDefault="00FC2641">
      <w:r>
        <w:rPr>
          <w:rFonts w:hint="eastAsia"/>
        </w:rPr>
        <w:t>□</w:t>
      </w:r>
      <w:r>
        <w:t xml:space="preserve">  </w:t>
      </w:r>
      <w:r>
        <w:rPr>
          <w:rFonts w:hint="eastAsia"/>
        </w:rPr>
        <w:t>不适用</w:t>
      </w:r>
    </w:p>
    <w:p w:rsidR="006934A9" w:rsidRDefault="00FC2641">
      <w:pPr>
        <w:jc w:val="right"/>
        <w:rPr>
          <w:szCs w:val="21"/>
        </w:rPr>
      </w:pPr>
      <w:r>
        <w:t xml:space="preserve">      </w:t>
      </w:r>
      <w:r>
        <w:rPr>
          <w:szCs w:val="21"/>
        </w:rPr>
        <w:t xml:space="preserve"> </w:t>
      </w:r>
      <w:r>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6934A9">
        <w:trPr>
          <w:trHeight w:val="305"/>
        </w:trPr>
        <w:tc>
          <w:tcPr>
            <w:tcW w:w="1419" w:type="dxa"/>
            <w:vMerge w:val="restart"/>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6934A9">
        <w:trPr>
          <w:trHeight w:val="281"/>
        </w:trPr>
        <w:tc>
          <w:tcPr>
            <w:tcW w:w="1419" w:type="dxa"/>
            <w:vMerge/>
            <w:shd w:val="pct10" w:color="auto" w:fill="auto"/>
            <w:vAlign w:val="center"/>
          </w:tcPr>
          <w:p w:rsidR="006934A9" w:rsidRDefault="006934A9">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rsidR="006934A9" w:rsidRDefault="00FC264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6934A9">
        <w:trPr>
          <w:trHeight w:val="229"/>
        </w:trPr>
        <w:tc>
          <w:tcPr>
            <w:tcW w:w="1419" w:type="dxa"/>
          </w:tcPr>
          <w:p w:rsidR="006934A9" w:rsidRDefault="006934A9">
            <w:pPr>
              <w:jc w:val="left"/>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r w:rsidR="006934A9">
        <w:trPr>
          <w:trHeight w:val="229"/>
        </w:trPr>
        <w:tc>
          <w:tcPr>
            <w:tcW w:w="1419" w:type="dxa"/>
          </w:tcPr>
          <w:p w:rsidR="006934A9" w:rsidRDefault="006934A9">
            <w:pPr>
              <w:jc w:val="left"/>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r w:rsidR="006934A9">
        <w:trPr>
          <w:trHeight w:val="229"/>
        </w:trPr>
        <w:tc>
          <w:tcPr>
            <w:tcW w:w="1419" w:type="dxa"/>
          </w:tcPr>
          <w:p w:rsidR="006934A9" w:rsidRDefault="006934A9">
            <w:pPr>
              <w:jc w:val="left"/>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r w:rsidR="006934A9">
        <w:trPr>
          <w:trHeight w:val="347"/>
        </w:trPr>
        <w:tc>
          <w:tcPr>
            <w:tcW w:w="1419" w:type="dxa"/>
          </w:tcPr>
          <w:p w:rsidR="006934A9" w:rsidRDefault="006934A9">
            <w:pPr>
              <w:jc w:val="cente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r w:rsidR="006934A9">
        <w:trPr>
          <w:trHeight w:val="347"/>
        </w:trPr>
        <w:tc>
          <w:tcPr>
            <w:tcW w:w="1419" w:type="dxa"/>
          </w:tcPr>
          <w:p w:rsidR="006934A9" w:rsidRDefault="006934A9">
            <w:pPr>
              <w:jc w:val="cente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r w:rsidR="006934A9">
        <w:trPr>
          <w:trHeight w:val="267"/>
        </w:trPr>
        <w:tc>
          <w:tcPr>
            <w:tcW w:w="1419" w:type="dxa"/>
          </w:tcPr>
          <w:p w:rsidR="006934A9" w:rsidRDefault="00FC264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c>
          <w:tcPr>
            <w:tcW w:w="2055" w:type="dxa"/>
          </w:tcPr>
          <w:p w:rsidR="006934A9" w:rsidRDefault="006934A9">
            <w:pPr>
              <w:rPr>
                <w:rFonts w:asciiTheme="minorEastAsia" w:eastAsiaTheme="minorEastAsia" w:hAnsiTheme="minorEastAsia"/>
                <w:color w:val="000000" w:themeColor="text1"/>
                <w:kern w:val="0"/>
                <w:sz w:val="22"/>
              </w:rPr>
            </w:pPr>
          </w:p>
        </w:tc>
      </w:tr>
    </w:tbl>
    <w:p w:rsidR="006934A9" w:rsidRDefault="00FC2641">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rsidR="006934A9" w:rsidRDefault="00FC2641">
      <w:pPr>
        <w:jc w:val="left"/>
        <w:rPr>
          <w:rFonts w:ascii="黑体" w:eastAsia="黑体" w:hAnsi="黑体"/>
          <w:color w:val="000000" w:themeColor="text1"/>
          <w:sz w:val="36"/>
          <w:szCs w:val="28"/>
        </w:rPr>
      </w:pPr>
      <w:r>
        <w:rPr>
          <w:rFonts w:ascii="黑体" w:eastAsia="黑体" w:hAnsi="黑体" w:hint="eastAsia"/>
          <w:color w:val="000000" w:themeColor="text1"/>
          <w:sz w:val="36"/>
          <w:szCs w:val="28"/>
        </w:rPr>
        <w:br w:type="page"/>
      </w:r>
    </w:p>
    <w:p w:rsidR="006934A9" w:rsidRDefault="00FC2641">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管理层讨论与分析</w:t>
      </w:r>
    </w:p>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一、业务</w:t>
      </w:r>
      <w:r>
        <w:rPr>
          <w:rFonts w:ascii="微软雅黑" w:eastAsia="微软雅黑" w:hAnsi="微软雅黑"/>
          <w:b/>
          <w:color w:val="000000" w:themeColor="text1"/>
          <w:sz w:val="22"/>
          <w:szCs w:val="44"/>
        </w:rPr>
        <w:t>概要</w:t>
      </w:r>
    </w:p>
    <w:p w:rsidR="006934A9" w:rsidRDefault="00FC2641">
      <w:pPr>
        <w:rPr>
          <w:b/>
        </w:rPr>
      </w:pPr>
      <w:r>
        <w:rPr>
          <w:rFonts w:hint="eastAsia"/>
          <w:b/>
        </w:rPr>
        <w:t>商业模式：</w:t>
      </w:r>
    </w:p>
    <w:tbl>
      <w:tblPr>
        <w:tblStyle w:val="afa"/>
        <w:tblW w:w="9640" w:type="dxa"/>
        <w:tblInd w:w="-572" w:type="dxa"/>
        <w:tblLook w:val="04A0" w:firstRow="1" w:lastRow="0" w:firstColumn="1" w:lastColumn="0" w:noHBand="0" w:noVBand="1"/>
      </w:tblPr>
      <w:tblGrid>
        <w:gridCol w:w="9640"/>
      </w:tblGrid>
      <w:tr w:rsidR="006934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rsidR="006934A9" w:rsidRDefault="00FC2641">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tc>
      </w:tr>
    </w:tbl>
    <w:p w:rsidR="006934A9" w:rsidRDefault="00FC2641">
      <w:pPr>
        <w:rPr>
          <w:b/>
        </w:rPr>
      </w:pP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6934A9">
        <w:tc>
          <w:tcPr>
            <w:tcW w:w="6379"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rsidR="006934A9" w:rsidRDefault="006934A9">
            <w:pPr>
              <w:jc w:val="left"/>
              <w:rPr>
                <w:rFonts w:asciiTheme="minorEastAsia" w:eastAsiaTheme="minorEastAsia" w:hAnsiTheme="minorEastAsia"/>
                <w:color w:val="000000" w:themeColor="text1"/>
                <w:sz w:val="22"/>
              </w:rPr>
            </w:pPr>
          </w:p>
        </w:tc>
      </w:tr>
      <w:tr w:rsidR="006934A9">
        <w:tc>
          <w:tcPr>
            <w:tcW w:w="6379"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rsidR="006934A9" w:rsidRDefault="006934A9">
            <w:pPr>
              <w:jc w:val="left"/>
              <w:rPr>
                <w:rFonts w:asciiTheme="minorEastAsia" w:eastAsiaTheme="minorEastAsia" w:hAnsiTheme="minorEastAsia"/>
                <w:color w:val="000000" w:themeColor="text1"/>
                <w:sz w:val="22"/>
              </w:rPr>
            </w:pPr>
          </w:p>
        </w:tc>
      </w:tr>
    </w:tbl>
    <w:p w:rsidR="006934A9" w:rsidRDefault="00FC2641">
      <w:pPr>
        <w:rPr>
          <w:b/>
        </w:rPr>
      </w:pPr>
      <w:r>
        <w:rPr>
          <w:rFonts w:hint="eastAsia"/>
          <w:b/>
          <w:color w:val="000000" w:themeColor="text1"/>
        </w:rPr>
        <w:t>具体变化情况说明</w:t>
      </w:r>
      <w:r>
        <w:rPr>
          <w:b/>
          <w:color w:val="000000" w:themeColor="text1"/>
        </w:rPr>
        <w:t>:</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i/>
                <w:color w:val="FF0000"/>
                <w:szCs w:val="44"/>
              </w:rPr>
              <w:t xml:space="preserve"> </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（二）行业情况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FC2641">
      <w:pPr>
        <w:tabs>
          <w:tab w:val="left" w:pos="5140"/>
        </w:tabs>
        <w:outlineLvl w:val="2"/>
        <w:rPr>
          <w:b/>
          <w:color w:val="000000" w:themeColor="text1"/>
        </w:rPr>
      </w:pPr>
      <w:r>
        <w:rPr>
          <w:rFonts w:hint="eastAsia"/>
          <w:b/>
          <w:color w:val="000000" w:themeColor="text1"/>
        </w:rPr>
        <w:t>（三）财务分析</w:t>
      </w:r>
    </w:p>
    <w:p w:rsidR="006934A9" w:rsidRDefault="00FC2641">
      <w:pPr>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、资产负债结构分析</w:t>
      </w:r>
    </w:p>
    <w:p w:rsidR="006934A9" w:rsidRDefault="00FC2641">
      <w:pPr>
        <w:jc w:val="right"/>
      </w:pP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277"/>
        <w:gridCol w:w="1558"/>
        <w:gridCol w:w="1277"/>
        <w:gridCol w:w="2552"/>
      </w:tblGrid>
      <w:tr w:rsidR="006934A9">
        <w:tc>
          <w:tcPr>
            <w:tcW w:w="1560"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551" w:type="dxa"/>
            <w:gridSpan w:val="2"/>
            <w:tcBorders>
              <w:bottom w:val="single" w:sz="4" w:space="0" w:color="5B9BD5" w:themeColor="accent1"/>
            </w:tcBorders>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p>
        </w:tc>
        <w:tc>
          <w:tcPr>
            <w:tcW w:w="2552"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Pr>
                <w:rFonts w:asciiTheme="minorEastAsia" w:eastAsiaTheme="minorEastAsia" w:hAnsiTheme="minorEastAsia" w:hint="eastAsia"/>
                <w:b/>
                <w:color w:val="000000" w:themeColor="text1"/>
                <w:sz w:val="22"/>
              </w:rPr>
              <w:t>本期期初</w:t>
            </w:r>
            <w:r>
              <w:rPr>
                <w:rFonts w:asciiTheme="minorEastAsia" w:eastAsiaTheme="minorEastAsia" w:hAnsiTheme="minorEastAsia"/>
                <w:b/>
                <w:color w:val="000000" w:themeColor="text1"/>
                <w:sz w:val="22"/>
              </w:rPr>
              <w:t>金额</w:t>
            </w: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934A9">
        <w:tc>
          <w:tcPr>
            <w:tcW w:w="1560" w:type="dxa"/>
            <w:vMerge/>
          </w:tcPr>
          <w:p w:rsidR="006934A9" w:rsidRDefault="006934A9">
            <w:pPr>
              <w:tabs>
                <w:tab w:val="left" w:pos="5140"/>
              </w:tabs>
              <w:rPr>
                <w:rFonts w:asciiTheme="minorEastAsia" w:eastAsiaTheme="minorEastAsia" w:hAnsiTheme="minorEastAsia"/>
                <w:color w:val="000000" w:themeColor="text1"/>
                <w:sz w:val="22"/>
              </w:rPr>
            </w:pPr>
          </w:p>
        </w:tc>
        <w:tc>
          <w:tcPr>
            <w:tcW w:w="127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55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2552" w:type="dxa"/>
            <w:vMerge/>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应收票据</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投资性房地产</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1558" w:type="dxa"/>
          </w:tcPr>
          <w:p w:rsidR="006934A9" w:rsidRDefault="006934A9">
            <w:pPr>
              <w:tabs>
                <w:tab w:val="left" w:pos="5140"/>
              </w:tabs>
              <w:rPr>
                <w:rFonts w:asciiTheme="minorEastAsia" w:eastAsiaTheme="minorEastAsia" w:hAnsiTheme="minorEastAsia"/>
                <w:color w:val="000000" w:themeColor="text1"/>
                <w:sz w:val="22"/>
              </w:rPr>
            </w:pPr>
          </w:p>
        </w:tc>
        <w:tc>
          <w:tcPr>
            <w:tcW w:w="1277"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数据作为可比期间数据，并在报告全文中保持口径一致。</w:t>
      </w:r>
    </w:p>
    <w:p w:rsidR="006934A9" w:rsidRDefault="006934A9">
      <w:pPr>
        <w:tabs>
          <w:tab w:val="left" w:pos="5140"/>
        </w:tabs>
        <w:rPr>
          <w:rFonts w:asciiTheme="minorEastAsia" w:eastAsiaTheme="minorEastAsia" w:hAnsiTheme="minorEastAsia"/>
          <w:b/>
          <w:color w:val="000000" w:themeColor="text1"/>
          <w:szCs w:val="44"/>
        </w:rPr>
      </w:pPr>
    </w:p>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的财务数据，应充分解释导致变动的原因。</w:t>
            </w:r>
          </w:p>
          <w:p w:rsidR="006934A9" w:rsidRDefault="006934A9">
            <w:pPr>
              <w:autoSpaceDE w:val="0"/>
              <w:autoSpaceDN w:val="0"/>
              <w:adjustRightInd w:val="0"/>
              <w:spacing w:line="241" w:lineRule="atLeast"/>
              <w:textAlignment w:val="center"/>
              <w:rPr>
                <w:rFonts w:asciiTheme="minorEastAsia" w:eastAsiaTheme="minorEastAsia" w:hAnsiTheme="minorEastAsia"/>
                <w:color w:val="000000" w:themeColor="text1"/>
                <w:szCs w:val="44"/>
              </w:rPr>
            </w:pPr>
          </w:p>
        </w:tc>
      </w:tr>
    </w:tbl>
    <w:p w:rsidR="006934A9" w:rsidRDefault="00FC2641">
      <w:pPr>
        <w:outlineLvl w:val="3"/>
        <w:rPr>
          <w:b/>
          <w:color w:val="000000" w:themeColor="text1"/>
        </w:rPr>
      </w:pPr>
      <w:r>
        <w:rPr>
          <w:b/>
          <w:color w:val="000000" w:themeColor="text1"/>
        </w:rPr>
        <w:t>2</w:t>
      </w:r>
      <w:r>
        <w:rPr>
          <w:rFonts w:hint="eastAsia"/>
          <w:b/>
          <w:color w:val="000000" w:themeColor="text1"/>
        </w:rPr>
        <w:t>、营业情况分析</w:t>
      </w:r>
    </w:p>
    <w:p w:rsidR="006934A9" w:rsidRDefault="00FC2641">
      <w:pPr>
        <w:rPr>
          <w:b/>
          <w:color w:val="000000" w:themeColor="text1"/>
        </w:rPr>
      </w:pPr>
      <w:r>
        <w:rPr>
          <w:rFonts w:hint="eastAsia"/>
          <w:b/>
          <w:color w:val="000000" w:themeColor="text1"/>
        </w:rPr>
        <w:t>（</w:t>
      </w:r>
      <w:r>
        <w:rPr>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6934A9">
        <w:tc>
          <w:tcPr>
            <w:tcW w:w="1560"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934A9">
        <w:tc>
          <w:tcPr>
            <w:tcW w:w="1560" w:type="dxa"/>
            <w:vMerge/>
            <w:vAlign w:val="center"/>
          </w:tcPr>
          <w:p w:rsidR="006934A9" w:rsidRDefault="006934A9">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41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2552" w:type="dxa"/>
            <w:vMerge/>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418"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418"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6934A9">
        <w:tc>
          <w:tcPr>
            <w:tcW w:w="1560" w:type="dxa"/>
            <w:vAlign w:val="center"/>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销售费用</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vAlign w:val="center"/>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管理费用</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vAlign w:val="center"/>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研发费用</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vAlign w:val="center"/>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财务费用</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25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2552" w:type="dxa"/>
          </w:tcPr>
          <w:p w:rsidR="006934A9" w:rsidRDefault="006934A9">
            <w:pPr>
              <w:tabs>
                <w:tab w:val="left" w:pos="5140"/>
              </w:tabs>
              <w:jc w:val="center"/>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净利润</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2552" w:type="dxa"/>
          </w:tcPr>
          <w:p w:rsidR="006934A9" w:rsidRDefault="006934A9">
            <w:pPr>
              <w:tabs>
                <w:tab w:val="left" w:pos="5140"/>
              </w:tabs>
              <w:jc w:val="center"/>
              <w:rPr>
                <w:rFonts w:asciiTheme="minorEastAsia" w:eastAsia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417"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2552" w:type="dxa"/>
          </w:tcPr>
          <w:p w:rsidR="006934A9" w:rsidRDefault="006934A9">
            <w:pPr>
              <w:tabs>
                <w:tab w:val="left" w:pos="5140"/>
              </w:tabs>
              <w:jc w:val="center"/>
              <w:rPr>
                <w:rFonts w:asciiTheme="minorEastAsia" w:eastAsiaTheme="minorEastAsia" w:hAnsiTheme="minorEastAsia"/>
                <w:color w:val="000000" w:themeColor="text1"/>
                <w:sz w:val="22"/>
              </w:rPr>
            </w:pPr>
          </w:p>
        </w:tc>
      </w:tr>
    </w:tbl>
    <w:p w:rsidR="006934A9" w:rsidRDefault="00FC2641">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的财务数据，应充分解释导致变动的原因。</w:t>
            </w:r>
          </w:p>
          <w:p w:rsidR="006934A9" w:rsidRDefault="006934A9">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rsidR="006934A9" w:rsidRDefault="00FC2641">
      <w:pPr>
        <w:tabs>
          <w:tab w:val="left" w:pos="5140"/>
        </w:tabs>
        <w:rPr>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2</w:t>
      </w:r>
      <w:r>
        <w:rPr>
          <w:rFonts w:asciiTheme="minorEastAsia" w:eastAsiaTheme="minorEastAsia" w:hAnsiTheme="minorEastAsia"/>
          <w:b/>
          <w:color w:val="000000" w:themeColor="text1"/>
          <w:szCs w:val="44"/>
        </w:rPr>
        <w:t>）收入构成</w:t>
      </w:r>
      <w:r>
        <w:rPr>
          <w:rFonts w:asciiTheme="minorEastAsia" w:eastAsiaTheme="minorEastAsia" w:hAnsiTheme="minorEastAsia"/>
          <w:b/>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6934A9">
        <w:tc>
          <w:tcPr>
            <w:tcW w:w="269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934A9">
        <w:tc>
          <w:tcPr>
            <w:tcW w:w="269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rsidR="006934A9" w:rsidRDefault="006934A9">
            <w:pPr>
              <w:tabs>
                <w:tab w:val="left" w:pos="5140"/>
              </w:tabs>
              <w:rPr>
                <w:rFonts w:asciiTheme="minorEastAsia" w:eastAsiaTheme="minorEastAsia" w:hAnsiTheme="minorEastAsia"/>
                <w:color w:val="000000" w:themeColor="text1"/>
                <w:sz w:val="22"/>
              </w:rPr>
            </w:pPr>
          </w:p>
        </w:tc>
        <w:tc>
          <w:tcPr>
            <w:tcW w:w="2268" w:type="dxa"/>
          </w:tcPr>
          <w:p w:rsidR="006934A9" w:rsidRDefault="006934A9">
            <w:pPr>
              <w:tabs>
                <w:tab w:val="left" w:pos="5140"/>
              </w:tabs>
              <w:rPr>
                <w:rFonts w:asciiTheme="minorEastAsia" w:eastAsiaTheme="minorEastAsia" w:hAnsiTheme="minorEastAsia"/>
                <w:color w:val="000000" w:themeColor="text1"/>
                <w:sz w:val="22"/>
              </w:rPr>
            </w:pPr>
          </w:p>
        </w:tc>
        <w:tc>
          <w:tcPr>
            <w:tcW w:w="240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69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rsidR="006934A9" w:rsidRDefault="006934A9">
            <w:pPr>
              <w:tabs>
                <w:tab w:val="left" w:pos="5140"/>
              </w:tabs>
              <w:rPr>
                <w:rFonts w:asciiTheme="minorEastAsia" w:eastAsiaTheme="minorEastAsia" w:hAnsiTheme="minorEastAsia"/>
                <w:color w:val="000000" w:themeColor="text1"/>
                <w:sz w:val="22"/>
              </w:rPr>
            </w:pPr>
          </w:p>
        </w:tc>
        <w:tc>
          <w:tcPr>
            <w:tcW w:w="2268" w:type="dxa"/>
          </w:tcPr>
          <w:p w:rsidR="006934A9" w:rsidRDefault="006934A9">
            <w:pPr>
              <w:tabs>
                <w:tab w:val="left" w:pos="5140"/>
              </w:tabs>
              <w:rPr>
                <w:rFonts w:asciiTheme="minorEastAsia" w:eastAsiaTheme="minorEastAsia" w:hAnsiTheme="minorEastAsia"/>
                <w:color w:val="000000" w:themeColor="text1"/>
                <w:sz w:val="22"/>
              </w:rPr>
            </w:pPr>
          </w:p>
        </w:tc>
        <w:tc>
          <w:tcPr>
            <w:tcW w:w="240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69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rsidR="006934A9" w:rsidRDefault="006934A9">
            <w:pPr>
              <w:tabs>
                <w:tab w:val="left" w:pos="5140"/>
              </w:tabs>
              <w:rPr>
                <w:rFonts w:asciiTheme="minorEastAsia" w:eastAsiaTheme="minorEastAsia" w:hAnsiTheme="minorEastAsia"/>
                <w:b/>
                <w:color w:val="000000" w:themeColor="text1"/>
                <w:sz w:val="22"/>
              </w:rPr>
            </w:pPr>
          </w:p>
        </w:tc>
        <w:tc>
          <w:tcPr>
            <w:tcW w:w="2268" w:type="dxa"/>
          </w:tcPr>
          <w:p w:rsidR="006934A9" w:rsidRDefault="006934A9">
            <w:pPr>
              <w:tabs>
                <w:tab w:val="left" w:pos="5140"/>
              </w:tabs>
              <w:rPr>
                <w:rFonts w:asciiTheme="minorEastAsia" w:eastAsiaTheme="minorEastAsia" w:hAnsiTheme="minorEastAsia"/>
                <w:b/>
                <w:color w:val="000000" w:themeColor="text1"/>
                <w:sz w:val="22"/>
              </w:rPr>
            </w:pPr>
          </w:p>
        </w:tc>
        <w:tc>
          <w:tcPr>
            <w:tcW w:w="2409"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269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rsidR="006934A9" w:rsidRDefault="006934A9">
            <w:pPr>
              <w:tabs>
                <w:tab w:val="left" w:pos="5140"/>
              </w:tabs>
              <w:rPr>
                <w:rFonts w:asciiTheme="minorEastAsia" w:eastAsiaTheme="minorEastAsia" w:hAnsiTheme="minorEastAsia"/>
                <w:b/>
                <w:color w:val="000000" w:themeColor="text1"/>
                <w:sz w:val="22"/>
              </w:rPr>
            </w:pPr>
          </w:p>
        </w:tc>
        <w:tc>
          <w:tcPr>
            <w:tcW w:w="2268" w:type="dxa"/>
          </w:tcPr>
          <w:p w:rsidR="006934A9" w:rsidRDefault="006934A9">
            <w:pPr>
              <w:tabs>
                <w:tab w:val="left" w:pos="5140"/>
              </w:tabs>
              <w:rPr>
                <w:rFonts w:asciiTheme="minorEastAsia" w:eastAsiaTheme="minorEastAsia" w:hAnsiTheme="minorEastAsia"/>
                <w:b/>
                <w:color w:val="000000" w:themeColor="text1"/>
                <w:sz w:val="22"/>
              </w:rPr>
            </w:pPr>
          </w:p>
        </w:tc>
        <w:tc>
          <w:tcPr>
            <w:tcW w:w="2409" w:type="dxa"/>
          </w:tcPr>
          <w:p w:rsidR="006934A9" w:rsidRDefault="006934A9">
            <w:pPr>
              <w:tabs>
                <w:tab w:val="left" w:pos="5140"/>
              </w:tabs>
              <w:rPr>
                <w:rFonts w:asciiTheme="minorEastAsia" w:eastAsiaTheme="minorEastAsia" w:hAnsiTheme="minorEastAsia"/>
                <w:b/>
                <w:color w:val="000000" w:themeColor="text1"/>
                <w:sz w:val="22"/>
              </w:rPr>
            </w:pPr>
          </w:p>
        </w:tc>
      </w:tr>
    </w:tbl>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934A9" w:rsidRDefault="00FC2641">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934A9">
        <w:trPr>
          <w:trHeight w:val="284"/>
        </w:trPr>
        <w:tc>
          <w:tcPr>
            <w:tcW w:w="1421"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Pr>
                <w:rFonts w:asciiTheme="minorEastAsia" w:eastAsiaTheme="minorEastAsia" w:hAnsiTheme="minorEastAsia" w:hint="eastAsia"/>
                <w:b/>
                <w:color w:val="000000" w:themeColor="text1"/>
                <w:sz w:val="22"/>
              </w:rPr>
              <w:t>%</w:t>
            </w:r>
          </w:p>
        </w:tc>
      </w:tr>
      <w:tr w:rsidR="006934A9">
        <w:trPr>
          <w:trHeight w:val="293"/>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Pr>
        <w:tabs>
          <w:tab w:val="left" w:pos="5140"/>
        </w:tabs>
        <w:rPr>
          <w:rFonts w:asciiTheme="minorEastAsia" w:eastAsiaTheme="minorEastAsia" w:hAnsiTheme="minorEastAsia"/>
          <w:b/>
          <w:color w:val="000000" w:themeColor="text1"/>
          <w:szCs w:val="44"/>
        </w:rPr>
      </w:pPr>
    </w:p>
    <w:p w:rsidR="006934A9" w:rsidRDefault="00FC2641">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934A9" w:rsidRDefault="00FC2641">
      <w:pPr>
        <w:tabs>
          <w:tab w:val="left" w:pos="5140"/>
        </w:tabs>
        <w:jc w:val="right"/>
        <w:rPr>
          <w:color w:val="000000" w:themeColor="text1"/>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934A9">
        <w:trPr>
          <w:trHeight w:val="284"/>
        </w:trPr>
        <w:tc>
          <w:tcPr>
            <w:tcW w:w="1421"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sz w:val="22"/>
              </w:rPr>
              <w:t>%</w:t>
            </w:r>
          </w:p>
        </w:tc>
        <w:tc>
          <w:tcPr>
            <w:tcW w:w="1453"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sz w:val="22"/>
              </w:rPr>
              <w:t>%</w:t>
            </w:r>
          </w:p>
        </w:tc>
        <w:tc>
          <w:tcPr>
            <w:tcW w:w="1390"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sz w:val="22"/>
              </w:rPr>
              <w:t>%</w:t>
            </w:r>
          </w:p>
        </w:tc>
        <w:tc>
          <w:tcPr>
            <w:tcW w:w="158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Pr>
                <w:rFonts w:asciiTheme="minorEastAsia" w:eastAsiaTheme="minorEastAsia" w:hAnsiTheme="minorEastAsia" w:hint="eastAsia"/>
                <w:b/>
                <w:color w:val="000000" w:themeColor="text1"/>
                <w:sz w:val="22"/>
              </w:rPr>
              <w:t>%</w:t>
            </w:r>
          </w:p>
        </w:tc>
      </w:tr>
      <w:tr w:rsidR="006934A9">
        <w:trPr>
          <w:trHeight w:val="284"/>
        </w:trPr>
        <w:tc>
          <w:tcPr>
            <w:tcW w:w="1421" w:type="dxa"/>
            <w:shd w:val="pct10" w:color="auto" w:fill="auto"/>
            <w:vAlign w:val="center"/>
          </w:tcPr>
          <w:p w:rsidR="006934A9" w:rsidRDefault="006934A9">
            <w:pPr>
              <w:tabs>
                <w:tab w:val="left" w:pos="5140"/>
              </w:tabs>
              <w:jc w:val="center"/>
              <w:rPr>
                <w:rFonts w:asciiTheme="minorEastAsia" w:eastAsiaTheme="minorEastAsia" w:hAnsiTheme="minorEastAsia"/>
                <w:b/>
                <w:color w:val="000000" w:themeColor="text1"/>
                <w:sz w:val="22"/>
              </w:rPr>
            </w:pPr>
          </w:p>
        </w:tc>
        <w:tc>
          <w:tcPr>
            <w:tcW w:w="1303" w:type="dxa"/>
            <w:shd w:val="pct10" w:color="auto" w:fill="auto"/>
            <w:vAlign w:val="center"/>
          </w:tcPr>
          <w:p w:rsidR="006934A9" w:rsidRDefault="006934A9">
            <w:pPr>
              <w:tabs>
                <w:tab w:val="left" w:pos="5140"/>
              </w:tabs>
              <w:jc w:val="center"/>
              <w:rPr>
                <w:rFonts w:asciiTheme="minorEastAsia" w:eastAsiaTheme="minorEastAsia" w:hAnsiTheme="minorEastAsia"/>
                <w:b/>
                <w:color w:val="000000" w:themeColor="text1"/>
                <w:sz w:val="22"/>
              </w:rPr>
            </w:pPr>
          </w:p>
        </w:tc>
        <w:tc>
          <w:tcPr>
            <w:tcW w:w="1184" w:type="dxa"/>
            <w:shd w:val="pct10" w:color="auto" w:fill="auto"/>
            <w:vAlign w:val="center"/>
          </w:tcPr>
          <w:p w:rsidR="006934A9" w:rsidRDefault="006934A9">
            <w:pPr>
              <w:tabs>
                <w:tab w:val="left" w:pos="5140"/>
              </w:tabs>
              <w:jc w:val="center"/>
              <w:rPr>
                <w:rFonts w:asciiTheme="minorEastAsia" w:eastAsiaTheme="minorEastAsia" w:hAnsiTheme="minorEastAsia"/>
                <w:b/>
                <w:color w:val="000000" w:themeColor="text1"/>
                <w:sz w:val="22"/>
              </w:rPr>
            </w:pPr>
          </w:p>
        </w:tc>
        <w:tc>
          <w:tcPr>
            <w:tcW w:w="1302" w:type="dxa"/>
            <w:shd w:val="pct10" w:color="auto" w:fill="auto"/>
            <w:vAlign w:val="center"/>
          </w:tcPr>
          <w:p w:rsidR="006934A9" w:rsidRDefault="006934A9">
            <w:pPr>
              <w:tabs>
                <w:tab w:val="left" w:pos="5140"/>
              </w:tabs>
              <w:jc w:val="center"/>
              <w:rPr>
                <w:rFonts w:asciiTheme="minorEastAsia" w:eastAsiaTheme="minorEastAsia" w:hAnsiTheme="minorEastAsia"/>
                <w:b/>
                <w:color w:val="000000" w:themeColor="text1"/>
                <w:sz w:val="22"/>
              </w:rPr>
            </w:pPr>
          </w:p>
        </w:tc>
        <w:tc>
          <w:tcPr>
            <w:tcW w:w="1453" w:type="dxa"/>
            <w:shd w:val="pct10" w:color="auto" w:fill="auto"/>
            <w:vAlign w:val="center"/>
          </w:tcPr>
          <w:p w:rsidR="006934A9" w:rsidRDefault="006934A9">
            <w:pPr>
              <w:tabs>
                <w:tab w:val="left" w:pos="5140"/>
              </w:tabs>
              <w:jc w:val="center"/>
              <w:rPr>
                <w:rFonts w:asciiTheme="minorEastAsia" w:eastAsiaTheme="minorEastAsia" w:hAnsiTheme="minorEastAsia"/>
                <w:b/>
                <w:color w:val="000000" w:themeColor="text1"/>
                <w:sz w:val="22"/>
              </w:rPr>
            </w:pPr>
          </w:p>
        </w:tc>
        <w:tc>
          <w:tcPr>
            <w:tcW w:w="1390" w:type="dxa"/>
            <w:shd w:val="pct10" w:color="auto" w:fill="auto"/>
          </w:tcPr>
          <w:p w:rsidR="006934A9" w:rsidRDefault="006934A9">
            <w:pPr>
              <w:tabs>
                <w:tab w:val="left" w:pos="5140"/>
              </w:tabs>
              <w:jc w:val="center"/>
              <w:rPr>
                <w:rFonts w:asciiTheme="minorEastAsia" w:eastAsiaTheme="minorEastAsia" w:hAnsiTheme="minorEastAsia"/>
                <w:b/>
                <w:color w:val="000000" w:themeColor="text1"/>
                <w:sz w:val="22"/>
              </w:rPr>
            </w:pPr>
          </w:p>
        </w:tc>
        <w:tc>
          <w:tcPr>
            <w:tcW w:w="1586" w:type="dxa"/>
            <w:shd w:val="pct10" w:color="auto" w:fill="auto"/>
          </w:tcPr>
          <w:p w:rsidR="006934A9" w:rsidRDefault="006934A9">
            <w:pPr>
              <w:tabs>
                <w:tab w:val="left" w:pos="5140"/>
              </w:tabs>
              <w:jc w:val="center"/>
              <w:rPr>
                <w:rFonts w:asciiTheme="minorEastAsia" w:eastAsiaTheme="minorEastAsia" w:hAnsiTheme="minorEastAsia"/>
                <w:b/>
                <w:color w:val="000000" w:themeColor="text1"/>
                <w:sz w:val="22"/>
              </w:rPr>
            </w:pPr>
          </w:p>
        </w:tc>
      </w:tr>
      <w:tr w:rsidR="006934A9">
        <w:trPr>
          <w:trHeight w:val="293"/>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6934A9">
            <w:pPr>
              <w:tabs>
                <w:tab w:val="left" w:pos="5140"/>
              </w:tabs>
              <w:rPr>
                <w:rFonts w:asciiTheme="minorEastAsia" w:eastAsiaTheme="minorEastAsia" w:hAnsiTheme="minorEastAsia"/>
                <w:color w:val="000000" w:themeColor="text1"/>
                <w:sz w:val="22"/>
              </w:rPr>
            </w:pP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284"/>
        </w:trPr>
        <w:tc>
          <w:tcPr>
            <w:tcW w:w="1421"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934A9" w:rsidRDefault="006934A9">
            <w:pPr>
              <w:tabs>
                <w:tab w:val="left" w:pos="5140"/>
              </w:tabs>
              <w:rPr>
                <w:rFonts w:asciiTheme="minorEastAsia" w:eastAsiaTheme="minorEastAsia" w:hAnsiTheme="minorEastAsia"/>
                <w:color w:val="000000" w:themeColor="text1"/>
                <w:sz w:val="22"/>
              </w:rPr>
            </w:pPr>
          </w:p>
        </w:tc>
        <w:tc>
          <w:tcPr>
            <w:tcW w:w="1184" w:type="dxa"/>
          </w:tcPr>
          <w:p w:rsidR="006934A9" w:rsidRDefault="006934A9">
            <w:pPr>
              <w:tabs>
                <w:tab w:val="left" w:pos="5140"/>
              </w:tabs>
              <w:rPr>
                <w:rFonts w:asciiTheme="minorEastAsia" w:eastAsiaTheme="minorEastAsia" w:hAnsiTheme="minorEastAsia"/>
                <w:color w:val="000000" w:themeColor="text1"/>
                <w:sz w:val="22"/>
              </w:rPr>
            </w:pPr>
          </w:p>
        </w:tc>
        <w:tc>
          <w:tcPr>
            <w:tcW w:w="1302" w:type="dxa"/>
          </w:tcPr>
          <w:p w:rsidR="006934A9" w:rsidRDefault="006934A9">
            <w:pPr>
              <w:tabs>
                <w:tab w:val="left" w:pos="5140"/>
              </w:tabs>
              <w:rPr>
                <w:rFonts w:asciiTheme="minorEastAsia" w:eastAsiaTheme="minorEastAsia" w:hAnsiTheme="minorEastAsia"/>
                <w:color w:val="000000" w:themeColor="text1"/>
                <w:sz w:val="22"/>
              </w:rPr>
            </w:pPr>
          </w:p>
        </w:tc>
        <w:tc>
          <w:tcPr>
            <w:tcW w:w="1453" w:type="dxa"/>
          </w:tcPr>
          <w:p w:rsidR="006934A9" w:rsidRDefault="006934A9">
            <w:pPr>
              <w:tabs>
                <w:tab w:val="left" w:pos="5140"/>
              </w:tabs>
              <w:rPr>
                <w:rFonts w:asciiTheme="minorEastAsia" w:eastAsiaTheme="minorEastAsia" w:hAnsiTheme="minorEastAsia"/>
                <w:color w:val="000000" w:themeColor="text1"/>
                <w:sz w:val="22"/>
              </w:rPr>
            </w:pPr>
          </w:p>
        </w:tc>
        <w:tc>
          <w:tcPr>
            <w:tcW w:w="1390" w:type="dxa"/>
          </w:tcPr>
          <w:p w:rsidR="006934A9" w:rsidRDefault="006934A9">
            <w:pPr>
              <w:tabs>
                <w:tab w:val="left" w:pos="5140"/>
              </w:tabs>
              <w:rPr>
                <w:rFonts w:asciiTheme="minorEastAsia" w:eastAsiaTheme="minorEastAsia" w:hAnsiTheme="minorEastAsia"/>
                <w:color w:val="000000" w:themeColor="text1"/>
                <w:sz w:val="22"/>
              </w:rPr>
            </w:pPr>
          </w:p>
        </w:tc>
        <w:tc>
          <w:tcPr>
            <w:tcW w:w="1586"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Pr>
        <w:tabs>
          <w:tab w:val="left" w:pos="5140"/>
        </w:tabs>
        <w:rPr>
          <w:rFonts w:asciiTheme="minorEastAsia" w:eastAsiaTheme="minorEastAsia" w:hAnsiTheme="minorEastAsia"/>
          <w:b/>
          <w:color w:val="000000" w:themeColor="text1"/>
          <w:szCs w:val="44"/>
        </w:rPr>
      </w:pPr>
    </w:p>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w:t>
            </w:r>
          </w:p>
        </w:tc>
      </w:tr>
    </w:tbl>
    <w:p w:rsidR="006934A9" w:rsidRDefault="00FC2641">
      <w:pPr>
        <w:rPr>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b/>
          <w:color w:val="000000" w:themeColor="text1"/>
        </w:rPr>
        <w:t xml:space="preserve">                                                      </w:t>
      </w:r>
    </w:p>
    <w:p w:rsidR="006934A9" w:rsidRDefault="00FC2641">
      <w:pPr>
        <w:ind w:firstLineChars="3550" w:firstLine="7455"/>
        <w:rPr>
          <w:b/>
          <w:color w:val="000000" w:themeColor="text1"/>
        </w:rPr>
      </w:pPr>
      <w:r>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6934A9">
        <w:tc>
          <w:tcPr>
            <w:tcW w:w="70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55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01"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w:t>
            </w:r>
            <w:r>
              <w:rPr>
                <w:rFonts w:asciiTheme="minorEastAsia" w:eastAsiaTheme="minorEastAsia" w:hAnsiTheme="minorEastAsia"/>
                <w:b/>
                <w:color w:val="000000" w:themeColor="text1"/>
                <w:sz w:val="22"/>
              </w:rPr>
              <w:t>占比</w:t>
            </w:r>
            <w:r>
              <w:rPr>
                <w:rFonts w:asciiTheme="minorEastAsia" w:eastAsiaTheme="minorEastAsia" w:hAnsiTheme="minorEastAsia"/>
                <w:b/>
                <w:color w:val="000000" w:themeColor="text1"/>
                <w:sz w:val="22"/>
              </w:rPr>
              <w:t>%</w:t>
            </w:r>
          </w:p>
        </w:tc>
        <w:tc>
          <w:tcPr>
            <w:tcW w:w="212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lastRenderedPageBreak/>
              <w:t>1</w:t>
            </w:r>
          </w:p>
        </w:tc>
        <w:tc>
          <w:tcPr>
            <w:tcW w:w="354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54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4253" w:type="dxa"/>
            <w:gridSpan w:val="2"/>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jc w:val="center"/>
              <w:rPr>
                <w:rFonts w:asciiTheme="minorEastAsia" w:eastAsiaTheme="minorEastAsia" w:hAnsiTheme="minorEastAsia"/>
                <w:b/>
                <w:color w:val="000000" w:themeColor="text1"/>
                <w:sz w:val="22"/>
              </w:rPr>
            </w:pPr>
          </w:p>
        </w:tc>
        <w:tc>
          <w:tcPr>
            <w:tcW w:w="2126"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rsidR="006934A9" w:rsidRDefault="00FC2641">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rsidR="006934A9" w:rsidRDefault="00FC2641">
      <w:pPr>
        <w:rPr>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b/>
          <w:color w:val="000000" w:themeColor="text1"/>
        </w:rPr>
        <w:t xml:space="preserve">                                                    </w:t>
      </w:r>
    </w:p>
    <w:p w:rsidR="006934A9" w:rsidRDefault="00FC2641">
      <w:pPr>
        <w:ind w:firstLineChars="3550" w:firstLine="7455"/>
        <w:rPr>
          <w:b/>
          <w:color w:val="000000" w:themeColor="text1"/>
        </w:rPr>
      </w:pPr>
      <w:r>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6934A9">
        <w:tc>
          <w:tcPr>
            <w:tcW w:w="70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55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01"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w:t>
            </w:r>
            <w:r>
              <w:rPr>
                <w:rFonts w:asciiTheme="minorEastAsia" w:eastAsiaTheme="minorEastAsia" w:hAnsiTheme="minorEastAsia"/>
                <w:b/>
                <w:color w:val="000000" w:themeColor="text1"/>
                <w:sz w:val="22"/>
              </w:rPr>
              <w:t>采购占比</w:t>
            </w:r>
            <w:r>
              <w:rPr>
                <w:rFonts w:asciiTheme="minorEastAsia" w:eastAsiaTheme="minorEastAsia" w:hAnsiTheme="minorEastAsia"/>
                <w:b/>
                <w:color w:val="000000" w:themeColor="text1"/>
                <w:sz w:val="22"/>
              </w:rPr>
              <w:t>%</w:t>
            </w:r>
          </w:p>
        </w:tc>
        <w:tc>
          <w:tcPr>
            <w:tcW w:w="212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54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54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70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544" w:type="dxa"/>
          </w:tcPr>
          <w:p w:rsidR="006934A9" w:rsidRDefault="006934A9">
            <w:pPr>
              <w:tabs>
                <w:tab w:val="left" w:pos="5140"/>
              </w:tabs>
              <w:rPr>
                <w:rFonts w:asciiTheme="minorEastAsia" w:eastAsiaTheme="minorEastAsia" w:hAnsiTheme="minorEastAsia"/>
                <w:b/>
                <w:color w:val="000000" w:themeColor="text1"/>
                <w:sz w:val="22"/>
              </w:rPr>
            </w:pP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4253" w:type="dxa"/>
            <w:gridSpan w:val="2"/>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559" w:type="dxa"/>
          </w:tcPr>
          <w:p w:rsidR="006934A9" w:rsidRDefault="006934A9">
            <w:pPr>
              <w:tabs>
                <w:tab w:val="left" w:pos="5140"/>
              </w:tabs>
              <w:rPr>
                <w:rFonts w:asciiTheme="minorEastAsia" w:eastAsiaTheme="minorEastAsia" w:hAnsiTheme="minorEastAsia"/>
                <w:b/>
                <w:color w:val="000000" w:themeColor="text1"/>
                <w:sz w:val="22"/>
              </w:rPr>
            </w:pPr>
          </w:p>
        </w:tc>
        <w:tc>
          <w:tcPr>
            <w:tcW w:w="1701" w:type="dxa"/>
          </w:tcPr>
          <w:p w:rsidR="006934A9" w:rsidRDefault="006934A9">
            <w:pPr>
              <w:tabs>
                <w:tab w:val="left" w:pos="5140"/>
              </w:tabs>
              <w:jc w:val="center"/>
              <w:rPr>
                <w:rFonts w:asciiTheme="minorEastAsia" w:eastAsiaTheme="minorEastAsia" w:hAnsiTheme="minorEastAsia"/>
                <w:b/>
                <w:color w:val="000000" w:themeColor="text1"/>
                <w:sz w:val="22"/>
              </w:rPr>
            </w:pPr>
          </w:p>
        </w:tc>
        <w:tc>
          <w:tcPr>
            <w:tcW w:w="2126"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属于同一控制人控制的供应商视为同一供应商合并列示，受同一国有资产管理机构实际控制的除外。</w:t>
      </w:r>
      <w:r>
        <w:rPr>
          <w:rFonts w:asciiTheme="minorEastAsia" w:eastAsiaTheme="minorEastAsia" w:hAnsiTheme="minorEastAsia"/>
          <w:i/>
          <w:color w:val="FF0000"/>
          <w:szCs w:val="44"/>
        </w:rPr>
        <w:t xml:space="preserve"> </w:t>
      </w:r>
    </w:p>
    <w:p w:rsidR="006934A9" w:rsidRDefault="00FC2641">
      <w:pPr>
        <w:numPr>
          <w:ilvl w:val="255"/>
          <w:numId w:val="0"/>
        </w:num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现金流量状况</w:t>
      </w:r>
    </w:p>
    <w:p w:rsidR="006934A9" w:rsidRDefault="00FC2641">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6934A9">
        <w:tc>
          <w:tcPr>
            <w:tcW w:w="3261"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6934A9">
        <w:tc>
          <w:tcPr>
            <w:tcW w:w="3261"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3261"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3261"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c>
          <w:tcPr>
            <w:tcW w:w="2126" w:type="dxa"/>
          </w:tcPr>
          <w:p w:rsidR="006934A9" w:rsidRDefault="006934A9">
            <w:pPr>
              <w:tabs>
                <w:tab w:val="left" w:pos="5140"/>
              </w:tabs>
              <w:rPr>
                <w:rFonts w:asciiTheme="minorEastAsia" w:eastAsiaTheme="minorEastAsia" w:hAnsiTheme="minorEastAsia"/>
                <w:b/>
                <w:color w:val="000000" w:themeColor="text1"/>
                <w:sz w:val="22"/>
              </w:rPr>
            </w:pPr>
          </w:p>
        </w:tc>
      </w:tr>
    </w:tbl>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的财务数据，应充分解释导致变动的原因。若本年度公司经营活动产生的现金流量与本年度净利润存在重大差异的，公司应当详细解释原因。</w:t>
            </w:r>
          </w:p>
          <w:p w:rsidR="006934A9" w:rsidRDefault="006934A9">
            <w:pPr>
              <w:tabs>
                <w:tab w:val="left" w:pos="5140"/>
              </w:tabs>
              <w:ind w:firstLineChars="200" w:firstLine="420"/>
              <w:rPr>
                <w:rFonts w:asciiTheme="minorEastAsia" w:eastAsiaTheme="minorEastAsia" w:hAnsiTheme="minorEastAsia"/>
                <w:color w:val="000000" w:themeColor="text1"/>
                <w:szCs w:val="44"/>
              </w:rPr>
            </w:pPr>
          </w:p>
        </w:tc>
      </w:tr>
    </w:tbl>
    <w:p w:rsidR="006934A9" w:rsidRDefault="00FC2641">
      <w:pPr>
        <w:tabs>
          <w:tab w:val="left" w:pos="5140"/>
        </w:tabs>
        <w:outlineLvl w:val="2"/>
        <w:rPr>
          <w:b/>
          <w:color w:val="000000" w:themeColor="text1"/>
        </w:rPr>
      </w:pPr>
      <w:r>
        <w:rPr>
          <w:rFonts w:hint="eastAsia"/>
          <w:b/>
          <w:color w:val="000000" w:themeColor="text1"/>
        </w:rPr>
        <w:t>（四）投资状况分析</w:t>
      </w:r>
    </w:p>
    <w:p w:rsidR="006934A9" w:rsidRDefault="00FC2641">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rsidR="006934A9" w:rsidRDefault="00FC2641">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6934A9">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6934A9" w:rsidRDefault="00FC2641">
            <w:pPr>
              <w:ind w:leftChars="86" w:left="181"/>
              <w:jc w:val="center"/>
              <w:rPr>
                <w:b/>
                <w:lang w:val="zh-CN"/>
              </w:rPr>
            </w:pPr>
            <w:r>
              <w:rPr>
                <w:rFonts w:hint="eastAsia"/>
                <w:b/>
                <w:lang w:val="zh-CN"/>
              </w:rPr>
              <w:t>净利润</w:t>
            </w:r>
          </w:p>
        </w:tc>
      </w:tr>
      <w:tr w:rsidR="006934A9">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ind w:leftChars="86" w:left="181"/>
              <w:jc w:val="left"/>
              <w:rPr>
                <w:lang w:val="zh-CN"/>
              </w:rPr>
            </w:pPr>
          </w:p>
        </w:tc>
      </w:tr>
    </w:tbl>
    <w:p w:rsidR="006934A9" w:rsidRDefault="00FC2641">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6934A9">
        <w:tc>
          <w:tcPr>
            <w:tcW w:w="9639" w:type="dxa"/>
          </w:tcPr>
          <w:p w:rsidR="006934A9" w:rsidRDefault="00FC2641">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6934A9" w:rsidRDefault="00FC2641">
      <w:pPr>
        <w:rPr>
          <w:b/>
        </w:rPr>
      </w:pPr>
      <w:r>
        <w:rPr>
          <w:rFonts w:hint="eastAsia"/>
          <w:b/>
        </w:rPr>
        <w:t>公司控制的结构化主体情况</w:t>
      </w:r>
    </w:p>
    <w:p w:rsidR="006934A9" w:rsidRDefault="00FC2641">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934A9">
        <w:tc>
          <w:tcPr>
            <w:tcW w:w="9639" w:type="dxa"/>
          </w:tcPr>
          <w:p w:rsidR="006934A9" w:rsidRDefault="00FC2641">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w:t>
            </w:r>
            <w:r>
              <w:rPr>
                <w:rFonts w:asciiTheme="minorEastAsia" w:eastAsiaTheme="minorEastAsia" w:hAnsiTheme="minorEastAsia" w:hint="eastAsia"/>
                <w:i/>
                <w:color w:val="FF0000"/>
                <w:szCs w:val="44"/>
              </w:rPr>
              <w:lastRenderedPageBreak/>
              <w:t>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rsidR="006934A9" w:rsidRDefault="006934A9">
            <w:pPr>
              <w:tabs>
                <w:tab w:val="left" w:pos="5140"/>
              </w:tabs>
              <w:ind w:firstLineChars="200" w:firstLine="420"/>
              <w:rPr>
                <w:rFonts w:asciiTheme="minorEastAsia" w:eastAsiaTheme="minorEastAsia" w:hAnsiTheme="minorEastAsia"/>
                <w:color w:val="000000" w:themeColor="text1"/>
                <w:szCs w:val="44"/>
              </w:rPr>
            </w:pPr>
          </w:p>
        </w:tc>
      </w:tr>
    </w:tbl>
    <w:p w:rsidR="006934A9" w:rsidRDefault="006934A9">
      <w:pPr>
        <w:rPr>
          <w:b/>
        </w:rPr>
      </w:pPr>
    </w:p>
    <w:p w:rsidR="006934A9" w:rsidRDefault="00FC2641">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rsidR="006934A9" w:rsidRDefault="00FC2641">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rsidR="006934A9" w:rsidRDefault="00FC2641">
      <w:pPr>
        <w:tabs>
          <w:tab w:val="left" w:pos="5140"/>
        </w:tabs>
        <w:outlineLvl w:val="2"/>
        <w:rPr>
          <w:b/>
          <w:color w:val="000000" w:themeColor="text1"/>
        </w:rPr>
      </w:pPr>
      <w:r>
        <w:rPr>
          <w:rFonts w:hint="eastAsia"/>
          <w:b/>
          <w:color w:val="000000" w:themeColor="text1"/>
        </w:rPr>
        <w:t>（五）研发情况</w:t>
      </w:r>
    </w:p>
    <w:p w:rsidR="006934A9" w:rsidRDefault="00FC2641">
      <w:pPr>
        <w:rPr>
          <w:b/>
          <w:color w:val="000000" w:themeColor="text1"/>
        </w:rPr>
      </w:pPr>
      <w:r>
        <w:rPr>
          <w:rFonts w:hint="eastAsia"/>
          <w:b/>
          <w:color w:val="000000" w:themeColor="text1"/>
        </w:rPr>
        <w:t>研发支出情况：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6934A9">
        <w:tc>
          <w:tcPr>
            <w:tcW w:w="368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比例</w:t>
            </w:r>
          </w:p>
        </w:tc>
        <w:tc>
          <w:tcPr>
            <w:tcW w:w="297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比例</w:t>
            </w:r>
          </w:p>
        </w:tc>
      </w:tr>
      <w:tr w:rsidR="006934A9">
        <w:tc>
          <w:tcPr>
            <w:tcW w:w="3686"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金额</w:t>
            </w:r>
          </w:p>
        </w:tc>
        <w:tc>
          <w:tcPr>
            <w:tcW w:w="2976" w:type="dxa"/>
          </w:tcPr>
          <w:p w:rsidR="006934A9" w:rsidRDefault="006934A9">
            <w:pPr>
              <w:tabs>
                <w:tab w:val="left" w:pos="5140"/>
              </w:tabs>
              <w:rPr>
                <w:rFonts w:asciiTheme="minorEastAsia" w:eastAsiaTheme="minorEastAsia" w:hAnsiTheme="minorEastAsia"/>
                <w:color w:val="000000" w:themeColor="text1"/>
                <w:sz w:val="22"/>
              </w:rPr>
            </w:pPr>
          </w:p>
        </w:tc>
        <w:tc>
          <w:tcPr>
            <w:tcW w:w="2977"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3686"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占营业收入的比例</w:t>
            </w:r>
          </w:p>
        </w:tc>
        <w:tc>
          <w:tcPr>
            <w:tcW w:w="2976" w:type="dxa"/>
          </w:tcPr>
          <w:p w:rsidR="006934A9" w:rsidRDefault="006934A9">
            <w:pPr>
              <w:tabs>
                <w:tab w:val="left" w:pos="5140"/>
              </w:tabs>
              <w:rPr>
                <w:rFonts w:asciiTheme="minorEastAsia" w:eastAsiaTheme="minorEastAsia" w:hAnsiTheme="minorEastAsia"/>
                <w:color w:val="000000" w:themeColor="text1"/>
                <w:sz w:val="22"/>
              </w:rPr>
            </w:pPr>
          </w:p>
        </w:tc>
        <w:tc>
          <w:tcPr>
            <w:tcW w:w="2977"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3686"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研发支出中</w:t>
            </w:r>
            <w:r>
              <w:rPr>
                <w:rFonts w:asciiTheme="minorEastAsia" w:eastAsiaTheme="minorEastAsia" w:hAnsiTheme="minorEastAsia"/>
                <w:color w:val="000000" w:themeColor="text1"/>
                <w:sz w:val="22"/>
              </w:rPr>
              <w:t>资本化</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比例</w:t>
            </w:r>
          </w:p>
        </w:tc>
        <w:tc>
          <w:tcPr>
            <w:tcW w:w="2976" w:type="dxa"/>
          </w:tcPr>
          <w:p w:rsidR="006934A9" w:rsidRDefault="006934A9">
            <w:pPr>
              <w:tabs>
                <w:tab w:val="left" w:pos="5140"/>
              </w:tabs>
              <w:rPr>
                <w:rFonts w:asciiTheme="minorEastAsia" w:eastAsiaTheme="minorEastAsia" w:hAnsiTheme="minorEastAsia"/>
                <w:color w:val="000000" w:themeColor="text1"/>
                <w:sz w:val="22"/>
              </w:rPr>
            </w:pPr>
          </w:p>
        </w:tc>
        <w:tc>
          <w:tcPr>
            <w:tcW w:w="2977"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rPr>
          <w:b/>
          <w:color w:val="000000" w:themeColor="text1"/>
        </w:rPr>
      </w:pPr>
      <w:r>
        <w:rPr>
          <w:rFonts w:hint="eastAsia"/>
          <w:b/>
          <w:color w:val="000000" w:themeColor="text1"/>
        </w:rPr>
        <w:t>研发人员情况：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2976"/>
        <w:gridCol w:w="2976"/>
      </w:tblGrid>
      <w:tr w:rsidR="006934A9">
        <w:tc>
          <w:tcPr>
            <w:tcW w:w="368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教育程度</w:t>
            </w:r>
          </w:p>
        </w:tc>
        <w:tc>
          <w:tcPr>
            <w:tcW w:w="29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9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6934A9">
        <w:tc>
          <w:tcPr>
            <w:tcW w:w="368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博士</w:t>
            </w:r>
          </w:p>
        </w:tc>
        <w:tc>
          <w:tcPr>
            <w:tcW w:w="2976" w:type="dxa"/>
          </w:tcPr>
          <w:p w:rsidR="006934A9" w:rsidRDefault="006934A9">
            <w:pPr>
              <w:tabs>
                <w:tab w:val="left" w:pos="5140"/>
              </w:tabs>
              <w:jc w:val="center"/>
              <w:rPr>
                <w:rFonts w:asciiTheme="minorEastAsia" w:hAnsiTheme="minorEastAsia"/>
                <w:color w:val="000000" w:themeColor="text1"/>
                <w:sz w:val="22"/>
              </w:rPr>
            </w:pPr>
          </w:p>
        </w:tc>
        <w:tc>
          <w:tcPr>
            <w:tcW w:w="2976"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硕士</w:t>
            </w:r>
          </w:p>
        </w:tc>
        <w:tc>
          <w:tcPr>
            <w:tcW w:w="2976" w:type="dxa"/>
          </w:tcPr>
          <w:p w:rsidR="006934A9" w:rsidRDefault="006934A9">
            <w:pPr>
              <w:tabs>
                <w:tab w:val="left" w:pos="5140"/>
              </w:tabs>
              <w:jc w:val="center"/>
              <w:rPr>
                <w:rFonts w:asciiTheme="minorEastAsia" w:hAnsiTheme="minorEastAsia"/>
                <w:color w:val="000000" w:themeColor="text1"/>
                <w:sz w:val="22"/>
              </w:rPr>
            </w:pPr>
          </w:p>
        </w:tc>
        <w:tc>
          <w:tcPr>
            <w:tcW w:w="2976"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本科以下</w:t>
            </w:r>
          </w:p>
        </w:tc>
        <w:tc>
          <w:tcPr>
            <w:tcW w:w="2976" w:type="dxa"/>
          </w:tcPr>
          <w:p w:rsidR="006934A9" w:rsidRDefault="006934A9">
            <w:pPr>
              <w:tabs>
                <w:tab w:val="left" w:pos="5140"/>
              </w:tabs>
              <w:jc w:val="center"/>
              <w:rPr>
                <w:rFonts w:asciiTheme="minorEastAsia" w:hAnsiTheme="minorEastAsia"/>
                <w:color w:val="000000" w:themeColor="text1"/>
                <w:sz w:val="22"/>
              </w:rPr>
            </w:pPr>
          </w:p>
        </w:tc>
        <w:tc>
          <w:tcPr>
            <w:tcW w:w="2976"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研发人员总计</w:t>
            </w:r>
          </w:p>
        </w:tc>
        <w:tc>
          <w:tcPr>
            <w:tcW w:w="2976" w:type="dxa"/>
          </w:tcPr>
          <w:p w:rsidR="006934A9" w:rsidRDefault="006934A9">
            <w:pPr>
              <w:tabs>
                <w:tab w:val="left" w:pos="5140"/>
              </w:tabs>
              <w:jc w:val="center"/>
              <w:rPr>
                <w:rFonts w:asciiTheme="minorEastAsia" w:hAnsiTheme="minorEastAsia"/>
                <w:color w:val="000000" w:themeColor="text1"/>
                <w:sz w:val="22"/>
              </w:rPr>
            </w:pPr>
          </w:p>
        </w:tc>
        <w:tc>
          <w:tcPr>
            <w:tcW w:w="2976"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w:t>
            </w:r>
            <w:r>
              <w:rPr>
                <w:rFonts w:asciiTheme="minorEastAsia" w:eastAsiaTheme="minorEastAsia" w:hAnsiTheme="minorEastAsia"/>
                <w:color w:val="000000" w:themeColor="text1"/>
                <w:sz w:val="22"/>
              </w:rPr>
              <w:t>人员占</w:t>
            </w:r>
            <w:r>
              <w:rPr>
                <w:rFonts w:asciiTheme="minorEastAsia" w:eastAsiaTheme="minorEastAsia" w:hAnsiTheme="minorEastAsia" w:hint="eastAsia"/>
                <w:color w:val="000000" w:themeColor="text1"/>
                <w:sz w:val="22"/>
              </w:rPr>
              <w:t>员工</w:t>
            </w:r>
            <w:r>
              <w:rPr>
                <w:rFonts w:asciiTheme="minorEastAsia" w:eastAsiaTheme="minorEastAsia" w:hAnsiTheme="minorEastAsia"/>
                <w:color w:val="000000" w:themeColor="text1"/>
                <w:sz w:val="22"/>
              </w:rPr>
              <w:t>总</w:t>
            </w:r>
            <w:r>
              <w:rPr>
                <w:rFonts w:asciiTheme="minorEastAsia" w:eastAsiaTheme="minorEastAsia" w:hAnsiTheme="minorEastAsia" w:hint="eastAsia"/>
                <w:color w:val="000000" w:themeColor="text1"/>
                <w:sz w:val="22"/>
              </w:rPr>
              <w:t>量</w:t>
            </w:r>
            <w:r>
              <w:rPr>
                <w:rFonts w:asciiTheme="minorEastAsia" w:eastAsiaTheme="minorEastAsia" w:hAnsiTheme="minorEastAsia"/>
                <w:color w:val="000000" w:themeColor="text1"/>
                <w:sz w:val="22"/>
              </w:rPr>
              <w:t>的比例</w:t>
            </w:r>
          </w:p>
        </w:tc>
        <w:tc>
          <w:tcPr>
            <w:tcW w:w="2976" w:type="dxa"/>
          </w:tcPr>
          <w:p w:rsidR="006934A9" w:rsidRDefault="006934A9">
            <w:pPr>
              <w:tabs>
                <w:tab w:val="left" w:pos="5140"/>
              </w:tabs>
              <w:jc w:val="center"/>
              <w:rPr>
                <w:rFonts w:asciiTheme="minorEastAsia" w:hAnsiTheme="minorEastAsia"/>
                <w:color w:val="000000" w:themeColor="text1"/>
                <w:sz w:val="22"/>
              </w:rPr>
            </w:pPr>
          </w:p>
        </w:tc>
        <w:tc>
          <w:tcPr>
            <w:tcW w:w="2976" w:type="dxa"/>
          </w:tcPr>
          <w:p w:rsidR="006934A9" w:rsidRDefault="006934A9">
            <w:pPr>
              <w:tabs>
                <w:tab w:val="left" w:pos="5140"/>
              </w:tabs>
              <w:jc w:val="center"/>
              <w:rPr>
                <w:rFonts w:asciiTheme="minorEastAsia" w:hAnsiTheme="minorEastAsia"/>
                <w:color w:val="000000" w:themeColor="text1"/>
                <w:sz w:val="22"/>
              </w:rPr>
            </w:pPr>
          </w:p>
        </w:tc>
      </w:tr>
    </w:tbl>
    <w:p w:rsidR="006934A9" w:rsidRDefault="00FC2641">
      <w:pPr>
        <w:rPr>
          <w:b/>
          <w:color w:val="000000" w:themeColor="text1"/>
        </w:rPr>
      </w:pPr>
      <w:r>
        <w:rPr>
          <w:rFonts w:hint="eastAsia"/>
          <w:b/>
          <w:color w:val="000000" w:themeColor="text1"/>
        </w:rPr>
        <w:t>专利情况：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6934A9">
        <w:tc>
          <w:tcPr>
            <w:tcW w:w="368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本期数量</w:t>
            </w:r>
          </w:p>
        </w:tc>
        <w:tc>
          <w:tcPr>
            <w:tcW w:w="297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数量</w:t>
            </w:r>
          </w:p>
        </w:tc>
      </w:tr>
      <w:tr w:rsidR="006934A9">
        <w:tc>
          <w:tcPr>
            <w:tcW w:w="3686" w:type="dxa"/>
            <w:shd w:val="clear" w:color="auto" w:fill="auto"/>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公司拥有的专利数量</w:t>
            </w:r>
          </w:p>
        </w:tc>
        <w:tc>
          <w:tcPr>
            <w:tcW w:w="2976" w:type="dxa"/>
            <w:shd w:val="clear" w:color="auto" w:fill="auto"/>
          </w:tcPr>
          <w:p w:rsidR="006934A9" w:rsidRDefault="006934A9">
            <w:pPr>
              <w:tabs>
                <w:tab w:val="left" w:pos="5140"/>
              </w:tabs>
              <w:rPr>
                <w:rFonts w:asciiTheme="minorEastAsia" w:eastAsiaTheme="minorEastAsia" w:hAnsiTheme="minorEastAsia"/>
                <w:color w:val="000000" w:themeColor="text1"/>
                <w:sz w:val="22"/>
              </w:rPr>
            </w:pPr>
          </w:p>
        </w:tc>
        <w:tc>
          <w:tcPr>
            <w:tcW w:w="2977" w:type="dxa"/>
            <w:shd w:val="clear" w:color="auto" w:fill="auto"/>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3686" w:type="dxa"/>
            <w:shd w:val="clear" w:color="auto" w:fill="auto"/>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公司拥有的发明专利数量</w:t>
            </w:r>
          </w:p>
        </w:tc>
        <w:tc>
          <w:tcPr>
            <w:tcW w:w="2976" w:type="dxa"/>
            <w:shd w:val="clear" w:color="auto" w:fill="auto"/>
          </w:tcPr>
          <w:p w:rsidR="006934A9" w:rsidRDefault="006934A9">
            <w:pPr>
              <w:tabs>
                <w:tab w:val="left" w:pos="5140"/>
              </w:tabs>
              <w:rPr>
                <w:rFonts w:asciiTheme="minorEastAsia" w:eastAsiaTheme="minorEastAsia" w:hAnsiTheme="minorEastAsia"/>
                <w:color w:val="000000" w:themeColor="text1"/>
                <w:sz w:val="22"/>
              </w:rPr>
            </w:pPr>
          </w:p>
        </w:tc>
        <w:tc>
          <w:tcPr>
            <w:tcW w:w="2977" w:type="dxa"/>
            <w:shd w:val="clear" w:color="auto" w:fill="auto"/>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rPr>
          <w:b/>
          <w:color w:val="000000" w:themeColor="text1"/>
        </w:rPr>
      </w:pPr>
      <w:r>
        <w:rPr>
          <w:rFonts w:hint="eastAsia"/>
          <w:b/>
          <w:color w:val="000000" w:themeColor="text1"/>
        </w:rPr>
        <w:t>研发项目情况：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934A9">
        <w:tc>
          <w:tcPr>
            <w:tcW w:w="9639" w:type="dxa"/>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注：描述企业研发项目的目的</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所处阶段和</w:t>
            </w:r>
            <w:r>
              <w:rPr>
                <w:rFonts w:asciiTheme="minorEastAsia" w:eastAsiaTheme="minorEastAsia" w:hAnsiTheme="minorEastAsia"/>
                <w:i/>
                <w:color w:val="FF0000"/>
                <w:szCs w:val="44"/>
              </w:rPr>
              <w:t>拟达到的目标</w:t>
            </w:r>
            <w:r>
              <w:rPr>
                <w:rFonts w:asciiTheme="minorEastAsia" w:eastAsiaTheme="minorEastAsia" w:hAnsiTheme="minorEastAsia" w:hint="eastAsia"/>
                <w:i/>
                <w:color w:val="FF0000"/>
                <w:szCs w:val="44"/>
              </w:rPr>
              <w:t>，并预计对公司未来发展的影响，同时结合行业技术发展趋势，分析相关科研项目与行业技术水平的比较。若本年度研发投入总额占营业收入的比重较上年发生显著变化的，应当解释变化的原因；若研发投入资本化的比重发生重大变化的，应对其合理性进行分析。与其他单位合作研发的，还应披露合作协议的主要内容，权利义务划分约定及采取的保密措施等。</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hint="eastAsia"/>
          <w:b/>
          <w:color w:val="000000" w:themeColor="text1"/>
        </w:rPr>
        <w:t>六</w:t>
      </w:r>
      <w:r>
        <w:rPr>
          <w:b/>
          <w:color w:val="000000" w:themeColor="text1"/>
        </w:rPr>
        <w:t>）审计情况</w:t>
      </w:r>
    </w:p>
    <w:p w:rsidR="006934A9" w:rsidRDefault="00FC2641">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w:t>
      </w:r>
      <w:r>
        <w:rPr>
          <w:rFonts w:asciiTheme="minorEastAsia" w:eastAsiaTheme="minorEastAsia" w:hAnsiTheme="minorEastAsia"/>
          <w:b/>
          <w:color w:val="000000" w:themeColor="text1"/>
          <w:szCs w:val="44"/>
        </w:rPr>
        <w:t>、非标准审计意见说明：</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4536"/>
        <w:gridCol w:w="5103"/>
      </w:tblGrid>
      <w:tr w:rsidR="006934A9">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下拉</w:t>
            </w:r>
            <w:r>
              <w:rPr>
                <w:rFonts w:asciiTheme="minorEastAsia" w:eastAsiaTheme="minorEastAsia" w:hAnsiTheme="minorEastAsia"/>
                <w:color w:val="FF0000"/>
                <w:sz w:val="22"/>
              </w:rPr>
              <w:t>选项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单选）</w:t>
            </w:r>
            <w:r>
              <w:rPr>
                <w:rFonts w:asciiTheme="minorEastAsia" w:eastAsiaTheme="minorEastAsia" w:hAnsiTheme="minorEastAsia"/>
                <w:color w:val="FF0000"/>
                <w:sz w:val="22"/>
              </w:rPr>
              <w:t>:</w:t>
            </w:r>
            <w:r>
              <w:t xml:space="preserve"> </w:t>
            </w:r>
            <w:r>
              <w:rPr>
                <w:rFonts w:hint="eastAsia"/>
                <w:color w:val="FF0000"/>
              </w:rPr>
              <w:t>无保留意见</w:t>
            </w:r>
            <w:r>
              <w:rPr>
                <w:rFonts w:hint="eastAsia"/>
                <w:color w:val="FF0000"/>
              </w:rPr>
              <w:t>、</w:t>
            </w:r>
            <w:r>
              <w:rPr>
                <w:rFonts w:asciiTheme="minorEastAsia" w:eastAsiaTheme="minorEastAsia" w:hAnsiTheme="minorEastAsia" w:hint="eastAsia"/>
                <w:color w:val="FF0000"/>
                <w:sz w:val="22"/>
              </w:rPr>
              <w:t>保留意见、否定意见、无法表示意见</w:t>
            </w:r>
          </w:p>
        </w:tc>
      </w:tr>
      <w:tr w:rsidR="006934A9">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下拉</w:t>
            </w:r>
            <w:r>
              <w:rPr>
                <w:rFonts w:asciiTheme="minorEastAsia" w:eastAsiaTheme="minorEastAsia" w:hAnsiTheme="minorEastAsia"/>
                <w:color w:val="FF0000"/>
                <w:sz w:val="22"/>
              </w:rPr>
              <w:t>选项（多选）：</w:t>
            </w:r>
            <w:r>
              <w:rPr>
                <w:rFonts w:asciiTheme="minorEastAsia" w:eastAsiaTheme="minorEastAsia" w:hAnsiTheme="minorEastAsia" w:hint="eastAsia"/>
                <w:color w:val="FF0000"/>
                <w:sz w:val="22"/>
              </w:rPr>
              <w:t>无、强调</w:t>
            </w:r>
            <w:r>
              <w:rPr>
                <w:rFonts w:asciiTheme="minorEastAsia" w:eastAsiaTheme="minorEastAsia" w:hAnsiTheme="minorEastAsia"/>
                <w:color w:val="FF0000"/>
                <w:sz w:val="22"/>
              </w:rPr>
              <w:t>事项段、其他</w:t>
            </w:r>
            <w:r>
              <w:rPr>
                <w:rFonts w:asciiTheme="minorEastAsia" w:eastAsiaTheme="minorEastAsia" w:hAnsiTheme="minorEastAsia" w:hint="eastAsia"/>
                <w:color w:val="FF0000"/>
                <w:sz w:val="22"/>
              </w:rPr>
              <w:t>事项段</w:t>
            </w:r>
            <w:r>
              <w:rPr>
                <w:rFonts w:asciiTheme="minorEastAsia" w:eastAsiaTheme="minorEastAsia" w:hAnsiTheme="minorEastAsia"/>
                <w:color w:val="FF0000"/>
                <w:sz w:val="22"/>
              </w:rPr>
              <w:t>、持续经营重大不确定</w:t>
            </w:r>
            <w:r>
              <w:rPr>
                <w:rFonts w:asciiTheme="minorEastAsia" w:eastAsiaTheme="minorEastAsia" w:hAnsiTheme="minorEastAsia" w:hint="eastAsia"/>
                <w:color w:val="FF0000"/>
                <w:sz w:val="22"/>
              </w:rPr>
              <w:t>性</w:t>
            </w:r>
            <w:r>
              <w:rPr>
                <w:rFonts w:asciiTheme="minorEastAsia" w:eastAsiaTheme="minorEastAsia" w:hAnsiTheme="minorEastAsia"/>
                <w:color w:val="FF0000"/>
                <w:sz w:val="22"/>
              </w:rPr>
              <w:t>段落、其他信息段落中包含其他信息存在未更正重大错报说明</w:t>
            </w:r>
          </w:p>
        </w:tc>
      </w:tr>
      <w:tr w:rsidR="006934A9">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rsidR="006934A9" w:rsidRDefault="00FC2641">
            <w:pPr>
              <w:tabs>
                <w:tab w:val="left" w:pos="5140"/>
              </w:tabs>
              <w:rPr>
                <w:rFonts w:asciiTheme="minorEastAsia" w:eastAsiaTheme="minorEastAsia" w:hAnsiTheme="minorEastAsia"/>
                <w:i/>
                <w:color w:val="FF0000"/>
                <w:sz w:val="22"/>
              </w:rPr>
            </w:pP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2</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关键审计事项说明：</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w:t>
            </w:r>
            <w:r>
              <w:rPr>
                <w:rFonts w:asciiTheme="minorEastAsia" w:eastAsiaTheme="minorEastAsia" w:hAnsiTheme="minorEastAsia"/>
                <w:i/>
                <w:color w:val="FF0000"/>
                <w:szCs w:val="44"/>
              </w:rPr>
              <w:t>号</w:t>
            </w:r>
            <w:r>
              <w:rPr>
                <w:rFonts w:asciiTheme="minorEastAsia" w:eastAsiaTheme="minorEastAsia" w:hAnsiTheme="minorEastAsia"/>
                <w:i/>
                <w:color w:val="FF0000"/>
                <w:szCs w:val="44"/>
              </w:rPr>
              <w:t>——</w:t>
            </w:r>
            <w:r>
              <w:rPr>
                <w:rFonts w:asciiTheme="minorEastAsia" w:eastAsiaTheme="minorEastAsia" w:hAnsiTheme="minorEastAsia"/>
                <w:i/>
                <w:color w:val="FF0000"/>
                <w:szCs w:val="44"/>
              </w:rPr>
              <w:t>在审计报告中沟通关键审计事项》的，应披露关键审计事项的具体内容，并分析对公司的影响。</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b/>
          <w:color w:val="000000" w:themeColor="text1"/>
          <w:szCs w:val="44"/>
        </w:rPr>
        <w:t>七）</w:t>
      </w:r>
      <w:r>
        <w:rPr>
          <w:rFonts w:ascii="宋体" w:hAnsi="宋体" w:hint="eastAsia"/>
          <w:b/>
          <w:color w:val="000000" w:themeColor="text1"/>
          <w:szCs w:val="44"/>
        </w:rPr>
        <w:t>会计政策、会计估计变更或重大会计差错更正</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同时适用境内外会计准则的公司，应当对产生差异的情况进行详细说明。</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宋体" w:hAnsi="宋体"/>
          <w:b/>
          <w:color w:val="000000" w:themeColor="text1"/>
          <w:szCs w:val="44"/>
        </w:rPr>
      </w:pPr>
      <w:r>
        <w:rPr>
          <w:rFonts w:ascii="宋体" w:hAnsi="宋体" w:hint="eastAsia"/>
          <w:b/>
          <w:color w:val="000000" w:themeColor="text1"/>
          <w:szCs w:val="44"/>
        </w:rPr>
        <w:t>（八</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宋体" w:hAnsi="宋体"/>
          <w:b/>
          <w:color w:val="000000" w:themeColor="text1"/>
          <w:szCs w:val="44"/>
        </w:rPr>
      </w:pPr>
      <w:r>
        <w:rPr>
          <w:rFonts w:ascii="宋体" w:hAnsi="宋体" w:hint="eastAsia"/>
          <w:b/>
          <w:color w:val="000000" w:themeColor="text1"/>
          <w:szCs w:val="44"/>
        </w:rPr>
        <w:t>（九</w:t>
      </w:r>
      <w:r>
        <w:rPr>
          <w:rFonts w:ascii="宋体" w:hAnsi="宋体"/>
          <w:b/>
          <w:color w:val="000000" w:themeColor="text1"/>
          <w:szCs w:val="44"/>
        </w:rPr>
        <w:t>）</w:t>
      </w:r>
      <w:r>
        <w:rPr>
          <w:rFonts w:ascii="宋体" w:hAnsi="宋体" w:hint="eastAsia"/>
          <w:b/>
          <w:color w:val="000000" w:themeColor="text1"/>
          <w:szCs w:val="44"/>
        </w:rPr>
        <w:t>企业社会责任</w:t>
      </w:r>
    </w:p>
    <w:p w:rsidR="006934A9" w:rsidRDefault="00FC2641">
      <w:pPr>
        <w:outlineLvl w:val="3"/>
        <w:rPr>
          <w:rFonts w:ascii="Arial" w:eastAsia="黑体" w:hAnsi="Arial"/>
          <w:b/>
          <w:bCs/>
          <w:sz w:val="22"/>
          <w:lang w:val="zh-CN"/>
        </w:rPr>
      </w:pPr>
      <w:r>
        <w:rPr>
          <w:rFonts w:asciiTheme="minorEastAsia" w:eastAsiaTheme="minorEastAsia" w:hAnsiTheme="minorEastAsia"/>
          <w:b/>
          <w:color w:val="000000" w:themeColor="text1"/>
          <w:szCs w:val="44"/>
        </w:rPr>
        <w:t>1</w:t>
      </w:r>
      <w:r>
        <w:rPr>
          <w:rFonts w:asciiTheme="minorEastAsia" w:eastAsiaTheme="minorEastAsia" w:hAnsiTheme="minorEastAsia" w:hint="eastAsia"/>
          <w:b/>
          <w:color w:val="000000" w:themeColor="text1"/>
          <w:szCs w:val="44"/>
        </w:rPr>
        <w:t>、扶贫社会责任履行</w:t>
      </w:r>
      <w:r>
        <w:rPr>
          <w:rFonts w:asciiTheme="minorEastAsia" w:eastAsiaTheme="minorEastAsia" w:hAnsiTheme="minorEastAsia"/>
          <w:b/>
          <w:color w:val="000000" w:themeColor="text1"/>
          <w:szCs w:val="44"/>
        </w:rPr>
        <w:t>情况</w:t>
      </w:r>
      <w:r>
        <w:rPr>
          <w:rFonts w:asciiTheme="minorEastAsia" w:eastAsiaTheme="minorEastAsia" w:hAnsiTheme="minorEastAsia"/>
          <w:b/>
          <w:color w:val="000000" w:themeColor="text1"/>
          <w:szCs w:val="44"/>
        </w:rPr>
        <w:t xml:space="preserve"> </w:t>
      </w:r>
      <w:r>
        <w:rPr>
          <w:rFonts w:ascii="Arial" w:eastAsia="黑体" w:hAnsi="Arial"/>
          <w:b/>
          <w:bCs/>
          <w:sz w:val="22"/>
          <w:lang w:val="zh-CN"/>
        </w:rPr>
        <w:t xml:space="preserve"> </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：鼓励公司结合自身生产经营情况、战略发展规划、人才与资源优势等开展各项精准扶贫工作，并积极披露报告期内履行扶贫社会责任的具体情况，包括</w:t>
            </w:r>
            <w:r>
              <w:rPr>
                <w:rFonts w:asciiTheme="minorEastAsia" w:eastAsiaTheme="minorEastAsia" w:hAnsiTheme="minorEastAsia"/>
                <w:i/>
                <w:color w:val="FF0000"/>
                <w:szCs w:val="44"/>
              </w:rPr>
              <w:t>精准</w:t>
            </w:r>
            <w:r>
              <w:rPr>
                <w:rFonts w:asciiTheme="minorEastAsia" w:eastAsiaTheme="minorEastAsia" w:hAnsiTheme="minorEastAsia" w:hint="eastAsia"/>
                <w:i/>
                <w:color w:val="FF0000"/>
                <w:szCs w:val="44"/>
              </w:rPr>
              <w:t>扶贫</w:t>
            </w:r>
            <w:r>
              <w:rPr>
                <w:rFonts w:asciiTheme="minorEastAsia" w:eastAsiaTheme="minorEastAsia" w:hAnsiTheme="minorEastAsia"/>
                <w:i/>
                <w:color w:val="FF0000"/>
                <w:szCs w:val="44"/>
              </w:rPr>
              <w:t>计划、年度</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扶贫概要、精准扶贫成效及后续</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扶贫计划等</w:t>
            </w:r>
            <w:r>
              <w:rPr>
                <w:rFonts w:asciiTheme="minorEastAsia" w:eastAsiaTheme="minorEastAsia" w:hAnsiTheme="minorEastAsia" w:hint="eastAsia"/>
                <w:i/>
                <w:color w:val="FF0000"/>
                <w:szCs w:val="44"/>
              </w:rPr>
              <w:t>。</w:t>
            </w:r>
          </w:p>
          <w:p w:rsidR="006934A9" w:rsidRDefault="006934A9">
            <w:pPr>
              <w:tabs>
                <w:tab w:val="left" w:pos="5140"/>
              </w:tabs>
              <w:rPr>
                <w:rFonts w:asciiTheme="minorEastAsia" w:eastAsiaTheme="minorEastAsia" w:hAnsiTheme="minorEastAsia"/>
                <w:i/>
                <w:color w:val="FF0000"/>
                <w:szCs w:val="44"/>
              </w:rPr>
            </w:pPr>
          </w:p>
        </w:tc>
      </w:tr>
    </w:tbl>
    <w:p w:rsidR="006934A9" w:rsidRDefault="00FC2641">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、其他社会责任履行情况</w:t>
      </w:r>
      <w:r>
        <w:rPr>
          <w:rFonts w:asciiTheme="minorEastAsia" w:eastAsiaTheme="minorEastAsia" w:hAnsiTheme="minorEastAsia"/>
          <w:b/>
          <w:color w:val="000000" w:themeColor="text1"/>
          <w:szCs w:val="44"/>
        </w:rPr>
        <w:t xml:space="preserve">  </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100</w:t>
            </w:r>
            <w:r>
              <w:rPr>
                <w:rFonts w:asciiTheme="minorEastAsia" w:eastAsiaTheme="minorEastAsia" w:hAnsiTheme="minorEastAsia"/>
                <w:i/>
                <w:color w:val="FF0000"/>
                <w:szCs w:val="44"/>
              </w:rPr>
              <w:t>万元；</w:t>
            </w:r>
            <w:r>
              <w:rPr>
                <w:rFonts w:asciiTheme="minorEastAsia" w:eastAsiaTheme="minorEastAsia" w:hAnsiTheme="minorEastAsia"/>
                <w:i/>
                <w:color w:val="FF0000"/>
                <w:szCs w:val="44"/>
              </w:rPr>
              <w:t xml:space="preserve"> </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（八）其他可能对公司持续经营能力产生重大影响的事项。</w:t>
            </w: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p>
    <w:p w:rsidR="006934A9" w:rsidRDefault="00FC2641">
      <w:r>
        <w:rPr>
          <w:rFonts w:hint="eastAsia"/>
        </w:rPr>
        <w:t>是否自愿</w:t>
      </w:r>
      <w:r>
        <w:t>披露</w:t>
      </w:r>
    </w:p>
    <w:p w:rsidR="006934A9" w:rsidRDefault="00FC2641">
      <w:r>
        <w:rPr>
          <w:rFonts w:hint="eastAsia"/>
        </w:rPr>
        <w:lastRenderedPageBreak/>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行业发展趋势</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公司发展战略</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经营计划</w:t>
      </w:r>
      <w:r>
        <w:rPr>
          <w:rFonts w:asciiTheme="minorEastAsia" w:eastAsiaTheme="minorEastAsia" w:hAnsiTheme="minorEastAsia"/>
          <w:b/>
          <w:color w:val="000000" w:themeColor="text1"/>
          <w:szCs w:val="44"/>
        </w:rPr>
        <w:t>或目标</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不确定性因素</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（一）持续到本年度的</w:t>
      </w:r>
      <w:r>
        <w:rPr>
          <w:rFonts w:asciiTheme="minorEastAsia" w:eastAsiaTheme="minorEastAsia" w:hAnsiTheme="minorEastAsia"/>
          <w:b/>
          <w:color w:val="000000" w:themeColor="text1"/>
          <w:szCs w:val="44"/>
        </w:rPr>
        <w:t>风险因素</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（二）报告期内新增的风险因素</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6934A9">
      <w:pPr>
        <w:widowControl/>
        <w:outlineLvl w:val="0"/>
        <w:rPr>
          <w:rFonts w:ascii="黑体" w:eastAsia="黑体" w:hAnsi="黑体"/>
          <w:color w:val="000000" w:themeColor="text1"/>
          <w:sz w:val="36"/>
          <w:szCs w:val="28"/>
        </w:rPr>
        <w:sectPr w:rsidR="006934A9">
          <w:pgSz w:w="11907" w:h="16840"/>
          <w:pgMar w:top="1440" w:right="1797" w:bottom="1440" w:left="1797" w:header="851" w:footer="992" w:gutter="0"/>
          <w:cols w:space="425"/>
          <w:docGrid w:type="lines" w:linePitch="312"/>
        </w:sectPr>
      </w:pPr>
    </w:p>
    <w:p w:rsidR="006934A9" w:rsidRDefault="00FC2641">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w:t>
      </w:r>
      <w:r>
        <w:rPr>
          <w:rFonts w:ascii="黑体" w:eastAsia="黑体" w:hAnsi="黑体" w:hint="eastAsia"/>
          <w:color w:val="000000" w:themeColor="text1"/>
          <w:sz w:val="36"/>
          <w:szCs w:val="28"/>
        </w:rPr>
        <w:t>大事件</w:t>
      </w:r>
    </w:p>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hint="eastAsia"/>
          <w:b/>
          <w:color w:val="000000" w:themeColor="text1"/>
          <w:sz w:val="22"/>
          <w:szCs w:val="44"/>
        </w:rPr>
        <w:t>重大事件</w:t>
      </w:r>
      <w:r>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6934A9">
        <w:tc>
          <w:tcPr>
            <w:tcW w:w="6380"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6934A9">
        <w:tc>
          <w:tcPr>
            <w:tcW w:w="6380" w:type="dxa"/>
          </w:tcPr>
          <w:p w:rsidR="006934A9" w:rsidRDefault="00FC264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w:t>
            </w:r>
            <w:r>
              <w:rPr>
                <w:rFonts w:asciiTheme="minorEastAsia" w:eastAsiaTheme="minorEastAsia" w:hAnsiTheme="minorEastAsia" w:hint="eastAsia"/>
                <w:color w:val="FF0000"/>
                <w:sz w:val="22"/>
              </w:rPr>
              <w:t>及其他</w:t>
            </w:r>
            <w:r>
              <w:rPr>
                <w:rFonts w:asciiTheme="minorEastAsia" w:eastAsiaTheme="minorEastAsia" w:hAnsiTheme="minorEastAsia"/>
                <w:color w:val="FF0000"/>
                <w:sz w:val="22"/>
              </w:rPr>
              <w:t>资源</w:t>
            </w:r>
            <w:r>
              <w:rPr>
                <w:rFonts w:asciiTheme="minorEastAsia" w:eastAsiaTheme="minorEastAsia" w:hAnsiTheme="minorEastAsia" w:hint="eastAsia"/>
                <w:color w:val="FF0000"/>
                <w:sz w:val="22"/>
              </w:rPr>
              <w:t>的</w:t>
            </w:r>
            <w:r>
              <w:rPr>
                <w:rFonts w:asciiTheme="minorEastAsia" w:eastAsiaTheme="minorEastAsia" w:hAnsiTheme="minorEastAsia"/>
                <w:color w:val="FF0000"/>
                <w:sz w:val="22"/>
              </w:rPr>
              <w:t>情况</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hint="eastAsia"/>
                <w:sz w:val="22"/>
              </w:rPr>
              <w:t>其他重大</w:t>
            </w:r>
            <w:r>
              <w:rPr>
                <w:rFonts w:asciiTheme="minorEastAsia" w:eastAsiaTheme="minorEastAsia" w:hAnsiTheme="minorEastAsia" w:hint="eastAsia"/>
                <w:sz w:val="22"/>
              </w:rPr>
              <w:t>关联交易事项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及</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以及报告期内发生的企业合并事项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r w:rsidR="006934A9">
        <w:tc>
          <w:tcPr>
            <w:tcW w:w="6380" w:type="dxa"/>
          </w:tcPr>
          <w:p w:rsidR="006934A9" w:rsidRDefault="00FC2641">
            <w:pPr>
              <w:jc w:val="left"/>
              <w:rPr>
                <w:rFonts w:asciiTheme="minorEastAsia" w:eastAsiaTheme="minorEastAsia" w:hAnsiTheme="minorEastAsia"/>
                <w:sz w:val="22"/>
              </w:rPr>
            </w:pPr>
            <w:r>
              <w:rPr>
                <w:rFonts w:asciiTheme="minorEastAsia" w:eastAsiaTheme="minorEastAsia" w:hAnsiTheme="minorEastAsia" w:hint="eastAsia"/>
                <w:sz w:val="22"/>
              </w:rPr>
              <w:t>是否存在自愿披露的其他事项</w:t>
            </w:r>
          </w:p>
        </w:tc>
        <w:tc>
          <w:tcPr>
            <w:tcW w:w="1446" w:type="dxa"/>
          </w:tcPr>
          <w:p w:rsidR="006934A9" w:rsidRDefault="006934A9">
            <w:pPr>
              <w:jc w:val="left"/>
              <w:rPr>
                <w:rFonts w:asciiTheme="minorEastAsia" w:eastAsiaTheme="minorEastAsia" w:hAnsiTheme="minorEastAsia"/>
                <w:color w:val="000000" w:themeColor="text1"/>
                <w:sz w:val="22"/>
              </w:rPr>
            </w:pPr>
          </w:p>
        </w:tc>
        <w:tc>
          <w:tcPr>
            <w:tcW w:w="1813" w:type="dxa"/>
          </w:tcPr>
          <w:p w:rsidR="006934A9" w:rsidRDefault="006934A9">
            <w:pPr>
              <w:jc w:val="left"/>
              <w:rPr>
                <w:rFonts w:asciiTheme="minorEastAsia" w:eastAsiaTheme="minorEastAsia" w:hAnsiTheme="minorEastAsia"/>
                <w:color w:val="000000" w:themeColor="text1"/>
                <w:sz w:val="22"/>
              </w:rPr>
            </w:pPr>
          </w:p>
        </w:tc>
      </w:tr>
    </w:tbl>
    <w:p w:rsidR="006934A9" w:rsidRDefault="00FC264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hint="eastAsia"/>
          <w:b/>
          <w:color w:val="000000" w:themeColor="text1"/>
          <w:sz w:val="22"/>
          <w:szCs w:val="44"/>
        </w:rPr>
        <w:t>重大事件</w:t>
      </w:r>
      <w:r>
        <w:rPr>
          <w:rFonts w:ascii="微软雅黑" w:eastAsia="微软雅黑" w:hAnsi="微软雅黑" w:hint="eastAsia"/>
          <w:b/>
          <w:color w:val="000000" w:themeColor="text1"/>
          <w:sz w:val="22"/>
          <w:szCs w:val="44"/>
        </w:rPr>
        <w:t>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诉讼、仲裁事项</w:t>
      </w:r>
    </w:p>
    <w:p w:rsidR="006934A9" w:rsidRDefault="00FC2641">
      <w:pPr>
        <w:rPr>
          <w:rFonts w:asciiTheme="minorEastAsia" w:eastAsiaTheme="minorEastAsia" w:hAnsiTheme="minorEastAsia"/>
          <w:b/>
          <w:color w:val="000000" w:themeColor="text1"/>
          <w:szCs w:val="44"/>
        </w:rPr>
      </w:pPr>
      <w:r>
        <w:rPr>
          <w:rFonts w:hint="eastAsia"/>
          <w:b/>
        </w:rPr>
        <w:t>本报告期公司无重大诉讼、仲裁事项（适用</w:t>
      </w:r>
      <w:r>
        <w:rPr>
          <w:rFonts w:hint="eastAsia"/>
          <w:b/>
        </w:rPr>
        <w:t>/</w:t>
      </w:r>
      <w:r>
        <w:rPr>
          <w:b/>
        </w:rPr>
        <w:t>不适用</w:t>
      </w:r>
      <w:r>
        <w:rPr>
          <w:rFonts w:hint="eastAsia"/>
          <w:b/>
        </w:rPr>
        <w:t>）</w:t>
      </w:r>
    </w:p>
    <w:p w:rsidR="006934A9" w:rsidRDefault="00FC2641">
      <w:pPr>
        <w:rPr>
          <w:b/>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w:t>
      </w:r>
      <w:r>
        <w:rPr>
          <w:rFonts w:hint="eastAsia"/>
          <w:b/>
        </w:rPr>
        <w:t>报告期内发生的诉讼、仲裁事项</w:t>
      </w:r>
    </w:p>
    <w:p w:rsidR="006934A9" w:rsidRDefault="00FC2641">
      <w:r>
        <w:rPr>
          <w:rFonts w:hint="eastAsia"/>
        </w:rPr>
        <w:t>□</w:t>
      </w:r>
      <w:r>
        <w:tab/>
      </w:r>
      <w:r>
        <w:rPr>
          <w:rFonts w:hint="eastAsia"/>
        </w:rPr>
        <w:t>是</w:t>
      </w:r>
      <w:r>
        <w:t xml:space="preserve">  </w:t>
      </w:r>
      <w:r>
        <w:rPr>
          <w:rFonts w:hint="eastAsia"/>
        </w:rPr>
        <w:t>□</w:t>
      </w:r>
      <w:r>
        <w:t xml:space="preserve">  </w:t>
      </w:r>
      <w:r>
        <w:rPr>
          <w:rFonts w:hint="eastAsia"/>
        </w:rPr>
        <w:t>否</w:t>
      </w:r>
    </w:p>
    <w:p w:rsidR="006934A9" w:rsidRDefault="00FC2641">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6934A9">
        <w:trPr>
          <w:trHeight w:val="397"/>
        </w:trPr>
        <w:tc>
          <w:tcPr>
            <w:tcW w:w="1696" w:type="dxa"/>
            <w:vMerge w:val="restart"/>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6934A9">
        <w:trPr>
          <w:trHeight w:val="397"/>
        </w:trPr>
        <w:tc>
          <w:tcPr>
            <w:tcW w:w="1696" w:type="dxa"/>
            <w:vMerge/>
            <w:shd w:val="pct10" w:color="auto" w:fill="auto"/>
            <w:vAlign w:val="center"/>
          </w:tcPr>
          <w:p w:rsidR="006934A9" w:rsidRDefault="006934A9">
            <w:pPr>
              <w:jc w:val="center"/>
              <w:rPr>
                <w:rFonts w:ascii="宋体" w:hAnsi="宋体"/>
                <w:b/>
                <w:color w:val="000000" w:themeColor="text1"/>
                <w:kern w:val="0"/>
                <w:sz w:val="22"/>
              </w:rPr>
            </w:pPr>
          </w:p>
        </w:tc>
        <w:tc>
          <w:tcPr>
            <w:tcW w:w="2268"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6934A9" w:rsidRDefault="006934A9">
            <w:pPr>
              <w:jc w:val="center"/>
              <w:rPr>
                <w:rFonts w:ascii="宋体" w:hAnsi="宋体"/>
                <w:b/>
                <w:color w:val="000000" w:themeColor="text1"/>
                <w:kern w:val="0"/>
                <w:sz w:val="22"/>
              </w:rPr>
            </w:pPr>
          </w:p>
        </w:tc>
        <w:tc>
          <w:tcPr>
            <w:tcW w:w="1701" w:type="dxa"/>
            <w:vMerge/>
            <w:shd w:val="pct10" w:color="auto" w:fill="auto"/>
            <w:vAlign w:val="center"/>
          </w:tcPr>
          <w:p w:rsidR="006934A9" w:rsidRDefault="006934A9">
            <w:pPr>
              <w:jc w:val="center"/>
              <w:rPr>
                <w:rFonts w:ascii="宋体" w:hAnsi="宋体"/>
                <w:b/>
                <w:color w:val="000000" w:themeColor="text1"/>
                <w:kern w:val="0"/>
                <w:sz w:val="22"/>
              </w:rPr>
            </w:pPr>
          </w:p>
        </w:tc>
      </w:tr>
      <w:tr w:rsidR="006934A9">
        <w:trPr>
          <w:trHeight w:val="310"/>
        </w:trPr>
        <w:tc>
          <w:tcPr>
            <w:tcW w:w="1696"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6934A9" w:rsidRDefault="006934A9">
            <w:pPr>
              <w:jc w:val="left"/>
              <w:rPr>
                <w:rFonts w:ascii="宋体" w:hAnsi="宋体"/>
                <w:color w:val="000000" w:themeColor="text1"/>
                <w:kern w:val="0"/>
                <w:sz w:val="22"/>
              </w:rPr>
            </w:pPr>
          </w:p>
        </w:tc>
        <w:tc>
          <w:tcPr>
            <w:tcW w:w="2410" w:type="dxa"/>
          </w:tcPr>
          <w:p w:rsidR="006934A9" w:rsidRDefault="006934A9">
            <w:pPr>
              <w:jc w:val="left"/>
              <w:rPr>
                <w:rFonts w:ascii="宋体" w:hAnsi="宋体"/>
                <w:color w:val="000000" w:themeColor="text1"/>
                <w:kern w:val="0"/>
                <w:sz w:val="22"/>
              </w:rPr>
            </w:pPr>
          </w:p>
        </w:tc>
        <w:tc>
          <w:tcPr>
            <w:tcW w:w="1559" w:type="dxa"/>
          </w:tcPr>
          <w:p w:rsidR="006934A9" w:rsidRDefault="006934A9">
            <w:pPr>
              <w:jc w:val="left"/>
              <w:rPr>
                <w:rFonts w:ascii="宋体" w:hAnsi="宋体"/>
                <w:color w:val="000000" w:themeColor="text1"/>
                <w:kern w:val="0"/>
                <w:sz w:val="22"/>
              </w:rPr>
            </w:pPr>
          </w:p>
        </w:tc>
        <w:tc>
          <w:tcPr>
            <w:tcW w:w="1701" w:type="dxa"/>
          </w:tcPr>
          <w:p w:rsidR="006934A9" w:rsidRDefault="00FC264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6934A9" w:rsidRDefault="006934A9">
      <w:pPr>
        <w:tabs>
          <w:tab w:val="left" w:pos="5140"/>
        </w:tabs>
        <w:rPr>
          <w:rFonts w:asciiTheme="minorEastAsia" w:eastAsiaTheme="minorEastAsia" w:hAnsiTheme="minorEastAsia"/>
          <w:b/>
          <w:color w:val="000000" w:themeColor="text1"/>
          <w:szCs w:val="44"/>
        </w:rPr>
      </w:pPr>
    </w:p>
    <w:p w:rsidR="006934A9" w:rsidRDefault="006934A9">
      <w:pPr>
        <w:ind w:right="840"/>
        <w:rPr>
          <w:i/>
        </w:rPr>
      </w:pPr>
    </w:p>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rsidR="006934A9" w:rsidRDefault="00FC2641">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6934A9">
        <w:trPr>
          <w:trHeight w:val="397"/>
        </w:trPr>
        <w:tc>
          <w:tcPr>
            <w:tcW w:w="1696"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6934A9" w:rsidRDefault="00FC264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6934A9" w:rsidRDefault="00FC264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6934A9">
        <w:trPr>
          <w:trHeight w:val="310"/>
        </w:trPr>
        <w:tc>
          <w:tcPr>
            <w:tcW w:w="1696" w:type="dxa"/>
          </w:tcPr>
          <w:p w:rsidR="006934A9" w:rsidRDefault="006934A9">
            <w:pPr>
              <w:jc w:val="center"/>
              <w:rPr>
                <w:rFonts w:ascii="宋体" w:hAnsi="宋体"/>
                <w:color w:val="000000" w:themeColor="text1"/>
                <w:kern w:val="0"/>
                <w:sz w:val="22"/>
              </w:rPr>
            </w:pPr>
          </w:p>
        </w:tc>
        <w:tc>
          <w:tcPr>
            <w:tcW w:w="1560" w:type="dxa"/>
          </w:tcPr>
          <w:p w:rsidR="006934A9" w:rsidRDefault="006934A9">
            <w:pPr>
              <w:jc w:val="left"/>
              <w:rPr>
                <w:rFonts w:ascii="宋体" w:hAnsi="宋体"/>
                <w:color w:val="000000" w:themeColor="text1"/>
                <w:kern w:val="0"/>
                <w:sz w:val="22"/>
              </w:rPr>
            </w:pPr>
          </w:p>
        </w:tc>
        <w:tc>
          <w:tcPr>
            <w:tcW w:w="1417" w:type="dxa"/>
          </w:tcPr>
          <w:p w:rsidR="006934A9" w:rsidRDefault="00FC2641">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lastRenderedPageBreak/>
              <w:t>（</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992" w:type="dxa"/>
          </w:tcPr>
          <w:p w:rsidR="006934A9" w:rsidRDefault="006934A9">
            <w:pPr>
              <w:jc w:val="left"/>
              <w:rPr>
                <w:rFonts w:ascii="宋体" w:hAnsi="宋体"/>
                <w:color w:val="000000" w:themeColor="text1"/>
                <w:kern w:val="0"/>
                <w:sz w:val="22"/>
              </w:rPr>
            </w:pPr>
          </w:p>
        </w:tc>
        <w:tc>
          <w:tcPr>
            <w:tcW w:w="1276" w:type="dxa"/>
          </w:tcPr>
          <w:p w:rsidR="006934A9" w:rsidRDefault="00FC264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6934A9" w:rsidRDefault="006934A9">
            <w:pPr>
              <w:jc w:val="left"/>
              <w:rPr>
                <w:rFonts w:ascii="宋体" w:hAnsi="宋体"/>
                <w:color w:val="000000" w:themeColor="text1"/>
                <w:kern w:val="0"/>
                <w:sz w:val="22"/>
              </w:rPr>
            </w:pPr>
          </w:p>
        </w:tc>
        <w:tc>
          <w:tcPr>
            <w:tcW w:w="1276" w:type="dxa"/>
          </w:tcPr>
          <w:p w:rsidR="006934A9" w:rsidRDefault="006934A9">
            <w:pPr>
              <w:jc w:val="left"/>
              <w:rPr>
                <w:rFonts w:ascii="宋体" w:hAnsi="宋体"/>
                <w:color w:val="000000" w:themeColor="text1"/>
                <w:kern w:val="0"/>
                <w:sz w:val="22"/>
              </w:rPr>
            </w:pPr>
          </w:p>
        </w:tc>
        <w:tc>
          <w:tcPr>
            <w:tcW w:w="1417" w:type="dxa"/>
          </w:tcPr>
          <w:p w:rsidR="006934A9" w:rsidRDefault="00FC2641">
            <w:pPr>
              <w:jc w:val="left"/>
              <w:rPr>
                <w:rFonts w:ascii="宋体" w:hAnsi="宋体"/>
                <w:color w:val="000000" w:themeColor="text1"/>
                <w:kern w:val="0"/>
                <w:sz w:val="22"/>
              </w:rPr>
            </w:pPr>
            <w:r>
              <w:rPr>
                <w:rFonts w:ascii="宋体" w:hAnsi="宋体" w:hint="eastAsia"/>
                <w:color w:val="FF0000"/>
                <w:kern w:val="0"/>
                <w:sz w:val="22"/>
              </w:rPr>
              <w:t>日历控件</w:t>
            </w:r>
          </w:p>
        </w:tc>
      </w:tr>
      <w:tr w:rsidR="006934A9">
        <w:trPr>
          <w:trHeight w:val="259"/>
        </w:trPr>
        <w:tc>
          <w:tcPr>
            <w:tcW w:w="1696" w:type="dxa"/>
          </w:tcPr>
          <w:p w:rsidR="006934A9" w:rsidRDefault="006934A9">
            <w:pPr>
              <w:jc w:val="center"/>
              <w:rPr>
                <w:rFonts w:ascii="宋体" w:hAnsi="宋体"/>
                <w:color w:val="000000" w:themeColor="text1"/>
                <w:kern w:val="0"/>
                <w:sz w:val="22"/>
              </w:rPr>
            </w:pPr>
          </w:p>
        </w:tc>
        <w:tc>
          <w:tcPr>
            <w:tcW w:w="1560" w:type="dxa"/>
          </w:tcPr>
          <w:p w:rsidR="006934A9" w:rsidRDefault="006934A9">
            <w:pPr>
              <w:jc w:val="left"/>
              <w:rPr>
                <w:rFonts w:ascii="宋体" w:hAnsi="宋体"/>
                <w:color w:val="000000" w:themeColor="text1"/>
                <w:kern w:val="0"/>
                <w:sz w:val="22"/>
              </w:rPr>
            </w:pPr>
          </w:p>
        </w:tc>
        <w:tc>
          <w:tcPr>
            <w:tcW w:w="1417" w:type="dxa"/>
          </w:tcPr>
          <w:p w:rsidR="006934A9" w:rsidRDefault="006934A9">
            <w:pPr>
              <w:jc w:val="left"/>
              <w:rPr>
                <w:rFonts w:ascii="宋体" w:hAnsi="宋体"/>
                <w:color w:val="000000" w:themeColor="text1"/>
                <w:kern w:val="0"/>
                <w:sz w:val="22"/>
              </w:rPr>
            </w:pPr>
          </w:p>
        </w:tc>
        <w:tc>
          <w:tcPr>
            <w:tcW w:w="992" w:type="dxa"/>
          </w:tcPr>
          <w:p w:rsidR="006934A9" w:rsidRDefault="00FC2641">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6934A9" w:rsidRDefault="006934A9">
            <w:pPr>
              <w:jc w:val="left"/>
              <w:rPr>
                <w:rFonts w:ascii="宋体" w:hAnsi="宋体"/>
                <w:color w:val="000000" w:themeColor="text1"/>
                <w:kern w:val="0"/>
                <w:sz w:val="22"/>
              </w:rPr>
            </w:pPr>
          </w:p>
        </w:tc>
        <w:tc>
          <w:tcPr>
            <w:tcW w:w="1276" w:type="dxa"/>
          </w:tcPr>
          <w:p w:rsidR="006934A9" w:rsidRDefault="006934A9">
            <w:pPr>
              <w:jc w:val="left"/>
              <w:rPr>
                <w:rFonts w:ascii="宋体" w:hAnsi="宋体"/>
                <w:color w:val="000000" w:themeColor="text1"/>
                <w:kern w:val="0"/>
                <w:sz w:val="22"/>
              </w:rPr>
            </w:pPr>
          </w:p>
        </w:tc>
        <w:tc>
          <w:tcPr>
            <w:tcW w:w="1417" w:type="dxa"/>
          </w:tcPr>
          <w:p w:rsidR="006934A9" w:rsidRDefault="006934A9">
            <w:pPr>
              <w:jc w:val="left"/>
              <w:rPr>
                <w:rFonts w:ascii="宋体" w:hAnsi="宋体"/>
                <w:color w:val="000000" w:themeColor="text1"/>
                <w:kern w:val="0"/>
                <w:sz w:val="22"/>
              </w:rPr>
            </w:pPr>
          </w:p>
        </w:tc>
      </w:tr>
      <w:tr w:rsidR="006934A9">
        <w:trPr>
          <w:trHeight w:val="295"/>
        </w:trPr>
        <w:tc>
          <w:tcPr>
            <w:tcW w:w="1696"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6934A9" w:rsidRDefault="006934A9">
            <w:pPr>
              <w:jc w:val="left"/>
              <w:rPr>
                <w:rFonts w:ascii="宋体" w:hAnsi="宋体"/>
                <w:color w:val="000000" w:themeColor="text1"/>
                <w:kern w:val="0"/>
                <w:sz w:val="22"/>
              </w:rPr>
            </w:pPr>
          </w:p>
        </w:tc>
        <w:tc>
          <w:tcPr>
            <w:tcW w:w="1417" w:type="dxa"/>
          </w:tcPr>
          <w:p w:rsidR="006934A9" w:rsidRDefault="006934A9">
            <w:pPr>
              <w:jc w:val="left"/>
              <w:rPr>
                <w:rFonts w:ascii="宋体" w:hAnsi="宋体"/>
                <w:color w:val="000000" w:themeColor="text1"/>
                <w:kern w:val="0"/>
                <w:sz w:val="22"/>
              </w:rPr>
            </w:pPr>
          </w:p>
        </w:tc>
        <w:tc>
          <w:tcPr>
            <w:tcW w:w="992" w:type="dxa"/>
          </w:tcPr>
          <w:p w:rsidR="006934A9" w:rsidRDefault="006934A9">
            <w:pPr>
              <w:jc w:val="left"/>
              <w:rPr>
                <w:rFonts w:ascii="宋体" w:hAnsi="宋体"/>
                <w:color w:val="000000" w:themeColor="text1"/>
                <w:kern w:val="0"/>
                <w:sz w:val="22"/>
              </w:rPr>
            </w:pPr>
          </w:p>
        </w:tc>
        <w:tc>
          <w:tcPr>
            <w:tcW w:w="1276" w:type="dxa"/>
          </w:tcPr>
          <w:p w:rsidR="006934A9" w:rsidRDefault="006934A9">
            <w:pPr>
              <w:jc w:val="left"/>
              <w:rPr>
                <w:rFonts w:ascii="宋体" w:hAnsi="宋体"/>
                <w:color w:val="000000" w:themeColor="text1"/>
                <w:kern w:val="0"/>
                <w:sz w:val="22"/>
              </w:rPr>
            </w:pPr>
          </w:p>
        </w:tc>
        <w:tc>
          <w:tcPr>
            <w:tcW w:w="1276" w:type="dxa"/>
          </w:tcPr>
          <w:p w:rsidR="006934A9" w:rsidRDefault="006934A9">
            <w:pPr>
              <w:jc w:val="left"/>
              <w:rPr>
                <w:rFonts w:ascii="宋体" w:hAnsi="宋体"/>
                <w:color w:val="000000" w:themeColor="text1"/>
                <w:kern w:val="0"/>
                <w:sz w:val="22"/>
              </w:rPr>
            </w:pPr>
          </w:p>
        </w:tc>
        <w:tc>
          <w:tcPr>
            <w:tcW w:w="1417" w:type="dxa"/>
          </w:tcPr>
          <w:p w:rsidR="006934A9" w:rsidRDefault="006934A9">
            <w:pPr>
              <w:jc w:val="left"/>
              <w:rPr>
                <w:rFonts w:ascii="宋体" w:hAnsi="宋体"/>
                <w:color w:val="000000" w:themeColor="text1"/>
                <w:kern w:val="0"/>
                <w:sz w:val="22"/>
              </w:rPr>
            </w:pPr>
          </w:p>
        </w:tc>
      </w:tr>
      <w:tr w:rsidR="006934A9">
        <w:trPr>
          <w:trHeight w:val="197"/>
        </w:trPr>
        <w:tc>
          <w:tcPr>
            <w:tcW w:w="1696" w:type="dxa"/>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6934A9" w:rsidRDefault="006934A9">
            <w:pPr>
              <w:jc w:val="left"/>
              <w:rPr>
                <w:rFonts w:ascii="宋体" w:hAnsi="宋体"/>
                <w:color w:val="000000" w:themeColor="text1"/>
                <w:kern w:val="0"/>
                <w:sz w:val="22"/>
              </w:rPr>
            </w:pPr>
          </w:p>
        </w:tc>
        <w:tc>
          <w:tcPr>
            <w:tcW w:w="1417" w:type="dxa"/>
          </w:tcPr>
          <w:p w:rsidR="006934A9" w:rsidRDefault="006934A9">
            <w:pPr>
              <w:jc w:val="left"/>
              <w:rPr>
                <w:rFonts w:ascii="宋体" w:hAnsi="宋体"/>
                <w:color w:val="000000" w:themeColor="text1"/>
                <w:kern w:val="0"/>
                <w:sz w:val="22"/>
              </w:rPr>
            </w:pPr>
          </w:p>
        </w:tc>
        <w:tc>
          <w:tcPr>
            <w:tcW w:w="992" w:type="dxa"/>
          </w:tcPr>
          <w:p w:rsidR="006934A9" w:rsidRDefault="006934A9">
            <w:pPr>
              <w:jc w:val="left"/>
              <w:rPr>
                <w:rFonts w:ascii="宋体" w:hAnsi="宋体"/>
                <w:color w:val="000000" w:themeColor="text1"/>
                <w:kern w:val="0"/>
                <w:sz w:val="22"/>
              </w:rPr>
            </w:pPr>
          </w:p>
        </w:tc>
        <w:tc>
          <w:tcPr>
            <w:tcW w:w="1276" w:type="dxa"/>
          </w:tcPr>
          <w:p w:rsidR="006934A9" w:rsidRDefault="006934A9">
            <w:pPr>
              <w:jc w:val="left"/>
              <w:rPr>
                <w:rFonts w:ascii="宋体" w:hAnsi="宋体"/>
                <w:color w:val="000000" w:themeColor="text1"/>
                <w:kern w:val="0"/>
                <w:sz w:val="22"/>
              </w:rPr>
            </w:pPr>
          </w:p>
        </w:tc>
        <w:tc>
          <w:tcPr>
            <w:tcW w:w="1276"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6934A9" w:rsidRDefault="006934A9">
            <w:pPr>
              <w:tabs>
                <w:tab w:val="left" w:pos="5140"/>
              </w:tabs>
              <w:rPr>
                <w:rFonts w:asciiTheme="minorEastAsia" w:eastAsiaTheme="minorEastAsia" w:hAnsiTheme="minorEastAsia"/>
                <w:i/>
                <w:color w:val="FF0000"/>
                <w:szCs w:val="44"/>
              </w:rPr>
            </w:pP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pStyle w:val="aff2"/>
        <w:numPr>
          <w:ilvl w:val="0"/>
          <w:numId w:val="2"/>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6934A9" w:rsidRDefault="00FC2641">
      <w:pPr>
        <w:pStyle w:val="aff2"/>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6934A9" w:rsidRDefault="00FC2641">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6934A9">
        <w:trPr>
          <w:trHeight w:val="397"/>
        </w:trPr>
        <w:tc>
          <w:tcPr>
            <w:tcW w:w="1696"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6934A9" w:rsidRDefault="00FC264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6934A9">
        <w:trPr>
          <w:trHeight w:val="310"/>
        </w:trPr>
        <w:tc>
          <w:tcPr>
            <w:tcW w:w="1696" w:type="dxa"/>
          </w:tcPr>
          <w:p w:rsidR="006934A9" w:rsidRDefault="006934A9">
            <w:pPr>
              <w:jc w:val="center"/>
              <w:rPr>
                <w:rFonts w:ascii="宋体" w:hAnsi="宋体"/>
                <w:color w:val="000000" w:themeColor="text1"/>
                <w:kern w:val="0"/>
                <w:sz w:val="22"/>
              </w:rPr>
            </w:pPr>
          </w:p>
        </w:tc>
        <w:tc>
          <w:tcPr>
            <w:tcW w:w="1560" w:type="dxa"/>
          </w:tcPr>
          <w:p w:rsidR="006934A9" w:rsidRDefault="006934A9">
            <w:pPr>
              <w:jc w:val="left"/>
              <w:rPr>
                <w:rFonts w:ascii="宋体" w:hAnsi="宋体"/>
                <w:color w:val="000000" w:themeColor="text1"/>
                <w:kern w:val="0"/>
                <w:sz w:val="22"/>
              </w:rPr>
            </w:pPr>
          </w:p>
        </w:tc>
        <w:tc>
          <w:tcPr>
            <w:tcW w:w="2126" w:type="dxa"/>
          </w:tcPr>
          <w:p w:rsidR="006934A9" w:rsidRDefault="00FC2641">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案件具体原因及进展请在“报告期内结案的重大诉讼、仲裁事项的进展情况及对公司的影响”说明。</w:t>
            </w:r>
            <w:r>
              <w:rPr>
                <w:rFonts w:ascii="宋体" w:hAnsi="宋体" w:hint="eastAsia"/>
                <w:color w:val="FF0000"/>
                <w:kern w:val="0"/>
                <w:sz w:val="22"/>
              </w:rPr>
              <w:t>）</w:t>
            </w:r>
          </w:p>
          <w:p w:rsidR="006934A9" w:rsidRDefault="006934A9">
            <w:pPr>
              <w:jc w:val="left"/>
              <w:rPr>
                <w:rFonts w:ascii="宋体" w:hAnsi="宋体"/>
                <w:color w:val="000000" w:themeColor="text1"/>
                <w:kern w:val="0"/>
                <w:sz w:val="22"/>
              </w:rPr>
            </w:pPr>
          </w:p>
        </w:tc>
        <w:tc>
          <w:tcPr>
            <w:tcW w:w="1134" w:type="dxa"/>
          </w:tcPr>
          <w:p w:rsidR="006934A9" w:rsidRDefault="006934A9">
            <w:pPr>
              <w:jc w:val="left"/>
              <w:rPr>
                <w:rFonts w:ascii="宋体" w:hAnsi="宋体"/>
                <w:color w:val="000000" w:themeColor="text1"/>
                <w:kern w:val="0"/>
                <w:sz w:val="22"/>
              </w:rPr>
            </w:pPr>
          </w:p>
        </w:tc>
        <w:tc>
          <w:tcPr>
            <w:tcW w:w="1843" w:type="dxa"/>
          </w:tcPr>
          <w:p w:rsidR="006934A9" w:rsidRDefault="006934A9">
            <w:pPr>
              <w:jc w:val="left"/>
              <w:rPr>
                <w:rFonts w:ascii="宋体" w:hAnsi="宋体"/>
                <w:color w:val="000000" w:themeColor="text1"/>
                <w:kern w:val="0"/>
                <w:sz w:val="22"/>
              </w:rPr>
            </w:pPr>
          </w:p>
        </w:tc>
        <w:tc>
          <w:tcPr>
            <w:tcW w:w="1275" w:type="dxa"/>
          </w:tcPr>
          <w:p w:rsidR="006934A9" w:rsidRDefault="00FC2641">
            <w:pPr>
              <w:jc w:val="left"/>
              <w:rPr>
                <w:rFonts w:ascii="宋体" w:hAnsi="宋体"/>
                <w:color w:val="000000" w:themeColor="text1"/>
                <w:kern w:val="0"/>
                <w:sz w:val="22"/>
              </w:rPr>
            </w:pPr>
            <w:r>
              <w:rPr>
                <w:rFonts w:ascii="宋体" w:hAnsi="宋体" w:hint="eastAsia"/>
                <w:color w:val="FF0000"/>
                <w:kern w:val="0"/>
                <w:sz w:val="22"/>
              </w:rPr>
              <w:t>日历控件</w:t>
            </w:r>
          </w:p>
        </w:tc>
      </w:tr>
      <w:tr w:rsidR="006934A9">
        <w:trPr>
          <w:trHeight w:val="259"/>
        </w:trPr>
        <w:tc>
          <w:tcPr>
            <w:tcW w:w="1696" w:type="dxa"/>
          </w:tcPr>
          <w:p w:rsidR="006934A9" w:rsidRDefault="006934A9">
            <w:pPr>
              <w:jc w:val="center"/>
              <w:rPr>
                <w:rFonts w:ascii="宋体" w:hAnsi="宋体"/>
                <w:color w:val="000000" w:themeColor="text1"/>
                <w:kern w:val="0"/>
                <w:sz w:val="22"/>
              </w:rPr>
            </w:pPr>
          </w:p>
        </w:tc>
        <w:tc>
          <w:tcPr>
            <w:tcW w:w="1560" w:type="dxa"/>
          </w:tcPr>
          <w:p w:rsidR="006934A9" w:rsidRDefault="006934A9">
            <w:pPr>
              <w:jc w:val="left"/>
              <w:rPr>
                <w:rFonts w:ascii="宋体" w:hAnsi="宋体"/>
                <w:color w:val="000000" w:themeColor="text1"/>
                <w:kern w:val="0"/>
                <w:sz w:val="22"/>
              </w:rPr>
            </w:pPr>
          </w:p>
        </w:tc>
        <w:tc>
          <w:tcPr>
            <w:tcW w:w="2126" w:type="dxa"/>
          </w:tcPr>
          <w:p w:rsidR="006934A9" w:rsidRDefault="006934A9">
            <w:pPr>
              <w:jc w:val="left"/>
              <w:rPr>
                <w:rFonts w:ascii="宋体" w:hAnsi="宋体"/>
                <w:color w:val="000000" w:themeColor="text1"/>
                <w:kern w:val="0"/>
                <w:sz w:val="22"/>
              </w:rPr>
            </w:pPr>
          </w:p>
        </w:tc>
        <w:tc>
          <w:tcPr>
            <w:tcW w:w="1134" w:type="dxa"/>
          </w:tcPr>
          <w:p w:rsidR="006934A9" w:rsidRDefault="00FC2641">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6934A9" w:rsidRDefault="006934A9">
            <w:pPr>
              <w:jc w:val="left"/>
              <w:rPr>
                <w:rFonts w:ascii="宋体" w:hAnsi="宋体"/>
                <w:color w:val="000000" w:themeColor="text1"/>
                <w:kern w:val="0"/>
                <w:sz w:val="22"/>
              </w:rPr>
            </w:pPr>
          </w:p>
        </w:tc>
        <w:tc>
          <w:tcPr>
            <w:tcW w:w="1275" w:type="dxa"/>
          </w:tcPr>
          <w:p w:rsidR="006934A9" w:rsidRDefault="006934A9">
            <w:pPr>
              <w:jc w:val="left"/>
              <w:rPr>
                <w:rFonts w:ascii="宋体" w:hAnsi="宋体"/>
                <w:color w:val="000000" w:themeColor="text1"/>
                <w:kern w:val="0"/>
                <w:sz w:val="22"/>
              </w:rPr>
            </w:pPr>
          </w:p>
        </w:tc>
      </w:tr>
      <w:tr w:rsidR="006934A9">
        <w:trPr>
          <w:trHeight w:val="295"/>
        </w:trPr>
        <w:tc>
          <w:tcPr>
            <w:tcW w:w="1696"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6934A9" w:rsidRDefault="006934A9">
            <w:pPr>
              <w:jc w:val="left"/>
              <w:rPr>
                <w:rFonts w:ascii="宋体" w:hAnsi="宋体"/>
                <w:color w:val="000000" w:themeColor="text1"/>
                <w:kern w:val="0"/>
                <w:sz w:val="22"/>
              </w:rPr>
            </w:pPr>
          </w:p>
        </w:tc>
        <w:tc>
          <w:tcPr>
            <w:tcW w:w="2126" w:type="dxa"/>
          </w:tcPr>
          <w:p w:rsidR="006934A9" w:rsidRDefault="006934A9">
            <w:pPr>
              <w:jc w:val="left"/>
              <w:rPr>
                <w:rFonts w:ascii="宋体" w:hAnsi="宋体"/>
                <w:color w:val="000000" w:themeColor="text1"/>
                <w:kern w:val="0"/>
                <w:sz w:val="22"/>
              </w:rPr>
            </w:pPr>
          </w:p>
        </w:tc>
        <w:tc>
          <w:tcPr>
            <w:tcW w:w="1134" w:type="dxa"/>
          </w:tcPr>
          <w:p w:rsidR="006934A9" w:rsidRDefault="006934A9">
            <w:pPr>
              <w:jc w:val="left"/>
              <w:rPr>
                <w:rFonts w:ascii="宋体" w:hAnsi="宋体"/>
                <w:color w:val="000000" w:themeColor="text1"/>
                <w:kern w:val="0"/>
                <w:sz w:val="22"/>
              </w:rPr>
            </w:pPr>
          </w:p>
        </w:tc>
        <w:tc>
          <w:tcPr>
            <w:tcW w:w="1843" w:type="dxa"/>
          </w:tcPr>
          <w:p w:rsidR="006934A9" w:rsidRDefault="006934A9">
            <w:pPr>
              <w:jc w:val="left"/>
              <w:rPr>
                <w:rFonts w:ascii="宋体" w:hAnsi="宋体"/>
                <w:color w:val="000000" w:themeColor="text1"/>
                <w:kern w:val="0"/>
                <w:sz w:val="22"/>
              </w:rPr>
            </w:pPr>
          </w:p>
        </w:tc>
        <w:tc>
          <w:tcPr>
            <w:tcW w:w="1275" w:type="dxa"/>
          </w:tcPr>
          <w:p w:rsidR="006934A9" w:rsidRDefault="006934A9">
            <w:pPr>
              <w:jc w:val="left"/>
              <w:rPr>
                <w:rFonts w:ascii="宋体" w:hAnsi="宋体"/>
                <w:color w:val="000000" w:themeColor="text1"/>
                <w:kern w:val="0"/>
                <w:sz w:val="22"/>
              </w:rPr>
            </w:pPr>
          </w:p>
        </w:tc>
      </w:tr>
      <w:tr w:rsidR="006934A9">
        <w:trPr>
          <w:trHeight w:val="197"/>
        </w:trPr>
        <w:tc>
          <w:tcPr>
            <w:tcW w:w="1696" w:type="dxa"/>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6934A9" w:rsidRDefault="006934A9">
            <w:pPr>
              <w:jc w:val="left"/>
              <w:rPr>
                <w:rFonts w:ascii="宋体" w:hAnsi="宋体"/>
                <w:color w:val="000000" w:themeColor="text1"/>
                <w:kern w:val="0"/>
                <w:sz w:val="22"/>
              </w:rPr>
            </w:pPr>
          </w:p>
        </w:tc>
        <w:tc>
          <w:tcPr>
            <w:tcW w:w="2126" w:type="dxa"/>
          </w:tcPr>
          <w:p w:rsidR="006934A9" w:rsidRDefault="006934A9">
            <w:pPr>
              <w:jc w:val="left"/>
              <w:rPr>
                <w:rFonts w:ascii="宋体" w:hAnsi="宋体"/>
                <w:color w:val="000000" w:themeColor="text1"/>
                <w:kern w:val="0"/>
                <w:sz w:val="22"/>
              </w:rPr>
            </w:pPr>
          </w:p>
        </w:tc>
        <w:tc>
          <w:tcPr>
            <w:tcW w:w="1134" w:type="dxa"/>
          </w:tcPr>
          <w:p w:rsidR="006934A9" w:rsidRDefault="006934A9">
            <w:pPr>
              <w:jc w:val="left"/>
              <w:rPr>
                <w:rFonts w:ascii="宋体" w:hAnsi="宋体"/>
                <w:color w:val="000000" w:themeColor="text1"/>
                <w:kern w:val="0"/>
                <w:sz w:val="22"/>
              </w:rPr>
            </w:pPr>
          </w:p>
        </w:tc>
        <w:tc>
          <w:tcPr>
            <w:tcW w:w="1843" w:type="dxa"/>
          </w:tcPr>
          <w:p w:rsidR="006934A9" w:rsidRDefault="006934A9">
            <w:pPr>
              <w:jc w:val="left"/>
              <w:rPr>
                <w:rFonts w:ascii="宋体" w:hAnsi="宋体"/>
                <w:color w:val="000000" w:themeColor="text1"/>
                <w:kern w:val="0"/>
                <w:sz w:val="22"/>
              </w:rPr>
            </w:pPr>
          </w:p>
        </w:tc>
        <w:tc>
          <w:tcPr>
            <w:tcW w:w="1275" w:type="dxa"/>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6934A9" w:rsidRDefault="006934A9">
            <w:pPr>
              <w:tabs>
                <w:tab w:val="left" w:pos="5140"/>
              </w:tabs>
              <w:rPr>
                <w:rFonts w:asciiTheme="minorEastAsia" w:eastAsiaTheme="minorEastAsia" w:hAnsiTheme="minorEastAsia"/>
                <w:i/>
                <w:color w:val="FF0000"/>
                <w:szCs w:val="44"/>
              </w:rPr>
            </w:pP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（二）公司发生的对外担保事项</w:t>
      </w:r>
    </w:p>
    <w:p w:rsidR="006934A9" w:rsidRDefault="006934A9">
      <w:pPr>
        <w:tabs>
          <w:tab w:val="left" w:pos="5140"/>
        </w:tabs>
        <w:jc w:val="right"/>
        <w:rPr>
          <w:rFonts w:asciiTheme="minorEastAsia" w:eastAsiaTheme="minorEastAsia" w:hAnsiTheme="minorEastAsia"/>
          <w:color w:val="000000" w:themeColor="text1"/>
          <w:szCs w:val="44"/>
        </w:rPr>
      </w:pPr>
    </w:p>
    <w:p w:rsidR="006934A9" w:rsidRDefault="006934A9">
      <w:pPr>
        <w:tabs>
          <w:tab w:val="left" w:pos="5140"/>
        </w:tabs>
        <w:jc w:val="right"/>
        <w:rPr>
          <w:rFonts w:asciiTheme="minorEastAsia" w:eastAsiaTheme="minorEastAsia" w:hAnsiTheme="minorEastAsia"/>
          <w:color w:val="000000" w:themeColor="text1"/>
          <w:szCs w:val="44"/>
        </w:rPr>
      </w:pPr>
    </w:p>
    <w:p w:rsidR="006934A9" w:rsidRDefault="00FC2641">
      <w:r>
        <w:t>公司及其</w:t>
      </w:r>
      <w:r>
        <w:rPr>
          <w:rFonts w:hint="eastAsia"/>
        </w:rPr>
        <w:t>控股子公司是否存在未经内部审议程序而实施的担保事项</w:t>
      </w:r>
    </w:p>
    <w:p w:rsidR="006934A9" w:rsidRDefault="00FC2641">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6934A9" w:rsidRDefault="006934A9">
      <w:pPr>
        <w:tabs>
          <w:tab w:val="left" w:pos="5140"/>
        </w:tabs>
        <w:jc w:val="right"/>
        <w:rPr>
          <w:rFonts w:asciiTheme="minorEastAsia" w:eastAsiaTheme="minorEastAsia" w:hAnsiTheme="minorEastAsia"/>
          <w:color w:val="000000" w:themeColor="text1"/>
          <w:szCs w:val="44"/>
        </w:rPr>
      </w:pPr>
    </w:p>
    <w:p w:rsidR="006934A9" w:rsidRDefault="00FC2641">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6934A9">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担保对象是否为控股股东、实际控制人</w:t>
            </w:r>
            <w:r>
              <w:rPr>
                <w:rFonts w:ascii="宋体" w:hAnsi="宋体" w:hint="eastAsia"/>
                <w:color w:val="000000" w:themeColor="text1"/>
                <w:szCs w:val="21"/>
              </w:rPr>
              <w:t>及其控制的其他</w:t>
            </w:r>
            <w:r>
              <w:rPr>
                <w:rFonts w:ascii="宋体" w:hAnsi="宋体" w:hint="eastAsia"/>
                <w:b/>
                <w:color w:val="000000" w:themeColor="text1"/>
                <w:sz w:val="22"/>
              </w:rPr>
              <w:t>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担保类型</w:t>
            </w:r>
          </w:p>
          <w:p w:rsidR="006934A9" w:rsidRDefault="006934A9">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6934A9" w:rsidRDefault="006934A9">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6934A9">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6934A9" w:rsidRDefault="006934A9">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6934A9" w:rsidRDefault="006934A9">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6934A9" w:rsidRDefault="006934A9">
            <w:pPr>
              <w:jc w:val="center"/>
              <w:rPr>
                <w:rFonts w:ascii="宋体" w:hAnsi="宋体"/>
                <w:b/>
                <w:color w:val="000000" w:themeColor="text1"/>
                <w:sz w:val="22"/>
              </w:rPr>
            </w:pPr>
          </w:p>
        </w:tc>
      </w:tr>
      <w:tr w:rsidR="006934A9">
        <w:tc>
          <w:tcPr>
            <w:tcW w:w="852"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6934A9" w:rsidRDefault="00FC2641">
            <w:pPr>
              <w:jc w:val="center"/>
              <w:rPr>
                <w:rFonts w:ascii="宋体" w:hAnsi="宋体"/>
                <w:color w:val="000000" w:themeColor="text1"/>
                <w:sz w:val="22"/>
              </w:rPr>
            </w:pPr>
            <w:r>
              <w:rPr>
                <w:rFonts w:ascii="宋体" w:hAnsi="宋体" w:hint="eastAsia"/>
                <w:color w:val="FF0000"/>
                <w:sz w:val="22"/>
              </w:rPr>
              <w:t>（保证</w:t>
            </w:r>
            <w:r>
              <w:rPr>
                <w:rFonts w:ascii="宋体" w:hAnsi="宋体"/>
                <w:color w:val="FF0000"/>
                <w:sz w:val="22"/>
              </w:rPr>
              <w:t>/</w:t>
            </w:r>
            <w:r>
              <w:rPr>
                <w:rFonts w:ascii="宋体" w:hAnsi="宋体"/>
                <w:color w:val="FF0000"/>
                <w:sz w:val="22"/>
              </w:rPr>
              <w:t>抵押</w:t>
            </w:r>
            <w:r>
              <w:rPr>
                <w:rFonts w:ascii="宋体" w:hAnsi="宋体"/>
                <w:color w:val="FF0000"/>
                <w:sz w:val="22"/>
              </w:rPr>
              <w:t>/</w:t>
            </w:r>
            <w:r>
              <w:rPr>
                <w:rFonts w:ascii="宋体" w:hAnsi="宋体"/>
                <w:color w:val="FF0000"/>
                <w:sz w:val="22"/>
              </w:rPr>
              <w:t>质押</w:t>
            </w:r>
            <w:r>
              <w:rPr>
                <w:rFonts w:ascii="宋体" w:hAnsi="宋体"/>
                <w:color w:val="FF0000"/>
                <w:sz w:val="22"/>
              </w:rPr>
              <w:t>/</w:t>
            </w:r>
            <w:r>
              <w:rPr>
                <w:rFonts w:ascii="宋体" w:hAnsi="宋体"/>
                <w:color w:val="FF0000"/>
                <w:sz w:val="22"/>
              </w:rPr>
              <w:t>定金</w:t>
            </w:r>
            <w:r>
              <w:rPr>
                <w:rFonts w:ascii="宋体" w:hAnsi="宋体"/>
                <w:color w:val="FF0000"/>
                <w:sz w:val="22"/>
              </w:rPr>
              <w:t>/</w:t>
            </w:r>
            <w:r>
              <w:rPr>
                <w:rFonts w:ascii="宋体" w:hAnsi="宋体"/>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hint="eastAsia"/>
                <w:color w:val="FF0000"/>
                <w:sz w:val="22"/>
              </w:rPr>
              <w:t>（一般</w:t>
            </w:r>
            <w:r>
              <w:rPr>
                <w:rFonts w:ascii="宋体" w:hAnsi="宋体"/>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6934A9">
        <w:tc>
          <w:tcPr>
            <w:tcW w:w="852"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6934A9" w:rsidRDefault="006934A9">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r>
      <w:tr w:rsidR="006934A9">
        <w:tc>
          <w:tcPr>
            <w:tcW w:w="852"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6934A9" w:rsidRDefault="006934A9">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r>
      <w:tr w:rsidR="006934A9">
        <w:tc>
          <w:tcPr>
            <w:tcW w:w="852"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6934A9" w:rsidRDefault="00FC2641">
            <w:pPr>
              <w:jc w:val="center"/>
              <w:rPr>
                <w:rFonts w:ascii="宋体" w:hAnsi="宋体"/>
                <w:color w:val="000000" w:themeColor="text1"/>
                <w:sz w:val="22"/>
              </w:rPr>
            </w:pPr>
            <w:r>
              <w:rPr>
                <w:rFonts w:ascii="宋体" w:hAnsi="宋体"/>
                <w:color w:val="000000" w:themeColor="text1"/>
                <w:sz w:val="22"/>
              </w:rPr>
              <w:t>-</w:t>
            </w:r>
          </w:p>
        </w:tc>
      </w:tr>
    </w:tbl>
    <w:p w:rsidR="006934A9" w:rsidRDefault="006934A9">
      <w:pPr>
        <w:tabs>
          <w:tab w:val="left" w:pos="5140"/>
        </w:tabs>
        <w:jc w:val="right"/>
      </w:pPr>
    </w:p>
    <w:p w:rsidR="006934A9" w:rsidRDefault="00FC2641">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6934A9">
        <w:tc>
          <w:tcPr>
            <w:tcW w:w="6521" w:type="dxa"/>
            <w:tcBorders>
              <w:top w:val="single" w:sz="4" w:space="0" w:color="5B9BD5"/>
              <w:left w:val="single" w:sz="4" w:space="0" w:color="5B9BD5"/>
              <w:bottom w:val="single" w:sz="4" w:space="0" w:color="5B9BD5"/>
              <w:right w:val="single" w:sz="4" w:space="0" w:color="5B9BD5"/>
            </w:tcBorders>
            <w:shd w:val="pct10" w:color="auto" w:fill="auto"/>
          </w:tcPr>
          <w:p w:rsidR="006934A9" w:rsidRDefault="00FC2641">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934A9" w:rsidRDefault="00FC2641">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934A9" w:rsidRDefault="00FC2641">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6934A9">
        <w:tc>
          <w:tcPr>
            <w:tcW w:w="6521" w:type="dxa"/>
            <w:tcBorders>
              <w:top w:val="single" w:sz="4" w:space="0" w:color="5B9BD5"/>
              <w:left w:val="single" w:sz="4" w:space="0" w:color="5B9BD5"/>
              <w:bottom w:val="single" w:sz="4" w:space="0" w:color="5B9BD5"/>
              <w:right w:val="single" w:sz="4" w:space="0" w:color="5B9BD5"/>
            </w:tcBorders>
          </w:tcPr>
          <w:p w:rsidR="006934A9" w:rsidRDefault="00FC2641">
            <w:pPr>
              <w:rPr>
                <w:rFonts w:ascii="宋体" w:hAnsi="宋体"/>
                <w:color w:val="000000" w:themeColor="text1"/>
                <w:szCs w:val="21"/>
              </w:rPr>
            </w:pPr>
            <w:r>
              <w:rPr>
                <w:rFonts w:ascii="宋体" w:hAnsi="宋体" w:hint="eastAsia"/>
                <w:color w:val="000000" w:themeColor="text1"/>
                <w:szCs w:val="21"/>
              </w:rPr>
              <w:t>公司对外提供担保（包括公司、子公司的对外担保，</w:t>
            </w:r>
            <w:r>
              <w:rPr>
                <w:rFonts w:ascii="宋体" w:hAnsi="宋体" w:hint="eastAsia"/>
                <w:color w:val="000000" w:themeColor="text1"/>
                <w:szCs w:val="21"/>
              </w:rPr>
              <w:t>以及公司</w:t>
            </w:r>
            <w:r>
              <w:rPr>
                <w:rFonts w:ascii="宋体" w:hAnsi="宋体" w:hint="eastAsia"/>
                <w:color w:val="000000" w:themeColor="text1"/>
                <w:szCs w:val="21"/>
              </w:rPr>
              <w:t>对控股子公司的担保）</w:t>
            </w: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r>
      <w:tr w:rsidR="006934A9">
        <w:tc>
          <w:tcPr>
            <w:tcW w:w="6521" w:type="dxa"/>
            <w:tcBorders>
              <w:top w:val="single" w:sz="4" w:space="0" w:color="5B9BD5"/>
              <w:left w:val="single" w:sz="4" w:space="0" w:color="5B9BD5"/>
              <w:bottom w:val="single" w:sz="4" w:space="0" w:color="5B9BD5"/>
              <w:right w:val="single" w:sz="4" w:space="0" w:color="5B9BD5"/>
            </w:tcBorders>
          </w:tcPr>
          <w:p w:rsidR="006934A9" w:rsidRDefault="00FC2641">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r>
      <w:tr w:rsidR="006934A9">
        <w:tc>
          <w:tcPr>
            <w:tcW w:w="6521" w:type="dxa"/>
            <w:tcBorders>
              <w:top w:val="single" w:sz="4" w:space="0" w:color="5B9BD5"/>
              <w:left w:val="single" w:sz="4" w:space="0" w:color="5B9BD5"/>
              <w:bottom w:val="single" w:sz="4" w:space="0" w:color="5B9BD5"/>
              <w:right w:val="single" w:sz="4" w:space="0" w:color="5B9BD5"/>
            </w:tcBorders>
          </w:tcPr>
          <w:p w:rsidR="006934A9" w:rsidRDefault="00FC2641">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color w:val="000000" w:themeColor="text1"/>
                <w:szCs w:val="21"/>
              </w:rPr>
              <w:t>70%</w:t>
            </w:r>
            <w:r>
              <w:rPr>
                <w:rFonts w:ascii="宋体" w:hAnsi="宋体"/>
                <w:color w:val="000000" w:themeColor="text1"/>
                <w:szCs w:val="21"/>
              </w:rPr>
              <w:t>（不含本数）的被担保对象提供的债务担保金额</w:t>
            </w: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r>
      <w:tr w:rsidR="006934A9">
        <w:tc>
          <w:tcPr>
            <w:tcW w:w="6521" w:type="dxa"/>
            <w:tcBorders>
              <w:top w:val="single" w:sz="4" w:space="0" w:color="5B9BD5"/>
              <w:left w:val="single" w:sz="4" w:space="0" w:color="5B9BD5"/>
              <w:bottom w:val="single" w:sz="4" w:space="0" w:color="5B9BD5"/>
              <w:right w:val="single" w:sz="4" w:space="0" w:color="5B9BD5"/>
            </w:tcBorders>
          </w:tcPr>
          <w:p w:rsidR="006934A9" w:rsidRDefault="00FC2641">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w:t>
            </w:r>
            <w:r>
              <w:rPr>
                <w:rFonts w:ascii="宋体" w:hAnsi="宋体"/>
                <w:color w:val="000000" w:themeColor="text1"/>
                <w:szCs w:val="21"/>
              </w:rPr>
              <w:t>（不含本数）部分的金额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r>
    </w:tbl>
    <w:p w:rsidR="006934A9" w:rsidRDefault="00FC264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w:t>
      </w:r>
      <w:r>
        <w:rPr>
          <w:rFonts w:asciiTheme="minorEastAsia" w:eastAsiaTheme="minorEastAsia" w:hAnsiTheme="minorEastAsia"/>
          <w:b/>
          <w:color w:val="000000" w:themeColor="text1"/>
          <w:szCs w:val="24"/>
        </w:rPr>
        <w:t>违规担保</w:t>
      </w:r>
      <w:r>
        <w:rPr>
          <w:rFonts w:asciiTheme="minorEastAsia" w:eastAsiaTheme="minorEastAsia" w:hAnsiTheme="minorEastAsia" w:hint="eastAsia"/>
          <w:b/>
          <w:color w:val="000000" w:themeColor="text1"/>
          <w:szCs w:val="24"/>
        </w:rPr>
        <w:t>情况：</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1</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对于本年度存在未经内部审议程序而实施的担保事项，应说明具体情况，包括但不限于担保对象、提供担保的发生额和报告期末的担保余额。</w:t>
            </w: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）对外提供借款情况</w:t>
      </w:r>
      <w:r>
        <w:rPr>
          <w:rFonts w:asciiTheme="minorEastAsia" w:eastAsiaTheme="minorEastAsia" w:hAnsiTheme="minorEastAsia"/>
          <w:b/>
          <w:color w:val="000000" w:themeColor="text1"/>
          <w:szCs w:val="44"/>
        </w:rPr>
        <w:t xml:space="preserve"> </w:t>
      </w:r>
    </w:p>
    <w:p w:rsidR="006934A9" w:rsidRDefault="00FC2641">
      <w:r>
        <w:rPr>
          <w:rFonts w:hint="eastAsia"/>
          <w:i/>
          <w:color w:val="FF0000"/>
        </w:rPr>
        <w:t>注：可免于披露已在“（</w:t>
      </w:r>
      <w:r>
        <w:rPr>
          <w:rFonts w:hint="eastAsia"/>
          <w:i/>
          <w:color w:val="FF0000"/>
        </w:rPr>
        <w:t>四</w:t>
      </w:r>
      <w:r>
        <w:rPr>
          <w:rFonts w:hint="eastAsia"/>
          <w:i/>
          <w:color w:val="FF0000"/>
        </w:rPr>
        <w:t>）股东及其关联方占用或转移公司资金、资产及其他资源的情况”中披露的事项。</w:t>
      </w:r>
      <w:r>
        <w:rPr>
          <w:rFonts w:asciiTheme="minorEastAsia" w:eastAsiaTheme="minorEastAsia" w:hAnsiTheme="minorEastAsia"/>
          <w:b/>
          <w:color w:val="000000" w:themeColor="text1"/>
          <w:szCs w:val="44"/>
        </w:rPr>
        <w:t xml:space="preserve">                                      </w:t>
      </w:r>
    </w:p>
    <w:p w:rsidR="006934A9" w:rsidRDefault="00FC2641">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6934A9">
        <w:trPr>
          <w:trHeight w:val="678"/>
        </w:trPr>
        <w:tc>
          <w:tcPr>
            <w:tcW w:w="1129"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lastRenderedPageBreak/>
              <w:t>的关联关系</w:t>
            </w:r>
          </w:p>
        </w:tc>
        <w:tc>
          <w:tcPr>
            <w:tcW w:w="1134" w:type="dxa"/>
            <w:vMerge w:val="restart"/>
            <w:shd w:val="pct10" w:color="auto" w:fill="auto"/>
          </w:tcPr>
          <w:p w:rsidR="006934A9" w:rsidRDefault="00FC2641">
            <w:pPr>
              <w:jc w:val="center"/>
              <w:rPr>
                <w:rFonts w:ascii="宋体" w:hAnsi="宋体"/>
                <w:b/>
                <w:color w:val="000000" w:themeColor="text1"/>
                <w:sz w:val="20"/>
              </w:rPr>
            </w:pPr>
            <w:r>
              <w:rPr>
                <w:rFonts w:ascii="宋体" w:hAnsi="宋体" w:hint="eastAsia"/>
                <w:b/>
                <w:color w:val="000000" w:themeColor="text1"/>
                <w:sz w:val="20"/>
              </w:rPr>
              <w:lastRenderedPageBreak/>
              <w:t>债务人是否为</w:t>
            </w:r>
            <w:r>
              <w:rPr>
                <w:rFonts w:ascii="宋体" w:hAnsi="宋体"/>
                <w:b/>
                <w:color w:val="000000" w:themeColor="text1"/>
                <w:sz w:val="20"/>
              </w:rPr>
              <w:t>公司</w:t>
            </w:r>
            <w:r>
              <w:rPr>
                <w:rFonts w:ascii="宋体" w:hAnsi="宋体"/>
                <w:b/>
                <w:color w:val="000000" w:themeColor="text1"/>
                <w:sz w:val="20"/>
              </w:rPr>
              <w:lastRenderedPageBreak/>
              <w:t>董事、监事及高级管理人员</w:t>
            </w:r>
          </w:p>
        </w:tc>
        <w:tc>
          <w:tcPr>
            <w:tcW w:w="1984" w:type="dxa"/>
            <w:gridSpan w:val="2"/>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lastRenderedPageBreak/>
              <w:t>借款期间</w:t>
            </w:r>
          </w:p>
        </w:tc>
        <w:tc>
          <w:tcPr>
            <w:tcW w:w="709"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rsidR="006934A9" w:rsidRDefault="00FC2641">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w:t>
            </w:r>
            <w:r>
              <w:rPr>
                <w:rFonts w:ascii="宋体" w:hAnsi="宋体"/>
                <w:b/>
                <w:color w:val="000000" w:themeColor="text1"/>
                <w:sz w:val="20"/>
                <w:shd w:val="pct10" w:color="auto" w:fill="FFFFFF"/>
              </w:rPr>
              <w:lastRenderedPageBreak/>
              <w:t>程序</w:t>
            </w:r>
          </w:p>
        </w:tc>
        <w:tc>
          <w:tcPr>
            <w:tcW w:w="850" w:type="dxa"/>
            <w:vMerge w:val="restart"/>
            <w:shd w:val="pct10" w:color="auto" w:fill="auto"/>
            <w:vAlign w:val="center"/>
          </w:tcPr>
          <w:p w:rsidR="006934A9" w:rsidRDefault="006934A9">
            <w:pPr>
              <w:jc w:val="center"/>
              <w:rPr>
                <w:rFonts w:ascii="宋体" w:hAnsi="宋体"/>
                <w:b/>
                <w:color w:val="000000" w:themeColor="text1"/>
                <w:sz w:val="20"/>
              </w:rPr>
            </w:pPr>
          </w:p>
          <w:p w:rsidR="006934A9" w:rsidRDefault="00FC2641">
            <w:pPr>
              <w:jc w:val="center"/>
              <w:rPr>
                <w:rFonts w:ascii="宋体" w:hAnsi="宋体"/>
                <w:b/>
                <w:color w:val="000000" w:themeColor="text1"/>
                <w:sz w:val="20"/>
              </w:rPr>
            </w:pPr>
            <w:r>
              <w:rPr>
                <w:rFonts w:ascii="宋体" w:hAnsi="宋体" w:hint="eastAsia"/>
                <w:b/>
                <w:color w:val="000000" w:themeColor="text1"/>
                <w:sz w:val="20"/>
              </w:rPr>
              <w:t>是否存</w:t>
            </w:r>
            <w:r>
              <w:rPr>
                <w:rFonts w:ascii="宋体" w:hAnsi="宋体" w:hint="eastAsia"/>
                <w:b/>
                <w:color w:val="000000" w:themeColor="text1"/>
                <w:sz w:val="20"/>
              </w:rPr>
              <w:lastRenderedPageBreak/>
              <w:t>在</w:t>
            </w:r>
            <w:r>
              <w:rPr>
                <w:rFonts w:ascii="宋体" w:hAnsi="宋体"/>
                <w:b/>
                <w:color w:val="000000" w:themeColor="text1"/>
                <w:sz w:val="20"/>
              </w:rPr>
              <w:t>抵质</w:t>
            </w:r>
          </w:p>
          <w:p w:rsidR="006934A9" w:rsidRDefault="00FC2641">
            <w:pPr>
              <w:jc w:val="center"/>
              <w:rPr>
                <w:rFonts w:ascii="宋体" w:hAnsi="宋体"/>
                <w:b/>
                <w:color w:val="000000" w:themeColor="text1"/>
                <w:sz w:val="20"/>
              </w:rPr>
            </w:pPr>
            <w:r>
              <w:rPr>
                <w:rFonts w:ascii="宋体" w:hAnsi="宋体"/>
                <w:b/>
                <w:color w:val="000000" w:themeColor="text1"/>
                <w:sz w:val="20"/>
              </w:rPr>
              <w:t>押</w:t>
            </w:r>
          </w:p>
        </w:tc>
      </w:tr>
      <w:tr w:rsidR="006934A9">
        <w:trPr>
          <w:trHeight w:val="624"/>
        </w:trPr>
        <w:tc>
          <w:tcPr>
            <w:tcW w:w="1129" w:type="dxa"/>
            <w:vMerge/>
            <w:shd w:val="pct10" w:color="auto" w:fill="auto"/>
            <w:vAlign w:val="center"/>
          </w:tcPr>
          <w:p w:rsidR="006934A9" w:rsidRDefault="006934A9">
            <w:pPr>
              <w:jc w:val="center"/>
              <w:rPr>
                <w:rFonts w:ascii="宋体" w:hAnsi="宋体"/>
                <w:b/>
                <w:color w:val="000000" w:themeColor="text1"/>
                <w:sz w:val="20"/>
              </w:rPr>
            </w:pPr>
          </w:p>
        </w:tc>
        <w:tc>
          <w:tcPr>
            <w:tcW w:w="993" w:type="dxa"/>
            <w:vMerge/>
            <w:shd w:val="pct10" w:color="auto" w:fill="auto"/>
            <w:vAlign w:val="center"/>
          </w:tcPr>
          <w:p w:rsidR="006934A9" w:rsidRDefault="006934A9">
            <w:pPr>
              <w:jc w:val="center"/>
              <w:rPr>
                <w:rFonts w:ascii="宋体" w:hAnsi="宋体"/>
                <w:b/>
                <w:color w:val="000000" w:themeColor="text1"/>
                <w:sz w:val="20"/>
              </w:rPr>
            </w:pPr>
          </w:p>
        </w:tc>
        <w:tc>
          <w:tcPr>
            <w:tcW w:w="1134" w:type="dxa"/>
            <w:vMerge/>
            <w:shd w:val="pct10" w:color="auto" w:fill="auto"/>
          </w:tcPr>
          <w:p w:rsidR="006934A9" w:rsidRDefault="006934A9">
            <w:pPr>
              <w:jc w:val="center"/>
              <w:rPr>
                <w:rFonts w:ascii="宋体" w:hAnsi="宋体"/>
                <w:b/>
                <w:color w:val="000000" w:themeColor="text1"/>
                <w:sz w:val="20"/>
              </w:rPr>
            </w:pPr>
          </w:p>
        </w:tc>
        <w:tc>
          <w:tcPr>
            <w:tcW w:w="992" w:type="dxa"/>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rsidR="006934A9" w:rsidRDefault="00FC2641">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rsidR="006934A9" w:rsidRDefault="006934A9">
            <w:pPr>
              <w:jc w:val="center"/>
              <w:rPr>
                <w:rFonts w:ascii="宋体" w:hAnsi="宋体"/>
                <w:b/>
                <w:color w:val="000000" w:themeColor="text1"/>
                <w:sz w:val="20"/>
              </w:rPr>
            </w:pPr>
          </w:p>
        </w:tc>
        <w:tc>
          <w:tcPr>
            <w:tcW w:w="850" w:type="dxa"/>
            <w:vMerge/>
            <w:shd w:val="pct10" w:color="auto" w:fill="auto"/>
            <w:vAlign w:val="center"/>
          </w:tcPr>
          <w:p w:rsidR="006934A9" w:rsidRDefault="006934A9">
            <w:pPr>
              <w:jc w:val="center"/>
              <w:rPr>
                <w:rFonts w:ascii="宋体" w:hAnsi="宋体"/>
                <w:b/>
                <w:color w:val="000000" w:themeColor="text1"/>
                <w:sz w:val="20"/>
              </w:rPr>
            </w:pPr>
          </w:p>
        </w:tc>
        <w:tc>
          <w:tcPr>
            <w:tcW w:w="851" w:type="dxa"/>
            <w:vMerge/>
            <w:shd w:val="pct10" w:color="auto" w:fill="auto"/>
            <w:vAlign w:val="center"/>
          </w:tcPr>
          <w:p w:rsidR="006934A9" w:rsidRDefault="006934A9">
            <w:pPr>
              <w:jc w:val="center"/>
              <w:rPr>
                <w:rFonts w:ascii="宋体" w:hAnsi="宋体"/>
                <w:b/>
                <w:color w:val="000000" w:themeColor="text1"/>
                <w:sz w:val="20"/>
              </w:rPr>
            </w:pPr>
          </w:p>
        </w:tc>
        <w:tc>
          <w:tcPr>
            <w:tcW w:w="850" w:type="dxa"/>
            <w:vMerge/>
            <w:shd w:val="pct10" w:color="auto" w:fill="auto"/>
            <w:vAlign w:val="center"/>
          </w:tcPr>
          <w:p w:rsidR="006934A9" w:rsidRDefault="006934A9">
            <w:pPr>
              <w:jc w:val="center"/>
              <w:rPr>
                <w:rFonts w:ascii="宋体" w:hAnsi="宋体"/>
                <w:b/>
                <w:color w:val="000000" w:themeColor="text1"/>
                <w:sz w:val="20"/>
              </w:rPr>
            </w:pPr>
          </w:p>
        </w:tc>
        <w:tc>
          <w:tcPr>
            <w:tcW w:w="851" w:type="dxa"/>
            <w:vMerge/>
            <w:shd w:val="pct10" w:color="auto" w:fill="auto"/>
            <w:vAlign w:val="center"/>
          </w:tcPr>
          <w:p w:rsidR="006934A9" w:rsidRDefault="006934A9">
            <w:pPr>
              <w:jc w:val="center"/>
              <w:rPr>
                <w:rFonts w:ascii="宋体" w:hAnsi="宋体"/>
                <w:b/>
                <w:color w:val="000000" w:themeColor="text1"/>
                <w:sz w:val="20"/>
              </w:rPr>
            </w:pPr>
          </w:p>
        </w:tc>
        <w:tc>
          <w:tcPr>
            <w:tcW w:w="942" w:type="dxa"/>
            <w:vMerge/>
            <w:shd w:val="pct10" w:color="auto" w:fill="auto"/>
          </w:tcPr>
          <w:p w:rsidR="006934A9" w:rsidRDefault="006934A9">
            <w:pPr>
              <w:rPr>
                <w:rFonts w:ascii="宋体" w:hAnsi="宋体"/>
                <w:b/>
                <w:color w:val="FF0000"/>
                <w:sz w:val="20"/>
              </w:rPr>
            </w:pPr>
          </w:p>
        </w:tc>
        <w:tc>
          <w:tcPr>
            <w:tcW w:w="850" w:type="dxa"/>
            <w:vMerge/>
            <w:shd w:val="pct10" w:color="auto" w:fill="auto"/>
          </w:tcPr>
          <w:p w:rsidR="006934A9" w:rsidRDefault="006934A9">
            <w:pPr>
              <w:rPr>
                <w:rFonts w:ascii="宋体" w:hAnsi="宋体"/>
                <w:b/>
                <w:color w:val="000000" w:themeColor="text1"/>
                <w:sz w:val="20"/>
              </w:rPr>
            </w:pPr>
          </w:p>
        </w:tc>
      </w:tr>
      <w:tr w:rsidR="006934A9">
        <w:tc>
          <w:tcPr>
            <w:tcW w:w="1129" w:type="dxa"/>
          </w:tcPr>
          <w:p w:rsidR="006934A9" w:rsidRDefault="00FC2641">
            <w:pPr>
              <w:jc w:val="center"/>
              <w:rPr>
                <w:rFonts w:ascii="宋体" w:hAnsi="宋体"/>
                <w:color w:val="000000" w:themeColor="text1"/>
                <w:kern w:val="0"/>
                <w:sz w:val="20"/>
              </w:rPr>
            </w:pPr>
            <w:r>
              <w:rPr>
                <w:rFonts w:ascii="宋体" w:hAnsi="宋体" w:hint="eastAsia"/>
                <w:color w:val="000000" w:themeColor="text1"/>
                <w:kern w:val="0"/>
                <w:sz w:val="20"/>
              </w:rPr>
              <w:lastRenderedPageBreak/>
              <w:t>对象</w:t>
            </w:r>
            <w:r>
              <w:rPr>
                <w:rFonts w:ascii="宋体" w:hAnsi="宋体"/>
                <w:color w:val="000000" w:themeColor="text1"/>
                <w:kern w:val="0"/>
                <w:sz w:val="20"/>
              </w:rPr>
              <w:t>1</w:t>
            </w:r>
          </w:p>
        </w:tc>
        <w:tc>
          <w:tcPr>
            <w:tcW w:w="993" w:type="dxa"/>
            <w:vAlign w:val="center"/>
          </w:tcPr>
          <w:p w:rsidR="006934A9" w:rsidRDefault="006934A9">
            <w:pPr>
              <w:jc w:val="center"/>
              <w:rPr>
                <w:rFonts w:ascii="宋体" w:hAnsi="宋体"/>
                <w:color w:val="FF0000"/>
                <w:sz w:val="20"/>
              </w:rPr>
            </w:pPr>
          </w:p>
        </w:tc>
        <w:tc>
          <w:tcPr>
            <w:tcW w:w="1134" w:type="dxa"/>
          </w:tcPr>
          <w:p w:rsidR="006934A9" w:rsidRDefault="00FC2641">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rsidR="006934A9" w:rsidRDefault="00FC2641">
            <w:pPr>
              <w:jc w:val="center"/>
              <w:rPr>
                <w:rFonts w:ascii="宋体" w:hAnsi="宋体"/>
                <w:color w:val="000000" w:themeColor="text1"/>
                <w:sz w:val="20"/>
              </w:rPr>
            </w:pPr>
            <w:r>
              <w:rPr>
                <w:rFonts w:ascii="宋体" w:hAnsi="宋体" w:hint="eastAsia"/>
                <w:color w:val="FF0000"/>
                <w:sz w:val="20"/>
              </w:rPr>
              <w:t>日历控件</w:t>
            </w:r>
          </w:p>
        </w:tc>
        <w:tc>
          <w:tcPr>
            <w:tcW w:w="992" w:type="dxa"/>
          </w:tcPr>
          <w:p w:rsidR="006934A9" w:rsidRDefault="00FC2641">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942" w:type="dxa"/>
          </w:tcPr>
          <w:p w:rsidR="006934A9" w:rsidRDefault="00FC2641">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rsidR="006934A9" w:rsidRDefault="00FC2641">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6934A9">
        <w:tc>
          <w:tcPr>
            <w:tcW w:w="1129" w:type="dxa"/>
          </w:tcPr>
          <w:p w:rsidR="006934A9" w:rsidRDefault="00FC2641">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2</w:t>
            </w:r>
          </w:p>
        </w:tc>
        <w:tc>
          <w:tcPr>
            <w:tcW w:w="993" w:type="dxa"/>
            <w:vAlign w:val="center"/>
          </w:tcPr>
          <w:p w:rsidR="006934A9" w:rsidRDefault="006934A9">
            <w:pPr>
              <w:jc w:val="center"/>
              <w:rPr>
                <w:rFonts w:ascii="宋体" w:hAnsi="宋体"/>
                <w:color w:val="000000" w:themeColor="text1"/>
                <w:sz w:val="20"/>
              </w:rPr>
            </w:pPr>
          </w:p>
        </w:tc>
        <w:tc>
          <w:tcPr>
            <w:tcW w:w="1134" w:type="dxa"/>
          </w:tcPr>
          <w:p w:rsidR="006934A9" w:rsidRDefault="006934A9">
            <w:pPr>
              <w:jc w:val="center"/>
              <w:rPr>
                <w:rFonts w:ascii="宋体" w:hAnsi="宋体"/>
                <w:color w:val="000000" w:themeColor="text1"/>
                <w:sz w:val="20"/>
              </w:rPr>
            </w:pPr>
          </w:p>
        </w:tc>
        <w:tc>
          <w:tcPr>
            <w:tcW w:w="992" w:type="dxa"/>
          </w:tcPr>
          <w:p w:rsidR="006934A9" w:rsidRDefault="006934A9">
            <w:pPr>
              <w:jc w:val="center"/>
              <w:rPr>
                <w:rFonts w:ascii="宋体" w:hAnsi="宋体"/>
                <w:color w:val="000000" w:themeColor="text1"/>
                <w:sz w:val="20"/>
              </w:rPr>
            </w:pPr>
          </w:p>
        </w:tc>
        <w:tc>
          <w:tcPr>
            <w:tcW w:w="992" w:type="dxa"/>
          </w:tcPr>
          <w:p w:rsidR="006934A9" w:rsidRDefault="006934A9">
            <w:pPr>
              <w:jc w:val="center"/>
              <w:rPr>
                <w:rFonts w:ascii="宋体" w:hAnsi="宋体"/>
                <w:color w:val="000000" w:themeColor="text1"/>
                <w:sz w:val="20"/>
              </w:rPr>
            </w:pPr>
          </w:p>
        </w:tc>
        <w:tc>
          <w:tcPr>
            <w:tcW w:w="709"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942" w:type="dxa"/>
          </w:tcPr>
          <w:p w:rsidR="006934A9" w:rsidRDefault="006934A9">
            <w:pPr>
              <w:jc w:val="center"/>
              <w:rPr>
                <w:rFonts w:ascii="宋体" w:hAnsi="宋体"/>
                <w:color w:val="000000" w:themeColor="text1"/>
                <w:sz w:val="20"/>
              </w:rPr>
            </w:pPr>
          </w:p>
        </w:tc>
        <w:tc>
          <w:tcPr>
            <w:tcW w:w="850" w:type="dxa"/>
          </w:tcPr>
          <w:p w:rsidR="006934A9" w:rsidRDefault="006934A9">
            <w:pPr>
              <w:jc w:val="center"/>
              <w:rPr>
                <w:rFonts w:ascii="宋体" w:hAnsi="宋体"/>
                <w:color w:val="000000" w:themeColor="text1"/>
                <w:sz w:val="20"/>
              </w:rPr>
            </w:pPr>
          </w:p>
        </w:tc>
      </w:tr>
      <w:tr w:rsidR="006934A9">
        <w:tc>
          <w:tcPr>
            <w:tcW w:w="1129" w:type="dxa"/>
          </w:tcPr>
          <w:p w:rsidR="006934A9" w:rsidRDefault="00FC2641">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6934A9" w:rsidRDefault="006934A9">
            <w:pPr>
              <w:jc w:val="center"/>
              <w:rPr>
                <w:rFonts w:ascii="宋体" w:hAnsi="宋体"/>
                <w:color w:val="000000" w:themeColor="text1"/>
                <w:sz w:val="20"/>
              </w:rPr>
            </w:pPr>
          </w:p>
        </w:tc>
        <w:tc>
          <w:tcPr>
            <w:tcW w:w="1134" w:type="dxa"/>
          </w:tcPr>
          <w:p w:rsidR="006934A9" w:rsidRDefault="006934A9">
            <w:pPr>
              <w:jc w:val="center"/>
              <w:rPr>
                <w:rFonts w:ascii="宋体" w:hAnsi="宋体"/>
                <w:color w:val="000000" w:themeColor="text1"/>
                <w:sz w:val="20"/>
              </w:rPr>
            </w:pPr>
          </w:p>
        </w:tc>
        <w:tc>
          <w:tcPr>
            <w:tcW w:w="992" w:type="dxa"/>
          </w:tcPr>
          <w:p w:rsidR="006934A9" w:rsidRDefault="006934A9">
            <w:pPr>
              <w:jc w:val="center"/>
              <w:rPr>
                <w:rFonts w:ascii="宋体" w:hAnsi="宋体"/>
                <w:color w:val="000000" w:themeColor="text1"/>
                <w:sz w:val="20"/>
              </w:rPr>
            </w:pPr>
          </w:p>
        </w:tc>
        <w:tc>
          <w:tcPr>
            <w:tcW w:w="992" w:type="dxa"/>
          </w:tcPr>
          <w:p w:rsidR="006934A9" w:rsidRDefault="006934A9">
            <w:pPr>
              <w:jc w:val="center"/>
              <w:rPr>
                <w:rFonts w:ascii="宋体" w:hAnsi="宋体"/>
                <w:color w:val="000000" w:themeColor="text1"/>
                <w:sz w:val="20"/>
              </w:rPr>
            </w:pPr>
          </w:p>
        </w:tc>
        <w:tc>
          <w:tcPr>
            <w:tcW w:w="709"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942" w:type="dxa"/>
          </w:tcPr>
          <w:p w:rsidR="006934A9" w:rsidRDefault="006934A9">
            <w:pPr>
              <w:jc w:val="center"/>
              <w:rPr>
                <w:rFonts w:ascii="宋体" w:hAnsi="宋体"/>
                <w:color w:val="000000" w:themeColor="text1"/>
                <w:sz w:val="20"/>
              </w:rPr>
            </w:pPr>
          </w:p>
        </w:tc>
        <w:tc>
          <w:tcPr>
            <w:tcW w:w="850" w:type="dxa"/>
          </w:tcPr>
          <w:p w:rsidR="006934A9" w:rsidRDefault="006934A9">
            <w:pPr>
              <w:jc w:val="center"/>
              <w:rPr>
                <w:rFonts w:ascii="宋体" w:hAnsi="宋体"/>
                <w:color w:val="000000" w:themeColor="text1"/>
                <w:sz w:val="20"/>
              </w:rPr>
            </w:pPr>
          </w:p>
        </w:tc>
      </w:tr>
      <w:tr w:rsidR="006934A9">
        <w:tc>
          <w:tcPr>
            <w:tcW w:w="1129" w:type="dxa"/>
          </w:tcPr>
          <w:p w:rsidR="006934A9" w:rsidRDefault="00FC2641">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6934A9" w:rsidRDefault="00FC2641">
            <w:pPr>
              <w:jc w:val="center"/>
              <w:rPr>
                <w:rFonts w:ascii="宋体" w:hAnsi="宋体"/>
                <w:color w:val="000000" w:themeColor="text1"/>
                <w:sz w:val="20"/>
              </w:rPr>
            </w:pPr>
            <w:r>
              <w:rPr>
                <w:rFonts w:ascii="宋体" w:hAnsi="宋体"/>
                <w:color w:val="000000" w:themeColor="text1"/>
                <w:sz w:val="20"/>
              </w:rPr>
              <w:t>-</w:t>
            </w:r>
          </w:p>
        </w:tc>
        <w:tc>
          <w:tcPr>
            <w:tcW w:w="1134" w:type="dxa"/>
          </w:tcPr>
          <w:p w:rsidR="006934A9" w:rsidRDefault="006934A9">
            <w:pPr>
              <w:jc w:val="center"/>
              <w:rPr>
                <w:rFonts w:ascii="宋体" w:hAnsi="宋体"/>
                <w:color w:val="000000" w:themeColor="text1"/>
                <w:sz w:val="20"/>
              </w:rPr>
            </w:pPr>
          </w:p>
        </w:tc>
        <w:tc>
          <w:tcPr>
            <w:tcW w:w="992" w:type="dxa"/>
          </w:tcPr>
          <w:p w:rsidR="006934A9" w:rsidRDefault="00FC2641">
            <w:pPr>
              <w:jc w:val="center"/>
              <w:rPr>
                <w:rFonts w:ascii="宋体" w:hAnsi="宋体"/>
                <w:color w:val="000000" w:themeColor="text1"/>
                <w:sz w:val="20"/>
              </w:rPr>
            </w:pPr>
            <w:r>
              <w:rPr>
                <w:rFonts w:ascii="宋体" w:hAnsi="宋体"/>
                <w:color w:val="000000" w:themeColor="text1"/>
                <w:sz w:val="20"/>
              </w:rPr>
              <w:t>-</w:t>
            </w:r>
          </w:p>
        </w:tc>
        <w:tc>
          <w:tcPr>
            <w:tcW w:w="992" w:type="dxa"/>
          </w:tcPr>
          <w:p w:rsidR="006934A9" w:rsidRDefault="00FC2641">
            <w:pPr>
              <w:jc w:val="center"/>
              <w:rPr>
                <w:rFonts w:ascii="宋体" w:hAnsi="宋体"/>
                <w:color w:val="000000" w:themeColor="text1"/>
                <w:sz w:val="20"/>
              </w:rPr>
            </w:pPr>
            <w:r>
              <w:rPr>
                <w:rFonts w:ascii="宋体" w:hAnsi="宋体"/>
                <w:color w:val="000000" w:themeColor="text1"/>
                <w:sz w:val="20"/>
              </w:rPr>
              <w:t>-</w:t>
            </w:r>
          </w:p>
        </w:tc>
        <w:tc>
          <w:tcPr>
            <w:tcW w:w="709"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6934A9">
            <w:pPr>
              <w:jc w:val="center"/>
              <w:rPr>
                <w:rFonts w:ascii="宋体" w:hAnsi="宋体"/>
                <w:color w:val="000000" w:themeColor="text1"/>
                <w:sz w:val="20"/>
              </w:rPr>
            </w:pPr>
          </w:p>
        </w:tc>
        <w:tc>
          <w:tcPr>
            <w:tcW w:w="850" w:type="dxa"/>
            <w:vAlign w:val="center"/>
          </w:tcPr>
          <w:p w:rsidR="006934A9" w:rsidRDefault="006934A9">
            <w:pPr>
              <w:jc w:val="center"/>
              <w:rPr>
                <w:rFonts w:ascii="宋体" w:hAnsi="宋体"/>
                <w:color w:val="000000" w:themeColor="text1"/>
                <w:sz w:val="20"/>
              </w:rPr>
            </w:pPr>
          </w:p>
        </w:tc>
        <w:tc>
          <w:tcPr>
            <w:tcW w:w="851" w:type="dxa"/>
            <w:vAlign w:val="center"/>
          </w:tcPr>
          <w:p w:rsidR="006934A9" w:rsidRDefault="00FC2641">
            <w:pPr>
              <w:jc w:val="center"/>
              <w:rPr>
                <w:rFonts w:ascii="宋体" w:hAnsi="宋体"/>
                <w:color w:val="000000" w:themeColor="text1"/>
                <w:sz w:val="20"/>
              </w:rPr>
            </w:pPr>
            <w:r>
              <w:rPr>
                <w:rFonts w:ascii="宋体" w:hAnsi="宋体"/>
                <w:color w:val="000000" w:themeColor="text1"/>
                <w:sz w:val="20"/>
              </w:rPr>
              <w:t>-</w:t>
            </w:r>
          </w:p>
        </w:tc>
        <w:tc>
          <w:tcPr>
            <w:tcW w:w="942" w:type="dxa"/>
          </w:tcPr>
          <w:p w:rsidR="006934A9" w:rsidRDefault="006934A9">
            <w:pPr>
              <w:jc w:val="center"/>
              <w:rPr>
                <w:rFonts w:ascii="宋体" w:hAnsi="宋体"/>
                <w:color w:val="000000" w:themeColor="text1"/>
                <w:sz w:val="20"/>
              </w:rPr>
            </w:pPr>
          </w:p>
        </w:tc>
        <w:tc>
          <w:tcPr>
            <w:tcW w:w="850" w:type="dxa"/>
          </w:tcPr>
          <w:p w:rsidR="006934A9" w:rsidRDefault="006934A9">
            <w:pPr>
              <w:jc w:val="center"/>
              <w:rPr>
                <w:rFonts w:ascii="宋体" w:hAnsi="宋体"/>
                <w:color w:val="000000" w:themeColor="text1"/>
                <w:sz w:val="20"/>
              </w:rPr>
            </w:pPr>
          </w:p>
        </w:tc>
      </w:tr>
    </w:tbl>
    <w:p w:rsidR="006934A9" w:rsidRDefault="006934A9">
      <w:pPr>
        <w:tabs>
          <w:tab w:val="left" w:pos="5140"/>
        </w:tabs>
        <w:ind w:right="420"/>
        <w:jc w:val="right"/>
      </w:pPr>
    </w:p>
    <w:p w:rsidR="006934A9" w:rsidRDefault="00FC264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i/>
                <w:color w:val="FF0000"/>
                <w:szCs w:val="44"/>
              </w:rPr>
            </w:pP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6934A9"/>
    <w:p w:rsidR="006934A9" w:rsidRDefault="00FC2641">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股东及其关联方</w:t>
      </w:r>
      <w:r>
        <w:rPr>
          <w:rFonts w:asciiTheme="minorEastAsia" w:eastAsiaTheme="minorEastAsia" w:hAnsiTheme="minorEastAsia"/>
          <w:b/>
          <w:color w:val="000000" w:themeColor="text1"/>
          <w:szCs w:val="44"/>
        </w:rPr>
        <w:t>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rsidR="006934A9" w:rsidRDefault="00FC264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6934A9" w:rsidRDefault="006934A9">
      <w:pPr>
        <w:numPr>
          <w:ilvl w:val="255"/>
          <w:numId w:val="0"/>
        </w:numPr>
      </w:pPr>
    </w:p>
    <w:p w:rsidR="006934A9" w:rsidRDefault="00FC2641">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6934A9">
        <w:tc>
          <w:tcPr>
            <w:tcW w:w="1134"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占用</w:t>
            </w:r>
            <w:r>
              <w:rPr>
                <w:rFonts w:ascii="宋体" w:hAnsi="宋体" w:hint="eastAsia"/>
                <w:b/>
                <w:color w:val="000000" w:themeColor="text1"/>
                <w:sz w:val="22"/>
              </w:rPr>
              <w:t>主体</w:t>
            </w:r>
          </w:p>
        </w:tc>
        <w:tc>
          <w:tcPr>
            <w:tcW w:w="993" w:type="dxa"/>
            <w:shd w:val="pct10" w:color="auto" w:fill="auto"/>
          </w:tcPr>
          <w:p w:rsidR="006934A9" w:rsidRDefault="00FC2641">
            <w:pPr>
              <w:jc w:val="center"/>
              <w:rPr>
                <w:rFonts w:ascii="宋体" w:hAnsi="宋体"/>
                <w:b/>
                <w:color w:val="000000" w:themeColor="text1"/>
                <w:sz w:val="22"/>
              </w:rPr>
            </w:pPr>
            <w:r>
              <w:rPr>
                <w:rFonts w:ascii="宋体" w:hAnsi="宋体" w:hint="eastAsia"/>
                <w:b/>
                <w:color w:val="000000" w:themeColor="text1"/>
                <w:sz w:val="22"/>
              </w:rPr>
              <w:t>是否为控股股东、实际控制人</w:t>
            </w:r>
            <w:r>
              <w:rPr>
                <w:rFonts w:ascii="宋体" w:hAnsi="宋体" w:hint="eastAsia"/>
                <w:color w:val="000000" w:themeColor="text1"/>
                <w:szCs w:val="21"/>
              </w:rPr>
              <w:t>及其控制的其他</w:t>
            </w:r>
            <w:r>
              <w:rPr>
                <w:rFonts w:ascii="宋体" w:hAnsi="宋体" w:hint="eastAsia"/>
                <w:b/>
                <w:color w:val="000000" w:themeColor="text1"/>
                <w:sz w:val="22"/>
              </w:rPr>
              <w:t>企业</w:t>
            </w:r>
          </w:p>
        </w:tc>
        <w:tc>
          <w:tcPr>
            <w:tcW w:w="1134"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占用</w:t>
            </w:r>
          </w:p>
          <w:p w:rsidR="006934A9" w:rsidRDefault="00FC2641">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rsidR="006934A9" w:rsidRDefault="00FC2641">
            <w:pPr>
              <w:jc w:val="center"/>
              <w:rPr>
                <w:rFonts w:ascii="宋体" w:hAnsi="宋体"/>
                <w:b/>
                <w:color w:val="000000" w:themeColor="text1"/>
                <w:sz w:val="22"/>
              </w:rPr>
            </w:pPr>
            <w:r>
              <w:rPr>
                <w:rFonts w:ascii="宋体" w:hAnsi="宋体"/>
                <w:b/>
                <w:color w:val="000000" w:themeColor="text1"/>
                <w:sz w:val="22"/>
              </w:rPr>
              <w:t>占用</w:t>
            </w:r>
          </w:p>
          <w:p w:rsidR="006934A9" w:rsidRDefault="00FC2641">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期初</w:t>
            </w:r>
          </w:p>
          <w:p w:rsidR="006934A9" w:rsidRDefault="00FC2641">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rsidR="006934A9" w:rsidRDefault="00FC2641">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6934A9" w:rsidRDefault="00FC2641">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rsidR="006934A9" w:rsidRDefault="00FC2641">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6934A9" w:rsidRDefault="00FC2641">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期末</w:t>
            </w:r>
          </w:p>
          <w:p w:rsidR="006934A9" w:rsidRDefault="00FC2641">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6934A9">
        <w:tc>
          <w:tcPr>
            <w:tcW w:w="1134" w:type="dxa"/>
            <w:shd w:val="clear" w:color="auto" w:fill="auto"/>
          </w:tcPr>
          <w:p w:rsidR="006934A9" w:rsidRDefault="00FC2641">
            <w:pPr>
              <w:jc w:val="center"/>
              <w:rPr>
                <w:rFonts w:ascii="宋体" w:hAnsi="宋体"/>
                <w:color w:val="000000" w:themeColor="text1"/>
                <w:sz w:val="22"/>
              </w:rPr>
            </w:pPr>
            <w:r>
              <w:rPr>
                <w:rFonts w:ascii="宋体" w:hAnsi="宋体"/>
                <w:color w:val="000000" w:themeColor="text1"/>
                <w:sz w:val="22"/>
              </w:rPr>
              <w:t>1</w:t>
            </w:r>
          </w:p>
        </w:tc>
        <w:tc>
          <w:tcPr>
            <w:tcW w:w="993" w:type="dxa"/>
          </w:tcPr>
          <w:p w:rsidR="006934A9" w:rsidRDefault="00FC2641">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6934A9" w:rsidRDefault="00FC2641">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rsidR="006934A9" w:rsidRDefault="00FC2641">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850" w:type="dxa"/>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1984" w:type="dxa"/>
          </w:tcPr>
          <w:p w:rsidR="006934A9" w:rsidRDefault="00FC2641">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6934A9">
        <w:tc>
          <w:tcPr>
            <w:tcW w:w="1134" w:type="dxa"/>
            <w:shd w:val="clear" w:color="auto" w:fill="auto"/>
          </w:tcPr>
          <w:p w:rsidR="006934A9" w:rsidRDefault="00FC2641">
            <w:pPr>
              <w:jc w:val="center"/>
              <w:rPr>
                <w:rFonts w:ascii="宋体" w:hAnsi="宋体"/>
                <w:color w:val="000000" w:themeColor="text1"/>
                <w:sz w:val="22"/>
              </w:rPr>
            </w:pPr>
            <w:r>
              <w:rPr>
                <w:rFonts w:ascii="宋体" w:hAnsi="宋体"/>
                <w:color w:val="000000" w:themeColor="text1"/>
                <w:sz w:val="22"/>
              </w:rPr>
              <w:t>2</w:t>
            </w:r>
          </w:p>
        </w:tc>
        <w:tc>
          <w:tcPr>
            <w:tcW w:w="993" w:type="dxa"/>
          </w:tcPr>
          <w:p w:rsidR="006934A9" w:rsidRDefault="006934A9">
            <w:pPr>
              <w:rPr>
                <w:rFonts w:ascii="宋体" w:hAnsi="宋体"/>
                <w:color w:val="000000" w:themeColor="text1"/>
                <w:sz w:val="22"/>
              </w:rPr>
            </w:pPr>
          </w:p>
        </w:tc>
        <w:tc>
          <w:tcPr>
            <w:tcW w:w="1134" w:type="dxa"/>
          </w:tcPr>
          <w:p w:rsidR="006934A9" w:rsidRDefault="006934A9">
            <w:pPr>
              <w:rPr>
                <w:rFonts w:ascii="宋体" w:hAnsi="宋体"/>
                <w:color w:val="000000" w:themeColor="text1"/>
                <w:sz w:val="22"/>
              </w:rPr>
            </w:pPr>
          </w:p>
        </w:tc>
        <w:tc>
          <w:tcPr>
            <w:tcW w:w="992" w:type="dxa"/>
            <w:shd w:val="clear" w:color="auto" w:fill="auto"/>
          </w:tcPr>
          <w:p w:rsidR="006934A9" w:rsidRDefault="006934A9">
            <w:pPr>
              <w:rPr>
                <w:rFonts w:ascii="宋体" w:hAnsi="宋体"/>
                <w:color w:val="000000" w:themeColor="text1"/>
                <w:sz w:val="22"/>
              </w:rPr>
            </w:pPr>
          </w:p>
        </w:tc>
        <w:tc>
          <w:tcPr>
            <w:tcW w:w="850" w:type="dxa"/>
            <w:shd w:val="clear" w:color="auto" w:fill="auto"/>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850" w:type="dxa"/>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1984" w:type="dxa"/>
          </w:tcPr>
          <w:p w:rsidR="006934A9" w:rsidRDefault="006934A9">
            <w:pPr>
              <w:rPr>
                <w:rFonts w:ascii="宋体" w:hAnsi="宋体"/>
                <w:color w:val="000000" w:themeColor="text1"/>
                <w:sz w:val="22"/>
              </w:rPr>
            </w:pPr>
          </w:p>
        </w:tc>
      </w:tr>
      <w:tr w:rsidR="006934A9">
        <w:trPr>
          <w:trHeight w:val="347"/>
        </w:trPr>
        <w:tc>
          <w:tcPr>
            <w:tcW w:w="1134" w:type="dxa"/>
            <w:shd w:val="clear" w:color="auto" w:fill="auto"/>
          </w:tcPr>
          <w:p w:rsidR="006934A9" w:rsidRDefault="00FC2641">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rsidR="006934A9" w:rsidRDefault="006934A9">
            <w:pPr>
              <w:rPr>
                <w:rFonts w:ascii="宋体" w:hAnsi="宋体"/>
                <w:color w:val="000000" w:themeColor="text1"/>
                <w:sz w:val="22"/>
              </w:rPr>
            </w:pPr>
          </w:p>
        </w:tc>
        <w:tc>
          <w:tcPr>
            <w:tcW w:w="1134" w:type="dxa"/>
          </w:tcPr>
          <w:p w:rsidR="006934A9" w:rsidRDefault="006934A9">
            <w:pPr>
              <w:rPr>
                <w:rFonts w:ascii="宋体" w:hAnsi="宋体"/>
                <w:color w:val="000000" w:themeColor="text1"/>
                <w:sz w:val="22"/>
              </w:rPr>
            </w:pPr>
          </w:p>
        </w:tc>
        <w:tc>
          <w:tcPr>
            <w:tcW w:w="992" w:type="dxa"/>
            <w:shd w:val="clear" w:color="auto" w:fill="auto"/>
          </w:tcPr>
          <w:p w:rsidR="006934A9" w:rsidRDefault="006934A9">
            <w:pPr>
              <w:rPr>
                <w:rFonts w:ascii="宋体" w:hAnsi="宋体"/>
                <w:color w:val="000000" w:themeColor="text1"/>
                <w:sz w:val="22"/>
              </w:rPr>
            </w:pPr>
          </w:p>
        </w:tc>
        <w:tc>
          <w:tcPr>
            <w:tcW w:w="850" w:type="dxa"/>
            <w:shd w:val="clear" w:color="auto" w:fill="auto"/>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850" w:type="dxa"/>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1984" w:type="dxa"/>
          </w:tcPr>
          <w:p w:rsidR="006934A9" w:rsidRDefault="006934A9">
            <w:pPr>
              <w:rPr>
                <w:rFonts w:ascii="宋体" w:hAnsi="宋体"/>
                <w:color w:val="000000" w:themeColor="text1"/>
                <w:sz w:val="22"/>
              </w:rPr>
            </w:pPr>
          </w:p>
        </w:tc>
      </w:tr>
      <w:tr w:rsidR="006934A9">
        <w:tc>
          <w:tcPr>
            <w:tcW w:w="1134" w:type="dxa"/>
            <w:shd w:val="clear" w:color="auto" w:fill="auto"/>
          </w:tcPr>
          <w:p w:rsidR="006934A9" w:rsidRDefault="00FC2641">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rsidR="006934A9" w:rsidRDefault="006934A9">
            <w:pPr>
              <w:rPr>
                <w:rFonts w:ascii="宋体" w:hAnsi="宋体"/>
                <w:color w:val="000000" w:themeColor="text1"/>
                <w:sz w:val="22"/>
              </w:rPr>
            </w:pPr>
          </w:p>
        </w:tc>
        <w:tc>
          <w:tcPr>
            <w:tcW w:w="1134" w:type="dxa"/>
          </w:tcPr>
          <w:p w:rsidR="006934A9" w:rsidRDefault="006934A9">
            <w:pPr>
              <w:rPr>
                <w:rFonts w:ascii="宋体" w:hAnsi="宋体"/>
                <w:color w:val="000000" w:themeColor="text1"/>
                <w:sz w:val="22"/>
              </w:rPr>
            </w:pPr>
          </w:p>
        </w:tc>
        <w:tc>
          <w:tcPr>
            <w:tcW w:w="992" w:type="dxa"/>
            <w:shd w:val="clear" w:color="auto" w:fill="auto"/>
          </w:tcPr>
          <w:p w:rsidR="006934A9" w:rsidRDefault="006934A9">
            <w:pPr>
              <w:rPr>
                <w:rFonts w:ascii="宋体" w:hAnsi="宋体"/>
                <w:color w:val="000000" w:themeColor="text1"/>
                <w:sz w:val="22"/>
              </w:rPr>
            </w:pPr>
          </w:p>
        </w:tc>
        <w:tc>
          <w:tcPr>
            <w:tcW w:w="850" w:type="dxa"/>
            <w:shd w:val="clear" w:color="auto" w:fill="auto"/>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850" w:type="dxa"/>
          </w:tcPr>
          <w:p w:rsidR="006934A9" w:rsidRDefault="006934A9">
            <w:pPr>
              <w:rPr>
                <w:rFonts w:ascii="宋体" w:hAnsi="宋体"/>
                <w:color w:val="000000" w:themeColor="text1"/>
                <w:sz w:val="22"/>
              </w:rPr>
            </w:pPr>
          </w:p>
        </w:tc>
        <w:tc>
          <w:tcPr>
            <w:tcW w:w="851" w:type="dxa"/>
          </w:tcPr>
          <w:p w:rsidR="006934A9" w:rsidRDefault="006934A9">
            <w:pPr>
              <w:rPr>
                <w:rFonts w:ascii="宋体" w:hAnsi="宋体"/>
                <w:color w:val="000000" w:themeColor="text1"/>
                <w:sz w:val="22"/>
              </w:rPr>
            </w:pPr>
          </w:p>
        </w:tc>
        <w:tc>
          <w:tcPr>
            <w:tcW w:w="1984" w:type="dxa"/>
          </w:tcPr>
          <w:p w:rsidR="006934A9" w:rsidRDefault="006934A9">
            <w:pPr>
              <w:rPr>
                <w:rFonts w:ascii="宋体" w:hAnsi="宋体"/>
                <w:color w:val="000000" w:themeColor="text1"/>
                <w:sz w:val="22"/>
              </w:rPr>
            </w:pPr>
          </w:p>
        </w:tc>
      </w:tr>
    </w:tbl>
    <w:p w:rsidR="006934A9" w:rsidRDefault="00FC2641">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6934A9">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6934A9" w:rsidRDefault="00FC2641">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6934A9">
        <w:tc>
          <w:tcPr>
            <w:tcW w:w="6521" w:type="dxa"/>
            <w:tcBorders>
              <w:top w:val="single" w:sz="4" w:space="0" w:color="5B9BD5"/>
              <w:left w:val="single" w:sz="4" w:space="0" w:color="5B9BD5"/>
              <w:bottom w:val="single" w:sz="4" w:space="0" w:color="5B9BD5"/>
              <w:right w:val="single" w:sz="4" w:space="0" w:color="5B9BD5"/>
            </w:tcBorders>
          </w:tcPr>
          <w:p w:rsidR="006934A9" w:rsidRDefault="00FC2641">
            <w:pPr>
              <w:rPr>
                <w:rFonts w:ascii="宋体" w:hAnsi="宋体"/>
                <w:color w:val="000000" w:themeColor="text1"/>
                <w:szCs w:val="21"/>
              </w:rPr>
            </w:pPr>
            <w:r>
              <w:rPr>
                <w:rFonts w:ascii="宋体" w:hAnsi="宋体" w:hint="eastAsia"/>
                <w:color w:val="000000" w:themeColor="text1"/>
                <w:szCs w:val="21"/>
              </w:rPr>
              <w:t>控股股东、实际控制人</w:t>
            </w:r>
            <w:r>
              <w:rPr>
                <w:rFonts w:ascii="宋体" w:hAnsi="宋体" w:hint="eastAsia"/>
                <w:color w:val="000000" w:themeColor="text1"/>
                <w:szCs w:val="21"/>
              </w:rPr>
              <w:t>及其控制的其他</w:t>
            </w:r>
            <w:r>
              <w:rPr>
                <w:rFonts w:ascii="宋体" w:hAnsi="宋体" w:hint="eastAsia"/>
                <w:color w:val="000000" w:themeColor="text1"/>
                <w:szCs w:val="21"/>
              </w:rPr>
              <w:t>企业合计占用</w:t>
            </w:r>
            <w:r>
              <w:rPr>
                <w:rFonts w:ascii="宋体" w:hAnsi="宋体"/>
                <w:color w:val="000000" w:themeColor="text1"/>
                <w:szCs w:val="21"/>
              </w:rPr>
              <w:t>资金的单日最高</w:t>
            </w:r>
            <w:r>
              <w:rPr>
                <w:rFonts w:ascii="宋体" w:hAnsi="宋体"/>
                <w:color w:val="000000" w:themeColor="text1"/>
                <w:szCs w:val="21"/>
              </w:rPr>
              <w:lastRenderedPageBreak/>
              <w:t>余额</w:t>
            </w: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4A9" w:rsidRDefault="006934A9">
            <w:pPr>
              <w:jc w:val="center"/>
              <w:rPr>
                <w:rFonts w:ascii="宋体" w:hAnsi="宋体"/>
                <w:color w:val="000000" w:themeColor="text1"/>
                <w:szCs w:val="21"/>
              </w:rPr>
            </w:pPr>
          </w:p>
        </w:tc>
      </w:tr>
    </w:tbl>
    <w:p w:rsidR="006934A9" w:rsidRDefault="00FC264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lastRenderedPageBreak/>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bCs w:val="0"/>
          <w:color w:val="000000" w:themeColor="text1"/>
          <w:sz w:val="21"/>
          <w:szCs w:val="44"/>
          <w:lang w:val="en-US"/>
        </w:rPr>
        <w:t>（</w:t>
      </w:r>
      <w:r>
        <w:rPr>
          <w:rFonts w:asciiTheme="minorEastAsia" w:eastAsiaTheme="minorEastAsia" w:hAnsiTheme="minorEastAsia"/>
          <w:bCs w:val="0"/>
          <w:color w:val="000000" w:themeColor="text1"/>
          <w:sz w:val="21"/>
          <w:szCs w:val="44"/>
          <w:lang w:val="en-US"/>
        </w:rPr>
        <w:t>五</w:t>
      </w:r>
      <w:r>
        <w:rPr>
          <w:rFonts w:asciiTheme="minorEastAsia" w:eastAsiaTheme="minorEastAsia" w:hAnsiTheme="minorEastAsia"/>
          <w:bCs w:val="0"/>
          <w:color w:val="000000" w:themeColor="text1"/>
          <w:sz w:val="21"/>
          <w:szCs w:val="44"/>
          <w:lang w:val="en-US"/>
        </w:rPr>
        <w:t>）报告期内</w:t>
      </w:r>
      <w:r>
        <w:rPr>
          <w:rFonts w:asciiTheme="minorEastAsia" w:eastAsiaTheme="minorEastAsia" w:hAnsiTheme="minorEastAsia"/>
          <w:bCs w:val="0"/>
          <w:color w:val="000000" w:themeColor="text1"/>
          <w:sz w:val="21"/>
          <w:szCs w:val="44"/>
          <w:lang w:val="en-US"/>
        </w:rPr>
        <w:t>公司</w:t>
      </w:r>
      <w:r>
        <w:rPr>
          <w:rFonts w:asciiTheme="minorEastAsia" w:eastAsiaTheme="minorEastAsia" w:hAnsiTheme="minorEastAsia"/>
          <w:bCs w:val="0"/>
          <w:color w:val="000000" w:themeColor="text1"/>
          <w:sz w:val="21"/>
          <w:szCs w:val="44"/>
          <w:lang w:val="en-US"/>
        </w:rPr>
        <w:t>发生的</w:t>
      </w:r>
      <w:r>
        <w:rPr>
          <w:rFonts w:asciiTheme="minorEastAsia" w:eastAsiaTheme="minorEastAsia" w:hAnsiTheme="minorEastAsia"/>
          <w:bCs w:val="0"/>
          <w:color w:val="000000" w:themeColor="text1"/>
          <w:sz w:val="21"/>
          <w:szCs w:val="44"/>
          <w:lang w:val="en-US"/>
        </w:rPr>
        <w:t>日常性关联交易情况</w:t>
      </w:r>
    </w:p>
    <w:p w:rsidR="006934A9" w:rsidRDefault="00FC2641">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6934A9">
        <w:trPr>
          <w:trHeight w:val="268"/>
        </w:trPr>
        <w:tc>
          <w:tcPr>
            <w:tcW w:w="6379"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发生金额</w:t>
            </w:r>
          </w:p>
        </w:tc>
      </w:tr>
      <w:tr w:rsidR="006934A9">
        <w:trPr>
          <w:trHeight w:val="351"/>
        </w:trPr>
        <w:tc>
          <w:tcPr>
            <w:tcW w:w="6379" w:type="dxa"/>
          </w:tcPr>
          <w:p w:rsidR="006934A9" w:rsidRDefault="00FC2641">
            <w:pPr>
              <w:rPr>
                <w:rFonts w:ascii="宋体" w:hAnsi="宋体"/>
                <w:color w:val="000000" w:themeColor="text1"/>
                <w:sz w:val="22"/>
              </w:rPr>
            </w:pPr>
            <w:r>
              <w:rPr>
                <w:rFonts w:ascii="宋体" w:hAnsi="宋体"/>
                <w:color w:val="000000" w:themeColor="text1"/>
                <w:sz w:val="22"/>
              </w:rPr>
              <w:t>1</w:t>
            </w:r>
            <w:r>
              <w:rPr>
                <w:rFonts w:ascii="宋体" w:hAnsi="宋体" w:hint="eastAsia"/>
                <w:color w:val="000000" w:themeColor="text1"/>
                <w:sz w:val="22"/>
              </w:rPr>
              <w:t>．购买原材料、燃料、动力</w:t>
            </w:r>
          </w:p>
        </w:tc>
        <w:tc>
          <w:tcPr>
            <w:tcW w:w="1701" w:type="dxa"/>
          </w:tcPr>
          <w:p w:rsidR="006934A9" w:rsidRDefault="006934A9">
            <w:pPr>
              <w:rPr>
                <w:rFonts w:ascii="宋体" w:hAnsi="宋体"/>
                <w:color w:val="000000" w:themeColor="text1"/>
                <w:sz w:val="22"/>
              </w:rPr>
            </w:pPr>
          </w:p>
        </w:tc>
        <w:tc>
          <w:tcPr>
            <w:tcW w:w="1559" w:type="dxa"/>
          </w:tcPr>
          <w:p w:rsidR="006934A9" w:rsidRDefault="006934A9">
            <w:pPr>
              <w:rPr>
                <w:rFonts w:ascii="宋体" w:hAnsi="宋体"/>
                <w:color w:val="000000" w:themeColor="text1"/>
                <w:sz w:val="22"/>
              </w:rPr>
            </w:pPr>
          </w:p>
        </w:tc>
      </w:tr>
      <w:tr w:rsidR="006934A9">
        <w:trPr>
          <w:trHeight w:val="324"/>
        </w:trPr>
        <w:tc>
          <w:tcPr>
            <w:tcW w:w="6379" w:type="dxa"/>
          </w:tcPr>
          <w:p w:rsidR="006934A9" w:rsidRDefault="00FC2641">
            <w:pPr>
              <w:rPr>
                <w:rFonts w:ascii="宋体" w:hAnsi="宋体"/>
                <w:color w:val="000000" w:themeColor="text1"/>
                <w:sz w:val="22"/>
              </w:rPr>
            </w:pPr>
            <w:r>
              <w:rPr>
                <w:rFonts w:ascii="宋体" w:hAnsi="宋体"/>
                <w:color w:val="000000" w:themeColor="text1"/>
                <w:sz w:val="22"/>
              </w:rPr>
              <w:t>2</w:t>
            </w: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提供或者接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6934A9" w:rsidRDefault="006934A9">
            <w:pPr>
              <w:rPr>
                <w:rFonts w:ascii="宋体" w:hAnsi="宋体"/>
                <w:color w:val="000000" w:themeColor="text1"/>
                <w:sz w:val="22"/>
              </w:rPr>
            </w:pPr>
          </w:p>
        </w:tc>
        <w:tc>
          <w:tcPr>
            <w:tcW w:w="1559" w:type="dxa"/>
          </w:tcPr>
          <w:p w:rsidR="006934A9" w:rsidRDefault="006934A9">
            <w:pPr>
              <w:rPr>
                <w:rFonts w:ascii="宋体" w:hAnsi="宋体"/>
                <w:color w:val="000000" w:themeColor="text1"/>
                <w:sz w:val="22"/>
              </w:rPr>
            </w:pPr>
          </w:p>
        </w:tc>
      </w:tr>
      <w:tr w:rsidR="006934A9">
        <w:trPr>
          <w:trHeight w:val="324"/>
        </w:trPr>
        <w:tc>
          <w:tcPr>
            <w:tcW w:w="6379" w:type="dxa"/>
          </w:tcPr>
          <w:p w:rsidR="006934A9" w:rsidRDefault="00FC2641">
            <w:pPr>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6934A9" w:rsidRDefault="006934A9">
            <w:pPr>
              <w:rPr>
                <w:rFonts w:ascii="宋体" w:hAnsi="宋体"/>
                <w:color w:val="000000" w:themeColor="text1"/>
                <w:sz w:val="22"/>
              </w:rPr>
            </w:pPr>
          </w:p>
        </w:tc>
        <w:tc>
          <w:tcPr>
            <w:tcW w:w="1559" w:type="dxa"/>
          </w:tcPr>
          <w:p w:rsidR="006934A9" w:rsidRDefault="006934A9">
            <w:pPr>
              <w:rPr>
                <w:rFonts w:ascii="宋体" w:hAnsi="宋体"/>
                <w:color w:val="000000" w:themeColor="text1"/>
                <w:sz w:val="22"/>
              </w:rPr>
            </w:pPr>
          </w:p>
        </w:tc>
      </w:tr>
      <w:tr w:rsidR="006934A9">
        <w:trPr>
          <w:trHeight w:val="324"/>
        </w:trPr>
        <w:tc>
          <w:tcPr>
            <w:tcW w:w="6379" w:type="dxa"/>
          </w:tcPr>
          <w:p w:rsidR="006934A9" w:rsidRDefault="00FC2641">
            <w:pPr>
              <w:rPr>
                <w:rFonts w:ascii="宋体" w:hAnsi="宋体"/>
                <w:color w:val="000000" w:themeColor="text1"/>
                <w:sz w:val="22"/>
              </w:rPr>
            </w:pPr>
            <w:r>
              <w:rPr>
                <w:rFonts w:ascii="宋体" w:hAnsi="宋体"/>
                <w:color w:val="000000" w:themeColor="text1"/>
                <w:sz w:val="22"/>
              </w:rPr>
              <w:t>4</w:t>
            </w:r>
            <w:r>
              <w:rPr>
                <w:rFonts w:ascii="宋体" w:hAnsi="宋体" w:hint="eastAsia"/>
                <w:color w:val="000000" w:themeColor="text1"/>
                <w:sz w:val="22"/>
              </w:rPr>
              <w:t>．其他</w:t>
            </w:r>
          </w:p>
        </w:tc>
        <w:tc>
          <w:tcPr>
            <w:tcW w:w="1701" w:type="dxa"/>
          </w:tcPr>
          <w:p w:rsidR="006934A9" w:rsidRDefault="006934A9">
            <w:pPr>
              <w:rPr>
                <w:rFonts w:ascii="宋体" w:hAnsi="宋体"/>
                <w:color w:val="000000" w:themeColor="text1"/>
                <w:sz w:val="22"/>
              </w:rPr>
            </w:pPr>
          </w:p>
        </w:tc>
        <w:tc>
          <w:tcPr>
            <w:tcW w:w="1559" w:type="dxa"/>
          </w:tcPr>
          <w:p w:rsidR="006934A9" w:rsidRDefault="006934A9">
            <w:pPr>
              <w:rPr>
                <w:rFonts w:ascii="宋体" w:hAnsi="宋体"/>
                <w:color w:val="000000" w:themeColor="text1"/>
                <w:sz w:val="22"/>
              </w:rPr>
            </w:pPr>
          </w:p>
        </w:tc>
      </w:tr>
    </w:tbl>
    <w:p w:rsidR="006934A9" w:rsidRDefault="00FC2641">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bCs w:val="0"/>
          <w:color w:val="000000" w:themeColor="text1"/>
          <w:sz w:val="21"/>
          <w:szCs w:val="44"/>
          <w:lang w:val="en-US"/>
        </w:rPr>
        <w:t>（</w:t>
      </w:r>
      <w:r>
        <w:rPr>
          <w:rFonts w:asciiTheme="minorEastAsia" w:eastAsiaTheme="minorEastAsia" w:hAnsiTheme="minorEastAsia"/>
          <w:bCs w:val="0"/>
          <w:color w:val="000000" w:themeColor="text1"/>
          <w:sz w:val="21"/>
          <w:szCs w:val="44"/>
          <w:lang w:val="en-US"/>
        </w:rPr>
        <w:t>六</w:t>
      </w:r>
      <w:r>
        <w:rPr>
          <w:rFonts w:asciiTheme="minorEastAsia" w:eastAsiaTheme="minorEastAsia" w:hAnsiTheme="minorEastAsia"/>
          <w:bCs w:val="0"/>
          <w:color w:val="000000" w:themeColor="text1"/>
          <w:sz w:val="21"/>
          <w:szCs w:val="44"/>
          <w:lang w:val="en-US"/>
        </w:rPr>
        <w:t>）报告期内</w:t>
      </w:r>
      <w:r>
        <w:rPr>
          <w:rFonts w:asciiTheme="minorEastAsia" w:eastAsiaTheme="minorEastAsia" w:hAnsiTheme="minorEastAsia"/>
          <w:bCs w:val="0"/>
          <w:color w:val="000000" w:themeColor="text1"/>
          <w:sz w:val="21"/>
          <w:szCs w:val="44"/>
          <w:lang w:val="en-US"/>
        </w:rPr>
        <w:t>公司</w:t>
      </w:r>
      <w:r>
        <w:rPr>
          <w:rFonts w:asciiTheme="minorEastAsia" w:eastAsiaTheme="minorEastAsia" w:hAnsiTheme="minorEastAsia"/>
          <w:bCs w:val="0"/>
          <w:color w:val="000000" w:themeColor="text1"/>
          <w:sz w:val="21"/>
          <w:szCs w:val="44"/>
          <w:lang w:val="en-US"/>
        </w:rPr>
        <w:t>发生的</w:t>
      </w:r>
      <w:r>
        <w:rPr>
          <w:rFonts w:asciiTheme="minorEastAsia" w:eastAsiaTheme="minorEastAsia" w:hAnsiTheme="minorEastAsia"/>
          <w:bCs w:val="0"/>
          <w:color w:val="000000" w:themeColor="text1"/>
          <w:sz w:val="21"/>
          <w:szCs w:val="44"/>
          <w:lang w:val="en-US"/>
        </w:rPr>
        <w:t>其他重大关联交易情况</w:t>
      </w:r>
    </w:p>
    <w:p w:rsidR="006934A9" w:rsidRDefault="00FC2641">
      <w:pPr>
        <w:jc w:val="right"/>
        <w:rPr>
          <w:lang w:val="zh-CN"/>
        </w:rPr>
      </w:pPr>
      <w:r>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6934A9">
        <w:trPr>
          <w:trHeight w:val="126"/>
        </w:trPr>
        <w:tc>
          <w:tcPr>
            <w:tcW w:w="3610" w:type="dxa"/>
            <w:shd w:val="pct10" w:color="auto" w:fill="auto"/>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188" w:type="dxa"/>
            <w:shd w:val="pct10" w:color="auto" w:fill="auto"/>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2868" w:type="dxa"/>
            <w:shd w:val="pct10" w:color="auto" w:fill="auto"/>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6934A9">
        <w:trPr>
          <w:trHeight w:val="90"/>
        </w:trPr>
        <w:tc>
          <w:tcPr>
            <w:tcW w:w="3610" w:type="dxa"/>
            <w:shd w:val="clear" w:color="auto" w:fill="auto"/>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188" w:type="dxa"/>
          </w:tcPr>
          <w:p w:rsidR="006934A9" w:rsidRDefault="006934A9">
            <w:pPr>
              <w:jc w:val="center"/>
              <w:rPr>
                <w:rFonts w:ascii="宋体" w:hAnsi="宋体"/>
                <w:color w:val="000000" w:themeColor="text1"/>
                <w:kern w:val="0"/>
                <w:sz w:val="22"/>
              </w:rPr>
            </w:pPr>
          </w:p>
        </w:tc>
        <w:tc>
          <w:tcPr>
            <w:tcW w:w="2868" w:type="dxa"/>
          </w:tcPr>
          <w:p w:rsidR="006934A9" w:rsidRDefault="006934A9">
            <w:pPr>
              <w:jc w:val="center"/>
              <w:rPr>
                <w:rFonts w:ascii="宋体" w:hAnsi="宋体"/>
                <w:color w:val="000000" w:themeColor="text1"/>
                <w:kern w:val="0"/>
                <w:sz w:val="22"/>
              </w:rPr>
            </w:pPr>
          </w:p>
        </w:tc>
      </w:tr>
      <w:tr w:rsidR="006934A9">
        <w:trPr>
          <w:trHeight w:val="90"/>
        </w:trPr>
        <w:tc>
          <w:tcPr>
            <w:tcW w:w="3610" w:type="dxa"/>
            <w:shd w:val="clear" w:color="auto" w:fill="auto"/>
          </w:tcPr>
          <w:p w:rsidR="006934A9" w:rsidRDefault="00FC2641">
            <w:pPr>
              <w:jc w:val="center"/>
              <w:rPr>
                <w:rFonts w:ascii="宋体" w:hAnsi="宋体"/>
                <w:color w:val="000000" w:themeColor="text1"/>
                <w:sz w:val="22"/>
              </w:rPr>
            </w:pPr>
            <w:r>
              <w:rPr>
                <w:rFonts w:ascii="宋体" w:hAnsi="宋体" w:hint="eastAsia"/>
                <w:color w:val="000000" w:themeColor="text1"/>
                <w:kern w:val="0"/>
                <w:sz w:val="22"/>
              </w:rPr>
              <w:t>与关联方共同对外投资</w:t>
            </w:r>
          </w:p>
        </w:tc>
        <w:tc>
          <w:tcPr>
            <w:tcW w:w="3188" w:type="dxa"/>
          </w:tcPr>
          <w:p w:rsidR="006934A9" w:rsidRDefault="006934A9">
            <w:pPr>
              <w:jc w:val="center"/>
              <w:rPr>
                <w:rFonts w:ascii="宋体" w:hAnsi="宋体"/>
                <w:color w:val="000000" w:themeColor="text1"/>
                <w:kern w:val="0"/>
                <w:sz w:val="22"/>
              </w:rPr>
            </w:pPr>
          </w:p>
        </w:tc>
        <w:tc>
          <w:tcPr>
            <w:tcW w:w="2868" w:type="dxa"/>
          </w:tcPr>
          <w:p w:rsidR="006934A9" w:rsidRDefault="006934A9">
            <w:pPr>
              <w:jc w:val="center"/>
              <w:rPr>
                <w:rFonts w:ascii="宋体" w:hAnsi="宋体"/>
                <w:color w:val="000000" w:themeColor="text1"/>
                <w:kern w:val="0"/>
                <w:sz w:val="22"/>
              </w:rPr>
            </w:pPr>
          </w:p>
        </w:tc>
      </w:tr>
      <w:tr w:rsidR="006934A9">
        <w:trPr>
          <w:trHeight w:val="226"/>
        </w:trPr>
        <w:tc>
          <w:tcPr>
            <w:tcW w:w="3610" w:type="dxa"/>
            <w:shd w:val="clear" w:color="auto" w:fill="auto"/>
          </w:tcPr>
          <w:p w:rsidR="006934A9" w:rsidRDefault="00FC2641">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188" w:type="dxa"/>
          </w:tcPr>
          <w:p w:rsidR="006934A9" w:rsidRDefault="006934A9">
            <w:pPr>
              <w:jc w:val="center"/>
              <w:rPr>
                <w:rFonts w:ascii="宋体" w:hAnsi="宋体"/>
                <w:color w:val="000000" w:themeColor="text1"/>
                <w:kern w:val="0"/>
                <w:sz w:val="22"/>
              </w:rPr>
            </w:pPr>
          </w:p>
        </w:tc>
        <w:tc>
          <w:tcPr>
            <w:tcW w:w="2868" w:type="dxa"/>
          </w:tcPr>
          <w:p w:rsidR="006934A9" w:rsidRDefault="006934A9">
            <w:pPr>
              <w:jc w:val="center"/>
              <w:rPr>
                <w:rFonts w:ascii="宋体" w:hAnsi="宋体"/>
                <w:color w:val="000000" w:themeColor="text1"/>
                <w:kern w:val="0"/>
                <w:sz w:val="22"/>
              </w:rPr>
            </w:pPr>
          </w:p>
        </w:tc>
      </w:tr>
      <w:tr w:rsidR="006934A9">
        <w:trPr>
          <w:trHeight w:val="78"/>
        </w:trPr>
        <w:tc>
          <w:tcPr>
            <w:tcW w:w="3610" w:type="dxa"/>
            <w:shd w:val="clear" w:color="auto" w:fill="auto"/>
          </w:tcPr>
          <w:p w:rsidR="006934A9" w:rsidRDefault="00FC2641">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88" w:type="dxa"/>
          </w:tcPr>
          <w:p w:rsidR="006934A9" w:rsidRDefault="006934A9">
            <w:pPr>
              <w:jc w:val="center"/>
              <w:rPr>
                <w:rFonts w:ascii="宋体" w:hAnsi="宋体"/>
                <w:color w:val="000000" w:themeColor="text1"/>
                <w:kern w:val="0"/>
                <w:sz w:val="22"/>
              </w:rPr>
            </w:pPr>
          </w:p>
        </w:tc>
        <w:tc>
          <w:tcPr>
            <w:tcW w:w="2868" w:type="dxa"/>
          </w:tcPr>
          <w:p w:rsidR="006934A9" w:rsidRDefault="006934A9">
            <w:pPr>
              <w:jc w:val="center"/>
              <w:rPr>
                <w:rFonts w:ascii="宋体" w:hAnsi="宋体"/>
                <w:color w:val="000000" w:themeColor="text1"/>
                <w:kern w:val="0"/>
                <w:sz w:val="22"/>
              </w:rPr>
            </w:pPr>
          </w:p>
        </w:tc>
      </w:tr>
    </w:tbl>
    <w:p w:rsidR="006934A9" w:rsidRDefault="00FC2641">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w:t>
      </w:r>
      <w:r>
        <w:rPr>
          <w:rFonts w:asciiTheme="minorEastAsia" w:eastAsiaTheme="minorEastAsia" w:hAnsiTheme="minorEastAsia" w:hint="eastAsia"/>
          <w:b/>
          <w:color w:val="000000" w:themeColor="text1"/>
          <w:szCs w:val="44"/>
        </w:rPr>
        <w:t>通</w:t>
      </w:r>
      <w:r>
        <w:rPr>
          <w:rFonts w:asciiTheme="minorEastAsia" w:eastAsiaTheme="minorEastAsia" w:hAnsiTheme="minorEastAsia" w:hint="eastAsia"/>
          <w:b/>
          <w:color w:val="000000" w:themeColor="text1"/>
          <w:szCs w:val="44"/>
        </w:rPr>
        <w:t>过的收购</w:t>
      </w:r>
      <w:r>
        <w:rPr>
          <w:rFonts w:asciiTheme="minorEastAsia" w:eastAsiaTheme="minorEastAsia" w:hAnsiTheme="minorEastAsia" w:hint="eastAsia"/>
          <w:b/>
          <w:color w:val="000000" w:themeColor="text1"/>
          <w:szCs w:val="44"/>
        </w:rPr>
        <w:t>及</w:t>
      </w:r>
      <w:r>
        <w:rPr>
          <w:rFonts w:asciiTheme="minorEastAsia" w:eastAsiaTheme="minorEastAsia" w:hAnsiTheme="minorEastAsia" w:hint="eastAsia"/>
          <w:b/>
          <w:color w:val="000000" w:themeColor="text1"/>
          <w:szCs w:val="44"/>
        </w:rPr>
        <w:t>出售资产、对外投资</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 w:val="22"/>
        </w:rPr>
        <w:t>以及报告期内</w:t>
      </w:r>
      <w:r>
        <w:rPr>
          <w:rFonts w:asciiTheme="minorEastAsia" w:eastAsiaTheme="minorEastAsia" w:hAnsiTheme="minorEastAsia" w:hint="eastAsia"/>
          <w:b/>
          <w:color w:val="000000" w:themeColor="text1"/>
          <w:szCs w:val="44"/>
        </w:rPr>
        <w:t>发生的企业合并事项</w:t>
      </w:r>
    </w:p>
    <w:p w:rsidR="006934A9" w:rsidRDefault="006934A9">
      <w:pPr>
        <w:rPr>
          <w:b/>
          <w:i/>
          <w:color w:val="FF0000"/>
        </w:rPr>
      </w:pPr>
    </w:p>
    <w:tbl>
      <w:tblPr>
        <w:tblW w:w="986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65"/>
      </w:tblGrid>
      <w:tr w:rsidR="006934A9">
        <w:trPr>
          <w:trHeight w:val="1700"/>
        </w:trPr>
        <w:tc>
          <w:tcPr>
            <w:tcW w:w="9865" w:type="dxa"/>
            <w:shd w:val="pct10" w:color="auto" w:fill="auto"/>
            <w:vAlign w:val="center"/>
          </w:tcPr>
          <w:tbl>
            <w:tblPr>
              <w:tblW w:w="865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4"/>
              <w:gridCol w:w="991"/>
              <w:gridCol w:w="986"/>
              <w:gridCol w:w="876"/>
              <w:gridCol w:w="1079"/>
              <w:gridCol w:w="1079"/>
              <w:gridCol w:w="1079"/>
              <w:gridCol w:w="810"/>
              <w:gridCol w:w="809"/>
            </w:tblGrid>
            <w:tr w:rsidR="006934A9">
              <w:tc>
                <w:tcPr>
                  <w:tcW w:w="94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1"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98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87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07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b/>
                      <w:color w:val="000000" w:themeColor="text1"/>
                      <w:kern w:val="0"/>
                      <w:sz w:val="22"/>
                    </w:rPr>
                    <w:t>/</w:t>
                  </w:r>
                  <w:r>
                    <w:rPr>
                      <w:rFonts w:ascii="宋体" w:hAnsi="宋体"/>
                      <w:b/>
                      <w:color w:val="000000" w:themeColor="text1"/>
                      <w:kern w:val="0"/>
                      <w:sz w:val="22"/>
                    </w:rPr>
                    <w:t>投资</w:t>
                  </w:r>
                  <w:r>
                    <w:rPr>
                      <w:rFonts w:ascii="宋体" w:hAnsi="宋体"/>
                      <w:b/>
                      <w:color w:val="000000" w:themeColor="text1"/>
                      <w:kern w:val="0"/>
                      <w:sz w:val="22"/>
                    </w:rPr>
                    <w:t>/</w:t>
                  </w:r>
                  <w:r>
                    <w:rPr>
                      <w:rFonts w:ascii="宋体" w:hAnsi="宋体"/>
                      <w:b/>
                      <w:color w:val="000000" w:themeColor="text1"/>
                      <w:kern w:val="0"/>
                      <w:sz w:val="22"/>
                    </w:rPr>
                    <w:t>合并标的</w:t>
                  </w:r>
                </w:p>
              </w:tc>
              <w:tc>
                <w:tcPr>
                  <w:tcW w:w="107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b/>
                      <w:color w:val="000000" w:themeColor="text1"/>
                      <w:kern w:val="0"/>
                      <w:sz w:val="22"/>
                    </w:rPr>
                    <w:t>/</w:t>
                  </w:r>
                  <w:r>
                    <w:rPr>
                      <w:rFonts w:ascii="宋体" w:hAnsi="宋体"/>
                      <w:b/>
                      <w:color w:val="000000" w:themeColor="text1"/>
                      <w:kern w:val="0"/>
                      <w:sz w:val="22"/>
                    </w:rPr>
                    <w:t>投资</w:t>
                  </w:r>
                  <w:r>
                    <w:rPr>
                      <w:rFonts w:ascii="宋体" w:hAnsi="宋体"/>
                      <w:b/>
                      <w:color w:val="000000" w:themeColor="text1"/>
                      <w:kern w:val="0"/>
                      <w:sz w:val="22"/>
                    </w:rPr>
                    <w:t>/</w:t>
                  </w:r>
                  <w:r>
                    <w:rPr>
                      <w:rFonts w:ascii="宋体" w:hAnsi="宋体"/>
                      <w:b/>
                      <w:color w:val="000000" w:themeColor="text1"/>
                      <w:kern w:val="0"/>
                      <w:sz w:val="22"/>
                    </w:rPr>
                    <w:t>合并对价</w:t>
                  </w:r>
                </w:p>
              </w:tc>
              <w:tc>
                <w:tcPr>
                  <w:tcW w:w="107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10"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0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6934A9">
              <w:tc>
                <w:tcPr>
                  <w:tcW w:w="944" w:type="dxa"/>
                  <w:shd w:val="clear" w:color="auto" w:fill="auto"/>
                </w:tcPr>
                <w:p w:rsidR="006934A9" w:rsidRDefault="00FC2641">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color w:val="FF0000"/>
                      <w:sz w:val="22"/>
                    </w:rPr>
                    <w:t>/</w:t>
                  </w:r>
                  <w:r>
                    <w:rPr>
                      <w:rFonts w:ascii="宋体" w:hAnsi="宋体"/>
                      <w:color w:val="FF0000"/>
                      <w:sz w:val="22"/>
                    </w:rPr>
                    <w:t>其他（</w:t>
                  </w:r>
                  <w:r>
                    <w:rPr>
                      <w:rFonts w:ascii="宋体" w:hAnsi="宋体" w:hint="eastAsia"/>
                      <w:color w:val="FF0000"/>
                      <w:sz w:val="22"/>
                    </w:rPr>
                    <w:t>自行</w:t>
                  </w:r>
                  <w:r>
                    <w:rPr>
                      <w:rFonts w:ascii="宋体" w:hAnsi="宋体" w:hint="eastAsia"/>
                      <w:color w:val="FF0000"/>
                      <w:sz w:val="22"/>
                    </w:rPr>
                    <w:lastRenderedPageBreak/>
                    <w:t>填写</w:t>
                  </w:r>
                  <w:r>
                    <w:rPr>
                      <w:rFonts w:ascii="宋体" w:hAnsi="宋体"/>
                      <w:color w:val="FF0000"/>
                      <w:sz w:val="22"/>
                    </w:rPr>
                    <w:t>）</w:t>
                  </w:r>
                  <w:r>
                    <w:rPr>
                      <w:rFonts w:ascii="宋体" w:hAnsi="宋体" w:hint="eastAsia"/>
                      <w:color w:val="FF0000"/>
                      <w:sz w:val="22"/>
                    </w:rPr>
                    <w:t>）</w:t>
                  </w:r>
                </w:p>
              </w:tc>
              <w:tc>
                <w:tcPr>
                  <w:tcW w:w="991" w:type="dxa"/>
                </w:tcPr>
                <w:p w:rsidR="006934A9" w:rsidRDefault="00FC2641">
                  <w:pPr>
                    <w:jc w:val="center"/>
                    <w:rPr>
                      <w:rFonts w:ascii="宋体" w:hAnsi="宋体"/>
                      <w:color w:val="FF0000"/>
                      <w:kern w:val="0"/>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p>
              </w:tc>
              <w:tc>
                <w:tcPr>
                  <w:tcW w:w="986" w:type="dxa"/>
                </w:tcPr>
                <w:p w:rsidR="006934A9" w:rsidRDefault="00FC2641">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p>
              </w:tc>
              <w:tc>
                <w:tcPr>
                  <w:tcW w:w="876" w:type="dxa"/>
                </w:tcPr>
                <w:p w:rsidR="006934A9" w:rsidRDefault="00FC2641">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079" w:type="dxa"/>
                </w:tcPr>
                <w:p w:rsidR="006934A9" w:rsidRDefault="00FC2641">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/XX</w:t>
                  </w:r>
                  <w:r>
                    <w:rPr>
                      <w:rFonts w:ascii="宋体" w:hAnsi="宋体"/>
                      <w:color w:val="FF0000"/>
                      <w:kern w:val="0"/>
                      <w:sz w:val="22"/>
                    </w:rPr>
                    <w:t>资产</w:t>
                  </w:r>
                  <w:r>
                    <w:rPr>
                      <w:rFonts w:ascii="宋体" w:hAnsi="宋体"/>
                      <w:color w:val="FF0000"/>
                      <w:kern w:val="0"/>
                      <w:sz w:val="22"/>
                    </w:rPr>
                    <w:t>/XX</w:t>
                  </w:r>
                  <w:r>
                    <w:rPr>
                      <w:rFonts w:ascii="宋体" w:hAnsi="宋体"/>
                      <w:color w:val="FF0000"/>
                      <w:kern w:val="0"/>
                      <w:sz w:val="22"/>
                    </w:rPr>
                    <w:t>项目</w:t>
                  </w:r>
                  <w:r>
                    <w:rPr>
                      <w:rFonts w:ascii="宋体" w:hAnsi="宋体"/>
                      <w:color w:val="FF0000"/>
                      <w:kern w:val="0"/>
                      <w:sz w:val="22"/>
                    </w:rPr>
                    <w:t>/</w:t>
                  </w:r>
                  <w:r>
                    <w:rPr>
                      <w:rFonts w:ascii="宋体" w:hAnsi="宋体"/>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079" w:type="dxa"/>
                </w:tcPr>
                <w:p w:rsidR="006934A9" w:rsidRDefault="00FC2641">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/XX</w:t>
                  </w:r>
                  <w:r>
                    <w:rPr>
                      <w:rFonts w:ascii="宋体" w:hAnsi="宋体"/>
                      <w:color w:val="FF0000"/>
                      <w:kern w:val="0"/>
                      <w:sz w:val="22"/>
                    </w:rPr>
                    <w:t>资产</w:t>
                  </w:r>
                  <w:r>
                    <w:rPr>
                      <w:rFonts w:ascii="宋体" w:hAnsi="宋体"/>
                      <w:color w:val="FF0000"/>
                      <w:kern w:val="0"/>
                      <w:sz w:val="22"/>
                    </w:rPr>
                    <w:t>/</w:t>
                  </w:r>
                  <w:r>
                    <w:rPr>
                      <w:rFonts w:ascii="宋体" w:hAnsi="宋体"/>
                      <w:color w:val="FF0000"/>
                      <w:kern w:val="0"/>
                      <w:sz w:val="22"/>
                    </w:rPr>
                    <w:t>混合</w:t>
                  </w:r>
                  <w:r>
                    <w:rPr>
                      <w:rFonts w:ascii="宋体" w:hAnsi="宋体"/>
                      <w:color w:val="FF0000"/>
                      <w:kern w:val="0"/>
                      <w:sz w:val="22"/>
                    </w:rPr>
                    <w:t>/</w:t>
                  </w:r>
                  <w:r>
                    <w:rPr>
                      <w:rFonts w:ascii="宋体" w:hAnsi="宋体"/>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079" w:type="dxa"/>
                </w:tcPr>
                <w:p w:rsidR="006934A9" w:rsidRDefault="00FC2641">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/XX</w:t>
                  </w:r>
                  <w:r>
                    <w:rPr>
                      <w:rFonts w:ascii="宋体" w:hAnsi="宋体"/>
                      <w:color w:val="FF0000"/>
                      <w:kern w:val="0"/>
                      <w:sz w:val="22"/>
                    </w:rPr>
                    <w:t>资产，账面价值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color w:val="FF0000"/>
                      <w:kern w:val="0"/>
                      <w:sz w:val="22"/>
                    </w:rPr>
                    <w:t>/</w:t>
                  </w:r>
                  <w:r>
                    <w:rPr>
                      <w:rFonts w:ascii="宋体" w:hAnsi="宋体"/>
                      <w:color w:val="FF0000"/>
                      <w:kern w:val="0"/>
                      <w:sz w:val="22"/>
                    </w:rPr>
                    <w:t>其他</w:t>
                  </w:r>
                  <w:r>
                    <w:rPr>
                      <w:rFonts w:ascii="宋体" w:hAnsi="宋体"/>
                      <w:color w:val="FF0000"/>
                      <w:sz w:val="22"/>
                    </w:rPr>
                    <w:lastRenderedPageBreak/>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10" w:type="dxa"/>
                </w:tcPr>
                <w:p w:rsidR="006934A9" w:rsidRDefault="00FC2641">
                  <w:pPr>
                    <w:rPr>
                      <w:rFonts w:ascii="宋体" w:hAnsi="宋体"/>
                      <w:color w:val="FF0000"/>
                      <w:sz w:val="22"/>
                    </w:rPr>
                  </w:pPr>
                  <w:r>
                    <w:rPr>
                      <w:rFonts w:ascii="宋体" w:hAnsi="宋体" w:hint="eastAsia"/>
                      <w:color w:val="FF0000"/>
                      <w:sz w:val="22"/>
                    </w:rPr>
                    <w:lastRenderedPageBreak/>
                    <w:t>（是</w:t>
                  </w:r>
                  <w:r>
                    <w:rPr>
                      <w:rFonts w:ascii="宋体" w:hAnsi="宋体"/>
                      <w:color w:val="FF0000"/>
                      <w:sz w:val="22"/>
                    </w:rPr>
                    <w:t>/</w:t>
                  </w:r>
                  <w:r>
                    <w:rPr>
                      <w:rFonts w:ascii="宋体" w:hAnsi="宋体"/>
                      <w:color w:val="FF0000"/>
                      <w:sz w:val="22"/>
                    </w:rPr>
                    <w:t>否）</w:t>
                  </w:r>
                </w:p>
              </w:tc>
              <w:tc>
                <w:tcPr>
                  <w:tcW w:w="809" w:type="dxa"/>
                </w:tcPr>
                <w:p w:rsidR="006934A9" w:rsidRDefault="00FC2641">
                  <w:pPr>
                    <w:rPr>
                      <w:rFonts w:ascii="宋体" w:hAnsi="宋体"/>
                      <w:color w:val="FF0000"/>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r>
            <w:tr w:rsidR="006934A9">
              <w:trPr>
                <w:trHeight w:val="195"/>
              </w:trPr>
              <w:tc>
                <w:tcPr>
                  <w:tcW w:w="944" w:type="dxa"/>
                  <w:shd w:val="clear" w:color="auto" w:fill="auto"/>
                </w:tcPr>
                <w:p w:rsidR="006934A9" w:rsidRDefault="00FC2641">
                  <w:pPr>
                    <w:rPr>
                      <w:rFonts w:ascii="宋体" w:hAnsi="宋体"/>
                      <w:color w:val="000000" w:themeColor="text1"/>
                      <w:sz w:val="22"/>
                    </w:rPr>
                  </w:pPr>
                  <w:r>
                    <w:rPr>
                      <w:rFonts w:ascii="宋体" w:hAnsi="宋体" w:hint="eastAsia"/>
                      <w:color w:val="FF0000"/>
                      <w:sz w:val="22"/>
                    </w:rPr>
                    <w:lastRenderedPageBreak/>
                    <w:t>（自动添行</w:t>
                  </w:r>
                  <w:r>
                    <w:rPr>
                      <w:rFonts w:ascii="宋体" w:hAnsi="宋体"/>
                      <w:color w:val="FF0000"/>
                      <w:sz w:val="22"/>
                    </w:rPr>
                    <w:t>）</w:t>
                  </w:r>
                </w:p>
              </w:tc>
              <w:tc>
                <w:tcPr>
                  <w:tcW w:w="991" w:type="dxa"/>
                </w:tcPr>
                <w:p w:rsidR="006934A9" w:rsidRDefault="006934A9">
                  <w:pPr>
                    <w:jc w:val="center"/>
                    <w:rPr>
                      <w:rFonts w:ascii="宋体" w:hAnsi="宋体"/>
                      <w:color w:val="000000" w:themeColor="text1"/>
                      <w:kern w:val="0"/>
                      <w:sz w:val="22"/>
                    </w:rPr>
                  </w:pPr>
                </w:p>
              </w:tc>
              <w:tc>
                <w:tcPr>
                  <w:tcW w:w="986" w:type="dxa"/>
                </w:tcPr>
                <w:p w:rsidR="006934A9" w:rsidRDefault="006934A9">
                  <w:pPr>
                    <w:jc w:val="center"/>
                    <w:rPr>
                      <w:rFonts w:ascii="宋体" w:hAnsi="宋体"/>
                      <w:color w:val="000000" w:themeColor="text1"/>
                      <w:kern w:val="0"/>
                      <w:sz w:val="22"/>
                    </w:rPr>
                  </w:pPr>
                </w:p>
              </w:tc>
              <w:tc>
                <w:tcPr>
                  <w:tcW w:w="876" w:type="dxa"/>
                </w:tcPr>
                <w:p w:rsidR="006934A9" w:rsidRDefault="006934A9">
                  <w:pPr>
                    <w:jc w:val="center"/>
                    <w:rPr>
                      <w:rFonts w:ascii="宋体" w:hAnsi="宋体"/>
                      <w:color w:val="000000" w:themeColor="text1"/>
                      <w:kern w:val="0"/>
                      <w:sz w:val="22"/>
                    </w:rPr>
                  </w:pPr>
                </w:p>
              </w:tc>
              <w:tc>
                <w:tcPr>
                  <w:tcW w:w="1079" w:type="dxa"/>
                </w:tcPr>
                <w:p w:rsidR="006934A9" w:rsidRDefault="006934A9">
                  <w:pPr>
                    <w:jc w:val="center"/>
                    <w:rPr>
                      <w:rFonts w:ascii="宋体" w:hAnsi="宋体"/>
                      <w:color w:val="000000" w:themeColor="text1"/>
                      <w:kern w:val="0"/>
                      <w:sz w:val="22"/>
                    </w:rPr>
                  </w:pPr>
                </w:p>
              </w:tc>
              <w:tc>
                <w:tcPr>
                  <w:tcW w:w="1079" w:type="dxa"/>
                </w:tcPr>
                <w:p w:rsidR="006934A9" w:rsidRDefault="006934A9">
                  <w:pPr>
                    <w:jc w:val="center"/>
                    <w:rPr>
                      <w:rFonts w:ascii="宋体" w:hAnsi="宋体"/>
                      <w:color w:val="000000" w:themeColor="text1"/>
                      <w:kern w:val="0"/>
                      <w:sz w:val="22"/>
                    </w:rPr>
                  </w:pPr>
                </w:p>
              </w:tc>
              <w:tc>
                <w:tcPr>
                  <w:tcW w:w="1079" w:type="dxa"/>
                </w:tcPr>
                <w:p w:rsidR="006934A9" w:rsidRDefault="006934A9">
                  <w:pPr>
                    <w:jc w:val="center"/>
                    <w:rPr>
                      <w:rFonts w:ascii="宋体" w:hAnsi="宋体"/>
                      <w:color w:val="000000" w:themeColor="text1"/>
                      <w:kern w:val="0"/>
                      <w:sz w:val="22"/>
                    </w:rPr>
                  </w:pPr>
                </w:p>
              </w:tc>
              <w:tc>
                <w:tcPr>
                  <w:tcW w:w="810" w:type="dxa"/>
                </w:tcPr>
                <w:p w:rsidR="006934A9" w:rsidRDefault="006934A9">
                  <w:pPr>
                    <w:rPr>
                      <w:rFonts w:ascii="宋体" w:hAnsi="宋体"/>
                      <w:color w:val="000000" w:themeColor="text1"/>
                      <w:kern w:val="0"/>
                      <w:sz w:val="22"/>
                    </w:rPr>
                  </w:pPr>
                </w:p>
              </w:tc>
              <w:tc>
                <w:tcPr>
                  <w:tcW w:w="809" w:type="dxa"/>
                </w:tcPr>
                <w:p w:rsidR="006934A9" w:rsidRDefault="006934A9">
                  <w:pPr>
                    <w:rPr>
                      <w:rFonts w:ascii="宋体" w:hAnsi="宋体"/>
                      <w:color w:val="000000" w:themeColor="text1"/>
                      <w:kern w:val="0"/>
                      <w:sz w:val="22"/>
                    </w:rPr>
                  </w:pPr>
                </w:p>
              </w:tc>
            </w:tr>
          </w:tbl>
          <w:p w:rsidR="006934A9" w:rsidRDefault="00FC2641">
            <w:r>
              <w:rPr>
                <w:rFonts w:hint="eastAsia"/>
                <w:b/>
              </w:rPr>
              <w:t>事</w:t>
            </w:r>
            <w:r>
              <w:rPr>
                <w:rFonts w:hint="eastAsia"/>
                <w:b/>
                <w:lang w:val="zh-CN"/>
              </w:rPr>
              <w:t>项详情及对公司业务连续性、管理层稳定性及其他方面的影响：</w:t>
            </w:r>
          </w:p>
          <w:tbl>
            <w:tblPr>
              <w:tblStyle w:val="211"/>
              <w:tblW w:w="8760" w:type="dxa"/>
              <w:tblLook w:val="04A0" w:firstRow="1" w:lastRow="0" w:firstColumn="1" w:lastColumn="0" w:noHBand="0" w:noVBand="1"/>
            </w:tblPr>
            <w:tblGrid>
              <w:gridCol w:w="8760"/>
            </w:tblGrid>
            <w:tr w:rsidR="006934A9">
              <w:trPr>
                <w:trHeight w:val="560"/>
              </w:trPr>
              <w:tc>
                <w:tcPr>
                  <w:tcW w:w="87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事项详细</w:t>
                  </w:r>
                  <w:r>
                    <w:rPr>
                      <w:rFonts w:asciiTheme="minorEastAsia" w:eastAsiaTheme="minorEastAsia" w:hAnsiTheme="minorEastAsia"/>
                      <w:i/>
                      <w:color w:val="FF0000"/>
                      <w:szCs w:val="44"/>
                    </w:rPr>
                    <w:t>情况</w:t>
                  </w:r>
                  <w:r>
                    <w:rPr>
                      <w:rFonts w:asciiTheme="minorEastAsia" w:eastAsiaTheme="minorEastAsia" w:hAnsiTheme="minorEastAsia" w:hint="eastAsia"/>
                      <w:i/>
                      <w:color w:val="FF0000"/>
                      <w:szCs w:val="44"/>
                    </w:rPr>
                    <w:t>，分析收购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事项对公司业务连续性、管理层稳定性及其他方面的影响。</w:t>
                  </w:r>
                </w:p>
              </w:tc>
            </w:tr>
          </w:tbl>
          <w:p w:rsidR="006934A9" w:rsidRDefault="006934A9">
            <w:pPr>
              <w:jc w:val="center"/>
              <w:rPr>
                <w:rFonts w:ascii="宋体" w:hAnsi="宋体"/>
                <w:b/>
                <w:color w:val="000000" w:themeColor="text1"/>
                <w:kern w:val="0"/>
                <w:sz w:val="22"/>
              </w:rPr>
            </w:pPr>
          </w:p>
        </w:tc>
      </w:tr>
    </w:tbl>
    <w:tbl>
      <w:tblPr>
        <w:tblStyle w:val="211"/>
        <w:tblW w:w="9865" w:type="dxa"/>
        <w:tblInd w:w="-572" w:type="dxa"/>
        <w:tblLook w:val="04A0" w:firstRow="1" w:lastRow="0" w:firstColumn="1" w:lastColumn="0" w:noHBand="0" w:noVBand="1"/>
      </w:tblPr>
      <w:tblGrid>
        <w:gridCol w:w="9865"/>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i/>
                <w:color w:val="FF0000"/>
                <w:szCs w:val="44"/>
              </w:rPr>
            </w:pPr>
          </w:p>
        </w:tc>
      </w:tr>
    </w:tbl>
    <w:p w:rsidR="006934A9" w:rsidRDefault="006934A9"/>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（八）股权激励计划、员工持股计划或其他员工激励措施</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注：披露股权激励计划、员工持股计划或其他员工激励措施在本报告期的具体实施情况。</w:t>
            </w:r>
          </w:p>
          <w:p w:rsidR="006934A9" w:rsidRDefault="00FC2641">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其中对于股权激励计划，应当披露以下内容：</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报告期内的激励对象；</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报告期内授出、行使和失效的权益总额；</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至报告期末累计已授出但尚未行使的权益总额；</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报告期内权益价格、权益数量历次调整的情况以及经调整后的最新权益价格与权益数量；</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董事、高级管理人员姓名、职务以及在报告期内历次获授、行使权益的情况和失效的权益数量；</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因激励对象行使权益所引起的股本变动情况；</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股权激励的会计处理方法及股权激励费用对公司业绩的影响；</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报告期内激励对象获授权益、行使权益的条件是否成就的说明；</w:t>
            </w:r>
          </w:p>
          <w:p w:rsidR="006934A9" w:rsidRDefault="00FC2641">
            <w:pPr>
              <w:pStyle w:val="aff2"/>
              <w:numPr>
                <w:ilvl w:val="0"/>
                <w:numId w:val="4"/>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说明报告期内终止实施股权激励的情况及原因。</w:t>
            </w:r>
          </w:p>
          <w:p w:rsidR="006934A9" w:rsidRDefault="00FC2641">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对于员工持股计划，应当披露以下内容：</w:t>
            </w:r>
          </w:p>
          <w:p w:rsidR="006934A9" w:rsidRDefault="00FC2641">
            <w:pPr>
              <w:pStyle w:val="aff2"/>
              <w:numPr>
                <w:ilvl w:val="0"/>
                <w:numId w:val="5"/>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报告期内持股员工的范围、人数；</w:t>
            </w:r>
          </w:p>
          <w:p w:rsidR="006934A9" w:rsidRDefault="00FC2641">
            <w:pPr>
              <w:pStyle w:val="aff2"/>
              <w:numPr>
                <w:ilvl w:val="0"/>
                <w:numId w:val="5"/>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实施员工持股计划的资金来源；</w:t>
            </w:r>
          </w:p>
          <w:p w:rsidR="006934A9" w:rsidRDefault="00FC2641">
            <w:pPr>
              <w:pStyle w:val="aff2"/>
              <w:numPr>
                <w:ilvl w:val="0"/>
                <w:numId w:val="5"/>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报告期内员工持股计划持有的股票总额及占公司股本总额的比例；</w:t>
            </w:r>
          </w:p>
          <w:p w:rsidR="006934A9" w:rsidRDefault="00FC2641">
            <w:pPr>
              <w:pStyle w:val="aff2"/>
              <w:numPr>
                <w:ilvl w:val="0"/>
                <w:numId w:val="5"/>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因员工持股计划持有人处分权利引起的计划股份权益变动情况；</w:t>
            </w:r>
          </w:p>
          <w:p w:rsidR="006934A9" w:rsidRDefault="00FC2641">
            <w:pPr>
              <w:pStyle w:val="aff2"/>
              <w:numPr>
                <w:ilvl w:val="0"/>
                <w:numId w:val="5"/>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资产管理机构的变更情况。</w:t>
            </w:r>
          </w:p>
          <w:p w:rsidR="006934A9" w:rsidRDefault="00FC2641">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如本条规定披露的部分内容与临时报告或其他部分内容相同的，公司可以提供所披露临时报告的相关查询索引或建立相关查询</w:t>
            </w:r>
            <w:r>
              <w:rPr>
                <w:rFonts w:asciiTheme="minorEastAsia" w:eastAsiaTheme="minorEastAsia" w:hAnsiTheme="minorEastAsia" w:hint="eastAsia"/>
                <w:i/>
                <w:color w:val="FF0000"/>
                <w:szCs w:val="24"/>
              </w:rPr>
              <w:t>索引，避免重复。</w:t>
            </w:r>
            <w:r>
              <w:rPr>
                <w:rFonts w:asciiTheme="minorEastAsia" w:eastAsiaTheme="minorEastAsia" w:hAnsiTheme="minorEastAsia"/>
                <w:i/>
                <w:color w:val="FF0000"/>
                <w:szCs w:val="24"/>
              </w:rPr>
              <w:t xml:space="preserve"> </w:t>
            </w:r>
          </w:p>
          <w:p w:rsidR="006934A9" w:rsidRDefault="006934A9">
            <w:pPr>
              <w:jc w:val="left"/>
              <w:rPr>
                <w:rFonts w:asciiTheme="minorEastAsia" w:eastAsiaTheme="minorEastAsia" w:hAnsiTheme="minorEastAsia"/>
                <w:color w:val="000000" w:themeColor="text1"/>
                <w:szCs w:val="2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w:t>
      </w:r>
      <w:r>
        <w:rPr>
          <w:rFonts w:asciiTheme="minorEastAsia" w:eastAsiaTheme="minorEastAsia" w:hAnsiTheme="minorEastAsia"/>
          <w:b/>
          <w:color w:val="000000" w:themeColor="text1"/>
          <w:szCs w:val="44"/>
        </w:rPr>
        <w:t>回购情况</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报告期内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6934A9" w:rsidRDefault="00FC2641">
      <w:pPr>
        <w:numPr>
          <w:ilvl w:val="0"/>
          <w:numId w:val="6"/>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承诺事项的履行情况</w:t>
      </w:r>
    </w:p>
    <w:p w:rsidR="006934A9" w:rsidRDefault="00FC2641">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6934A9" w:rsidRDefault="006934A9">
      <w:pPr>
        <w:numPr>
          <w:ilvl w:val="255"/>
          <w:numId w:val="0"/>
        </w:numPr>
      </w:pPr>
    </w:p>
    <w:tbl>
      <w:tblPr>
        <w:tblW w:w="10631" w:type="dxa"/>
        <w:tblInd w:w="-128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276"/>
        <w:gridCol w:w="2693"/>
        <w:gridCol w:w="1275"/>
      </w:tblGrid>
      <w:tr w:rsidR="006934A9">
        <w:tc>
          <w:tcPr>
            <w:tcW w:w="1276"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承诺来源</w:t>
            </w:r>
          </w:p>
        </w:tc>
        <w:tc>
          <w:tcPr>
            <w:tcW w:w="1276"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承诺类型</w:t>
            </w:r>
          </w:p>
        </w:tc>
        <w:tc>
          <w:tcPr>
            <w:tcW w:w="2693"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承诺内容</w:t>
            </w:r>
          </w:p>
        </w:tc>
        <w:tc>
          <w:tcPr>
            <w:tcW w:w="1275"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6934A9">
        <w:tc>
          <w:tcPr>
            <w:tcW w:w="1276" w:type="dxa"/>
            <w:vAlign w:val="center"/>
          </w:tcPr>
          <w:p w:rsidR="006934A9" w:rsidRDefault="00FC2641">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w:t>
            </w:r>
            <w:r>
              <w:rPr>
                <w:rFonts w:asciiTheme="minorEastAsia" w:eastAsiaTheme="minorEastAsia" w:hAnsiTheme="minorEastAsia" w:cstheme="minorBidi" w:hint="eastAsia"/>
                <w:color w:val="FF0000"/>
                <w:sz w:val="22"/>
              </w:rPr>
              <w:lastRenderedPageBreak/>
              <w:t>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6934A9" w:rsidRDefault="006934A9">
            <w:pPr>
              <w:jc w:val="center"/>
              <w:rPr>
                <w:rFonts w:asciiTheme="minorEastAsia" w:eastAsiaTheme="minorEastAsia" w:hAnsiTheme="minorEastAsia"/>
                <w:color w:val="FF0000"/>
                <w:sz w:val="22"/>
              </w:rPr>
            </w:pPr>
          </w:p>
        </w:tc>
        <w:tc>
          <w:tcPr>
            <w:tcW w:w="1276" w:type="dxa"/>
            <w:vAlign w:val="center"/>
          </w:tcPr>
          <w:p w:rsidR="006934A9" w:rsidRDefault="00FC2641">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p>
        </w:tc>
        <w:tc>
          <w:tcPr>
            <w:tcW w:w="1134" w:type="dxa"/>
            <w:vAlign w:val="center"/>
          </w:tcPr>
          <w:p w:rsidR="006934A9" w:rsidRDefault="00FC2641">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p>
        </w:tc>
        <w:tc>
          <w:tcPr>
            <w:tcW w:w="1701" w:type="dxa"/>
            <w:vAlign w:val="center"/>
          </w:tcPr>
          <w:p w:rsidR="006934A9" w:rsidRDefault="00FC264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lastRenderedPageBreak/>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276" w:type="dxa"/>
            <w:vAlign w:val="center"/>
          </w:tcPr>
          <w:p w:rsidR="006934A9" w:rsidRDefault="00FC2641">
            <w:pPr>
              <w:rPr>
                <w:rFonts w:asciiTheme="minorEastAsia" w:eastAsiaTheme="minorEastAsia" w:hAnsiTheme="minorEastAsia"/>
                <w:color w:val="FF0000"/>
                <w:sz w:val="22"/>
              </w:rPr>
            </w:pPr>
            <w:r>
              <w:rPr>
                <w:rFonts w:asciiTheme="minorEastAsia" w:eastAsiaTheme="minorEastAsia" w:hAnsiTheme="minorEastAsia"/>
                <w:color w:val="FF0000"/>
                <w:sz w:val="22"/>
              </w:rPr>
              <w:lastRenderedPageBreak/>
              <w:t>(</w:t>
            </w:r>
            <w:r>
              <w:rPr>
                <w:rFonts w:asciiTheme="minorEastAsia" w:eastAsiaTheme="minorEastAsia" w:hAnsiTheme="minorEastAsia" w:hint="eastAsia"/>
                <w:color w:val="FF0000"/>
                <w:sz w:val="22"/>
              </w:rPr>
              <w:t>同业竞争</w:t>
            </w:r>
            <w:r>
              <w:rPr>
                <w:rFonts w:asciiTheme="minorEastAsia" w:eastAsiaTheme="minorEastAsia" w:hAnsiTheme="minorEastAsia" w:hint="eastAsia"/>
                <w:color w:val="FF0000"/>
                <w:sz w:val="22"/>
              </w:rPr>
              <w:lastRenderedPageBreak/>
              <w:t>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2693" w:type="dxa"/>
          </w:tcPr>
          <w:p w:rsidR="006934A9" w:rsidRDefault="00FC264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w:t>
            </w:r>
            <w:r>
              <w:rPr>
                <w:rFonts w:asciiTheme="minorEastAsia" w:eastAsiaTheme="minorEastAsia" w:hAnsiTheme="minorEastAsia" w:hint="eastAsia"/>
                <w:color w:val="FF0000"/>
                <w:sz w:val="22"/>
              </w:rPr>
              <w:lastRenderedPageBreak/>
              <w:t>争</w:t>
            </w:r>
            <w:r>
              <w:rPr>
                <w:rFonts w:asciiTheme="minorEastAsia" w:eastAsiaTheme="minorEastAsia" w:hAnsiTheme="minorEastAsia"/>
                <w:color w:val="FF0000"/>
                <w:sz w:val="22"/>
              </w:rPr>
              <w:t>/xx</w:t>
            </w:r>
            <w:r>
              <w:rPr>
                <w:rFonts w:asciiTheme="minorEastAsia" w:eastAsiaTheme="minorEastAsia" w:hAnsiTheme="minorEastAsia"/>
                <w:color w:val="FF0000"/>
                <w:sz w:val="22"/>
              </w:rPr>
              <w:t>年</w:t>
            </w:r>
            <w:r>
              <w:rPr>
                <w:rFonts w:asciiTheme="minorEastAsia" w:eastAsiaTheme="minorEastAsia" w:hAnsiTheme="minorEastAsia"/>
                <w:color w:val="FF0000"/>
                <w:sz w:val="22"/>
              </w:rPr>
              <w:t>xx</w:t>
            </w:r>
            <w:r>
              <w:rPr>
                <w:rFonts w:asciiTheme="minorEastAsia" w:eastAsiaTheme="minorEastAsia" w:hAnsiTheme="minorEastAsia"/>
                <w:color w:val="FF0000"/>
                <w:sz w:val="22"/>
              </w:rPr>
              <w:t>净利润</w:t>
            </w:r>
            <w:r>
              <w:rPr>
                <w:rFonts w:asciiTheme="minorEastAsia" w:eastAsiaTheme="minorEastAsia" w:hAnsiTheme="minorEastAsia"/>
                <w:color w:val="FF0000"/>
                <w:sz w:val="22"/>
              </w:rPr>
              <w:t>xx</w:t>
            </w:r>
            <w:r>
              <w:rPr>
                <w:rFonts w:asciiTheme="minorEastAsia" w:eastAsiaTheme="minorEastAsia" w:hAnsiTheme="minorEastAsia"/>
                <w:color w:val="FF0000"/>
                <w:sz w:val="22"/>
              </w:rPr>
              <w:t>元，若低于</w:t>
            </w:r>
            <w:r>
              <w:rPr>
                <w:rFonts w:asciiTheme="minorEastAsia" w:eastAsiaTheme="minorEastAsia" w:hAnsiTheme="minorEastAsia"/>
                <w:color w:val="FF0000"/>
                <w:sz w:val="22"/>
              </w:rPr>
              <w:t>xx</w:t>
            </w:r>
            <w:r>
              <w:rPr>
                <w:rFonts w:asciiTheme="minorEastAsia" w:eastAsiaTheme="minorEastAsia" w:hAnsiTheme="minorEastAsia"/>
                <w:color w:val="FF0000"/>
                <w:sz w:val="22"/>
              </w:rPr>
              <w:t>，</w:t>
            </w:r>
            <w:r>
              <w:rPr>
                <w:rFonts w:asciiTheme="minorEastAsia" w:eastAsiaTheme="minorEastAsia" w:hAnsiTheme="minorEastAsia"/>
                <w:color w:val="FF0000"/>
                <w:sz w:val="22"/>
              </w:rPr>
              <w:t>xx</w:t>
            </w:r>
            <w:r>
              <w:rPr>
                <w:rFonts w:asciiTheme="minorEastAsia" w:eastAsiaTheme="minorEastAsia" w:hAnsiTheme="minorEastAsia"/>
                <w:color w:val="FF0000"/>
                <w:sz w:val="22"/>
              </w:rPr>
              <w:t>向</w:t>
            </w:r>
            <w:r>
              <w:rPr>
                <w:rFonts w:asciiTheme="minorEastAsia" w:eastAsiaTheme="minorEastAsia" w:hAnsiTheme="minorEastAsia"/>
                <w:color w:val="FF0000"/>
                <w:sz w:val="22"/>
              </w:rPr>
              <w:t>xx</w:t>
            </w:r>
            <w:r>
              <w:rPr>
                <w:rFonts w:asciiTheme="minorEastAsia" w:eastAsiaTheme="minorEastAsia" w:hAnsiTheme="minorEastAsia"/>
                <w:color w:val="FF0000"/>
                <w:sz w:val="22"/>
              </w:rPr>
              <w:t>补偿</w:t>
            </w:r>
            <w:r>
              <w:rPr>
                <w:rFonts w:asciiTheme="minorEastAsia" w:eastAsiaTheme="minorEastAsia" w:hAnsiTheme="minorEastAsia"/>
                <w:color w:val="FF0000"/>
                <w:sz w:val="22"/>
              </w:rPr>
              <w:t>xx/</w:t>
            </w:r>
            <w:r>
              <w:rPr>
                <w:rFonts w:asciiTheme="minorEastAsia" w:eastAsiaTheme="minorEastAsia" w:hAnsiTheme="minorEastAsia"/>
                <w:color w:val="FF0000"/>
                <w:sz w:val="22"/>
              </w:rPr>
              <w:t>募集资金补流期间不进行证券等高风险投资</w:t>
            </w:r>
            <w:r>
              <w:rPr>
                <w:rFonts w:asciiTheme="minorEastAsia" w:eastAsiaTheme="minorEastAsia" w:hAnsiTheme="minorEastAsia"/>
                <w:color w:val="FF0000"/>
                <w:sz w:val="22"/>
              </w:rPr>
              <w:t>/</w:t>
            </w:r>
            <w:r>
              <w:rPr>
                <w:rFonts w:asciiTheme="minorEastAsia" w:eastAsiaTheme="minorEastAsia" w:hAnsiTheme="minorEastAsia"/>
                <w:color w:val="FF0000"/>
                <w:sz w:val="22"/>
              </w:rPr>
              <w:t>以不超过</w:t>
            </w:r>
            <w:r>
              <w:rPr>
                <w:rFonts w:asciiTheme="minorEastAsia" w:eastAsiaTheme="minorEastAsia" w:hAnsiTheme="minorEastAsia"/>
                <w:color w:val="FF0000"/>
                <w:sz w:val="22"/>
              </w:rPr>
              <w:t>xx</w:t>
            </w:r>
            <w:r>
              <w:rPr>
                <w:rFonts w:asciiTheme="minorEastAsia" w:eastAsiaTheme="minorEastAsia" w:hAnsiTheme="minorEastAsia"/>
                <w:color w:val="FF0000"/>
                <w:sz w:val="22"/>
              </w:rPr>
              <w:t>元回购</w:t>
            </w:r>
            <w:r>
              <w:rPr>
                <w:rFonts w:asciiTheme="minorEastAsia" w:eastAsiaTheme="minorEastAsia" w:hAnsiTheme="minorEastAsia"/>
                <w:color w:val="FF0000"/>
                <w:sz w:val="22"/>
              </w:rPr>
              <w:t>xx</w:t>
            </w:r>
            <w:r>
              <w:rPr>
                <w:rFonts w:asciiTheme="minorEastAsia" w:eastAsiaTheme="minorEastAsia" w:hAnsiTheme="minorEastAsia"/>
                <w:color w:val="FF0000"/>
                <w:sz w:val="22"/>
              </w:rPr>
              <w:t>股，回购价格不超过</w:t>
            </w:r>
            <w:r>
              <w:rPr>
                <w:rFonts w:asciiTheme="minorEastAsia" w:eastAsiaTheme="minorEastAsia" w:hAnsiTheme="minorEastAsia"/>
                <w:color w:val="FF0000"/>
                <w:sz w:val="22"/>
              </w:rPr>
              <w:t>x</w:t>
            </w:r>
            <w:r>
              <w:rPr>
                <w:rFonts w:asciiTheme="minorEastAsia" w:eastAsiaTheme="minorEastAsia" w:hAnsiTheme="minorEastAsia"/>
                <w:color w:val="FF0000"/>
                <w:sz w:val="22"/>
              </w:rPr>
              <w:t>元</w:t>
            </w:r>
            <w:r>
              <w:rPr>
                <w:rFonts w:asciiTheme="minorEastAsia" w:eastAsiaTheme="minorEastAsia" w:hAnsiTheme="minorEastAsia"/>
                <w:color w:val="FF0000"/>
                <w:sz w:val="22"/>
              </w:rPr>
              <w:t>/</w:t>
            </w:r>
            <w:r>
              <w:rPr>
                <w:rFonts w:asciiTheme="minorEastAsia" w:eastAsiaTheme="minorEastAsia" w:hAnsiTheme="minorEastAsia"/>
                <w:color w:val="FF0000"/>
                <w:sz w:val="22"/>
              </w:rPr>
              <w:t>股</w:t>
            </w:r>
            <w:r>
              <w:rPr>
                <w:rFonts w:asciiTheme="minorEastAsia" w:eastAsiaTheme="minorEastAsia" w:hAnsiTheme="minorEastAsia"/>
                <w:color w:val="FF0000"/>
                <w:sz w:val="22"/>
              </w:rPr>
              <w:t>/</w:t>
            </w:r>
            <w:r>
              <w:rPr>
                <w:rFonts w:asciiTheme="minorEastAsia" w:eastAsiaTheme="minorEastAsia" w:hAnsiTheme="minorEastAsia"/>
                <w:color w:val="FF0000"/>
                <w:sz w:val="22"/>
              </w:rPr>
              <w:t>其他（</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6934A9" w:rsidRDefault="00FC264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color w:val="FF0000"/>
                <w:sz w:val="22"/>
              </w:rPr>
              <w:t>50</w:t>
            </w:r>
            <w:r>
              <w:rPr>
                <w:rFonts w:asciiTheme="minorEastAsia" w:eastAsiaTheme="minorEastAsia" w:hAnsiTheme="minorEastAsia"/>
                <w:color w:val="FF0000"/>
                <w:sz w:val="22"/>
              </w:rPr>
              <w:t>字。</w:t>
            </w:r>
          </w:p>
        </w:tc>
        <w:tc>
          <w:tcPr>
            <w:tcW w:w="1275" w:type="dxa"/>
          </w:tcPr>
          <w:p w:rsidR="006934A9" w:rsidRDefault="00FC264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（正在履行</w:t>
            </w:r>
            <w:r>
              <w:rPr>
                <w:rFonts w:asciiTheme="minorEastAsia" w:eastAsiaTheme="minorEastAsia" w:hAnsiTheme="minorEastAsia" w:hint="eastAsia"/>
                <w:color w:val="FF0000"/>
                <w:sz w:val="22"/>
              </w:rPr>
              <w:lastRenderedPageBreak/>
              <w:t>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6934A9">
        <w:tc>
          <w:tcPr>
            <w:tcW w:w="1276" w:type="dxa"/>
            <w:vAlign w:val="center"/>
          </w:tcPr>
          <w:p w:rsidR="006934A9" w:rsidRDefault="00FC264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276" w:type="dxa"/>
            <w:vAlign w:val="center"/>
          </w:tcPr>
          <w:p w:rsidR="006934A9" w:rsidRDefault="006934A9">
            <w:pPr>
              <w:rPr>
                <w:rFonts w:asciiTheme="minorEastAsia" w:eastAsiaTheme="minorEastAsia" w:hAnsiTheme="minorEastAsia"/>
                <w:color w:val="FF0000"/>
                <w:sz w:val="22"/>
              </w:rPr>
            </w:pPr>
          </w:p>
        </w:tc>
        <w:tc>
          <w:tcPr>
            <w:tcW w:w="1134" w:type="dxa"/>
            <w:vAlign w:val="center"/>
          </w:tcPr>
          <w:p w:rsidR="006934A9" w:rsidRDefault="006934A9">
            <w:pPr>
              <w:rPr>
                <w:rFonts w:asciiTheme="minorEastAsia" w:eastAsiaTheme="minorEastAsia" w:hAnsiTheme="minorEastAsia"/>
                <w:color w:val="FF0000"/>
                <w:sz w:val="22"/>
              </w:rPr>
            </w:pPr>
          </w:p>
        </w:tc>
        <w:tc>
          <w:tcPr>
            <w:tcW w:w="1701" w:type="dxa"/>
            <w:vAlign w:val="center"/>
          </w:tcPr>
          <w:p w:rsidR="006934A9" w:rsidRDefault="006934A9">
            <w:pPr>
              <w:rPr>
                <w:rFonts w:asciiTheme="minorEastAsia" w:eastAsiaTheme="minorEastAsia" w:hAnsiTheme="minorEastAsia"/>
                <w:color w:val="FF0000"/>
                <w:sz w:val="22"/>
              </w:rPr>
            </w:pPr>
          </w:p>
        </w:tc>
        <w:tc>
          <w:tcPr>
            <w:tcW w:w="1276" w:type="dxa"/>
            <w:vAlign w:val="center"/>
          </w:tcPr>
          <w:p w:rsidR="006934A9" w:rsidRDefault="006934A9">
            <w:pPr>
              <w:rPr>
                <w:rFonts w:asciiTheme="minorEastAsia" w:eastAsiaTheme="minorEastAsia" w:hAnsiTheme="minorEastAsia"/>
                <w:color w:val="FF0000"/>
                <w:sz w:val="22"/>
              </w:rPr>
            </w:pPr>
          </w:p>
        </w:tc>
        <w:tc>
          <w:tcPr>
            <w:tcW w:w="2693" w:type="dxa"/>
          </w:tcPr>
          <w:p w:rsidR="006934A9" w:rsidRDefault="006934A9">
            <w:pPr>
              <w:rPr>
                <w:rFonts w:asciiTheme="minorEastAsia" w:eastAsiaTheme="minorEastAsia" w:hAnsiTheme="minorEastAsia"/>
                <w:color w:val="FF0000"/>
                <w:sz w:val="22"/>
              </w:rPr>
            </w:pPr>
          </w:p>
        </w:tc>
        <w:tc>
          <w:tcPr>
            <w:tcW w:w="1275" w:type="dxa"/>
          </w:tcPr>
          <w:p w:rsidR="006934A9" w:rsidRDefault="006934A9">
            <w:pPr>
              <w:rPr>
                <w:rFonts w:asciiTheme="minorEastAsia" w:eastAsiaTheme="minorEastAsia" w:hAnsiTheme="minorEastAsia"/>
                <w:color w:val="FF0000"/>
                <w:sz w:val="22"/>
              </w:rPr>
            </w:pPr>
          </w:p>
        </w:tc>
      </w:tr>
    </w:tbl>
    <w:p w:rsidR="006934A9" w:rsidRDefault="00FC2641">
      <w:r>
        <w:rPr>
          <w:rFonts w:hint="eastAsia"/>
          <w:b/>
        </w:rPr>
        <w:t>承诺事项详细情况：</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6934A9" w:rsidRDefault="00FC2641">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6934A9">
        <w:tc>
          <w:tcPr>
            <w:tcW w:w="1418"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b/>
                <w:color w:val="000000" w:themeColor="text1"/>
                <w:sz w:val="22"/>
              </w:rPr>
              <w:t>%</w:t>
            </w:r>
          </w:p>
        </w:tc>
        <w:tc>
          <w:tcPr>
            <w:tcW w:w="2268" w:type="dxa"/>
            <w:shd w:val="pct10" w:color="auto" w:fill="auto"/>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发生原因</w:t>
            </w:r>
          </w:p>
        </w:tc>
      </w:tr>
      <w:tr w:rsidR="006934A9">
        <w:tc>
          <w:tcPr>
            <w:tcW w:w="1418" w:type="dxa"/>
            <w:vAlign w:val="center"/>
          </w:tcPr>
          <w:p w:rsidR="006934A9" w:rsidRDefault="00FC2641">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1</w:t>
            </w:r>
          </w:p>
        </w:tc>
        <w:tc>
          <w:tcPr>
            <w:tcW w:w="1559" w:type="dxa"/>
          </w:tcPr>
          <w:p w:rsidR="006934A9" w:rsidRDefault="006934A9">
            <w:pPr>
              <w:rPr>
                <w:rFonts w:ascii="宋体" w:hAnsi="宋体"/>
                <w:color w:val="000000" w:themeColor="text1"/>
                <w:sz w:val="22"/>
              </w:rPr>
            </w:pPr>
          </w:p>
        </w:tc>
        <w:tc>
          <w:tcPr>
            <w:tcW w:w="1559" w:type="dxa"/>
            <w:vAlign w:val="center"/>
          </w:tcPr>
          <w:p w:rsidR="006934A9" w:rsidRDefault="00FC2641">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6934A9" w:rsidRDefault="006934A9">
            <w:pPr>
              <w:rPr>
                <w:rFonts w:ascii="宋体" w:hAnsi="宋体"/>
                <w:color w:val="000000" w:themeColor="text1"/>
                <w:sz w:val="22"/>
              </w:rPr>
            </w:pPr>
          </w:p>
        </w:tc>
        <w:tc>
          <w:tcPr>
            <w:tcW w:w="1276" w:type="dxa"/>
            <w:vAlign w:val="center"/>
          </w:tcPr>
          <w:p w:rsidR="006934A9" w:rsidRDefault="006934A9">
            <w:pPr>
              <w:rPr>
                <w:rFonts w:ascii="宋体" w:hAnsi="宋体"/>
                <w:color w:val="000000" w:themeColor="text1"/>
                <w:sz w:val="22"/>
              </w:rPr>
            </w:pPr>
          </w:p>
        </w:tc>
        <w:tc>
          <w:tcPr>
            <w:tcW w:w="2268" w:type="dxa"/>
            <w:vAlign w:val="center"/>
          </w:tcPr>
          <w:p w:rsidR="006934A9" w:rsidRDefault="006934A9">
            <w:pPr>
              <w:rPr>
                <w:rFonts w:ascii="宋体" w:hAnsi="宋体"/>
                <w:color w:val="000000" w:themeColor="text1"/>
                <w:sz w:val="22"/>
              </w:rPr>
            </w:pPr>
          </w:p>
        </w:tc>
      </w:tr>
      <w:tr w:rsidR="006934A9">
        <w:tc>
          <w:tcPr>
            <w:tcW w:w="1418" w:type="dxa"/>
            <w:vAlign w:val="center"/>
          </w:tcPr>
          <w:p w:rsidR="006934A9" w:rsidRDefault="00FC2641">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2</w:t>
            </w:r>
          </w:p>
        </w:tc>
        <w:tc>
          <w:tcPr>
            <w:tcW w:w="1559" w:type="dxa"/>
          </w:tcPr>
          <w:p w:rsidR="006934A9" w:rsidRDefault="006934A9">
            <w:pPr>
              <w:rPr>
                <w:rFonts w:ascii="宋体" w:hAnsi="宋体"/>
                <w:color w:val="000000" w:themeColor="text1"/>
                <w:sz w:val="22"/>
              </w:rPr>
            </w:pPr>
          </w:p>
        </w:tc>
        <w:tc>
          <w:tcPr>
            <w:tcW w:w="1559" w:type="dxa"/>
            <w:vAlign w:val="center"/>
          </w:tcPr>
          <w:p w:rsidR="006934A9" w:rsidRDefault="006934A9">
            <w:pPr>
              <w:rPr>
                <w:rFonts w:ascii="宋体" w:hAnsi="宋体"/>
                <w:color w:val="000000" w:themeColor="text1"/>
                <w:sz w:val="22"/>
              </w:rPr>
            </w:pPr>
          </w:p>
        </w:tc>
        <w:tc>
          <w:tcPr>
            <w:tcW w:w="1559" w:type="dxa"/>
            <w:vAlign w:val="center"/>
          </w:tcPr>
          <w:p w:rsidR="006934A9" w:rsidRDefault="006934A9">
            <w:pPr>
              <w:rPr>
                <w:rFonts w:ascii="宋体" w:hAnsi="宋体"/>
                <w:color w:val="000000" w:themeColor="text1"/>
                <w:sz w:val="22"/>
              </w:rPr>
            </w:pPr>
          </w:p>
        </w:tc>
        <w:tc>
          <w:tcPr>
            <w:tcW w:w="1276" w:type="dxa"/>
            <w:vAlign w:val="center"/>
          </w:tcPr>
          <w:p w:rsidR="006934A9" w:rsidRDefault="006934A9">
            <w:pPr>
              <w:rPr>
                <w:rFonts w:ascii="宋体" w:hAnsi="宋体"/>
                <w:color w:val="000000" w:themeColor="text1"/>
                <w:sz w:val="22"/>
              </w:rPr>
            </w:pPr>
          </w:p>
        </w:tc>
        <w:tc>
          <w:tcPr>
            <w:tcW w:w="2268" w:type="dxa"/>
            <w:vAlign w:val="center"/>
          </w:tcPr>
          <w:p w:rsidR="006934A9" w:rsidRDefault="006934A9">
            <w:pPr>
              <w:rPr>
                <w:rFonts w:ascii="宋体" w:hAnsi="宋体"/>
                <w:color w:val="000000" w:themeColor="text1"/>
                <w:sz w:val="22"/>
              </w:rPr>
            </w:pPr>
          </w:p>
        </w:tc>
      </w:tr>
      <w:tr w:rsidR="006934A9">
        <w:tc>
          <w:tcPr>
            <w:tcW w:w="1418" w:type="dxa"/>
            <w:vAlign w:val="center"/>
          </w:tcPr>
          <w:p w:rsidR="006934A9" w:rsidRDefault="00FC2641">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6934A9" w:rsidRDefault="006934A9">
            <w:pPr>
              <w:rPr>
                <w:rFonts w:ascii="宋体" w:hAnsi="宋体"/>
                <w:color w:val="000000" w:themeColor="text1"/>
                <w:sz w:val="22"/>
              </w:rPr>
            </w:pPr>
          </w:p>
        </w:tc>
        <w:tc>
          <w:tcPr>
            <w:tcW w:w="1559" w:type="dxa"/>
            <w:vAlign w:val="center"/>
          </w:tcPr>
          <w:p w:rsidR="006934A9" w:rsidRDefault="006934A9">
            <w:pPr>
              <w:rPr>
                <w:rFonts w:ascii="宋体" w:hAnsi="宋体"/>
                <w:color w:val="000000" w:themeColor="text1"/>
                <w:sz w:val="22"/>
              </w:rPr>
            </w:pPr>
          </w:p>
        </w:tc>
        <w:tc>
          <w:tcPr>
            <w:tcW w:w="1559" w:type="dxa"/>
            <w:vAlign w:val="center"/>
          </w:tcPr>
          <w:p w:rsidR="006934A9" w:rsidRDefault="006934A9">
            <w:pPr>
              <w:rPr>
                <w:rFonts w:ascii="宋体" w:hAnsi="宋体"/>
                <w:color w:val="000000" w:themeColor="text1"/>
                <w:sz w:val="22"/>
              </w:rPr>
            </w:pPr>
          </w:p>
        </w:tc>
        <w:tc>
          <w:tcPr>
            <w:tcW w:w="1276" w:type="dxa"/>
            <w:vAlign w:val="center"/>
          </w:tcPr>
          <w:p w:rsidR="006934A9" w:rsidRDefault="006934A9">
            <w:pPr>
              <w:rPr>
                <w:rFonts w:ascii="宋体" w:hAnsi="宋体"/>
                <w:color w:val="000000" w:themeColor="text1"/>
                <w:sz w:val="22"/>
              </w:rPr>
            </w:pPr>
          </w:p>
        </w:tc>
        <w:tc>
          <w:tcPr>
            <w:tcW w:w="2268" w:type="dxa"/>
            <w:vAlign w:val="center"/>
          </w:tcPr>
          <w:p w:rsidR="006934A9" w:rsidRDefault="006934A9">
            <w:pPr>
              <w:rPr>
                <w:rFonts w:ascii="宋体" w:hAnsi="宋体"/>
                <w:color w:val="000000" w:themeColor="text1"/>
                <w:sz w:val="22"/>
              </w:rPr>
            </w:pPr>
          </w:p>
        </w:tc>
      </w:tr>
      <w:tr w:rsidR="006934A9">
        <w:tc>
          <w:tcPr>
            <w:tcW w:w="1418" w:type="dxa"/>
            <w:vAlign w:val="center"/>
          </w:tcPr>
          <w:p w:rsidR="006934A9" w:rsidRDefault="00FC2641">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1559" w:type="dxa"/>
            <w:vAlign w:val="center"/>
          </w:tcPr>
          <w:p w:rsidR="006934A9" w:rsidRDefault="00FC2641">
            <w:pPr>
              <w:jc w:val="center"/>
              <w:rPr>
                <w:rFonts w:ascii="宋体" w:hAnsi="宋体"/>
                <w:color w:val="000000" w:themeColor="text1"/>
                <w:sz w:val="22"/>
              </w:rPr>
            </w:pPr>
            <w:r>
              <w:rPr>
                <w:rFonts w:ascii="宋体" w:hAnsi="宋体"/>
                <w:color w:val="000000" w:themeColor="text1"/>
                <w:sz w:val="22"/>
              </w:rPr>
              <w:t>-</w:t>
            </w:r>
          </w:p>
        </w:tc>
        <w:tc>
          <w:tcPr>
            <w:tcW w:w="1559" w:type="dxa"/>
            <w:vAlign w:val="center"/>
          </w:tcPr>
          <w:p w:rsidR="006934A9" w:rsidRDefault="006934A9">
            <w:pPr>
              <w:rPr>
                <w:rFonts w:ascii="宋体" w:hAnsi="宋体"/>
                <w:color w:val="000000" w:themeColor="text1"/>
                <w:sz w:val="22"/>
              </w:rPr>
            </w:pPr>
          </w:p>
        </w:tc>
        <w:tc>
          <w:tcPr>
            <w:tcW w:w="1276" w:type="dxa"/>
            <w:vAlign w:val="center"/>
          </w:tcPr>
          <w:p w:rsidR="006934A9" w:rsidRDefault="006934A9">
            <w:pPr>
              <w:rPr>
                <w:rFonts w:ascii="宋体" w:hAnsi="宋体"/>
                <w:color w:val="000000" w:themeColor="text1"/>
                <w:sz w:val="22"/>
              </w:rPr>
            </w:pPr>
          </w:p>
        </w:tc>
        <w:tc>
          <w:tcPr>
            <w:tcW w:w="2268" w:type="dxa"/>
            <w:vAlign w:val="center"/>
          </w:tcPr>
          <w:p w:rsidR="006934A9" w:rsidRDefault="00FC2641">
            <w:pPr>
              <w:jc w:val="center"/>
              <w:rPr>
                <w:rFonts w:ascii="宋体" w:hAnsi="宋体"/>
                <w:color w:val="000000" w:themeColor="text1"/>
                <w:sz w:val="22"/>
              </w:rPr>
            </w:pPr>
            <w:r>
              <w:rPr>
                <w:rFonts w:ascii="宋体" w:hAnsi="宋体"/>
                <w:color w:val="000000" w:themeColor="text1"/>
                <w:sz w:val="22"/>
              </w:rPr>
              <w:t>-</w:t>
            </w:r>
          </w:p>
        </w:tc>
      </w:tr>
    </w:tbl>
    <w:p w:rsidR="006934A9" w:rsidRDefault="00FC2641">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i/>
                <w:color w:val="FF0000"/>
                <w:szCs w:val="44"/>
              </w:rPr>
            </w:pPr>
          </w:p>
          <w:p w:rsidR="006934A9" w:rsidRDefault="006934A9">
            <w:pPr>
              <w:tabs>
                <w:tab w:val="left" w:pos="5140"/>
              </w:tabs>
              <w:rPr>
                <w:rFonts w:asciiTheme="minorEastAsia" w:eastAsiaTheme="minorEastAsia" w:hAnsiTheme="minorEastAsia"/>
                <w:i/>
                <w:color w:val="FF0000"/>
                <w:szCs w:val="44"/>
              </w:rPr>
            </w:pPr>
          </w:p>
        </w:tc>
      </w:tr>
    </w:tbl>
    <w:p w:rsidR="006934A9" w:rsidRDefault="006934A9"/>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全国股转公司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全国股转公司公开纪律处分。</w:t>
            </w: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w:t>
      </w:r>
      <w:r>
        <w:rPr>
          <w:rFonts w:asciiTheme="minorEastAsia" w:eastAsiaTheme="minorEastAsia" w:hAnsiTheme="minorEastAsia" w:hint="eastAsia"/>
          <w:b/>
          <w:color w:val="000000" w:themeColor="text1"/>
          <w:szCs w:val="44"/>
        </w:rPr>
        <w:t>信情况</w:t>
      </w:r>
    </w:p>
    <w:tbl>
      <w:tblPr>
        <w:tblStyle w:val="51"/>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lastRenderedPageBreak/>
              <w:t>注：公司应当披露报告期内公司及其控股股东、实际控制人、董事、监事、高级管理人员以及控股子公司是否被纳入失信联合惩戒对象，如有应说明具体情况。</w:t>
            </w: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w:t>
      </w:r>
      <w:r>
        <w:rPr>
          <w:rFonts w:asciiTheme="minorEastAsia" w:eastAsiaTheme="minorEastAsia" w:hAnsiTheme="minorEastAsia" w:hint="eastAsia"/>
          <w:b/>
          <w:color w:val="000000" w:themeColor="text1"/>
          <w:szCs w:val="44"/>
        </w:rPr>
        <w:t>应当披露的其他重大事项</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）公司应当披露报告期内其他发生可能对挂牌公司股票及其他证券品种交易价格产生较大影响，或者对投资者作出投资决策有较大影响的重大事件，以及公司董事会判断为重大事件的事项。</w:t>
            </w:r>
          </w:p>
          <w:p w:rsidR="006934A9" w:rsidRDefault="00FC264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）公司的控股子公司发生的本节所列重大事项，可能对投资者决策或者公司股票及其他证券品种交易价格产生较大影响的，公司应当视同公司的重大事项予以披露。</w:t>
            </w:r>
          </w:p>
        </w:tc>
      </w:tr>
    </w:tbl>
    <w:p w:rsidR="006934A9" w:rsidRDefault="00FC2641">
      <w:pPr>
        <w:numPr>
          <w:ilvl w:val="0"/>
          <w:numId w:val="7"/>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自愿披露的其他事项</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 w:rsidR="006934A9" w:rsidRDefault="006934A9">
            <w:pPr>
              <w:tabs>
                <w:tab w:val="left" w:pos="5140"/>
              </w:tabs>
              <w:rPr>
                <w:rFonts w:asciiTheme="minorEastAsia" w:eastAsiaTheme="minorEastAsia" w:hAnsiTheme="minorEastAsia"/>
                <w:color w:val="000000" w:themeColor="text1"/>
                <w:szCs w:val="44"/>
              </w:rPr>
            </w:pPr>
          </w:p>
        </w:tc>
      </w:tr>
    </w:tbl>
    <w:p w:rsidR="006934A9" w:rsidRDefault="006934A9">
      <w:pPr>
        <w:numPr>
          <w:ilvl w:val="0"/>
          <w:numId w:val="7"/>
        </w:numPr>
        <w:tabs>
          <w:tab w:val="left" w:pos="5140"/>
        </w:tabs>
        <w:outlineLvl w:val="2"/>
        <w:rPr>
          <w:rFonts w:asciiTheme="minorEastAsia" w:eastAsiaTheme="minorEastAsia" w:hAnsiTheme="minorEastAsia"/>
          <w:b/>
          <w:color w:val="000000" w:themeColor="text1"/>
          <w:szCs w:val="44"/>
        </w:rPr>
        <w:sectPr w:rsidR="006934A9">
          <w:pgSz w:w="11907" w:h="16840"/>
          <w:pgMar w:top="1440" w:right="1457" w:bottom="1440" w:left="1457" w:header="851" w:footer="992" w:gutter="0"/>
          <w:cols w:space="425"/>
          <w:docGrid w:type="lines" w:linePitch="312"/>
        </w:sectPr>
      </w:pPr>
    </w:p>
    <w:p w:rsidR="006934A9" w:rsidRDefault="00FC2641">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w:t>
      </w:r>
      <w:r>
        <w:rPr>
          <w:rFonts w:ascii="黑体" w:eastAsia="黑体" w:hAnsi="黑体" w:hint="eastAsia"/>
          <w:color w:val="000000" w:themeColor="text1"/>
          <w:sz w:val="36"/>
          <w:szCs w:val="28"/>
        </w:rPr>
        <w:t>份</w:t>
      </w:r>
      <w:r>
        <w:rPr>
          <w:rFonts w:ascii="黑体" w:eastAsia="黑体" w:hAnsi="黑体" w:hint="eastAsia"/>
          <w:color w:val="000000" w:themeColor="text1"/>
          <w:sz w:val="36"/>
          <w:szCs w:val="28"/>
        </w:rPr>
        <w:t>变动</w:t>
      </w:r>
      <w:r>
        <w:rPr>
          <w:rFonts w:ascii="黑体" w:eastAsia="黑体" w:hAnsi="黑体" w:hint="eastAsia"/>
          <w:color w:val="000000" w:themeColor="text1"/>
          <w:sz w:val="36"/>
          <w:szCs w:val="28"/>
        </w:rPr>
        <w:t>、融资和利润分配</w:t>
      </w: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hint="eastAsia"/>
          <w:b/>
          <w:color w:val="000000" w:themeColor="text1"/>
          <w:szCs w:val="44"/>
        </w:rPr>
        <w:t>股本</w:t>
      </w:r>
      <w:r>
        <w:rPr>
          <w:rFonts w:asciiTheme="minorEastAsia" w:eastAsiaTheme="minorEastAsia" w:hAnsiTheme="minorEastAsia"/>
          <w:b/>
          <w:color w:val="000000" w:themeColor="text1"/>
          <w:szCs w:val="44"/>
        </w:rPr>
        <w:t>结构</w:t>
      </w:r>
    </w:p>
    <w:p w:rsidR="006934A9" w:rsidRDefault="00FC2641">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71"/>
        <w:gridCol w:w="1076"/>
        <w:gridCol w:w="1080"/>
        <w:gridCol w:w="1076"/>
        <w:gridCol w:w="1078"/>
        <w:gridCol w:w="1069"/>
      </w:tblGrid>
      <w:tr w:rsidR="006934A9">
        <w:tc>
          <w:tcPr>
            <w:tcW w:w="2211" w:type="pct"/>
            <w:gridSpan w:val="2"/>
            <w:vMerge w:val="restart"/>
            <w:shd w:val="pct10" w:color="auto" w:fill="auto"/>
            <w:vAlign w:val="center"/>
          </w:tcPr>
          <w:p w:rsidR="006934A9" w:rsidRDefault="00FC2641">
            <w:pPr>
              <w:jc w:val="center"/>
              <w:rPr>
                <w:b/>
                <w:sz w:val="22"/>
              </w:rPr>
            </w:pPr>
            <w:r>
              <w:rPr>
                <w:rFonts w:hint="eastAsia"/>
                <w:b/>
                <w:sz w:val="22"/>
              </w:rPr>
              <w:t>股份性质</w:t>
            </w:r>
          </w:p>
        </w:tc>
        <w:tc>
          <w:tcPr>
            <w:tcW w:w="1118" w:type="pct"/>
            <w:gridSpan w:val="2"/>
            <w:shd w:val="pct10" w:color="auto" w:fill="auto"/>
            <w:vAlign w:val="center"/>
          </w:tcPr>
          <w:p w:rsidR="006934A9" w:rsidRDefault="00FC2641">
            <w:pPr>
              <w:jc w:val="center"/>
              <w:rPr>
                <w:b/>
                <w:sz w:val="22"/>
              </w:rPr>
            </w:pPr>
            <w:r>
              <w:rPr>
                <w:rFonts w:hint="eastAsia"/>
                <w:b/>
                <w:sz w:val="22"/>
              </w:rPr>
              <w:t>期初</w:t>
            </w:r>
          </w:p>
        </w:tc>
        <w:tc>
          <w:tcPr>
            <w:tcW w:w="558" w:type="pct"/>
            <w:vMerge w:val="restart"/>
            <w:shd w:val="pct10" w:color="auto" w:fill="auto"/>
            <w:vAlign w:val="center"/>
          </w:tcPr>
          <w:p w:rsidR="006934A9" w:rsidRDefault="00FC2641">
            <w:pPr>
              <w:jc w:val="center"/>
              <w:rPr>
                <w:b/>
                <w:sz w:val="22"/>
              </w:rPr>
            </w:pPr>
            <w:r>
              <w:rPr>
                <w:rFonts w:hint="eastAsia"/>
                <w:b/>
                <w:sz w:val="22"/>
              </w:rPr>
              <w:t>本期</w:t>
            </w:r>
          </w:p>
          <w:p w:rsidR="006934A9" w:rsidRDefault="00FC2641">
            <w:pPr>
              <w:jc w:val="center"/>
              <w:rPr>
                <w:b/>
                <w:sz w:val="22"/>
              </w:rPr>
            </w:pPr>
            <w:r>
              <w:rPr>
                <w:rFonts w:hint="eastAsia"/>
                <w:b/>
                <w:sz w:val="22"/>
              </w:rPr>
              <w:t>变动</w:t>
            </w:r>
          </w:p>
        </w:tc>
        <w:tc>
          <w:tcPr>
            <w:tcW w:w="1114" w:type="pct"/>
            <w:gridSpan w:val="2"/>
            <w:shd w:val="pct10" w:color="auto" w:fill="auto"/>
            <w:vAlign w:val="center"/>
          </w:tcPr>
          <w:p w:rsidR="006934A9" w:rsidRDefault="00FC2641">
            <w:pPr>
              <w:jc w:val="center"/>
              <w:rPr>
                <w:b/>
                <w:sz w:val="22"/>
              </w:rPr>
            </w:pPr>
            <w:r>
              <w:rPr>
                <w:rFonts w:hint="eastAsia"/>
                <w:b/>
                <w:sz w:val="22"/>
              </w:rPr>
              <w:t>期末</w:t>
            </w:r>
          </w:p>
        </w:tc>
      </w:tr>
      <w:tr w:rsidR="006934A9">
        <w:tc>
          <w:tcPr>
            <w:tcW w:w="2211" w:type="pct"/>
            <w:gridSpan w:val="2"/>
            <w:vMerge/>
            <w:shd w:val="pct10" w:color="auto" w:fill="auto"/>
            <w:vAlign w:val="center"/>
          </w:tcPr>
          <w:p w:rsidR="006934A9" w:rsidRDefault="006934A9">
            <w:pPr>
              <w:ind w:right="420" w:firstLineChars="500" w:firstLine="1104"/>
              <w:rPr>
                <w:b/>
                <w:sz w:val="22"/>
              </w:rPr>
            </w:pPr>
          </w:p>
        </w:tc>
        <w:tc>
          <w:tcPr>
            <w:tcW w:w="558" w:type="pct"/>
            <w:shd w:val="pct10" w:color="auto" w:fill="auto"/>
            <w:vAlign w:val="center"/>
          </w:tcPr>
          <w:p w:rsidR="006934A9" w:rsidRDefault="00FC2641">
            <w:pPr>
              <w:jc w:val="center"/>
              <w:rPr>
                <w:b/>
                <w:sz w:val="22"/>
              </w:rPr>
            </w:pPr>
            <w:r>
              <w:rPr>
                <w:rFonts w:hint="eastAsia"/>
                <w:b/>
                <w:sz w:val="22"/>
              </w:rPr>
              <w:t>数量</w:t>
            </w:r>
          </w:p>
        </w:tc>
        <w:tc>
          <w:tcPr>
            <w:tcW w:w="560" w:type="pct"/>
            <w:shd w:val="pct10" w:color="auto" w:fill="auto"/>
            <w:vAlign w:val="center"/>
          </w:tcPr>
          <w:p w:rsidR="006934A9" w:rsidRDefault="00FC2641">
            <w:pPr>
              <w:jc w:val="center"/>
              <w:rPr>
                <w:b/>
                <w:sz w:val="22"/>
              </w:rPr>
            </w:pPr>
            <w:r>
              <w:rPr>
                <w:rFonts w:hint="eastAsia"/>
                <w:b/>
                <w:sz w:val="22"/>
              </w:rPr>
              <w:t>比例</w:t>
            </w:r>
            <w:r>
              <w:rPr>
                <w:b/>
                <w:sz w:val="22"/>
              </w:rPr>
              <w:t>%</w:t>
            </w:r>
          </w:p>
        </w:tc>
        <w:tc>
          <w:tcPr>
            <w:tcW w:w="558" w:type="pct"/>
            <w:vMerge/>
            <w:shd w:val="pct10" w:color="auto" w:fill="auto"/>
            <w:vAlign w:val="center"/>
          </w:tcPr>
          <w:p w:rsidR="006934A9" w:rsidRDefault="006934A9">
            <w:pPr>
              <w:ind w:right="420"/>
              <w:rPr>
                <w:b/>
                <w:sz w:val="22"/>
              </w:rPr>
            </w:pPr>
          </w:p>
        </w:tc>
        <w:tc>
          <w:tcPr>
            <w:tcW w:w="559" w:type="pct"/>
            <w:shd w:val="pct10" w:color="auto" w:fill="auto"/>
            <w:vAlign w:val="center"/>
          </w:tcPr>
          <w:p w:rsidR="006934A9" w:rsidRDefault="00FC2641">
            <w:pPr>
              <w:jc w:val="center"/>
              <w:rPr>
                <w:b/>
                <w:sz w:val="22"/>
              </w:rPr>
            </w:pPr>
            <w:r>
              <w:rPr>
                <w:rFonts w:hint="eastAsia"/>
                <w:b/>
                <w:sz w:val="22"/>
              </w:rPr>
              <w:t>数量</w:t>
            </w:r>
          </w:p>
        </w:tc>
        <w:tc>
          <w:tcPr>
            <w:tcW w:w="555" w:type="pct"/>
            <w:shd w:val="pct10" w:color="auto" w:fill="auto"/>
            <w:vAlign w:val="center"/>
          </w:tcPr>
          <w:p w:rsidR="006934A9" w:rsidRDefault="00FC2641">
            <w:pPr>
              <w:jc w:val="center"/>
              <w:rPr>
                <w:b/>
                <w:sz w:val="22"/>
              </w:rPr>
            </w:pPr>
            <w:r>
              <w:rPr>
                <w:rFonts w:hint="eastAsia"/>
                <w:b/>
                <w:sz w:val="22"/>
              </w:rPr>
              <w:t>比例</w:t>
            </w:r>
            <w:r>
              <w:rPr>
                <w:b/>
                <w:sz w:val="22"/>
              </w:rPr>
              <w:t>%</w:t>
            </w:r>
          </w:p>
        </w:tc>
      </w:tr>
      <w:tr w:rsidR="006934A9">
        <w:tc>
          <w:tcPr>
            <w:tcW w:w="516" w:type="pct"/>
            <w:vMerge w:val="restart"/>
            <w:vAlign w:val="center"/>
          </w:tcPr>
          <w:p w:rsidR="006934A9" w:rsidRDefault="00FC2641">
            <w:pPr>
              <w:jc w:val="center"/>
              <w:rPr>
                <w:sz w:val="22"/>
              </w:rPr>
            </w:pPr>
            <w:r>
              <w:rPr>
                <w:rFonts w:hint="eastAsia"/>
                <w:sz w:val="22"/>
              </w:rPr>
              <w:t>无限售条件股份</w:t>
            </w:r>
          </w:p>
        </w:tc>
        <w:tc>
          <w:tcPr>
            <w:tcW w:w="1694" w:type="pct"/>
          </w:tcPr>
          <w:p w:rsidR="006934A9" w:rsidRDefault="00FC2641">
            <w:pPr>
              <w:jc w:val="left"/>
              <w:rPr>
                <w:sz w:val="22"/>
              </w:rPr>
            </w:pPr>
            <w:r>
              <w:rPr>
                <w:rFonts w:hint="eastAsia"/>
                <w:sz w:val="22"/>
              </w:rPr>
              <w:t>无限售股份总数</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vAlign w:val="center"/>
          </w:tcPr>
          <w:p w:rsidR="006934A9" w:rsidRDefault="006934A9">
            <w:pPr>
              <w:ind w:right="420"/>
              <w:rPr>
                <w:sz w:val="22"/>
              </w:rPr>
            </w:pPr>
          </w:p>
        </w:tc>
        <w:tc>
          <w:tcPr>
            <w:tcW w:w="1694" w:type="pct"/>
          </w:tcPr>
          <w:p w:rsidR="006934A9" w:rsidRDefault="00FC2641">
            <w:pPr>
              <w:jc w:val="left"/>
              <w:rPr>
                <w:sz w:val="22"/>
              </w:rPr>
            </w:pPr>
            <w:r>
              <w:rPr>
                <w:rFonts w:hint="eastAsia"/>
                <w:sz w:val="22"/>
              </w:rPr>
              <w:t>其中：控股股东、实际控制人</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vAlign w:val="center"/>
          </w:tcPr>
          <w:p w:rsidR="006934A9" w:rsidRDefault="006934A9">
            <w:pPr>
              <w:ind w:right="420"/>
              <w:rPr>
                <w:sz w:val="22"/>
              </w:rPr>
            </w:pPr>
          </w:p>
        </w:tc>
        <w:tc>
          <w:tcPr>
            <w:tcW w:w="1694" w:type="pct"/>
          </w:tcPr>
          <w:p w:rsidR="006934A9" w:rsidRDefault="00FC2641">
            <w:pPr>
              <w:jc w:val="left"/>
              <w:rPr>
                <w:sz w:val="22"/>
              </w:rPr>
            </w:pPr>
            <w:r>
              <w:rPr>
                <w:sz w:val="22"/>
              </w:rPr>
              <w:t xml:space="preserve">      </w:t>
            </w:r>
            <w:r>
              <w:rPr>
                <w:rFonts w:hint="eastAsia"/>
                <w:sz w:val="22"/>
              </w:rPr>
              <w:t>董事、监事、高管</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rPr>
          <w:trHeight w:val="70"/>
        </w:trPr>
        <w:tc>
          <w:tcPr>
            <w:tcW w:w="516" w:type="pct"/>
            <w:vMerge/>
            <w:vAlign w:val="center"/>
          </w:tcPr>
          <w:p w:rsidR="006934A9" w:rsidRDefault="006934A9">
            <w:pPr>
              <w:ind w:right="420"/>
              <w:rPr>
                <w:sz w:val="22"/>
              </w:rPr>
            </w:pPr>
          </w:p>
        </w:tc>
        <w:tc>
          <w:tcPr>
            <w:tcW w:w="1694" w:type="pct"/>
          </w:tcPr>
          <w:p w:rsidR="006934A9" w:rsidRDefault="00FC2641">
            <w:pPr>
              <w:jc w:val="left"/>
              <w:rPr>
                <w:sz w:val="22"/>
              </w:rPr>
            </w:pPr>
            <w:r>
              <w:rPr>
                <w:sz w:val="22"/>
              </w:rPr>
              <w:t xml:space="preserve">      </w:t>
            </w:r>
            <w:r>
              <w:rPr>
                <w:rFonts w:hint="eastAsia"/>
                <w:sz w:val="22"/>
              </w:rPr>
              <w:t>核心员工</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val="restart"/>
            <w:vAlign w:val="center"/>
          </w:tcPr>
          <w:p w:rsidR="006934A9" w:rsidRDefault="00FC2641">
            <w:pPr>
              <w:jc w:val="center"/>
              <w:rPr>
                <w:sz w:val="22"/>
              </w:rPr>
            </w:pPr>
            <w:r>
              <w:rPr>
                <w:rFonts w:hint="eastAsia"/>
                <w:sz w:val="22"/>
              </w:rPr>
              <w:t>有限售条件股份</w:t>
            </w:r>
          </w:p>
        </w:tc>
        <w:tc>
          <w:tcPr>
            <w:tcW w:w="1694" w:type="pct"/>
          </w:tcPr>
          <w:p w:rsidR="006934A9" w:rsidRDefault="00FC2641">
            <w:pPr>
              <w:jc w:val="left"/>
              <w:rPr>
                <w:sz w:val="22"/>
              </w:rPr>
            </w:pPr>
            <w:r>
              <w:rPr>
                <w:rFonts w:hint="eastAsia"/>
                <w:sz w:val="22"/>
              </w:rPr>
              <w:t>有限售股份总数</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tcPr>
          <w:p w:rsidR="006934A9" w:rsidRDefault="006934A9">
            <w:pPr>
              <w:ind w:right="420"/>
              <w:rPr>
                <w:sz w:val="22"/>
              </w:rPr>
            </w:pPr>
          </w:p>
        </w:tc>
        <w:tc>
          <w:tcPr>
            <w:tcW w:w="1694" w:type="pct"/>
          </w:tcPr>
          <w:p w:rsidR="006934A9" w:rsidRDefault="00FC2641">
            <w:pPr>
              <w:jc w:val="left"/>
              <w:rPr>
                <w:sz w:val="22"/>
              </w:rPr>
            </w:pPr>
            <w:r>
              <w:rPr>
                <w:rFonts w:hint="eastAsia"/>
                <w:sz w:val="22"/>
              </w:rPr>
              <w:t>其中：控股股东、实际控制人</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tcPr>
          <w:p w:rsidR="006934A9" w:rsidRDefault="006934A9">
            <w:pPr>
              <w:ind w:right="420"/>
              <w:rPr>
                <w:sz w:val="22"/>
              </w:rPr>
            </w:pPr>
          </w:p>
        </w:tc>
        <w:tc>
          <w:tcPr>
            <w:tcW w:w="1694" w:type="pct"/>
          </w:tcPr>
          <w:p w:rsidR="006934A9" w:rsidRDefault="00FC2641">
            <w:pPr>
              <w:jc w:val="left"/>
              <w:rPr>
                <w:sz w:val="22"/>
              </w:rPr>
            </w:pPr>
            <w:r>
              <w:rPr>
                <w:sz w:val="22"/>
              </w:rPr>
              <w:t xml:space="preserve">      </w:t>
            </w:r>
            <w:r>
              <w:rPr>
                <w:rFonts w:hint="eastAsia"/>
                <w:sz w:val="22"/>
              </w:rPr>
              <w:t>董事、监事、高管</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516" w:type="pct"/>
            <w:vMerge/>
          </w:tcPr>
          <w:p w:rsidR="006934A9" w:rsidRDefault="006934A9">
            <w:pPr>
              <w:ind w:right="420"/>
              <w:rPr>
                <w:sz w:val="22"/>
              </w:rPr>
            </w:pPr>
          </w:p>
        </w:tc>
        <w:tc>
          <w:tcPr>
            <w:tcW w:w="1694" w:type="pct"/>
          </w:tcPr>
          <w:p w:rsidR="006934A9" w:rsidRDefault="00FC2641">
            <w:pPr>
              <w:jc w:val="left"/>
              <w:rPr>
                <w:sz w:val="22"/>
              </w:rPr>
            </w:pPr>
            <w:r>
              <w:rPr>
                <w:sz w:val="22"/>
              </w:rPr>
              <w:t xml:space="preserve">      </w:t>
            </w:r>
            <w:r>
              <w:rPr>
                <w:rFonts w:hint="eastAsia"/>
                <w:sz w:val="22"/>
              </w:rPr>
              <w:t>核心员工</w:t>
            </w:r>
          </w:p>
        </w:tc>
        <w:tc>
          <w:tcPr>
            <w:tcW w:w="558" w:type="pct"/>
            <w:vAlign w:val="center"/>
          </w:tcPr>
          <w:p w:rsidR="006934A9" w:rsidRDefault="006934A9">
            <w:pPr>
              <w:jc w:val="right"/>
              <w:rPr>
                <w:sz w:val="22"/>
              </w:rPr>
            </w:pPr>
          </w:p>
        </w:tc>
        <w:tc>
          <w:tcPr>
            <w:tcW w:w="560" w:type="pct"/>
            <w:vAlign w:val="center"/>
          </w:tcPr>
          <w:p w:rsidR="006934A9" w:rsidRDefault="006934A9">
            <w:pPr>
              <w:jc w:val="right"/>
              <w:rPr>
                <w:sz w:val="22"/>
              </w:rPr>
            </w:pPr>
          </w:p>
        </w:tc>
        <w:tc>
          <w:tcPr>
            <w:tcW w:w="558" w:type="pct"/>
            <w:vAlign w:val="center"/>
          </w:tcPr>
          <w:p w:rsidR="006934A9" w:rsidRDefault="006934A9">
            <w:pPr>
              <w:jc w:val="right"/>
              <w:rPr>
                <w:sz w:val="22"/>
              </w:rPr>
            </w:pPr>
          </w:p>
        </w:tc>
        <w:tc>
          <w:tcPr>
            <w:tcW w:w="559" w:type="pct"/>
            <w:vAlign w:val="center"/>
          </w:tcPr>
          <w:p w:rsidR="006934A9" w:rsidRDefault="006934A9">
            <w:pPr>
              <w:jc w:val="right"/>
              <w:rPr>
                <w:sz w:val="22"/>
              </w:rPr>
            </w:pPr>
          </w:p>
        </w:tc>
        <w:tc>
          <w:tcPr>
            <w:tcW w:w="555" w:type="pct"/>
            <w:vAlign w:val="center"/>
          </w:tcPr>
          <w:p w:rsidR="006934A9" w:rsidRDefault="006934A9">
            <w:pPr>
              <w:jc w:val="right"/>
              <w:rPr>
                <w:sz w:val="22"/>
              </w:rPr>
            </w:pPr>
          </w:p>
        </w:tc>
      </w:tr>
      <w:tr w:rsidR="006934A9">
        <w:tc>
          <w:tcPr>
            <w:tcW w:w="2211" w:type="pct"/>
            <w:gridSpan w:val="2"/>
          </w:tcPr>
          <w:p w:rsidR="006934A9" w:rsidRDefault="00FC2641">
            <w:pPr>
              <w:jc w:val="center"/>
              <w:rPr>
                <w:b/>
                <w:sz w:val="22"/>
              </w:rPr>
            </w:pPr>
            <w:r>
              <w:rPr>
                <w:b/>
                <w:sz w:val="22"/>
              </w:rPr>
              <w:t xml:space="preserve">     </w:t>
            </w:r>
            <w:r>
              <w:rPr>
                <w:rFonts w:hint="eastAsia"/>
                <w:b/>
                <w:sz w:val="22"/>
              </w:rPr>
              <w:t>总股本</w:t>
            </w:r>
          </w:p>
        </w:tc>
        <w:tc>
          <w:tcPr>
            <w:tcW w:w="558" w:type="pct"/>
            <w:vAlign w:val="center"/>
          </w:tcPr>
          <w:p w:rsidR="006934A9" w:rsidRDefault="006934A9">
            <w:pPr>
              <w:jc w:val="right"/>
              <w:rPr>
                <w:b/>
                <w:sz w:val="22"/>
              </w:rPr>
            </w:pPr>
          </w:p>
        </w:tc>
        <w:tc>
          <w:tcPr>
            <w:tcW w:w="560" w:type="pct"/>
            <w:vAlign w:val="center"/>
          </w:tcPr>
          <w:p w:rsidR="006934A9" w:rsidRDefault="00FC2641">
            <w:pPr>
              <w:jc w:val="center"/>
              <w:rPr>
                <w:b/>
                <w:sz w:val="22"/>
              </w:rPr>
            </w:pPr>
            <w:r>
              <w:rPr>
                <w:rFonts w:ascii="宋体" w:hAnsi="宋体"/>
                <w:b/>
                <w:color w:val="000000" w:themeColor="text1"/>
                <w:sz w:val="22"/>
              </w:rPr>
              <w:t>-</w:t>
            </w:r>
          </w:p>
        </w:tc>
        <w:tc>
          <w:tcPr>
            <w:tcW w:w="558" w:type="pct"/>
            <w:vAlign w:val="center"/>
          </w:tcPr>
          <w:p w:rsidR="006934A9" w:rsidRDefault="006934A9">
            <w:pPr>
              <w:jc w:val="right"/>
              <w:rPr>
                <w:b/>
                <w:sz w:val="22"/>
              </w:rPr>
            </w:pPr>
          </w:p>
        </w:tc>
        <w:tc>
          <w:tcPr>
            <w:tcW w:w="559" w:type="pct"/>
            <w:vAlign w:val="center"/>
          </w:tcPr>
          <w:p w:rsidR="006934A9" w:rsidRDefault="006934A9">
            <w:pPr>
              <w:jc w:val="right"/>
              <w:rPr>
                <w:b/>
                <w:sz w:val="22"/>
              </w:rPr>
            </w:pPr>
          </w:p>
        </w:tc>
        <w:tc>
          <w:tcPr>
            <w:tcW w:w="555" w:type="pct"/>
            <w:vAlign w:val="center"/>
          </w:tcPr>
          <w:p w:rsidR="006934A9" w:rsidRDefault="00FC2641">
            <w:pPr>
              <w:jc w:val="center"/>
              <w:rPr>
                <w:b/>
                <w:sz w:val="22"/>
              </w:rPr>
            </w:pPr>
            <w:r>
              <w:rPr>
                <w:rFonts w:ascii="宋体" w:hAnsi="宋体"/>
                <w:b/>
                <w:color w:val="000000" w:themeColor="text1"/>
                <w:sz w:val="22"/>
              </w:rPr>
              <w:t>-</w:t>
            </w:r>
          </w:p>
        </w:tc>
      </w:tr>
      <w:tr w:rsidR="006934A9">
        <w:tc>
          <w:tcPr>
            <w:tcW w:w="2211" w:type="pct"/>
            <w:gridSpan w:val="2"/>
          </w:tcPr>
          <w:p w:rsidR="006934A9" w:rsidRDefault="00FC2641">
            <w:pPr>
              <w:jc w:val="center"/>
              <w:rPr>
                <w:b/>
                <w:sz w:val="22"/>
              </w:rPr>
            </w:pPr>
            <w:r>
              <w:rPr>
                <w:b/>
                <w:sz w:val="22"/>
              </w:rPr>
              <w:t xml:space="preserve">     </w:t>
            </w:r>
            <w:r>
              <w:rPr>
                <w:rFonts w:hint="eastAsia"/>
                <w:b/>
                <w:sz w:val="22"/>
              </w:rPr>
              <w:t>普通股股东人数</w:t>
            </w:r>
          </w:p>
        </w:tc>
        <w:tc>
          <w:tcPr>
            <w:tcW w:w="2789" w:type="pct"/>
            <w:gridSpan w:val="5"/>
            <w:vAlign w:val="center"/>
          </w:tcPr>
          <w:p w:rsidR="006934A9" w:rsidRDefault="00FC2641">
            <w:pPr>
              <w:jc w:val="center"/>
              <w:rPr>
                <w:b/>
                <w:sz w:val="22"/>
              </w:rPr>
            </w:pPr>
            <w:r>
              <w:rPr>
                <w:rFonts w:hint="eastAsia"/>
                <w:color w:val="FF0000"/>
                <w:sz w:val="22"/>
              </w:rPr>
              <w:t>此项必填</w:t>
            </w:r>
          </w:p>
        </w:tc>
      </w:tr>
    </w:tbl>
    <w:p w:rsidR="006934A9" w:rsidRDefault="00FC2641">
      <w:pPr>
        <w:rPr>
          <w:i/>
          <w:color w:val="FF0000"/>
        </w:rPr>
      </w:pPr>
      <w:r>
        <w:rPr>
          <w:rFonts w:hint="eastAsia"/>
          <w:i/>
          <w:color w:val="FF0000"/>
        </w:rPr>
        <w:t>注：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6934A9" w:rsidRDefault="006934A9">
      <w:pPr>
        <w:rPr>
          <w:i/>
          <w:color w:val="FF0000"/>
        </w:rPr>
      </w:pPr>
    </w:p>
    <w:p w:rsidR="006934A9" w:rsidRDefault="00FC2641">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rPr>
                <w:i/>
                <w:color w:val="FF0000"/>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rsidR="006934A9" w:rsidRDefault="006934A9">
            <w:pPr>
              <w:tabs>
                <w:tab w:val="left" w:pos="5140"/>
              </w:tabs>
              <w:rPr>
                <w:rFonts w:asciiTheme="minorEastAsia" w:eastAsiaTheme="minorEastAsia" w:hAnsiTheme="minorEastAsia"/>
                <w:i/>
                <w:color w:val="000000" w:themeColor="text1"/>
                <w:szCs w:val="44"/>
              </w:rPr>
            </w:pPr>
          </w:p>
          <w:p w:rsidR="006934A9" w:rsidRDefault="006934A9">
            <w:pPr>
              <w:tabs>
                <w:tab w:val="left" w:pos="5140"/>
              </w:tabs>
              <w:rPr>
                <w:rFonts w:asciiTheme="minorEastAsia" w:eastAsiaTheme="minorEastAsia" w:hAnsiTheme="minorEastAsia"/>
                <w:i/>
                <w:color w:val="000000" w:themeColor="text1"/>
                <w:szCs w:val="44"/>
              </w:rPr>
            </w:pPr>
          </w:p>
        </w:tc>
      </w:tr>
    </w:tbl>
    <w:p w:rsidR="006934A9" w:rsidRDefault="006934A9">
      <w:pPr>
        <w:rPr>
          <w:color w:val="FF0000"/>
        </w:rPr>
      </w:pP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前十名股东情况</w:t>
      </w:r>
    </w:p>
    <w:p w:rsidR="006934A9" w:rsidRDefault="00FC2641">
      <w:pPr>
        <w:ind w:left="6720" w:firstLine="420"/>
        <w:jc w:val="right"/>
      </w:pPr>
      <w:r>
        <w:rPr>
          <w:rFonts w:hint="eastAsia"/>
        </w:rPr>
        <w:t>单位：股</w:t>
      </w:r>
    </w:p>
    <w:tbl>
      <w:tblPr>
        <w:tblW w:w="737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7"/>
        <w:gridCol w:w="1299"/>
        <w:gridCol w:w="1299"/>
        <w:gridCol w:w="1298"/>
        <w:gridCol w:w="1298"/>
        <w:gridCol w:w="1298"/>
        <w:gridCol w:w="1311"/>
        <w:gridCol w:w="1301"/>
        <w:gridCol w:w="1301"/>
      </w:tblGrid>
      <w:tr w:rsidR="006934A9">
        <w:trPr>
          <w:cantSplit/>
          <w:trHeight w:val="557"/>
        </w:trPr>
        <w:tc>
          <w:tcPr>
            <w:tcW w:w="231"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52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b/>
                <w:sz w:val="22"/>
              </w:rPr>
              <w:t>%</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30" w:type="pct"/>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1337" w:type="dxa"/>
            <w:shd w:val="pct10" w:color="auto" w:fill="auto"/>
            <w:vAlign w:val="center"/>
          </w:tcPr>
          <w:p w:rsidR="006934A9" w:rsidRDefault="00FC2641">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1337" w:type="dxa"/>
            <w:shd w:val="pct10" w:color="auto" w:fill="auto"/>
          </w:tcPr>
          <w:p w:rsidR="006934A9" w:rsidRDefault="006934A9">
            <w:pPr>
              <w:jc w:val="center"/>
              <w:rPr>
                <w:rFonts w:asciiTheme="minorEastAsia" w:hAnsiTheme="minorEastAsia"/>
                <w:b/>
                <w:sz w:val="22"/>
              </w:rPr>
            </w:pPr>
          </w:p>
          <w:p w:rsidR="006934A9" w:rsidRDefault="00FC2641">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1</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2</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3</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4</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5</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6</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7</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2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lastRenderedPageBreak/>
              <w:t>8</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3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9</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39"/>
        </w:trPr>
        <w:tc>
          <w:tcPr>
            <w:tcW w:w="231" w:type="pct"/>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10</w:t>
            </w:r>
          </w:p>
        </w:tc>
        <w:tc>
          <w:tcPr>
            <w:tcW w:w="52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39"/>
        </w:trPr>
        <w:tc>
          <w:tcPr>
            <w:tcW w:w="580" w:type="dxa"/>
            <w:shd w:val="clear" w:color="auto" w:fill="auto"/>
          </w:tcPr>
          <w:p w:rsidR="006934A9" w:rsidRDefault="00FC2641">
            <w:pPr>
              <w:jc w:val="center"/>
              <w:rPr>
                <w:rFonts w:asciiTheme="minorEastAsia" w:eastAsiaTheme="minorEastAsia" w:hAnsiTheme="minorEastAsia"/>
                <w:sz w:val="22"/>
              </w:rPr>
            </w:pPr>
            <w:r>
              <w:rPr>
                <w:rFonts w:asciiTheme="minorEastAsia" w:eastAsiaTheme="minorEastAsia" w:hAnsiTheme="minorEastAsia"/>
                <w:sz w:val="22"/>
              </w:rPr>
              <w:t>…</w:t>
            </w:r>
          </w:p>
        </w:tc>
        <w:tc>
          <w:tcPr>
            <w:tcW w:w="1311" w:type="dxa"/>
            <w:shd w:val="clear" w:color="auto" w:fill="auto"/>
          </w:tcPr>
          <w:p w:rsidR="006934A9" w:rsidRDefault="00FC2641">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1334" w:type="dxa"/>
            <w:shd w:val="clear" w:color="auto" w:fill="auto"/>
          </w:tcPr>
          <w:p w:rsidR="006934A9" w:rsidRDefault="006934A9">
            <w:pPr>
              <w:jc w:val="center"/>
              <w:rPr>
                <w:rFonts w:asciiTheme="minorEastAsia" w:eastAsiaTheme="minorEastAsia" w:hAnsiTheme="minorEastAsia"/>
                <w:sz w:val="22"/>
              </w:rPr>
            </w:pPr>
          </w:p>
        </w:tc>
        <w:tc>
          <w:tcPr>
            <w:tcW w:w="1334" w:type="dxa"/>
            <w:shd w:val="clear" w:color="auto" w:fill="auto"/>
          </w:tcPr>
          <w:p w:rsidR="006934A9" w:rsidRDefault="006934A9">
            <w:pPr>
              <w:jc w:val="center"/>
              <w:rPr>
                <w:rFonts w:asciiTheme="minorEastAsia" w:eastAsiaTheme="minorEastAsia" w:hAnsiTheme="minorEastAsia"/>
                <w:sz w:val="22"/>
              </w:rPr>
            </w:pPr>
          </w:p>
        </w:tc>
        <w:tc>
          <w:tcPr>
            <w:tcW w:w="1334" w:type="dxa"/>
            <w:shd w:val="clear" w:color="auto" w:fill="auto"/>
          </w:tcPr>
          <w:p w:rsidR="006934A9" w:rsidRDefault="006934A9">
            <w:pPr>
              <w:jc w:val="center"/>
              <w:rPr>
                <w:rFonts w:asciiTheme="minorEastAsia" w:eastAsiaTheme="minorEastAsia" w:hAnsiTheme="minorEastAsia"/>
                <w:sz w:val="22"/>
              </w:rPr>
            </w:pPr>
          </w:p>
        </w:tc>
        <w:tc>
          <w:tcPr>
            <w:tcW w:w="1334" w:type="dxa"/>
            <w:shd w:val="clear" w:color="auto" w:fill="auto"/>
          </w:tcPr>
          <w:p w:rsidR="006934A9" w:rsidRDefault="006934A9">
            <w:pPr>
              <w:jc w:val="center"/>
              <w:rPr>
                <w:rFonts w:asciiTheme="minorEastAsia" w:eastAsiaTheme="minorEastAsia" w:hAnsiTheme="minorEastAsia"/>
                <w:sz w:val="22"/>
              </w:rPr>
            </w:pPr>
          </w:p>
        </w:tc>
        <w:tc>
          <w:tcPr>
            <w:tcW w:w="1334" w:type="dxa"/>
            <w:shd w:val="clear" w:color="auto" w:fill="auto"/>
          </w:tcPr>
          <w:p w:rsidR="006934A9" w:rsidRDefault="006934A9">
            <w:pPr>
              <w:jc w:val="center"/>
              <w:rPr>
                <w:rFonts w:asciiTheme="minorEastAsia" w:eastAsiaTheme="minorEastAsia" w:hAnsiTheme="minorEastAsia"/>
                <w:sz w:val="22"/>
              </w:rPr>
            </w:pPr>
          </w:p>
        </w:tc>
        <w:tc>
          <w:tcPr>
            <w:tcW w:w="1347" w:type="dxa"/>
            <w:shd w:val="clear" w:color="auto" w:fill="auto"/>
          </w:tcPr>
          <w:p w:rsidR="006934A9" w:rsidRDefault="006934A9">
            <w:pPr>
              <w:jc w:val="center"/>
              <w:rPr>
                <w:rFonts w:asciiTheme="minorEastAsia" w:eastAsiaTheme="minorEastAsia" w:hAnsiTheme="minorEastAsia"/>
                <w:sz w:val="22"/>
              </w:rPr>
            </w:pPr>
          </w:p>
        </w:tc>
        <w:tc>
          <w:tcPr>
            <w:tcW w:w="1337" w:type="dxa"/>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39"/>
        </w:trPr>
        <w:tc>
          <w:tcPr>
            <w:tcW w:w="752" w:type="pct"/>
            <w:gridSpan w:val="2"/>
            <w:shd w:val="clear" w:color="auto" w:fill="auto"/>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0"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r w:rsidR="006934A9">
        <w:trPr>
          <w:trHeight w:val="239"/>
        </w:trPr>
        <w:tc>
          <w:tcPr>
            <w:tcW w:w="3937" w:type="pct"/>
            <w:gridSpan w:val="8"/>
            <w:shd w:val="clear" w:color="auto" w:fill="auto"/>
          </w:tcPr>
          <w:p w:rsidR="006934A9" w:rsidRDefault="00FC2641">
            <w:pPr>
              <w:ind w:right="420"/>
              <w:rPr>
                <w:color w:val="000000" w:themeColor="text1"/>
                <w:sz w:val="22"/>
              </w:rPr>
            </w:pPr>
            <w:r>
              <w:rPr>
                <w:rFonts w:hint="eastAsia"/>
                <w:color w:val="000000" w:themeColor="text1"/>
                <w:sz w:val="22"/>
              </w:rPr>
              <w:t>普通股前十名股东间相互关系说明：</w:t>
            </w:r>
          </w:p>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c>
          <w:tcPr>
            <w:tcW w:w="531" w:type="pct"/>
            <w:shd w:val="clear" w:color="auto" w:fill="auto"/>
          </w:tcPr>
          <w:p w:rsidR="006934A9" w:rsidRDefault="006934A9">
            <w:pPr>
              <w:jc w:val="center"/>
              <w:rPr>
                <w:rFonts w:asciiTheme="minorEastAsia" w:eastAsiaTheme="minorEastAsia" w:hAnsiTheme="minorEastAsia"/>
                <w:sz w:val="22"/>
              </w:rPr>
            </w:pP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rPr>
          <w:color w:val="000000" w:themeColor="text1"/>
        </w:rPr>
      </w:pPr>
      <w:r>
        <w:rPr>
          <w:rFonts w:hint="eastAsia"/>
          <w:color w:val="000000" w:themeColor="text1"/>
        </w:rPr>
        <w:t>单位：股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6934A9">
        <w:tc>
          <w:tcPr>
            <w:tcW w:w="2410" w:type="dxa"/>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6934A9">
        <w:tc>
          <w:tcPr>
            <w:tcW w:w="2410" w:type="dxa"/>
          </w:tcPr>
          <w:p w:rsidR="006934A9" w:rsidRDefault="00FC2641">
            <w:pPr>
              <w:ind w:right="420"/>
              <w:rPr>
                <w:color w:val="000000" w:themeColor="text1"/>
                <w:sz w:val="22"/>
              </w:rPr>
            </w:pPr>
            <w:r>
              <w:rPr>
                <w:rFonts w:hint="eastAsia"/>
                <w:color w:val="000000" w:themeColor="text1"/>
                <w:sz w:val="22"/>
              </w:rPr>
              <w:t>计入权益的优先股</w:t>
            </w:r>
          </w:p>
        </w:tc>
        <w:tc>
          <w:tcPr>
            <w:tcW w:w="2409"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r>
      <w:tr w:rsidR="006934A9">
        <w:tc>
          <w:tcPr>
            <w:tcW w:w="2410" w:type="dxa"/>
          </w:tcPr>
          <w:p w:rsidR="006934A9" w:rsidRDefault="00FC2641">
            <w:pPr>
              <w:ind w:right="420"/>
              <w:rPr>
                <w:color w:val="000000" w:themeColor="text1"/>
                <w:sz w:val="22"/>
              </w:rPr>
            </w:pPr>
            <w:r>
              <w:rPr>
                <w:rFonts w:hint="eastAsia"/>
                <w:color w:val="000000" w:themeColor="text1"/>
                <w:sz w:val="22"/>
              </w:rPr>
              <w:t>计入负债的优先股</w:t>
            </w:r>
          </w:p>
        </w:tc>
        <w:tc>
          <w:tcPr>
            <w:tcW w:w="2409"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r>
      <w:tr w:rsidR="006934A9">
        <w:tc>
          <w:tcPr>
            <w:tcW w:w="2410" w:type="dxa"/>
          </w:tcPr>
          <w:p w:rsidR="006934A9" w:rsidRDefault="00FC2641">
            <w:pPr>
              <w:ind w:right="420"/>
              <w:jc w:val="center"/>
              <w:rPr>
                <w:b/>
                <w:color w:val="000000" w:themeColor="text1"/>
                <w:sz w:val="22"/>
              </w:rPr>
            </w:pPr>
            <w:r>
              <w:rPr>
                <w:rFonts w:hint="eastAsia"/>
                <w:b/>
                <w:color w:val="000000" w:themeColor="text1"/>
                <w:sz w:val="22"/>
              </w:rPr>
              <w:t>优先股总股本</w:t>
            </w:r>
          </w:p>
        </w:tc>
        <w:tc>
          <w:tcPr>
            <w:tcW w:w="2409"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c>
          <w:tcPr>
            <w:tcW w:w="2410" w:type="dxa"/>
          </w:tcPr>
          <w:p w:rsidR="006934A9" w:rsidRDefault="006934A9">
            <w:pPr>
              <w:ind w:right="420"/>
              <w:rPr>
                <w:color w:val="000000" w:themeColor="text1"/>
                <w:sz w:val="22"/>
              </w:rPr>
            </w:pPr>
          </w:p>
        </w:tc>
      </w:tr>
    </w:tbl>
    <w:p w:rsidR="006934A9" w:rsidRDefault="006934A9">
      <w:pPr>
        <w:ind w:right="420"/>
        <w:rPr>
          <w:color w:val="000000" w:themeColor="text1"/>
        </w:rPr>
      </w:pP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6934A9" w:rsidRDefault="00FC2641">
      <w:pPr>
        <w:rPr>
          <w:b/>
          <w:szCs w:val="21"/>
        </w:rPr>
      </w:pPr>
      <w:r>
        <w:rPr>
          <w:rFonts w:hint="eastAsia"/>
          <w:b/>
          <w:szCs w:val="21"/>
        </w:rPr>
        <w:t>是否合并披露：</w:t>
      </w:r>
    </w:p>
    <w:p w:rsidR="006934A9" w:rsidRDefault="00FC2641">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6934A9" w:rsidRDefault="00FC2641">
            <w:pPr>
              <w:ind w:right="420" w:firstLineChars="200" w:firstLine="420"/>
              <w:rPr>
                <w:i/>
                <w:color w:val="FF0000"/>
              </w:rPr>
            </w:pPr>
            <w:r>
              <w:rPr>
                <w:rFonts w:hint="eastAsia"/>
                <w:i/>
                <w:color w:val="FF0000"/>
              </w:rPr>
              <w:t>说明报告期内的变动情况。</w:t>
            </w:r>
          </w:p>
          <w:p w:rsidR="006934A9" w:rsidRDefault="00FC2641">
            <w:pPr>
              <w:ind w:right="420" w:firstLineChars="200" w:firstLine="420"/>
              <w:rPr>
                <w:i/>
                <w:color w:val="FF0000"/>
              </w:rPr>
            </w:pPr>
            <w:r>
              <w:rPr>
                <w:rFonts w:hint="eastAsia"/>
                <w:i/>
                <w:color w:val="FF0000"/>
              </w:rPr>
              <w:t>如不存在控股股东，应当予以特别说明。</w:t>
            </w:r>
          </w:p>
          <w:p w:rsidR="006934A9" w:rsidRDefault="006934A9">
            <w:pPr>
              <w:ind w:right="420"/>
              <w:rPr>
                <w:color w:val="000000" w:themeColor="text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，或者股东之间达成某种协议或安排的其他机构或自然人，包括以信托方式形成实际控制的情况。首次披露后实际控制人上述信息没有变动时，可以索引披露。</w:t>
            </w:r>
          </w:p>
          <w:p w:rsidR="006934A9" w:rsidRDefault="00FC2641">
            <w:pPr>
              <w:ind w:right="420" w:firstLine="420"/>
              <w:rPr>
                <w:i/>
                <w:color w:val="FF0000"/>
              </w:rPr>
            </w:pPr>
            <w:r>
              <w:rPr>
                <w:rFonts w:hint="eastAsia"/>
                <w:i/>
                <w:color w:val="FF0000"/>
              </w:rPr>
              <w:t>说明报告期内的变动情况。</w:t>
            </w:r>
          </w:p>
          <w:p w:rsidR="006934A9" w:rsidRDefault="00FC2641">
            <w:pPr>
              <w:ind w:right="420" w:firstLine="420"/>
              <w:rPr>
                <w:i/>
                <w:color w:val="FF0000"/>
              </w:rPr>
            </w:pPr>
            <w:r>
              <w:rPr>
                <w:rFonts w:hint="eastAsia"/>
                <w:i/>
                <w:color w:val="FF0000"/>
              </w:rPr>
              <w:t>如不存在实际控制人，应当就认定依据予以特别说明。</w:t>
            </w:r>
          </w:p>
          <w:p w:rsidR="006934A9" w:rsidRDefault="00FC2641">
            <w:pPr>
              <w:ind w:right="420"/>
              <w:rPr>
                <w:i/>
                <w:color w:val="FF0000"/>
              </w:rPr>
            </w:pPr>
            <w:r>
              <w:rPr>
                <w:rFonts w:hint="eastAsia"/>
                <w:i/>
                <w:color w:val="FF0000"/>
              </w:rPr>
              <w:t>（如控股股东与实际控制人一致，合并披露）</w:t>
            </w:r>
          </w:p>
          <w:p w:rsidR="006934A9" w:rsidRDefault="006934A9">
            <w:pPr>
              <w:ind w:right="420"/>
              <w:rPr>
                <w:color w:val="000000" w:themeColor="text1"/>
              </w:rPr>
            </w:pPr>
          </w:p>
        </w:tc>
      </w:tr>
    </w:tbl>
    <w:p w:rsidR="006934A9" w:rsidRDefault="006934A9">
      <w:pPr>
        <w:tabs>
          <w:tab w:val="left" w:pos="5140"/>
        </w:tabs>
        <w:jc w:val="center"/>
        <w:outlineLvl w:val="0"/>
        <w:rPr>
          <w:rFonts w:ascii="黑体" w:eastAsia="黑体" w:hAnsi="黑体"/>
          <w:color w:val="000000" w:themeColor="text1"/>
          <w:sz w:val="36"/>
          <w:szCs w:val="28"/>
        </w:rPr>
        <w:sectPr w:rsidR="006934A9">
          <w:pgSz w:w="11907" w:h="16840"/>
          <w:pgMar w:top="1440" w:right="1797" w:bottom="1440" w:left="1797" w:header="851" w:footer="992" w:gutter="0"/>
          <w:cols w:space="425"/>
          <w:docGrid w:type="lines" w:linePitch="312"/>
        </w:sectPr>
      </w:pP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w:t>
      </w:r>
      <w:r>
        <w:rPr>
          <w:rFonts w:ascii="微软雅黑" w:eastAsia="微软雅黑" w:hAnsi="微软雅黑" w:hint="eastAsia"/>
          <w:b/>
          <w:color w:val="000000" w:themeColor="text1"/>
          <w:sz w:val="22"/>
          <w:szCs w:val="44"/>
        </w:rPr>
        <w:t>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rsidR="006934A9" w:rsidRDefault="00FC2641">
      <w:pPr>
        <w:spacing w:before="100" w:after="100" w:line="377" w:lineRule="auto"/>
        <w:jc w:val="left"/>
        <w:outlineLvl w:val="2"/>
        <w:rPr>
          <w:rFonts w:ascii="Arial" w:eastAsia="黑体" w:hAnsi="Arial"/>
          <w:b/>
          <w:bCs/>
          <w:sz w:val="22"/>
          <w:lang w:val="zh-CN"/>
        </w:rPr>
      </w:pPr>
      <w:r>
        <w:rPr>
          <w:rFonts w:ascii="Arial" w:eastAsia="黑体" w:hAnsi="Arial" w:hint="eastAsia"/>
          <w:b/>
          <w:bCs/>
          <w:sz w:val="22"/>
          <w:lang w:val="zh-CN"/>
        </w:rPr>
        <w:t>（一</w:t>
      </w:r>
      <w:r>
        <w:rPr>
          <w:rFonts w:ascii="Arial" w:eastAsia="黑体" w:hAnsi="Arial"/>
          <w:b/>
          <w:bCs/>
          <w:sz w:val="22"/>
          <w:lang w:val="zh-CN"/>
        </w:rPr>
        <w:t>）</w:t>
      </w:r>
      <w:r>
        <w:rPr>
          <w:rFonts w:ascii="Arial" w:eastAsia="黑体" w:hAnsi="Arial" w:hint="eastAsia"/>
          <w:b/>
          <w:bCs/>
          <w:sz w:val="22"/>
          <w:lang w:val="zh-CN"/>
        </w:rPr>
        <w:t>报告期内普通股</w:t>
      </w:r>
      <w:r>
        <w:rPr>
          <w:rFonts w:ascii="Arial" w:eastAsia="黑体" w:hAnsi="Arial" w:hint="eastAsia"/>
          <w:b/>
          <w:bCs/>
          <w:sz w:val="22"/>
          <w:lang w:val="zh-CN"/>
        </w:rPr>
        <w:t>股票发行</w:t>
      </w:r>
      <w:r>
        <w:rPr>
          <w:rFonts w:ascii="Arial" w:eastAsia="黑体" w:hAnsi="Arial"/>
          <w:b/>
          <w:bCs/>
          <w:sz w:val="22"/>
          <w:lang w:val="zh-CN"/>
        </w:rPr>
        <w:t>情况</w:t>
      </w:r>
    </w:p>
    <w:p w:rsidR="006934A9" w:rsidRDefault="00FC2641">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jc w:val="right"/>
      </w:pPr>
      <w:r>
        <w:rPr>
          <w:rFonts w:hint="eastAsia"/>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6934A9">
        <w:trPr>
          <w:trHeight w:val="921"/>
        </w:trPr>
        <w:tc>
          <w:tcPr>
            <w:tcW w:w="98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1180"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58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8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608"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6934A9">
        <w:trPr>
          <w:trHeight w:val="3398"/>
        </w:trPr>
        <w:tc>
          <w:tcPr>
            <w:tcW w:w="98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6934A9" w:rsidRDefault="00FC2641">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853"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80" w:type="dxa"/>
          </w:tcPr>
          <w:p w:rsidR="006934A9" w:rsidRDefault="00FC2641">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注：如董监高、核心员工、做市商、外部自然人、契约型私募基金、资产信托、信托计划等</w:t>
            </w:r>
          </w:p>
        </w:tc>
        <w:tc>
          <w:tcPr>
            <w:tcW w:w="158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8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608"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6934A9">
        <w:trPr>
          <w:trHeight w:val="617"/>
        </w:trPr>
        <w:tc>
          <w:tcPr>
            <w:tcW w:w="989"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232"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853"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853"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80"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584"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984"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608"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Pr>
        <w:jc w:val="right"/>
      </w:pPr>
    </w:p>
    <w:p w:rsidR="006934A9" w:rsidRDefault="00FC2641">
      <w:pPr>
        <w:spacing w:before="100" w:after="100" w:line="377" w:lineRule="auto"/>
        <w:jc w:val="left"/>
        <w:outlineLvl w:val="2"/>
        <w:rPr>
          <w:rFonts w:asciiTheme="minorEastAsia" w:eastAsiaTheme="minorEastAsia" w:hAnsiTheme="minorEastAsia"/>
          <w:b/>
        </w:rPr>
      </w:pPr>
      <w:r>
        <w:rPr>
          <w:rFonts w:ascii="Arial" w:eastAsia="黑体" w:hAnsi="Arial" w:hint="eastAsia"/>
          <w:b/>
          <w:bCs/>
          <w:sz w:val="22"/>
          <w:lang w:val="zh-CN"/>
        </w:rPr>
        <w:t>（二）</w:t>
      </w:r>
      <w:r>
        <w:rPr>
          <w:rFonts w:ascii="Arial" w:eastAsia="黑体" w:hAnsi="Arial" w:hint="eastAsia"/>
          <w:b/>
          <w:bCs/>
          <w:sz w:val="22"/>
          <w:lang w:val="zh-CN"/>
        </w:rPr>
        <w:t>存续至</w:t>
      </w:r>
      <w:r>
        <w:rPr>
          <w:rFonts w:ascii="Arial" w:eastAsia="黑体" w:hAnsi="Arial"/>
          <w:b/>
          <w:bCs/>
          <w:sz w:val="22"/>
          <w:lang w:val="zh-CN"/>
        </w:rPr>
        <w:t>报告期的</w:t>
      </w:r>
      <w:r>
        <w:rPr>
          <w:rFonts w:ascii="Arial" w:eastAsia="黑体" w:hAnsi="Arial" w:hint="eastAsia"/>
          <w:b/>
          <w:bCs/>
          <w:sz w:val="22"/>
          <w:lang w:val="zh-CN"/>
        </w:rPr>
        <w:t>募集资金使用</w:t>
      </w:r>
      <w:r>
        <w:rPr>
          <w:rFonts w:ascii="Arial" w:eastAsia="黑体" w:hAnsi="Arial"/>
          <w:b/>
          <w:bCs/>
          <w:sz w:val="22"/>
          <w:lang w:val="zh-CN"/>
        </w:rPr>
        <w:t>情况</w:t>
      </w:r>
    </w:p>
    <w:p w:rsidR="006934A9" w:rsidRDefault="00FC264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6934A9">
        <w:tc>
          <w:tcPr>
            <w:tcW w:w="113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6934A9" w:rsidRDefault="00FC2641">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6934A9">
        <w:tc>
          <w:tcPr>
            <w:tcW w:w="113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color w:val="FF0000"/>
                <w:kern w:val="0"/>
                <w:sz w:val="22"/>
              </w:rPr>
              <w:t>20XX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850"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6934A9">
        <w:tc>
          <w:tcPr>
            <w:tcW w:w="1134" w:type="dxa"/>
          </w:tcPr>
          <w:p w:rsidR="006934A9" w:rsidRDefault="00FC2641">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134" w:type="dxa"/>
          </w:tcPr>
          <w:p w:rsidR="006934A9" w:rsidRDefault="006934A9">
            <w:pPr>
              <w:tabs>
                <w:tab w:val="left" w:pos="5140"/>
              </w:tabs>
              <w:jc w:val="center"/>
              <w:rPr>
                <w:rFonts w:ascii="宋体" w:hAnsi="宋体"/>
                <w:color w:val="FF0000"/>
                <w:kern w:val="0"/>
                <w:sz w:val="22"/>
              </w:rPr>
            </w:pP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850" w:type="dxa"/>
          </w:tcPr>
          <w:p w:rsidR="006934A9" w:rsidRDefault="006934A9">
            <w:pPr>
              <w:tabs>
                <w:tab w:val="left" w:pos="5140"/>
              </w:tabs>
              <w:jc w:val="center"/>
              <w:rPr>
                <w:rFonts w:asciiTheme="minorEastAsia" w:eastAsiaTheme="minorEastAsia" w:hAnsiTheme="minorEastAsia"/>
                <w:color w:val="FF0000"/>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992"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宋体" w:hAnsi="宋体"/>
                <w:color w:val="FF0000"/>
                <w:sz w:val="22"/>
              </w:rPr>
            </w:pPr>
          </w:p>
        </w:tc>
      </w:tr>
    </w:tbl>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募集资金使用详细情况：</w:t>
      </w:r>
    </w:p>
    <w:tbl>
      <w:tblPr>
        <w:tblStyle w:val="19"/>
        <w:tblW w:w="9638" w:type="dxa"/>
        <w:tblInd w:w="-572" w:type="dxa"/>
        <w:tblLook w:val="04A0" w:firstRow="1" w:lastRow="0" w:firstColumn="1" w:lastColumn="0" w:noHBand="0" w:noVBand="1"/>
      </w:tblPr>
      <w:tblGrid>
        <w:gridCol w:w="9638"/>
      </w:tblGrid>
      <w:tr w:rsidR="006934A9">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6934A9" w:rsidRDefault="00FC2641">
      <w:pPr>
        <w:rPr>
          <w:b/>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6934A9" w:rsidRDefault="00FC264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6934A9">
        <w:tc>
          <w:tcPr>
            <w:tcW w:w="12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b/>
                <w:color w:val="000000" w:themeColor="text1"/>
                <w:sz w:val="22"/>
              </w:rPr>
              <w:t>%</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3"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3"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p>
    <w:p w:rsidR="006934A9" w:rsidRDefault="00FC2641">
      <w:pPr>
        <w:rPr>
          <w:i/>
        </w:rPr>
      </w:pPr>
      <w:r>
        <w:rPr>
          <w:rFonts w:hint="eastAsia"/>
          <w:i/>
          <w:color w:val="FF0000"/>
        </w:rPr>
        <w:t>注：不同批次分别列示，整张表格可复制自行添加。</w:t>
      </w:r>
    </w:p>
    <w:p w:rsidR="006934A9" w:rsidRDefault="00FC2641">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6934A9">
        <w:tc>
          <w:tcPr>
            <w:tcW w:w="1134" w:type="dxa"/>
            <w:gridSpan w:val="2"/>
            <w:tcBorders>
              <w:bottom w:val="single" w:sz="4" w:space="0" w:color="5B9BD5" w:themeColor="accent1"/>
            </w:tcBorders>
            <w:shd w:val="pct10" w:color="auto" w:fill="auto"/>
            <w:vAlign w:val="center"/>
          </w:tcPr>
          <w:p w:rsidR="006934A9" w:rsidRDefault="00FC2641">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6934A9" w:rsidRDefault="006934A9">
            <w:pPr>
              <w:jc w:val="center"/>
              <w:rPr>
                <w:b/>
                <w:color w:val="000000" w:themeColor="text1"/>
                <w:sz w:val="22"/>
              </w:rPr>
            </w:pPr>
          </w:p>
        </w:tc>
        <w:tc>
          <w:tcPr>
            <w:tcW w:w="2268" w:type="dxa"/>
            <w:tcBorders>
              <w:bottom w:val="single" w:sz="4" w:space="0" w:color="5B9BD5" w:themeColor="accent1"/>
            </w:tcBorders>
            <w:shd w:val="pct10" w:color="auto" w:fill="auto"/>
            <w:vAlign w:val="center"/>
          </w:tcPr>
          <w:p w:rsidR="006934A9" w:rsidRDefault="00FC2641">
            <w:pPr>
              <w:jc w:val="center"/>
              <w:rPr>
                <w:b/>
                <w:color w:val="000000" w:themeColor="text1"/>
                <w:sz w:val="22"/>
              </w:rPr>
            </w:pPr>
            <w:r>
              <w:rPr>
                <w:rFonts w:hint="eastAsia"/>
                <w:b/>
                <w:color w:val="000000" w:themeColor="text1"/>
                <w:sz w:val="22"/>
              </w:rPr>
              <w:t>证券简称</w:t>
            </w:r>
          </w:p>
        </w:tc>
        <w:tc>
          <w:tcPr>
            <w:tcW w:w="2268" w:type="dxa"/>
            <w:tcBorders>
              <w:bottom w:val="single" w:sz="4" w:space="0" w:color="5B9BD5" w:themeColor="accent1"/>
            </w:tcBorders>
            <w:shd w:val="pct10" w:color="auto" w:fill="auto"/>
            <w:vAlign w:val="center"/>
          </w:tcPr>
          <w:p w:rsidR="006934A9" w:rsidRDefault="006934A9">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rsidR="006934A9" w:rsidRDefault="00FC2641">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rsidR="006934A9" w:rsidRDefault="006934A9">
            <w:pPr>
              <w:jc w:val="center"/>
              <w:rPr>
                <w:b/>
                <w:color w:val="000000" w:themeColor="text1"/>
                <w:sz w:val="22"/>
              </w:rPr>
            </w:pPr>
          </w:p>
        </w:tc>
      </w:tr>
      <w:tr w:rsidR="006934A9">
        <w:trPr>
          <w:trHeight w:val="363"/>
        </w:trPr>
        <w:tc>
          <w:tcPr>
            <w:tcW w:w="567"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rsidR="006934A9" w:rsidRDefault="00FC264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b/>
                <w:color w:val="000000" w:themeColor="text1"/>
                <w:sz w:val="22"/>
              </w:rPr>
              <w:t>%</w:t>
            </w:r>
          </w:p>
        </w:tc>
      </w:tr>
      <w:tr w:rsidR="006934A9">
        <w:tc>
          <w:tcPr>
            <w:tcW w:w="567" w:type="dxa"/>
          </w:tcPr>
          <w:p w:rsidR="006934A9" w:rsidRDefault="00FC2641">
            <w:pPr>
              <w:jc w:val="center"/>
              <w:rPr>
                <w:color w:val="000000" w:themeColor="text1"/>
                <w:sz w:val="22"/>
              </w:rPr>
            </w:pPr>
            <w:r>
              <w:rPr>
                <w:color w:val="000000" w:themeColor="text1"/>
                <w:sz w:val="22"/>
              </w:rPr>
              <w:t>1</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2</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3</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4</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5</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6</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7</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8</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9</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r w:rsidR="006934A9">
        <w:tc>
          <w:tcPr>
            <w:tcW w:w="567" w:type="dxa"/>
          </w:tcPr>
          <w:p w:rsidR="006934A9" w:rsidRDefault="00FC2641">
            <w:pPr>
              <w:jc w:val="center"/>
              <w:rPr>
                <w:color w:val="000000" w:themeColor="text1"/>
                <w:sz w:val="22"/>
              </w:rPr>
            </w:pPr>
            <w:r>
              <w:rPr>
                <w:color w:val="000000" w:themeColor="text1"/>
                <w:sz w:val="22"/>
              </w:rPr>
              <w:t>10</w:t>
            </w:r>
          </w:p>
        </w:tc>
        <w:tc>
          <w:tcPr>
            <w:tcW w:w="2268" w:type="dxa"/>
            <w:gridSpan w:val="2"/>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tcPr>
          <w:p w:rsidR="006934A9" w:rsidRDefault="006934A9">
            <w:pPr>
              <w:jc w:val="center"/>
              <w:rPr>
                <w:color w:val="000000" w:themeColor="text1"/>
                <w:sz w:val="22"/>
              </w:rPr>
            </w:pPr>
          </w:p>
        </w:tc>
        <w:tc>
          <w:tcPr>
            <w:tcW w:w="2268" w:type="dxa"/>
            <w:gridSpan w:val="2"/>
          </w:tcPr>
          <w:p w:rsidR="006934A9" w:rsidRDefault="006934A9">
            <w:pPr>
              <w:jc w:val="center"/>
              <w:rPr>
                <w:color w:val="000000" w:themeColor="text1"/>
                <w:sz w:val="22"/>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p>
    <w:p w:rsidR="006934A9" w:rsidRDefault="00FC2641">
      <w:r>
        <w:t xml:space="preserve"> </w:t>
      </w: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p>
    <w:p w:rsidR="006934A9" w:rsidRDefault="00FC2641">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6934A9">
        <w:tc>
          <w:tcPr>
            <w:tcW w:w="12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b/>
                <w:color w:val="000000" w:themeColor="text1"/>
                <w:sz w:val="22"/>
              </w:rPr>
              <w:t>%</w:t>
            </w:r>
          </w:p>
        </w:tc>
        <w:tc>
          <w:tcPr>
            <w:tcW w:w="13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709"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709"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709"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c>
          <w:tcPr>
            <w:tcW w:w="1304"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6934A9">
        <w:tc>
          <w:tcPr>
            <w:tcW w:w="12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b/>
                <w:color w:val="000000" w:themeColor="text1"/>
                <w:sz w:val="22"/>
              </w:rPr>
              <w:t>%</w:t>
            </w:r>
          </w:p>
        </w:tc>
        <w:tc>
          <w:tcPr>
            <w:tcW w:w="1205"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410" w:type="dxa"/>
          </w:tcPr>
          <w:p w:rsidR="006934A9" w:rsidRDefault="006934A9">
            <w:pPr>
              <w:tabs>
                <w:tab w:val="left" w:pos="5140"/>
              </w:tabs>
              <w:rPr>
                <w:rFonts w:asciiTheme="minorEastAsia" w:eastAsiaTheme="minorEastAsia" w:hAnsiTheme="minorEastAsia"/>
                <w:color w:val="000000" w:themeColor="text1"/>
                <w:sz w:val="22"/>
              </w:rPr>
            </w:pPr>
          </w:p>
        </w:tc>
        <w:tc>
          <w:tcPr>
            <w:tcW w:w="1204"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410" w:type="dxa"/>
          </w:tcPr>
          <w:p w:rsidR="006934A9" w:rsidRDefault="006934A9">
            <w:pPr>
              <w:tabs>
                <w:tab w:val="left" w:pos="5140"/>
              </w:tabs>
              <w:rPr>
                <w:rFonts w:asciiTheme="minorEastAsia" w:eastAsiaTheme="minorEastAsia" w:hAnsiTheme="minorEastAsia"/>
                <w:color w:val="000000" w:themeColor="text1"/>
                <w:sz w:val="22"/>
              </w:rPr>
            </w:pPr>
          </w:p>
        </w:tc>
        <w:tc>
          <w:tcPr>
            <w:tcW w:w="1204"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（自动添行</w:t>
            </w:r>
            <w:r>
              <w:rPr>
                <w:rFonts w:asciiTheme="minorEastAsia" w:eastAsiaTheme="minorEastAsia" w:hAnsiTheme="minorEastAsia"/>
                <w:color w:val="000000" w:themeColor="text1"/>
                <w:sz w:val="22"/>
              </w:rPr>
              <w:t>）</w:t>
            </w: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410" w:type="dxa"/>
          </w:tcPr>
          <w:p w:rsidR="006934A9" w:rsidRDefault="006934A9">
            <w:pPr>
              <w:tabs>
                <w:tab w:val="left" w:pos="5140"/>
              </w:tabs>
              <w:rPr>
                <w:rFonts w:asciiTheme="minorEastAsia" w:eastAsiaTheme="minorEastAsia" w:hAnsiTheme="minorEastAsia"/>
                <w:color w:val="000000" w:themeColor="text1"/>
                <w:sz w:val="22"/>
              </w:rPr>
            </w:pPr>
          </w:p>
        </w:tc>
        <w:tc>
          <w:tcPr>
            <w:tcW w:w="1204"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c>
          <w:tcPr>
            <w:tcW w:w="1205"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6934A9">
        <w:tc>
          <w:tcPr>
            <w:tcW w:w="127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2409"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2409"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1347" w:type="dxa"/>
          </w:tcPr>
          <w:p w:rsidR="006934A9" w:rsidRDefault="006934A9">
            <w:pPr>
              <w:tabs>
                <w:tab w:val="left" w:pos="5140"/>
              </w:tabs>
              <w:rPr>
                <w:rFonts w:asciiTheme="minorEastAsia" w:eastAsiaTheme="minorEastAsia" w:hAnsiTheme="minorEastAsia"/>
                <w:color w:val="000000" w:themeColor="text1"/>
                <w:sz w:val="22"/>
              </w:rPr>
            </w:pPr>
          </w:p>
        </w:tc>
        <w:tc>
          <w:tcPr>
            <w:tcW w:w="2409" w:type="dxa"/>
          </w:tcPr>
          <w:p w:rsidR="006934A9" w:rsidRDefault="006934A9">
            <w:pPr>
              <w:tabs>
                <w:tab w:val="left" w:pos="5140"/>
              </w:tabs>
              <w:rPr>
                <w:rFonts w:asciiTheme="minorEastAsia" w:eastAsiaTheme="minorEastAsia" w:hAnsiTheme="minorEastAsia"/>
                <w:color w:val="000000" w:themeColor="text1"/>
                <w:sz w:val="22"/>
              </w:rPr>
            </w:pPr>
          </w:p>
        </w:tc>
        <w:tc>
          <w:tcPr>
            <w:tcW w:w="2126"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6934A9">
        <w:tc>
          <w:tcPr>
            <w:tcW w:w="1276"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c>
          <w:tcPr>
            <w:tcW w:w="1559"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6934A9">
            <w:pPr>
              <w:tabs>
                <w:tab w:val="left" w:pos="5140"/>
              </w:tabs>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1276"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2835"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Pr>
        <w:ind w:right="420"/>
        <w:rPr>
          <w:rFonts w:asciiTheme="minorEastAsia" w:eastAsiaTheme="minorEastAsia" w:hAnsiTheme="minorEastAsia"/>
          <w:b/>
          <w:color w:val="000000" w:themeColor="text1"/>
          <w:szCs w:val="21"/>
        </w:rPr>
      </w:pP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w:t>
      </w:r>
      <w:r>
        <w:rPr>
          <w:rFonts w:ascii="微软雅黑" w:eastAsia="微软雅黑" w:hAnsi="微软雅黑" w:hint="eastAsia"/>
          <w:b/>
          <w:bCs/>
          <w:sz w:val="22"/>
          <w:lang w:val="zh-CN"/>
        </w:rPr>
        <w:t>债券</w:t>
      </w:r>
      <w:r>
        <w:rPr>
          <w:rFonts w:ascii="微软雅黑" w:eastAsia="微软雅黑" w:hAnsi="微软雅黑" w:hint="eastAsia"/>
          <w:b/>
          <w:bCs/>
          <w:sz w:val="22"/>
          <w:lang w:val="zh-CN"/>
        </w:rPr>
        <w:t>融资情况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6934A9">
        <w:tc>
          <w:tcPr>
            <w:tcW w:w="1133"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b/>
                <w:color w:val="000000" w:themeColor="text1"/>
                <w:szCs w:val="21"/>
              </w:rPr>
              <w:t>%</w:t>
            </w:r>
          </w:p>
        </w:tc>
        <w:tc>
          <w:tcPr>
            <w:tcW w:w="2410" w:type="dxa"/>
            <w:gridSpan w:val="2"/>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6934A9">
        <w:tc>
          <w:tcPr>
            <w:tcW w:w="1133" w:type="dxa"/>
            <w:vMerge/>
          </w:tcPr>
          <w:p w:rsidR="006934A9" w:rsidRDefault="006934A9">
            <w:pPr>
              <w:tabs>
                <w:tab w:val="left" w:pos="5140"/>
              </w:tabs>
              <w:jc w:val="center"/>
              <w:rPr>
                <w:rFonts w:asciiTheme="minorEastAsia" w:eastAsiaTheme="minorEastAsia" w:hAnsiTheme="minorEastAsia"/>
                <w:color w:val="000000" w:themeColor="text1"/>
                <w:szCs w:val="21"/>
              </w:rPr>
            </w:pPr>
          </w:p>
        </w:tc>
        <w:tc>
          <w:tcPr>
            <w:tcW w:w="1010" w:type="dxa"/>
            <w:vMerge/>
          </w:tcPr>
          <w:p w:rsidR="006934A9" w:rsidRDefault="006934A9">
            <w:pPr>
              <w:tabs>
                <w:tab w:val="left" w:pos="5140"/>
              </w:tabs>
              <w:rPr>
                <w:rFonts w:asciiTheme="minorEastAsia" w:eastAsiaTheme="minorEastAsia" w:hAnsiTheme="minorEastAsia"/>
                <w:color w:val="000000" w:themeColor="text1"/>
                <w:szCs w:val="21"/>
              </w:rPr>
            </w:pPr>
          </w:p>
        </w:tc>
        <w:tc>
          <w:tcPr>
            <w:tcW w:w="1485" w:type="dxa"/>
            <w:vMerge/>
          </w:tcPr>
          <w:p w:rsidR="006934A9" w:rsidRDefault="006934A9">
            <w:pPr>
              <w:tabs>
                <w:tab w:val="left" w:pos="5140"/>
              </w:tabs>
              <w:rPr>
                <w:rFonts w:asciiTheme="minorEastAsia" w:eastAsiaTheme="minorEastAsia" w:hAnsiTheme="minorEastAsia"/>
                <w:color w:val="000000" w:themeColor="text1"/>
                <w:szCs w:val="21"/>
              </w:rPr>
            </w:pPr>
          </w:p>
        </w:tc>
        <w:tc>
          <w:tcPr>
            <w:tcW w:w="1545" w:type="dxa"/>
            <w:vMerge/>
          </w:tcPr>
          <w:p w:rsidR="006934A9" w:rsidRDefault="006934A9">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6934A9" w:rsidRDefault="006934A9">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6934A9" w:rsidRDefault="006934A9">
            <w:pPr>
              <w:tabs>
                <w:tab w:val="left" w:pos="5140"/>
              </w:tabs>
              <w:rPr>
                <w:rFonts w:asciiTheme="minorEastAsia" w:eastAsiaTheme="minorEastAsia" w:hAnsiTheme="minorEastAsia"/>
                <w:color w:val="000000" w:themeColor="text1"/>
                <w:szCs w:val="21"/>
              </w:rPr>
            </w:pPr>
          </w:p>
        </w:tc>
      </w:tr>
      <w:tr w:rsidR="006934A9">
        <w:tc>
          <w:tcPr>
            <w:tcW w:w="1133" w:type="dxa"/>
          </w:tcPr>
          <w:p w:rsidR="006934A9" w:rsidRDefault="006934A9">
            <w:pPr>
              <w:tabs>
                <w:tab w:val="left" w:pos="5140"/>
              </w:tabs>
              <w:jc w:val="center"/>
              <w:rPr>
                <w:rFonts w:asciiTheme="minorEastAsia" w:eastAsiaTheme="minorEastAsia" w:hAnsiTheme="minorEastAsia"/>
                <w:color w:val="000000" w:themeColor="text1"/>
                <w:szCs w:val="21"/>
              </w:rPr>
            </w:pPr>
          </w:p>
        </w:tc>
        <w:tc>
          <w:tcPr>
            <w:tcW w:w="1010" w:type="dxa"/>
          </w:tcPr>
          <w:p w:rsidR="006934A9" w:rsidRDefault="006934A9">
            <w:pPr>
              <w:tabs>
                <w:tab w:val="left" w:pos="5140"/>
              </w:tabs>
              <w:rPr>
                <w:rFonts w:asciiTheme="minorEastAsia" w:eastAsiaTheme="minorEastAsia" w:hAnsiTheme="minorEastAsia"/>
                <w:color w:val="000000" w:themeColor="text1"/>
                <w:szCs w:val="21"/>
              </w:rPr>
            </w:pPr>
          </w:p>
        </w:tc>
        <w:tc>
          <w:tcPr>
            <w:tcW w:w="1485" w:type="dxa"/>
          </w:tcPr>
          <w:p w:rsidR="006934A9" w:rsidRDefault="006934A9">
            <w:pPr>
              <w:tabs>
                <w:tab w:val="left" w:pos="5140"/>
              </w:tabs>
              <w:rPr>
                <w:rFonts w:asciiTheme="minorEastAsia" w:eastAsiaTheme="minorEastAsia" w:hAnsiTheme="minorEastAsia"/>
                <w:color w:val="000000" w:themeColor="text1"/>
                <w:szCs w:val="21"/>
              </w:rPr>
            </w:pPr>
          </w:p>
        </w:tc>
        <w:tc>
          <w:tcPr>
            <w:tcW w:w="1545" w:type="dxa"/>
          </w:tcPr>
          <w:p w:rsidR="006934A9" w:rsidRDefault="006934A9">
            <w:pPr>
              <w:tabs>
                <w:tab w:val="left" w:pos="5140"/>
              </w:tabs>
              <w:rPr>
                <w:rFonts w:asciiTheme="minorEastAsia" w:eastAsiaTheme="minorEastAsia" w:hAnsiTheme="minorEastAsia"/>
                <w:color w:val="000000" w:themeColor="text1"/>
                <w:szCs w:val="21"/>
              </w:rPr>
            </w:pPr>
          </w:p>
        </w:tc>
        <w:tc>
          <w:tcPr>
            <w:tcW w:w="1206" w:type="dxa"/>
          </w:tcPr>
          <w:p w:rsidR="006934A9" w:rsidRDefault="006934A9">
            <w:pPr>
              <w:tabs>
                <w:tab w:val="left" w:pos="5140"/>
              </w:tabs>
              <w:rPr>
                <w:rFonts w:asciiTheme="minorEastAsia" w:eastAsiaTheme="minorEastAsia" w:hAnsiTheme="minorEastAsia"/>
                <w:color w:val="000000" w:themeColor="text1"/>
                <w:szCs w:val="21"/>
              </w:rPr>
            </w:pPr>
          </w:p>
        </w:tc>
        <w:tc>
          <w:tcPr>
            <w:tcW w:w="1276" w:type="dxa"/>
          </w:tcPr>
          <w:p w:rsidR="006934A9" w:rsidRDefault="00FC2641">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6934A9" w:rsidRDefault="00FC2641">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6934A9" w:rsidRDefault="006934A9">
            <w:pPr>
              <w:tabs>
                <w:tab w:val="left" w:pos="5140"/>
              </w:tabs>
              <w:rPr>
                <w:rFonts w:asciiTheme="minorEastAsia" w:eastAsiaTheme="minorEastAsia" w:hAnsiTheme="minorEastAsia"/>
                <w:color w:val="000000" w:themeColor="text1"/>
                <w:szCs w:val="21"/>
              </w:rPr>
            </w:pPr>
          </w:p>
        </w:tc>
      </w:tr>
      <w:tr w:rsidR="006934A9">
        <w:tc>
          <w:tcPr>
            <w:tcW w:w="1133" w:type="dxa"/>
          </w:tcPr>
          <w:p w:rsidR="006934A9" w:rsidRDefault="006934A9">
            <w:pPr>
              <w:tabs>
                <w:tab w:val="left" w:pos="5140"/>
              </w:tabs>
              <w:rPr>
                <w:rFonts w:asciiTheme="minorEastAsia" w:eastAsiaTheme="minorEastAsia" w:hAnsiTheme="minorEastAsia"/>
                <w:color w:val="000000" w:themeColor="text1"/>
                <w:szCs w:val="21"/>
              </w:rPr>
            </w:pPr>
          </w:p>
        </w:tc>
        <w:tc>
          <w:tcPr>
            <w:tcW w:w="1010" w:type="dxa"/>
          </w:tcPr>
          <w:p w:rsidR="006934A9" w:rsidRDefault="006934A9">
            <w:pPr>
              <w:tabs>
                <w:tab w:val="left" w:pos="5140"/>
              </w:tabs>
              <w:rPr>
                <w:rFonts w:asciiTheme="minorEastAsia" w:eastAsiaTheme="minorEastAsia" w:hAnsiTheme="minorEastAsia"/>
                <w:color w:val="000000" w:themeColor="text1"/>
                <w:szCs w:val="21"/>
              </w:rPr>
            </w:pPr>
          </w:p>
        </w:tc>
        <w:tc>
          <w:tcPr>
            <w:tcW w:w="1485" w:type="dxa"/>
          </w:tcPr>
          <w:p w:rsidR="006934A9" w:rsidRDefault="006934A9">
            <w:pPr>
              <w:tabs>
                <w:tab w:val="left" w:pos="5140"/>
              </w:tabs>
              <w:rPr>
                <w:rFonts w:asciiTheme="minorEastAsia" w:eastAsiaTheme="minorEastAsia" w:hAnsiTheme="minorEastAsia"/>
                <w:color w:val="000000" w:themeColor="text1"/>
                <w:szCs w:val="21"/>
              </w:rPr>
            </w:pPr>
          </w:p>
        </w:tc>
        <w:tc>
          <w:tcPr>
            <w:tcW w:w="1545" w:type="dxa"/>
          </w:tcPr>
          <w:p w:rsidR="006934A9" w:rsidRDefault="006934A9">
            <w:pPr>
              <w:tabs>
                <w:tab w:val="left" w:pos="5140"/>
              </w:tabs>
              <w:rPr>
                <w:rFonts w:asciiTheme="minorEastAsia" w:eastAsiaTheme="minorEastAsia" w:hAnsiTheme="minorEastAsia"/>
                <w:color w:val="000000" w:themeColor="text1"/>
                <w:szCs w:val="21"/>
              </w:rPr>
            </w:pPr>
          </w:p>
        </w:tc>
        <w:tc>
          <w:tcPr>
            <w:tcW w:w="1206" w:type="dxa"/>
          </w:tcPr>
          <w:p w:rsidR="006934A9" w:rsidRDefault="006934A9">
            <w:pPr>
              <w:tabs>
                <w:tab w:val="left" w:pos="5140"/>
              </w:tabs>
              <w:rPr>
                <w:rFonts w:asciiTheme="minorEastAsia" w:eastAsiaTheme="minorEastAsia" w:hAnsiTheme="minorEastAsia"/>
                <w:color w:val="000000" w:themeColor="text1"/>
                <w:szCs w:val="21"/>
              </w:rPr>
            </w:pPr>
          </w:p>
        </w:tc>
        <w:tc>
          <w:tcPr>
            <w:tcW w:w="1276" w:type="dxa"/>
          </w:tcPr>
          <w:p w:rsidR="006934A9" w:rsidRDefault="006934A9">
            <w:pPr>
              <w:tabs>
                <w:tab w:val="left" w:pos="5140"/>
              </w:tabs>
              <w:rPr>
                <w:rFonts w:asciiTheme="minorEastAsia" w:eastAsiaTheme="minorEastAsia" w:hAnsiTheme="minorEastAsia"/>
                <w:color w:val="000000" w:themeColor="text1"/>
                <w:szCs w:val="21"/>
              </w:rPr>
            </w:pPr>
          </w:p>
        </w:tc>
        <w:tc>
          <w:tcPr>
            <w:tcW w:w="1134" w:type="dxa"/>
          </w:tcPr>
          <w:p w:rsidR="006934A9" w:rsidRDefault="006934A9">
            <w:pPr>
              <w:tabs>
                <w:tab w:val="left" w:pos="5140"/>
              </w:tabs>
              <w:rPr>
                <w:rFonts w:asciiTheme="minorEastAsia" w:eastAsiaTheme="minorEastAsia" w:hAnsiTheme="minorEastAsia"/>
                <w:color w:val="000000" w:themeColor="text1"/>
                <w:szCs w:val="21"/>
              </w:rPr>
            </w:pPr>
          </w:p>
        </w:tc>
        <w:tc>
          <w:tcPr>
            <w:tcW w:w="850" w:type="dxa"/>
          </w:tcPr>
          <w:p w:rsidR="006934A9" w:rsidRDefault="006934A9">
            <w:pPr>
              <w:tabs>
                <w:tab w:val="left" w:pos="5140"/>
              </w:tabs>
              <w:rPr>
                <w:rFonts w:asciiTheme="minorEastAsia" w:eastAsiaTheme="minorEastAsia" w:hAnsiTheme="minorEastAsia"/>
                <w:color w:val="000000" w:themeColor="text1"/>
                <w:szCs w:val="21"/>
              </w:rPr>
            </w:pPr>
          </w:p>
        </w:tc>
      </w:tr>
      <w:tr w:rsidR="006934A9">
        <w:tc>
          <w:tcPr>
            <w:tcW w:w="1133"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485"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545" w:type="dxa"/>
          </w:tcPr>
          <w:p w:rsidR="006934A9" w:rsidRDefault="006934A9">
            <w:pPr>
              <w:tabs>
                <w:tab w:val="left" w:pos="5140"/>
              </w:tabs>
              <w:jc w:val="center"/>
              <w:rPr>
                <w:rFonts w:asciiTheme="minorEastAsia" w:eastAsiaTheme="minorEastAsia" w:hAnsiTheme="minorEastAsia"/>
                <w:b/>
                <w:color w:val="000000" w:themeColor="text1"/>
                <w:szCs w:val="21"/>
              </w:rPr>
            </w:pPr>
          </w:p>
        </w:tc>
        <w:tc>
          <w:tcPr>
            <w:tcW w:w="1206"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276"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134"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850" w:type="dxa"/>
          </w:tcPr>
          <w:p w:rsidR="006934A9" w:rsidRDefault="00FC264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r>
    </w:tbl>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6934A9" w:rsidRDefault="006934A9">
      <w:pPr>
        <w:tabs>
          <w:tab w:val="left" w:pos="5140"/>
        </w:tabs>
        <w:rPr>
          <w:rFonts w:asciiTheme="minorEastAsia" w:eastAsiaTheme="minorEastAsia" w:hAnsiTheme="minorEastAsia"/>
          <w:i/>
          <w:color w:val="FF0000"/>
          <w:szCs w:val="21"/>
        </w:rPr>
      </w:pPr>
    </w:p>
    <w:p w:rsidR="006934A9" w:rsidRDefault="00FC2641">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rsidR="006934A9" w:rsidRDefault="006934A9">
            <w:pPr>
              <w:tabs>
                <w:tab w:val="left" w:pos="5140"/>
              </w:tabs>
              <w:rPr>
                <w:rFonts w:asciiTheme="minorEastAsia" w:eastAsiaTheme="minorEastAsia" w:hAnsiTheme="minorEastAsia"/>
                <w:color w:val="000000" w:themeColor="text1"/>
                <w:szCs w:val="44"/>
              </w:rPr>
            </w:pPr>
          </w:p>
        </w:tc>
      </w:tr>
    </w:tbl>
    <w:p w:rsidR="006934A9" w:rsidRDefault="00FC2641">
      <w:pPr>
        <w:ind w:right="420"/>
        <w:rPr>
          <w:b/>
          <w:color w:val="000000" w:themeColor="text1"/>
        </w:rPr>
      </w:pPr>
      <w:r>
        <w:rPr>
          <w:rFonts w:hint="eastAsia"/>
          <w:b/>
          <w:color w:val="000000" w:themeColor="text1"/>
        </w:rPr>
        <w:t>公开发行债券的特殊披露要求：</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ind w:right="420" w:firstLineChars="200" w:firstLine="420"/>
              <w:rPr>
                <w:color w:val="000000" w:themeColor="text1"/>
              </w:rPr>
            </w:pPr>
            <w:r>
              <w:rPr>
                <w:rFonts w:hint="eastAsia"/>
                <w:i/>
                <w:color w:val="FF0000"/>
              </w:rPr>
              <w:t>注：如公司公开发行债券的，应按照中国证监会的相关要求进行披露。</w:t>
            </w:r>
          </w:p>
        </w:tc>
      </w:tr>
    </w:tbl>
    <w:p w:rsidR="006934A9" w:rsidRDefault="006934A9">
      <w:pPr>
        <w:tabs>
          <w:tab w:val="left" w:pos="5140"/>
        </w:tabs>
        <w:rPr>
          <w:rFonts w:asciiTheme="minorEastAsia" w:eastAsiaTheme="minorEastAsia" w:hAnsiTheme="minorEastAsia"/>
          <w:b/>
          <w:color w:val="000000" w:themeColor="text1"/>
          <w:szCs w:val="21"/>
        </w:rPr>
      </w:pPr>
    </w:p>
    <w:p w:rsidR="006934A9" w:rsidRDefault="00FC2641">
      <w:pPr>
        <w:spacing w:before="100" w:after="100" w:line="415" w:lineRule="auto"/>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存续至本期的可转换债券情况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lastRenderedPageBreak/>
        <w:t>（一）基本情况</w:t>
      </w:r>
    </w:p>
    <w:p w:rsidR="006934A9" w:rsidRDefault="00FC264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6934A9">
        <w:tc>
          <w:tcPr>
            <w:tcW w:w="1560"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6934A9">
        <w:tc>
          <w:tcPr>
            <w:tcW w:w="1560" w:type="dxa"/>
          </w:tcPr>
          <w:p w:rsidR="006934A9" w:rsidRDefault="006934A9">
            <w:pPr>
              <w:tabs>
                <w:tab w:val="left" w:pos="5140"/>
              </w:tabs>
              <w:rPr>
                <w:rFonts w:asciiTheme="minorEastAsia" w:hAnsiTheme="minorEastAsia"/>
                <w:color w:val="000000" w:themeColor="text1"/>
                <w:sz w:val="22"/>
              </w:rPr>
            </w:pPr>
          </w:p>
        </w:tc>
        <w:tc>
          <w:tcPr>
            <w:tcW w:w="1417"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559" w:type="dxa"/>
          </w:tcPr>
          <w:p w:rsidR="006934A9" w:rsidRDefault="006934A9">
            <w:pPr>
              <w:tabs>
                <w:tab w:val="left" w:pos="5140"/>
              </w:tabs>
              <w:rPr>
                <w:rFonts w:asciiTheme="minorEastAsia" w:hAnsiTheme="minorEastAsia"/>
                <w:color w:val="000000" w:themeColor="text1"/>
                <w:sz w:val="22"/>
              </w:rPr>
            </w:pPr>
          </w:p>
        </w:tc>
      </w:tr>
      <w:tr w:rsidR="006934A9">
        <w:tc>
          <w:tcPr>
            <w:tcW w:w="1560" w:type="dxa"/>
          </w:tcPr>
          <w:p w:rsidR="006934A9" w:rsidRDefault="006934A9">
            <w:pPr>
              <w:tabs>
                <w:tab w:val="left" w:pos="5140"/>
              </w:tabs>
              <w:rPr>
                <w:rFonts w:asciiTheme="minorEastAsia" w:hAnsiTheme="minorEastAsia"/>
                <w:color w:val="000000" w:themeColor="text1"/>
                <w:sz w:val="22"/>
              </w:rPr>
            </w:pPr>
          </w:p>
        </w:tc>
        <w:tc>
          <w:tcPr>
            <w:tcW w:w="1417"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559" w:type="dxa"/>
          </w:tcPr>
          <w:p w:rsidR="006934A9" w:rsidRDefault="006934A9">
            <w:pPr>
              <w:tabs>
                <w:tab w:val="left" w:pos="5140"/>
              </w:tabs>
              <w:rPr>
                <w:rFonts w:asciiTheme="minorEastAsia" w:hAnsiTheme="minorEastAsia"/>
                <w:color w:val="000000" w:themeColor="text1"/>
                <w:sz w:val="22"/>
              </w:rPr>
            </w:pPr>
          </w:p>
        </w:tc>
      </w:tr>
      <w:tr w:rsidR="006934A9">
        <w:tc>
          <w:tcPr>
            <w:tcW w:w="1560" w:type="dxa"/>
          </w:tcPr>
          <w:p w:rsidR="006934A9" w:rsidRDefault="00FC2641">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701" w:type="dxa"/>
          </w:tcPr>
          <w:p w:rsidR="006934A9" w:rsidRDefault="006934A9">
            <w:pPr>
              <w:tabs>
                <w:tab w:val="left" w:pos="5140"/>
              </w:tabs>
              <w:rPr>
                <w:rFonts w:asciiTheme="minorEastAsia" w:hAnsiTheme="minorEastAsia"/>
                <w:color w:val="000000" w:themeColor="text1"/>
                <w:sz w:val="22"/>
              </w:rPr>
            </w:pPr>
          </w:p>
        </w:tc>
        <w:tc>
          <w:tcPr>
            <w:tcW w:w="1559" w:type="dxa"/>
          </w:tcPr>
          <w:p w:rsidR="006934A9" w:rsidRDefault="006934A9">
            <w:pPr>
              <w:tabs>
                <w:tab w:val="left" w:pos="5140"/>
              </w:tabs>
              <w:rPr>
                <w:rFonts w:asciiTheme="minorEastAsia" w:hAnsiTheme="minorEastAsia"/>
                <w:color w:val="000000" w:themeColor="text1"/>
                <w:sz w:val="22"/>
              </w:rPr>
            </w:pPr>
          </w:p>
        </w:tc>
      </w:tr>
    </w:tbl>
    <w:p w:rsidR="006934A9" w:rsidRDefault="00FC2641">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6934A9" w:rsidRDefault="006934A9">
            <w:pPr>
              <w:tabs>
                <w:tab w:val="left" w:pos="5140"/>
              </w:tabs>
              <w:rPr>
                <w:rFonts w:asciiTheme="minorEastAsia" w:hAnsiTheme="minorEastAsia"/>
                <w:color w:val="000000" w:themeColor="text1"/>
                <w:szCs w:val="44"/>
              </w:rPr>
            </w:pPr>
          </w:p>
        </w:tc>
      </w:tr>
    </w:tbl>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rsidR="006934A9" w:rsidRDefault="00FC2641">
      <w:pPr>
        <w:rPr>
          <w:i/>
        </w:rPr>
      </w:pPr>
      <w:r>
        <w:rPr>
          <w:rFonts w:hint="eastAsia"/>
          <w:i/>
          <w:color w:val="FF0000"/>
        </w:rPr>
        <w:t>注：不同批次分别列示，整张表格可复制自行添加。</w:t>
      </w:r>
      <w:r>
        <w:rPr>
          <w:i/>
          <w:color w:val="FF0000"/>
        </w:rPr>
        <w:t xml:space="preserve">  </w:t>
      </w:r>
      <w:r>
        <w:rPr>
          <w:i/>
        </w:rPr>
        <w:t xml:space="preserve">   </w:t>
      </w:r>
    </w:p>
    <w:p w:rsidR="006934A9" w:rsidRDefault="00FC2641">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6934A9">
        <w:tc>
          <w:tcPr>
            <w:tcW w:w="1276" w:type="dxa"/>
            <w:gridSpan w:val="2"/>
            <w:tcBorders>
              <w:bottom w:val="single" w:sz="4" w:space="0" w:color="5B9BD5" w:themeColor="accent1"/>
            </w:tcBorders>
            <w:shd w:val="pct10" w:color="auto" w:fill="auto"/>
            <w:vAlign w:val="center"/>
          </w:tcPr>
          <w:p w:rsidR="006934A9" w:rsidRDefault="00FC2641">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6934A9" w:rsidRDefault="006934A9">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6934A9" w:rsidRDefault="00FC2641">
            <w:pPr>
              <w:jc w:val="center"/>
              <w:rPr>
                <w:b/>
                <w:color w:val="000000" w:themeColor="text1"/>
                <w:sz w:val="22"/>
              </w:rPr>
            </w:pPr>
            <w:r>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rsidR="006934A9" w:rsidRDefault="006934A9">
            <w:pPr>
              <w:jc w:val="center"/>
              <w:rPr>
                <w:b/>
                <w:color w:val="000000" w:themeColor="text1"/>
                <w:sz w:val="22"/>
              </w:rPr>
            </w:pPr>
          </w:p>
        </w:tc>
      </w:tr>
      <w:tr w:rsidR="006934A9">
        <w:trPr>
          <w:trHeight w:val="363"/>
        </w:trPr>
        <w:tc>
          <w:tcPr>
            <w:tcW w:w="660" w:type="dxa"/>
            <w:shd w:val="pct10" w:color="auto" w:fill="auto"/>
            <w:vAlign w:val="center"/>
          </w:tcPr>
          <w:p w:rsidR="006934A9" w:rsidRDefault="00FC264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6934A9" w:rsidRDefault="00FC264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6934A9" w:rsidRDefault="00FC264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6934A9" w:rsidRDefault="00FC264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6934A9">
        <w:tc>
          <w:tcPr>
            <w:tcW w:w="660" w:type="dxa"/>
          </w:tcPr>
          <w:p w:rsidR="006934A9" w:rsidRDefault="00FC2641">
            <w:pPr>
              <w:jc w:val="center"/>
              <w:rPr>
                <w:color w:val="000000" w:themeColor="text1"/>
                <w:sz w:val="22"/>
              </w:rPr>
            </w:pPr>
            <w:r>
              <w:rPr>
                <w:color w:val="000000" w:themeColor="text1"/>
                <w:sz w:val="22"/>
              </w:rPr>
              <w:t>1</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2</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3</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4</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5</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6</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7</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8</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9</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r w:rsidR="006934A9">
        <w:tc>
          <w:tcPr>
            <w:tcW w:w="660" w:type="dxa"/>
          </w:tcPr>
          <w:p w:rsidR="006934A9" w:rsidRDefault="00FC2641">
            <w:pPr>
              <w:jc w:val="center"/>
              <w:rPr>
                <w:color w:val="000000" w:themeColor="text1"/>
                <w:sz w:val="22"/>
              </w:rPr>
            </w:pPr>
            <w:r>
              <w:rPr>
                <w:color w:val="000000" w:themeColor="text1"/>
                <w:sz w:val="22"/>
              </w:rPr>
              <w:t>10</w:t>
            </w:r>
          </w:p>
        </w:tc>
        <w:tc>
          <w:tcPr>
            <w:tcW w:w="2977" w:type="dxa"/>
            <w:gridSpan w:val="2"/>
          </w:tcPr>
          <w:p w:rsidR="006934A9" w:rsidRDefault="006934A9">
            <w:pPr>
              <w:jc w:val="center"/>
              <w:rPr>
                <w:color w:val="000000" w:themeColor="text1"/>
                <w:sz w:val="22"/>
              </w:rPr>
            </w:pPr>
          </w:p>
        </w:tc>
        <w:tc>
          <w:tcPr>
            <w:tcW w:w="3119" w:type="dxa"/>
          </w:tcPr>
          <w:p w:rsidR="006934A9" w:rsidRDefault="006934A9">
            <w:pPr>
              <w:jc w:val="center"/>
              <w:rPr>
                <w:color w:val="000000" w:themeColor="text1"/>
                <w:sz w:val="22"/>
              </w:rPr>
            </w:pPr>
          </w:p>
        </w:tc>
        <w:tc>
          <w:tcPr>
            <w:tcW w:w="2883" w:type="dxa"/>
          </w:tcPr>
          <w:p w:rsidR="006934A9" w:rsidRDefault="006934A9">
            <w:pPr>
              <w:jc w:val="center"/>
              <w:rPr>
                <w:color w:val="000000" w:themeColor="text1"/>
                <w:sz w:val="22"/>
              </w:rPr>
            </w:pPr>
          </w:p>
        </w:tc>
      </w:tr>
    </w:tbl>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Look w:val="04A0" w:firstRow="1" w:lastRow="0" w:firstColumn="1" w:lastColumn="0" w:noHBand="0" w:noVBand="1"/>
      </w:tblPr>
      <w:tblGrid>
        <w:gridCol w:w="9638"/>
      </w:tblGrid>
      <w:tr w:rsidR="006934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6934A9" w:rsidRDefault="006934A9">
            <w:pPr>
              <w:tabs>
                <w:tab w:val="left" w:pos="5140"/>
              </w:tabs>
              <w:rPr>
                <w:rFonts w:asciiTheme="minorEastAsia" w:hAnsiTheme="minorEastAsia"/>
                <w:color w:val="000000" w:themeColor="text1"/>
                <w:szCs w:val="44"/>
              </w:rPr>
            </w:pPr>
          </w:p>
        </w:tc>
      </w:tr>
    </w:tbl>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6934A9" w:rsidRDefault="00FC2641">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6934A9" w:rsidRDefault="006934A9">
            <w:pPr>
              <w:tabs>
                <w:tab w:val="left" w:pos="5140"/>
              </w:tabs>
              <w:rPr>
                <w:rFonts w:asciiTheme="minorEastAsia" w:hAnsiTheme="minorEastAsia"/>
                <w:color w:val="000000" w:themeColor="text1"/>
                <w:szCs w:val="44"/>
              </w:rPr>
            </w:pPr>
          </w:p>
        </w:tc>
      </w:tr>
    </w:tbl>
    <w:p w:rsidR="006934A9" w:rsidRDefault="00FC264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hint="eastAsia"/>
                <w:i/>
                <w:color w:val="FF0000"/>
                <w:szCs w:val="44"/>
              </w:rPr>
              <w:t>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6934A9" w:rsidRDefault="006934A9">
            <w:pPr>
              <w:tabs>
                <w:tab w:val="left" w:pos="5140"/>
              </w:tabs>
              <w:rPr>
                <w:rFonts w:asciiTheme="minorEastAsia" w:hAnsiTheme="minorEastAsia"/>
                <w:color w:val="000000" w:themeColor="text1"/>
                <w:szCs w:val="44"/>
              </w:rPr>
            </w:pPr>
          </w:p>
        </w:tc>
      </w:tr>
    </w:tbl>
    <w:p w:rsidR="006934A9" w:rsidRDefault="006934A9">
      <w:pPr>
        <w:tabs>
          <w:tab w:val="left" w:pos="5140"/>
        </w:tabs>
        <w:rPr>
          <w:rFonts w:asciiTheme="minorEastAsia" w:eastAsiaTheme="minorEastAsia" w:hAnsiTheme="minorEastAsia"/>
          <w:b/>
          <w:color w:val="000000" w:themeColor="text1"/>
          <w:szCs w:val="21"/>
        </w:rPr>
      </w:pP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6934A9" w:rsidRDefault="00FC2641">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6934A9">
        <w:tc>
          <w:tcPr>
            <w:tcW w:w="567"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序号</w:t>
            </w:r>
          </w:p>
        </w:tc>
        <w:tc>
          <w:tcPr>
            <w:tcW w:w="1276"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6934A9" w:rsidRDefault="00FC2641">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6934A9">
        <w:tc>
          <w:tcPr>
            <w:tcW w:w="567" w:type="dxa"/>
            <w:vMerge/>
          </w:tcPr>
          <w:p w:rsidR="006934A9" w:rsidRDefault="006934A9">
            <w:pPr>
              <w:tabs>
                <w:tab w:val="left" w:pos="5140"/>
              </w:tabs>
              <w:jc w:val="center"/>
              <w:rPr>
                <w:rFonts w:asciiTheme="minorEastAsia" w:eastAsiaTheme="minorEastAsia" w:hAnsiTheme="minorEastAsia"/>
                <w:b/>
                <w:color w:val="000000" w:themeColor="text1"/>
                <w:sz w:val="22"/>
              </w:rPr>
            </w:pPr>
          </w:p>
        </w:tc>
        <w:tc>
          <w:tcPr>
            <w:tcW w:w="1276" w:type="dxa"/>
            <w:vMerge/>
          </w:tcPr>
          <w:p w:rsidR="006934A9" w:rsidRDefault="006934A9">
            <w:pPr>
              <w:tabs>
                <w:tab w:val="left" w:pos="5140"/>
              </w:tabs>
              <w:jc w:val="center"/>
              <w:rPr>
                <w:rFonts w:asciiTheme="minorEastAsia" w:eastAsiaTheme="minorEastAsia" w:hAnsiTheme="minorEastAsia"/>
                <w:b/>
                <w:color w:val="000000" w:themeColor="text1"/>
                <w:sz w:val="22"/>
              </w:rPr>
            </w:pPr>
          </w:p>
        </w:tc>
        <w:tc>
          <w:tcPr>
            <w:tcW w:w="1134" w:type="dxa"/>
            <w:vMerge/>
          </w:tcPr>
          <w:p w:rsidR="006934A9" w:rsidRDefault="006934A9">
            <w:pPr>
              <w:tabs>
                <w:tab w:val="left" w:pos="5140"/>
              </w:tabs>
              <w:rPr>
                <w:rFonts w:asciiTheme="minorEastAsia" w:eastAsiaTheme="minorEastAsia" w:hAnsiTheme="minorEastAsia"/>
                <w:b/>
                <w:color w:val="000000" w:themeColor="text1"/>
                <w:sz w:val="22"/>
              </w:rPr>
            </w:pPr>
          </w:p>
        </w:tc>
        <w:tc>
          <w:tcPr>
            <w:tcW w:w="1559" w:type="dxa"/>
            <w:vMerge/>
          </w:tcPr>
          <w:p w:rsidR="006934A9" w:rsidRDefault="006934A9">
            <w:pPr>
              <w:tabs>
                <w:tab w:val="left" w:pos="5140"/>
              </w:tabs>
              <w:rPr>
                <w:rFonts w:asciiTheme="minorEastAsia" w:eastAsiaTheme="minorEastAsia" w:hAnsiTheme="minorEastAsia"/>
                <w:b/>
                <w:color w:val="000000" w:themeColor="text1"/>
                <w:sz w:val="22"/>
              </w:rPr>
            </w:pPr>
          </w:p>
        </w:tc>
        <w:tc>
          <w:tcPr>
            <w:tcW w:w="1418" w:type="dxa"/>
            <w:vMerge/>
          </w:tcPr>
          <w:p w:rsidR="006934A9" w:rsidRDefault="006934A9">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6934A9" w:rsidRDefault="006934A9">
            <w:pPr>
              <w:tabs>
                <w:tab w:val="left" w:pos="5140"/>
              </w:tabs>
              <w:rPr>
                <w:rFonts w:asciiTheme="minorEastAsia" w:eastAsiaTheme="minorEastAsia" w:hAnsiTheme="minorEastAsia"/>
                <w:b/>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6934A9" w:rsidRDefault="00FC264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宋体" w:hAnsi="宋体"/>
                <w:color w:val="FF0000"/>
                <w:sz w:val="22"/>
              </w:rPr>
            </w:pPr>
          </w:p>
        </w:tc>
        <w:tc>
          <w:tcPr>
            <w:tcW w:w="1559" w:type="dxa"/>
          </w:tcPr>
          <w:p w:rsidR="006934A9" w:rsidRDefault="006934A9">
            <w:pPr>
              <w:tabs>
                <w:tab w:val="left" w:pos="5140"/>
              </w:tabs>
              <w:rPr>
                <w:rFonts w:ascii="宋体" w:hAnsi="宋体"/>
                <w:color w:val="FF0000"/>
                <w:sz w:val="22"/>
              </w:rPr>
            </w:pP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宋体" w:hAnsi="宋体"/>
                <w:color w:val="FF0000"/>
                <w:sz w:val="22"/>
              </w:rPr>
            </w:pPr>
          </w:p>
        </w:tc>
        <w:tc>
          <w:tcPr>
            <w:tcW w:w="1559" w:type="dxa"/>
          </w:tcPr>
          <w:p w:rsidR="006934A9" w:rsidRDefault="006934A9">
            <w:pPr>
              <w:tabs>
                <w:tab w:val="left" w:pos="5140"/>
              </w:tabs>
              <w:rPr>
                <w:rFonts w:ascii="宋体" w:hAnsi="宋体"/>
                <w:color w:val="FF0000"/>
                <w:sz w:val="22"/>
              </w:rPr>
            </w:pP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宋体" w:hAnsi="宋体"/>
                <w:color w:val="FF0000"/>
                <w:sz w:val="22"/>
              </w:rPr>
            </w:pPr>
          </w:p>
        </w:tc>
        <w:tc>
          <w:tcPr>
            <w:tcW w:w="1559" w:type="dxa"/>
          </w:tcPr>
          <w:p w:rsidR="006934A9" w:rsidRDefault="006934A9">
            <w:pPr>
              <w:tabs>
                <w:tab w:val="left" w:pos="5140"/>
              </w:tabs>
              <w:rPr>
                <w:rFonts w:ascii="宋体" w:hAnsi="宋体"/>
                <w:color w:val="FF0000"/>
                <w:sz w:val="22"/>
              </w:rPr>
            </w:pP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宋体" w:hAnsi="宋体"/>
                <w:color w:val="FF0000"/>
                <w:sz w:val="22"/>
              </w:rPr>
            </w:pPr>
          </w:p>
        </w:tc>
        <w:tc>
          <w:tcPr>
            <w:tcW w:w="1559" w:type="dxa"/>
          </w:tcPr>
          <w:p w:rsidR="006934A9" w:rsidRDefault="006934A9">
            <w:pPr>
              <w:tabs>
                <w:tab w:val="left" w:pos="5140"/>
              </w:tabs>
              <w:rPr>
                <w:rFonts w:ascii="宋体" w:hAnsi="宋体"/>
                <w:color w:val="FF0000"/>
                <w:sz w:val="22"/>
              </w:rPr>
            </w:pP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6934A9">
            <w:pPr>
              <w:tabs>
                <w:tab w:val="left" w:pos="5140"/>
              </w:tabs>
              <w:jc w:val="center"/>
              <w:rPr>
                <w:rFonts w:asciiTheme="minorEastAsia" w:eastAsiaTheme="minorEastAsia" w:hAnsiTheme="minorEastAsia"/>
                <w:color w:val="000000" w:themeColor="text1"/>
                <w:sz w:val="22"/>
              </w:rPr>
            </w:pPr>
          </w:p>
        </w:tc>
        <w:tc>
          <w:tcPr>
            <w:tcW w:w="1276"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6934A9" w:rsidRDefault="006934A9">
            <w:pPr>
              <w:tabs>
                <w:tab w:val="left" w:pos="5140"/>
              </w:tabs>
              <w:rPr>
                <w:rFonts w:asciiTheme="minorEastAsia" w:eastAsiaTheme="minorEastAsia" w:hAnsiTheme="minorEastAsia"/>
                <w:color w:val="000000" w:themeColor="text1"/>
                <w:sz w:val="22"/>
              </w:rPr>
            </w:pPr>
          </w:p>
        </w:tc>
        <w:tc>
          <w:tcPr>
            <w:tcW w:w="1559" w:type="dxa"/>
          </w:tcPr>
          <w:p w:rsidR="006934A9" w:rsidRDefault="006934A9">
            <w:pPr>
              <w:tabs>
                <w:tab w:val="left" w:pos="5140"/>
              </w:tabs>
              <w:rPr>
                <w:rFonts w:asciiTheme="minorEastAsia" w:eastAsiaTheme="minorEastAsia" w:hAnsiTheme="minorEastAsia"/>
                <w:color w:val="000000" w:themeColor="text1"/>
                <w:sz w:val="22"/>
              </w:rPr>
            </w:pPr>
          </w:p>
        </w:tc>
        <w:tc>
          <w:tcPr>
            <w:tcW w:w="1418" w:type="dxa"/>
          </w:tcPr>
          <w:p w:rsidR="006934A9" w:rsidRDefault="006934A9">
            <w:pPr>
              <w:tabs>
                <w:tab w:val="left" w:pos="5140"/>
              </w:tabs>
              <w:rPr>
                <w:rFonts w:asciiTheme="minorEastAsia" w:eastAsiaTheme="minorEastAsia" w:hAnsiTheme="minorEastAsia"/>
                <w:color w:val="000000" w:themeColor="text1"/>
                <w:sz w:val="22"/>
              </w:rPr>
            </w:pPr>
          </w:p>
        </w:tc>
        <w:tc>
          <w:tcPr>
            <w:tcW w:w="1701" w:type="dxa"/>
          </w:tcPr>
          <w:p w:rsidR="006934A9" w:rsidRDefault="006934A9">
            <w:pPr>
              <w:tabs>
                <w:tab w:val="left" w:pos="5140"/>
              </w:tabs>
              <w:rPr>
                <w:rFonts w:ascii="宋体" w:hAnsi="宋体"/>
                <w:color w:val="FF0000"/>
                <w:sz w:val="22"/>
              </w:rPr>
            </w:pPr>
          </w:p>
        </w:tc>
        <w:tc>
          <w:tcPr>
            <w:tcW w:w="1559" w:type="dxa"/>
          </w:tcPr>
          <w:p w:rsidR="006934A9" w:rsidRDefault="006934A9">
            <w:pPr>
              <w:tabs>
                <w:tab w:val="left" w:pos="5140"/>
              </w:tabs>
              <w:rPr>
                <w:rFonts w:ascii="宋体" w:hAnsi="宋体"/>
                <w:color w:val="FF0000"/>
                <w:sz w:val="22"/>
              </w:rPr>
            </w:pPr>
          </w:p>
        </w:tc>
        <w:tc>
          <w:tcPr>
            <w:tcW w:w="993"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567"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6934A9" w:rsidRDefault="006934A9">
            <w:pPr>
              <w:tabs>
                <w:tab w:val="left" w:pos="5140"/>
              </w:tabs>
              <w:jc w:val="center"/>
              <w:rPr>
                <w:rFonts w:asciiTheme="minorEastAsia" w:eastAsiaTheme="minorEastAsia" w:hAnsiTheme="minorEastAsia"/>
                <w:b/>
                <w:color w:val="000000" w:themeColor="text1"/>
                <w:sz w:val="22"/>
              </w:rPr>
            </w:pPr>
          </w:p>
        </w:tc>
        <w:tc>
          <w:tcPr>
            <w:tcW w:w="1701"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6934A9" w:rsidRDefault="00FC2641">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p>
    <w:p w:rsidR="006934A9" w:rsidRDefault="00FC2641">
      <w:pPr>
        <w:pStyle w:val="aff2"/>
        <w:numPr>
          <w:ilvl w:val="0"/>
          <w:numId w:val="8"/>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6934A9">
        <w:tc>
          <w:tcPr>
            <w:tcW w:w="2624"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股派现数</w:t>
            </w:r>
          </w:p>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股送股数</w:t>
            </w:r>
          </w:p>
        </w:tc>
        <w:tc>
          <w:tcPr>
            <w:tcW w:w="2339"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6934A9">
        <w:tc>
          <w:tcPr>
            <w:tcW w:w="2624"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624" w:type="dxa"/>
          </w:tcPr>
          <w:p w:rsidR="006934A9" w:rsidRDefault="00FC264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9"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624" w:type="dxa"/>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8" w:type="dxa"/>
          </w:tcPr>
          <w:p w:rsidR="006934A9" w:rsidRDefault="006934A9">
            <w:pPr>
              <w:tabs>
                <w:tab w:val="left" w:pos="5140"/>
              </w:tabs>
              <w:rPr>
                <w:rFonts w:asciiTheme="minorEastAsia" w:eastAsiaTheme="minorEastAsia" w:hAnsiTheme="minorEastAsia"/>
                <w:color w:val="000000" w:themeColor="text1"/>
                <w:sz w:val="22"/>
              </w:rPr>
            </w:pPr>
          </w:p>
        </w:tc>
        <w:tc>
          <w:tcPr>
            <w:tcW w:w="2339"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6934A9">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6934A9" w:rsidRDefault="006934A9">
            <w:pPr>
              <w:ind w:firstLineChars="200" w:firstLine="420"/>
              <w:jc w:val="left"/>
              <w:rPr>
                <w:rFonts w:asciiTheme="minorEastAsia" w:eastAsiaTheme="minorEastAsia" w:hAnsiTheme="minorEastAsia"/>
                <w:color w:val="FF0000"/>
                <w:szCs w:val="44"/>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rsidR="006934A9" w:rsidRDefault="00FC264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934A9" w:rsidRDefault="00FC264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6934A9">
        <w:tc>
          <w:tcPr>
            <w:tcW w:w="2624"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股送股数</w:t>
            </w:r>
          </w:p>
        </w:tc>
        <w:tc>
          <w:tcPr>
            <w:tcW w:w="1770" w:type="dxa"/>
            <w:shd w:val="pct10" w:color="auto" w:fill="auto"/>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6934A9">
        <w:tc>
          <w:tcPr>
            <w:tcW w:w="2624"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Pr>
          <w:p w:rsidR="006934A9" w:rsidRDefault="006934A9">
            <w:pPr>
              <w:tabs>
                <w:tab w:val="left" w:pos="5140"/>
              </w:tabs>
              <w:rPr>
                <w:rFonts w:asciiTheme="minorEastAsia" w:eastAsiaTheme="minorEastAsia" w:hAnsiTheme="minorEastAsia"/>
                <w:color w:val="000000" w:themeColor="text1"/>
                <w:sz w:val="22"/>
              </w:rPr>
            </w:pPr>
          </w:p>
        </w:tc>
        <w:tc>
          <w:tcPr>
            <w:tcW w:w="2268" w:type="dxa"/>
          </w:tcPr>
          <w:p w:rsidR="006934A9" w:rsidRDefault="006934A9">
            <w:pPr>
              <w:tabs>
                <w:tab w:val="left" w:pos="5140"/>
              </w:tabs>
              <w:rPr>
                <w:rFonts w:asciiTheme="minorEastAsia" w:eastAsiaTheme="minorEastAsia" w:hAnsiTheme="minorEastAsia"/>
                <w:color w:val="000000" w:themeColor="text1"/>
                <w:sz w:val="22"/>
              </w:rPr>
            </w:pPr>
          </w:p>
        </w:tc>
        <w:tc>
          <w:tcPr>
            <w:tcW w:w="1770"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spacing w:before="100" w:after="100" w:line="415" w:lineRule="auto"/>
        <w:outlineLvl w:val="1"/>
        <w:rPr>
          <w:rFonts w:ascii="微软雅黑" w:eastAsia="微软雅黑" w:hAnsi="微软雅黑"/>
          <w:b/>
          <w:bCs/>
          <w:sz w:val="22"/>
          <w:lang w:val="zh-CN"/>
        </w:rPr>
      </w:pPr>
      <w:r>
        <w:rPr>
          <w:rFonts w:ascii="微软雅黑" w:eastAsia="微软雅黑" w:hAnsi="微软雅黑" w:hint="eastAsia"/>
          <w:b/>
          <w:bCs/>
          <w:sz w:val="22"/>
          <w:lang w:val="zh-CN"/>
        </w:rPr>
        <w:t>十</w:t>
      </w:r>
      <w:r>
        <w:rPr>
          <w:rFonts w:ascii="微软雅黑" w:eastAsia="微软雅黑" w:hAnsi="微软雅黑"/>
          <w:b/>
          <w:bCs/>
          <w:sz w:val="22"/>
          <w:lang w:val="zh-CN"/>
        </w:rPr>
        <w:t>、</w:t>
      </w:r>
      <w:r>
        <w:rPr>
          <w:rFonts w:ascii="微软雅黑" w:eastAsia="微软雅黑" w:hAnsi="微软雅黑" w:hint="eastAsia"/>
          <w:b/>
          <w:bCs/>
          <w:sz w:val="22"/>
          <w:lang w:val="zh-CN"/>
        </w:rPr>
        <w:t>特别表决权安排情况</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6934A9">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6934A9" w:rsidRDefault="006934A9">
            <w:pPr>
              <w:tabs>
                <w:tab w:val="left" w:pos="5140"/>
              </w:tabs>
              <w:rPr>
                <w:rFonts w:asciiTheme="minorEastAsia" w:eastAsiaTheme="minorEastAsia" w:hAnsiTheme="minorEastAsia"/>
                <w:color w:val="FF0000"/>
                <w:szCs w:val="44"/>
              </w:rPr>
            </w:pPr>
          </w:p>
        </w:tc>
      </w:tr>
    </w:tbl>
    <w:p w:rsidR="006934A9" w:rsidRDefault="006934A9">
      <w:pPr>
        <w:tabs>
          <w:tab w:val="left" w:pos="5140"/>
        </w:tabs>
        <w:rPr>
          <w:rFonts w:ascii="黑体" w:eastAsia="黑体" w:hAnsi="黑体"/>
          <w:color w:val="000000" w:themeColor="text1"/>
          <w:sz w:val="36"/>
          <w:szCs w:val="28"/>
        </w:rPr>
        <w:sectPr w:rsidR="006934A9">
          <w:pgSz w:w="11907" w:h="16840"/>
          <w:pgMar w:top="1440" w:right="1400" w:bottom="1440" w:left="1400" w:header="851" w:footer="992" w:gutter="0"/>
          <w:cols w:space="425"/>
          <w:docGrid w:type="lines" w:linePitch="312"/>
        </w:sectPr>
      </w:pPr>
    </w:p>
    <w:p w:rsidR="006934A9" w:rsidRDefault="00FC2641">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七</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6934A9" w:rsidRDefault="00FC2641">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hint="eastAsia"/>
          <w:bCs w:val="0"/>
          <w:color w:val="000000" w:themeColor="text1"/>
          <w:sz w:val="21"/>
          <w:szCs w:val="44"/>
          <w:lang w:val="en-US"/>
        </w:rPr>
        <w:t>（一）基本情况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3"/>
        <w:gridCol w:w="1135"/>
        <w:gridCol w:w="1984"/>
        <w:gridCol w:w="1986"/>
        <w:gridCol w:w="1822"/>
      </w:tblGrid>
      <w:tr w:rsidR="006934A9">
        <w:trPr>
          <w:trHeight w:val="294"/>
        </w:trPr>
        <w:tc>
          <w:tcPr>
            <w:tcW w:w="811" w:type="pct"/>
            <w:vMerge w:val="restart"/>
            <w:shd w:val="pct10" w:color="auto" w:fill="auto"/>
            <w:vAlign w:val="center"/>
          </w:tcPr>
          <w:p w:rsidR="006934A9" w:rsidRDefault="00FC2641">
            <w:pPr>
              <w:pStyle w:val="aff3"/>
              <w:jc w:val="center"/>
              <w:rPr>
                <w:b/>
                <w:sz w:val="22"/>
              </w:rPr>
            </w:pPr>
            <w:r>
              <w:rPr>
                <w:rFonts w:hint="eastAsia"/>
                <w:b/>
                <w:sz w:val="22"/>
              </w:rPr>
              <w:t>姓名</w:t>
            </w:r>
          </w:p>
        </w:tc>
        <w:tc>
          <w:tcPr>
            <w:tcW w:w="589" w:type="pct"/>
            <w:vMerge w:val="restart"/>
            <w:shd w:val="pct10" w:color="auto" w:fill="auto"/>
            <w:vAlign w:val="center"/>
          </w:tcPr>
          <w:p w:rsidR="006934A9" w:rsidRDefault="00FC2641">
            <w:pPr>
              <w:pStyle w:val="aff3"/>
              <w:jc w:val="center"/>
              <w:rPr>
                <w:b/>
                <w:sz w:val="22"/>
              </w:rPr>
            </w:pPr>
            <w:r>
              <w:rPr>
                <w:rFonts w:hint="eastAsia"/>
                <w:b/>
                <w:sz w:val="22"/>
              </w:rPr>
              <w:t>职务</w:t>
            </w:r>
          </w:p>
        </w:tc>
        <w:tc>
          <w:tcPr>
            <w:tcW w:w="590" w:type="pct"/>
            <w:vMerge w:val="restart"/>
            <w:shd w:val="pct10" w:color="auto" w:fill="auto"/>
            <w:vAlign w:val="center"/>
          </w:tcPr>
          <w:p w:rsidR="006934A9" w:rsidRDefault="00FC2641">
            <w:pPr>
              <w:pStyle w:val="aff3"/>
              <w:jc w:val="center"/>
              <w:rPr>
                <w:b/>
                <w:sz w:val="22"/>
              </w:rPr>
            </w:pPr>
            <w:r>
              <w:rPr>
                <w:rFonts w:hint="eastAsia"/>
                <w:b/>
                <w:sz w:val="22"/>
              </w:rPr>
              <w:t>性别</w:t>
            </w:r>
          </w:p>
        </w:tc>
        <w:tc>
          <w:tcPr>
            <w:tcW w:w="1031" w:type="pct"/>
            <w:vMerge w:val="restart"/>
            <w:shd w:val="pct10" w:color="auto" w:fill="auto"/>
            <w:vAlign w:val="center"/>
          </w:tcPr>
          <w:p w:rsidR="006934A9" w:rsidRDefault="00FC2641">
            <w:pPr>
              <w:pStyle w:val="aff3"/>
              <w:jc w:val="center"/>
              <w:rPr>
                <w:b/>
                <w:sz w:val="22"/>
              </w:rPr>
            </w:pPr>
            <w:r>
              <w:rPr>
                <w:rFonts w:hint="eastAsia"/>
                <w:b/>
                <w:sz w:val="22"/>
              </w:rPr>
              <w:t>出生</w:t>
            </w:r>
            <w:r>
              <w:rPr>
                <w:b/>
                <w:sz w:val="22"/>
              </w:rPr>
              <w:t>年月</w:t>
            </w:r>
          </w:p>
        </w:tc>
        <w:tc>
          <w:tcPr>
            <w:tcW w:w="1979" w:type="pct"/>
            <w:gridSpan w:val="2"/>
            <w:shd w:val="pct10" w:color="auto" w:fill="auto"/>
            <w:vAlign w:val="center"/>
          </w:tcPr>
          <w:p w:rsidR="006934A9" w:rsidRDefault="00FC2641">
            <w:pPr>
              <w:pStyle w:val="aff3"/>
              <w:jc w:val="center"/>
              <w:rPr>
                <w:b/>
                <w:sz w:val="22"/>
              </w:rPr>
            </w:pPr>
            <w:r>
              <w:rPr>
                <w:rFonts w:hint="eastAsia"/>
                <w:b/>
                <w:sz w:val="22"/>
              </w:rPr>
              <w:t>任职</w:t>
            </w:r>
            <w:r>
              <w:rPr>
                <w:b/>
                <w:sz w:val="22"/>
              </w:rPr>
              <w:t>起止日期</w:t>
            </w:r>
          </w:p>
        </w:tc>
      </w:tr>
      <w:tr w:rsidR="006934A9">
        <w:trPr>
          <w:trHeight w:val="294"/>
        </w:trPr>
        <w:tc>
          <w:tcPr>
            <w:tcW w:w="811" w:type="pct"/>
            <w:vMerge/>
            <w:shd w:val="pct10" w:color="auto" w:fill="auto"/>
            <w:vAlign w:val="center"/>
          </w:tcPr>
          <w:p w:rsidR="006934A9" w:rsidRDefault="006934A9">
            <w:pPr>
              <w:pStyle w:val="aff3"/>
              <w:ind w:firstLine="442"/>
              <w:jc w:val="center"/>
              <w:rPr>
                <w:b/>
                <w:sz w:val="22"/>
              </w:rPr>
            </w:pPr>
          </w:p>
        </w:tc>
        <w:tc>
          <w:tcPr>
            <w:tcW w:w="589" w:type="pct"/>
            <w:vMerge/>
            <w:shd w:val="pct10" w:color="auto" w:fill="auto"/>
            <w:vAlign w:val="center"/>
          </w:tcPr>
          <w:p w:rsidR="006934A9" w:rsidRDefault="006934A9">
            <w:pPr>
              <w:pStyle w:val="aff3"/>
              <w:ind w:firstLine="442"/>
              <w:jc w:val="center"/>
              <w:rPr>
                <w:b/>
                <w:sz w:val="22"/>
              </w:rPr>
            </w:pPr>
          </w:p>
        </w:tc>
        <w:tc>
          <w:tcPr>
            <w:tcW w:w="590" w:type="pct"/>
            <w:vMerge/>
            <w:shd w:val="pct10" w:color="auto" w:fill="auto"/>
            <w:vAlign w:val="center"/>
          </w:tcPr>
          <w:p w:rsidR="006934A9" w:rsidRDefault="006934A9">
            <w:pPr>
              <w:pStyle w:val="aff3"/>
              <w:ind w:firstLine="442"/>
              <w:jc w:val="center"/>
              <w:rPr>
                <w:b/>
                <w:sz w:val="22"/>
              </w:rPr>
            </w:pPr>
          </w:p>
        </w:tc>
        <w:tc>
          <w:tcPr>
            <w:tcW w:w="1031" w:type="pct"/>
            <w:vMerge/>
            <w:shd w:val="pct10" w:color="auto" w:fill="auto"/>
            <w:vAlign w:val="center"/>
          </w:tcPr>
          <w:p w:rsidR="006934A9" w:rsidRDefault="006934A9">
            <w:pPr>
              <w:pStyle w:val="aff3"/>
              <w:ind w:firstLine="442"/>
              <w:jc w:val="center"/>
              <w:rPr>
                <w:b/>
                <w:sz w:val="22"/>
              </w:rPr>
            </w:pPr>
          </w:p>
        </w:tc>
        <w:tc>
          <w:tcPr>
            <w:tcW w:w="1032" w:type="pct"/>
            <w:shd w:val="pct10" w:color="auto" w:fill="auto"/>
            <w:vAlign w:val="center"/>
          </w:tcPr>
          <w:p w:rsidR="006934A9" w:rsidRDefault="00FC2641">
            <w:pPr>
              <w:pStyle w:val="aff3"/>
              <w:jc w:val="center"/>
              <w:rPr>
                <w:b/>
                <w:sz w:val="22"/>
              </w:rPr>
            </w:pPr>
            <w:r>
              <w:rPr>
                <w:rFonts w:hint="eastAsia"/>
                <w:b/>
                <w:sz w:val="22"/>
              </w:rPr>
              <w:t>起始日期</w:t>
            </w:r>
          </w:p>
        </w:tc>
        <w:tc>
          <w:tcPr>
            <w:tcW w:w="947" w:type="pct"/>
            <w:shd w:val="pct10" w:color="auto" w:fill="auto"/>
            <w:vAlign w:val="center"/>
          </w:tcPr>
          <w:p w:rsidR="006934A9" w:rsidRDefault="00FC2641">
            <w:pPr>
              <w:pStyle w:val="aff3"/>
              <w:jc w:val="center"/>
              <w:rPr>
                <w:b/>
                <w:sz w:val="22"/>
              </w:rPr>
            </w:pPr>
            <w:r>
              <w:rPr>
                <w:rFonts w:hint="eastAsia"/>
                <w:b/>
                <w:sz w:val="22"/>
              </w:rPr>
              <w:t>终止日期</w:t>
            </w:r>
          </w:p>
        </w:tc>
      </w:tr>
      <w:tr w:rsidR="006934A9">
        <w:trPr>
          <w:trHeight w:val="416"/>
        </w:trPr>
        <w:tc>
          <w:tcPr>
            <w:tcW w:w="811" w:type="pct"/>
          </w:tcPr>
          <w:p w:rsidR="006934A9" w:rsidRDefault="006934A9">
            <w:pPr>
              <w:jc w:val="center"/>
              <w:rPr>
                <w:sz w:val="22"/>
              </w:rPr>
            </w:pPr>
          </w:p>
        </w:tc>
        <w:tc>
          <w:tcPr>
            <w:tcW w:w="589" w:type="pct"/>
          </w:tcPr>
          <w:p w:rsidR="006934A9" w:rsidRDefault="006934A9">
            <w:pPr>
              <w:rPr>
                <w:sz w:val="22"/>
              </w:rPr>
            </w:pPr>
          </w:p>
        </w:tc>
        <w:tc>
          <w:tcPr>
            <w:tcW w:w="590" w:type="pct"/>
          </w:tcPr>
          <w:p w:rsidR="006934A9" w:rsidRDefault="006934A9">
            <w:pPr>
              <w:rPr>
                <w:sz w:val="22"/>
              </w:rPr>
            </w:pPr>
          </w:p>
        </w:tc>
        <w:tc>
          <w:tcPr>
            <w:tcW w:w="1031" w:type="pct"/>
          </w:tcPr>
          <w:p w:rsidR="006934A9" w:rsidRDefault="00FC2641">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rsidR="006934A9" w:rsidRDefault="00FC2641">
            <w:pPr>
              <w:rPr>
                <w:color w:val="FF0000"/>
                <w:sz w:val="22"/>
              </w:rPr>
            </w:pPr>
            <w:r>
              <w:rPr>
                <w:rFonts w:hint="eastAsia"/>
                <w:color w:val="FF0000"/>
                <w:sz w:val="22"/>
              </w:rPr>
              <w:t>日历控件</w:t>
            </w:r>
          </w:p>
        </w:tc>
        <w:tc>
          <w:tcPr>
            <w:tcW w:w="947" w:type="pct"/>
            <w:shd w:val="clear" w:color="auto" w:fill="auto"/>
          </w:tcPr>
          <w:p w:rsidR="006934A9" w:rsidRDefault="00FC2641">
            <w:pPr>
              <w:rPr>
                <w:color w:val="FF0000"/>
                <w:sz w:val="22"/>
              </w:rPr>
            </w:pPr>
            <w:r>
              <w:rPr>
                <w:rFonts w:hint="eastAsia"/>
                <w:color w:val="FF0000"/>
                <w:sz w:val="22"/>
              </w:rPr>
              <w:t>日历控件</w:t>
            </w:r>
          </w:p>
        </w:tc>
      </w:tr>
      <w:tr w:rsidR="006934A9">
        <w:trPr>
          <w:trHeight w:val="207"/>
        </w:trPr>
        <w:tc>
          <w:tcPr>
            <w:tcW w:w="811" w:type="pct"/>
          </w:tcPr>
          <w:p w:rsidR="006934A9" w:rsidRDefault="006934A9">
            <w:pPr>
              <w:jc w:val="center"/>
              <w:rPr>
                <w:sz w:val="22"/>
              </w:rPr>
            </w:pPr>
          </w:p>
        </w:tc>
        <w:tc>
          <w:tcPr>
            <w:tcW w:w="589" w:type="pct"/>
          </w:tcPr>
          <w:p w:rsidR="006934A9" w:rsidRDefault="006934A9">
            <w:pPr>
              <w:rPr>
                <w:sz w:val="22"/>
              </w:rPr>
            </w:pPr>
          </w:p>
        </w:tc>
        <w:tc>
          <w:tcPr>
            <w:tcW w:w="590" w:type="pct"/>
          </w:tcPr>
          <w:p w:rsidR="006934A9" w:rsidRDefault="006934A9">
            <w:pPr>
              <w:rPr>
                <w:sz w:val="22"/>
              </w:rPr>
            </w:pPr>
          </w:p>
        </w:tc>
        <w:tc>
          <w:tcPr>
            <w:tcW w:w="1031" w:type="pct"/>
          </w:tcPr>
          <w:p w:rsidR="006934A9" w:rsidRDefault="006934A9">
            <w:pPr>
              <w:rPr>
                <w:sz w:val="22"/>
              </w:rPr>
            </w:pPr>
          </w:p>
        </w:tc>
        <w:tc>
          <w:tcPr>
            <w:tcW w:w="1032" w:type="pct"/>
            <w:shd w:val="clear" w:color="auto" w:fill="auto"/>
          </w:tcPr>
          <w:p w:rsidR="006934A9" w:rsidRDefault="006934A9">
            <w:pPr>
              <w:rPr>
                <w:sz w:val="22"/>
              </w:rPr>
            </w:pPr>
          </w:p>
        </w:tc>
        <w:tc>
          <w:tcPr>
            <w:tcW w:w="947" w:type="pct"/>
            <w:shd w:val="clear" w:color="auto" w:fill="auto"/>
          </w:tcPr>
          <w:p w:rsidR="006934A9" w:rsidRDefault="006934A9">
            <w:pPr>
              <w:rPr>
                <w:sz w:val="22"/>
              </w:rPr>
            </w:pPr>
          </w:p>
        </w:tc>
      </w:tr>
      <w:tr w:rsidR="006934A9">
        <w:trPr>
          <w:trHeight w:val="416"/>
        </w:trPr>
        <w:tc>
          <w:tcPr>
            <w:tcW w:w="811" w:type="pct"/>
          </w:tcPr>
          <w:p w:rsidR="006934A9" w:rsidRDefault="00FC2641">
            <w:pPr>
              <w:jc w:val="center"/>
              <w:rPr>
                <w:sz w:val="22"/>
              </w:rPr>
            </w:pPr>
            <w:r>
              <w:rPr>
                <w:rFonts w:hint="eastAsia"/>
                <w:sz w:val="22"/>
              </w:rPr>
              <w:t>（自动添行</w:t>
            </w:r>
            <w:r>
              <w:rPr>
                <w:sz w:val="22"/>
              </w:rPr>
              <w:t>）</w:t>
            </w:r>
          </w:p>
        </w:tc>
        <w:tc>
          <w:tcPr>
            <w:tcW w:w="589" w:type="pct"/>
          </w:tcPr>
          <w:p w:rsidR="006934A9" w:rsidRDefault="006934A9">
            <w:pPr>
              <w:rPr>
                <w:sz w:val="22"/>
              </w:rPr>
            </w:pPr>
          </w:p>
        </w:tc>
        <w:tc>
          <w:tcPr>
            <w:tcW w:w="590" w:type="pct"/>
          </w:tcPr>
          <w:p w:rsidR="006934A9" w:rsidRDefault="006934A9">
            <w:pPr>
              <w:rPr>
                <w:sz w:val="22"/>
              </w:rPr>
            </w:pPr>
          </w:p>
        </w:tc>
        <w:tc>
          <w:tcPr>
            <w:tcW w:w="1031" w:type="pct"/>
          </w:tcPr>
          <w:p w:rsidR="006934A9" w:rsidRDefault="006934A9">
            <w:pPr>
              <w:rPr>
                <w:sz w:val="22"/>
              </w:rPr>
            </w:pPr>
          </w:p>
        </w:tc>
        <w:tc>
          <w:tcPr>
            <w:tcW w:w="1032" w:type="pct"/>
            <w:shd w:val="clear" w:color="auto" w:fill="auto"/>
          </w:tcPr>
          <w:p w:rsidR="006934A9" w:rsidRDefault="006934A9">
            <w:pPr>
              <w:rPr>
                <w:sz w:val="22"/>
              </w:rPr>
            </w:pPr>
          </w:p>
        </w:tc>
        <w:tc>
          <w:tcPr>
            <w:tcW w:w="947" w:type="pct"/>
            <w:shd w:val="clear" w:color="auto" w:fill="auto"/>
          </w:tcPr>
          <w:p w:rsidR="006934A9" w:rsidRDefault="006934A9">
            <w:pPr>
              <w:rPr>
                <w:sz w:val="22"/>
              </w:rPr>
            </w:pPr>
          </w:p>
        </w:tc>
      </w:tr>
      <w:tr w:rsidR="006934A9">
        <w:trPr>
          <w:trHeight w:val="207"/>
        </w:trPr>
        <w:tc>
          <w:tcPr>
            <w:tcW w:w="3021" w:type="pct"/>
            <w:gridSpan w:val="4"/>
            <w:shd w:val="clear" w:color="auto" w:fill="auto"/>
          </w:tcPr>
          <w:p w:rsidR="006934A9" w:rsidRDefault="00FC2641">
            <w:pPr>
              <w:pStyle w:val="aff3"/>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rsidR="006934A9" w:rsidRDefault="006934A9">
            <w:pPr>
              <w:jc w:val="center"/>
              <w:rPr>
                <w:sz w:val="22"/>
              </w:rPr>
            </w:pPr>
          </w:p>
        </w:tc>
      </w:tr>
      <w:tr w:rsidR="006934A9">
        <w:trPr>
          <w:trHeight w:val="199"/>
        </w:trPr>
        <w:tc>
          <w:tcPr>
            <w:tcW w:w="3021" w:type="pct"/>
            <w:gridSpan w:val="4"/>
          </w:tcPr>
          <w:p w:rsidR="006934A9" w:rsidRDefault="00FC2641">
            <w:pPr>
              <w:pStyle w:val="aff3"/>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rsidR="006934A9" w:rsidRDefault="006934A9">
            <w:pPr>
              <w:jc w:val="center"/>
              <w:rPr>
                <w:sz w:val="22"/>
              </w:rPr>
            </w:pPr>
          </w:p>
        </w:tc>
      </w:tr>
      <w:tr w:rsidR="006934A9">
        <w:trPr>
          <w:trHeight w:val="207"/>
        </w:trPr>
        <w:tc>
          <w:tcPr>
            <w:tcW w:w="3021" w:type="pct"/>
            <w:gridSpan w:val="4"/>
          </w:tcPr>
          <w:p w:rsidR="006934A9" w:rsidRDefault="00FC2641">
            <w:pPr>
              <w:pStyle w:val="aff3"/>
              <w:ind w:firstLine="442"/>
              <w:jc w:val="center"/>
              <w:rPr>
                <w:b/>
                <w:sz w:val="22"/>
              </w:rPr>
            </w:pPr>
            <w:r>
              <w:rPr>
                <w:rFonts w:hint="eastAsia"/>
                <w:b/>
                <w:sz w:val="22"/>
              </w:rPr>
              <w:t>高级管理人员</w:t>
            </w:r>
            <w:r>
              <w:rPr>
                <w:b/>
                <w:sz w:val="22"/>
              </w:rPr>
              <w:t>人数：</w:t>
            </w:r>
          </w:p>
        </w:tc>
        <w:tc>
          <w:tcPr>
            <w:tcW w:w="1979" w:type="pct"/>
            <w:gridSpan w:val="2"/>
          </w:tcPr>
          <w:p w:rsidR="006934A9" w:rsidRDefault="006934A9">
            <w:pPr>
              <w:jc w:val="center"/>
              <w:rPr>
                <w:sz w:val="22"/>
              </w:rPr>
            </w:pPr>
          </w:p>
        </w:tc>
      </w:tr>
    </w:tbl>
    <w:p w:rsidR="006934A9" w:rsidRDefault="00FC2641">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eastAsiaTheme="minorEastAsia" w:hAnsiTheme="minorEastAsia"/>
                <w:color w:val="000000" w:themeColor="text1"/>
                <w:szCs w:val="21"/>
              </w:rPr>
            </w:pP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hint="eastAsia"/>
          <w:bCs w:val="0"/>
          <w:color w:val="000000" w:themeColor="text1"/>
          <w:sz w:val="21"/>
          <w:szCs w:val="44"/>
          <w:lang w:val="en-US"/>
        </w:rPr>
        <w:t>（二）持股情况</w:t>
      </w:r>
      <w:r>
        <w:rPr>
          <w:rFonts w:asciiTheme="minorEastAsia" w:eastAsiaTheme="minorEastAsia" w:hAnsiTheme="minorEastAsia" w:hint="eastAsia"/>
          <w:bCs w:val="0"/>
          <w:color w:val="000000" w:themeColor="text1"/>
          <w:sz w:val="21"/>
          <w:szCs w:val="44"/>
          <w:lang w:val="en-US"/>
        </w:rPr>
        <w:t xml:space="preserve"> </w:t>
      </w:r>
    </w:p>
    <w:p w:rsidR="006934A9" w:rsidRDefault="00FC2641">
      <w:pPr>
        <w:ind w:left="6300" w:firstLine="420"/>
        <w:jc w:val="right"/>
      </w:pPr>
      <w:r>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6934A9">
        <w:trPr>
          <w:trHeight w:val="717"/>
        </w:trPr>
        <w:tc>
          <w:tcPr>
            <w:tcW w:w="646"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2"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23"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623"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623"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623"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576"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572"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6934A9">
        <w:trPr>
          <w:trHeight w:val="238"/>
        </w:trPr>
        <w:tc>
          <w:tcPr>
            <w:tcW w:w="646" w:type="pct"/>
          </w:tcPr>
          <w:p w:rsidR="006934A9" w:rsidRDefault="006934A9">
            <w:pPr>
              <w:jc w:val="center"/>
              <w:rPr>
                <w:sz w:val="22"/>
              </w:rPr>
            </w:pPr>
          </w:p>
        </w:tc>
        <w:tc>
          <w:tcPr>
            <w:tcW w:w="712"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shd w:val="clear" w:color="auto" w:fill="auto"/>
          </w:tcPr>
          <w:p w:rsidR="006934A9" w:rsidRDefault="006934A9">
            <w:pPr>
              <w:rPr>
                <w:color w:val="FF0000"/>
                <w:sz w:val="22"/>
              </w:rPr>
            </w:pPr>
          </w:p>
        </w:tc>
        <w:tc>
          <w:tcPr>
            <w:tcW w:w="576" w:type="pct"/>
          </w:tcPr>
          <w:p w:rsidR="006934A9" w:rsidRDefault="00FC2641">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572" w:type="pct"/>
          </w:tcPr>
          <w:p w:rsidR="006934A9" w:rsidRDefault="00FC2641">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6934A9">
        <w:trPr>
          <w:trHeight w:val="229"/>
        </w:trPr>
        <w:tc>
          <w:tcPr>
            <w:tcW w:w="646" w:type="pct"/>
          </w:tcPr>
          <w:p w:rsidR="006934A9" w:rsidRDefault="006934A9">
            <w:pPr>
              <w:jc w:val="center"/>
              <w:rPr>
                <w:sz w:val="22"/>
              </w:rPr>
            </w:pPr>
          </w:p>
        </w:tc>
        <w:tc>
          <w:tcPr>
            <w:tcW w:w="712"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shd w:val="clear" w:color="auto" w:fill="auto"/>
          </w:tcPr>
          <w:p w:rsidR="006934A9" w:rsidRDefault="006934A9">
            <w:pPr>
              <w:rPr>
                <w:sz w:val="22"/>
              </w:rPr>
            </w:pPr>
          </w:p>
        </w:tc>
        <w:tc>
          <w:tcPr>
            <w:tcW w:w="576" w:type="pct"/>
          </w:tcPr>
          <w:p w:rsidR="006934A9" w:rsidRDefault="006934A9">
            <w:pPr>
              <w:rPr>
                <w:sz w:val="22"/>
              </w:rPr>
            </w:pPr>
          </w:p>
        </w:tc>
        <w:tc>
          <w:tcPr>
            <w:tcW w:w="572" w:type="pct"/>
          </w:tcPr>
          <w:p w:rsidR="006934A9" w:rsidRDefault="006934A9">
            <w:pPr>
              <w:rPr>
                <w:sz w:val="22"/>
              </w:rPr>
            </w:pPr>
          </w:p>
        </w:tc>
      </w:tr>
      <w:tr w:rsidR="006934A9">
        <w:trPr>
          <w:trHeight w:val="477"/>
        </w:trPr>
        <w:tc>
          <w:tcPr>
            <w:tcW w:w="646" w:type="pct"/>
          </w:tcPr>
          <w:p w:rsidR="006934A9" w:rsidRDefault="00FC2641">
            <w:pPr>
              <w:jc w:val="center"/>
              <w:rPr>
                <w:sz w:val="22"/>
              </w:rPr>
            </w:pPr>
            <w:r>
              <w:rPr>
                <w:rFonts w:hint="eastAsia"/>
                <w:sz w:val="22"/>
              </w:rPr>
              <w:t>（自动添行）</w:t>
            </w:r>
          </w:p>
        </w:tc>
        <w:tc>
          <w:tcPr>
            <w:tcW w:w="712"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tcPr>
          <w:p w:rsidR="006934A9" w:rsidRDefault="006934A9">
            <w:pPr>
              <w:rPr>
                <w:sz w:val="22"/>
              </w:rPr>
            </w:pPr>
          </w:p>
        </w:tc>
        <w:tc>
          <w:tcPr>
            <w:tcW w:w="623" w:type="pct"/>
            <w:shd w:val="clear" w:color="auto" w:fill="auto"/>
          </w:tcPr>
          <w:p w:rsidR="006934A9" w:rsidRDefault="006934A9">
            <w:pPr>
              <w:rPr>
                <w:sz w:val="22"/>
              </w:rPr>
            </w:pPr>
          </w:p>
        </w:tc>
        <w:tc>
          <w:tcPr>
            <w:tcW w:w="576" w:type="pct"/>
          </w:tcPr>
          <w:p w:rsidR="006934A9" w:rsidRDefault="006934A9">
            <w:pPr>
              <w:rPr>
                <w:sz w:val="22"/>
              </w:rPr>
            </w:pPr>
          </w:p>
        </w:tc>
        <w:tc>
          <w:tcPr>
            <w:tcW w:w="572" w:type="pct"/>
          </w:tcPr>
          <w:p w:rsidR="006934A9" w:rsidRDefault="006934A9">
            <w:pPr>
              <w:rPr>
                <w:sz w:val="22"/>
              </w:rPr>
            </w:pPr>
          </w:p>
        </w:tc>
      </w:tr>
      <w:tr w:rsidR="006934A9">
        <w:trPr>
          <w:trHeight w:val="238"/>
        </w:trPr>
        <w:tc>
          <w:tcPr>
            <w:tcW w:w="646" w:type="pct"/>
            <w:vAlign w:val="center"/>
          </w:tcPr>
          <w:p w:rsidR="006934A9" w:rsidRDefault="00FC2641">
            <w:pPr>
              <w:pStyle w:val="aff3"/>
              <w:jc w:val="center"/>
              <w:rPr>
                <w:b/>
                <w:sz w:val="22"/>
              </w:rPr>
            </w:pPr>
            <w:r>
              <w:rPr>
                <w:rFonts w:hint="eastAsia"/>
                <w:b/>
                <w:sz w:val="22"/>
              </w:rPr>
              <w:t>合计</w:t>
            </w:r>
          </w:p>
        </w:tc>
        <w:tc>
          <w:tcPr>
            <w:tcW w:w="712" w:type="pct"/>
          </w:tcPr>
          <w:p w:rsidR="006934A9" w:rsidRDefault="006934A9">
            <w:pPr>
              <w:rPr>
                <w:sz w:val="22"/>
              </w:rPr>
            </w:pPr>
          </w:p>
        </w:tc>
        <w:tc>
          <w:tcPr>
            <w:tcW w:w="623" w:type="pct"/>
          </w:tcPr>
          <w:p w:rsidR="006934A9" w:rsidRDefault="006934A9">
            <w:pPr>
              <w:rPr>
                <w:sz w:val="22"/>
              </w:rPr>
            </w:pPr>
          </w:p>
        </w:tc>
        <w:tc>
          <w:tcPr>
            <w:tcW w:w="623" w:type="pct"/>
          </w:tcPr>
          <w:p w:rsidR="006934A9" w:rsidRDefault="00FC2641">
            <w:pPr>
              <w:jc w:val="center"/>
              <w:rPr>
                <w:sz w:val="22"/>
              </w:rPr>
            </w:pPr>
            <w:r>
              <w:rPr>
                <w:sz w:val="22"/>
              </w:rPr>
              <w:t>-</w:t>
            </w:r>
          </w:p>
        </w:tc>
        <w:tc>
          <w:tcPr>
            <w:tcW w:w="623" w:type="pct"/>
          </w:tcPr>
          <w:p w:rsidR="006934A9" w:rsidRDefault="006934A9">
            <w:pPr>
              <w:rPr>
                <w:sz w:val="22"/>
              </w:rPr>
            </w:pPr>
          </w:p>
        </w:tc>
        <w:tc>
          <w:tcPr>
            <w:tcW w:w="623" w:type="pct"/>
            <w:shd w:val="clear" w:color="auto" w:fill="auto"/>
          </w:tcPr>
          <w:p w:rsidR="006934A9" w:rsidRDefault="006934A9">
            <w:pPr>
              <w:rPr>
                <w:sz w:val="22"/>
              </w:rPr>
            </w:pPr>
          </w:p>
        </w:tc>
        <w:tc>
          <w:tcPr>
            <w:tcW w:w="576" w:type="pct"/>
          </w:tcPr>
          <w:p w:rsidR="006934A9" w:rsidRDefault="006934A9">
            <w:pPr>
              <w:rPr>
                <w:sz w:val="22"/>
              </w:rPr>
            </w:pPr>
          </w:p>
        </w:tc>
        <w:tc>
          <w:tcPr>
            <w:tcW w:w="572" w:type="pct"/>
          </w:tcPr>
          <w:p w:rsidR="006934A9" w:rsidRDefault="006934A9">
            <w:pPr>
              <w:rPr>
                <w:sz w:val="22"/>
              </w:rPr>
            </w:pPr>
          </w:p>
        </w:tc>
      </w:tr>
    </w:tbl>
    <w:p w:rsidR="006934A9" w:rsidRDefault="00FC2641">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hint="eastAsia"/>
          <w:bCs w:val="0"/>
          <w:color w:val="000000" w:themeColor="text1"/>
          <w:sz w:val="21"/>
          <w:szCs w:val="44"/>
          <w:lang w:val="en-US"/>
        </w:rPr>
        <w:t>（三）变动情况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6934A9">
        <w:tc>
          <w:tcPr>
            <w:tcW w:w="872" w:type="pct"/>
            <w:vMerge w:val="restart"/>
            <w:vAlign w:val="center"/>
          </w:tcPr>
          <w:p w:rsidR="006934A9" w:rsidRDefault="00FC2641">
            <w:pPr>
              <w:pStyle w:val="aff3"/>
              <w:ind w:firstLine="442"/>
              <w:rPr>
                <w:b/>
                <w:sz w:val="22"/>
              </w:rPr>
            </w:pPr>
            <w:r>
              <w:rPr>
                <w:rFonts w:hint="eastAsia"/>
                <w:b/>
                <w:sz w:val="22"/>
              </w:rPr>
              <w:t>信息统计</w:t>
            </w:r>
          </w:p>
        </w:tc>
        <w:tc>
          <w:tcPr>
            <w:tcW w:w="2970" w:type="pct"/>
            <w:vAlign w:val="center"/>
          </w:tcPr>
          <w:p w:rsidR="006934A9" w:rsidRDefault="00FC2641">
            <w:pPr>
              <w:pStyle w:val="aff3"/>
              <w:ind w:firstLineChars="700" w:firstLine="1540"/>
              <w:rPr>
                <w:sz w:val="22"/>
              </w:rPr>
            </w:pPr>
            <w:r>
              <w:rPr>
                <w:rFonts w:hint="eastAsia"/>
                <w:sz w:val="22"/>
              </w:rPr>
              <w:t>董事长是否发生变动</w:t>
            </w:r>
          </w:p>
        </w:tc>
        <w:tc>
          <w:tcPr>
            <w:tcW w:w="1158" w:type="pct"/>
            <w:shd w:val="clear" w:color="auto" w:fill="auto"/>
            <w:vAlign w:val="center"/>
          </w:tcPr>
          <w:p w:rsidR="006934A9" w:rsidRDefault="006934A9">
            <w:pPr>
              <w:pStyle w:val="aff3"/>
              <w:ind w:firstLine="440"/>
              <w:jc w:val="left"/>
              <w:rPr>
                <w:sz w:val="22"/>
              </w:rPr>
            </w:pPr>
          </w:p>
        </w:tc>
      </w:tr>
      <w:tr w:rsidR="006934A9">
        <w:tc>
          <w:tcPr>
            <w:tcW w:w="872" w:type="pct"/>
            <w:vMerge/>
          </w:tcPr>
          <w:p w:rsidR="006934A9" w:rsidRDefault="006934A9">
            <w:pPr>
              <w:jc w:val="center"/>
              <w:rPr>
                <w:sz w:val="22"/>
              </w:rPr>
            </w:pPr>
          </w:p>
        </w:tc>
        <w:tc>
          <w:tcPr>
            <w:tcW w:w="2970" w:type="pct"/>
          </w:tcPr>
          <w:p w:rsidR="006934A9" w:rsidRDefault="00FC2641">
            <w:pPr>
              <w:ind w:firstLineChars="700" w:firstLine="1540"/>
              <w:rPr>
                <w:sz w:val="22"/>
              </w:rPr>
            </w:pPr>
            <w:r>
              <w:rPr>
                <w:rFonts w:hint="eastAsia"/>
                <w:sz w:val="22"/>
              </w:rPr>
              <w:t>总经理是否发生变动</w:t>
            </w:r>
          </w:p>
        </w:tc>
        <w:tc>
          <w:tcPr>
            <w:tcW w:w="1158" w:type="pct"/>
          </w:tcPr>
          <w:p w:rsidR="006934A9" w:rsidRDefault="006934A9">
            <w:pPr>
              <w:rPr>
                <w:sz w:val="22"/>
              </w:rPr>
            </w:pPr>
          </w:p>
        </w:tc>
      </w:tr>
      <w:tr w:rsidR="006934A9">
        <w:tc>
          <w:tcPr>
            <w:tcW w:w="872" w:type="pct"/>
            <w:vMerge/>
          </w:tcPr>
          <w:p w:rsidR="006934A9" w:rsidRDefault="006934A9">
            <w:pPr>
              <w:jc w:val="center"/>
              <w:rPr>
                <w:sz w:val="22"/>
              </w:rPr>
            </w:pPr>
          </w:p>
        </w:tc>
        <w:tc>
          <w:tcPr>
            <w:tcW w:w="2970" w:type="pct"/>
          </w:tcPr>
          <w:p w:rsidR="006934A9" w:rsidRDefault="00FC2641">
            <w:pPr>
              <w:ind w:firstLineChars="700" w:firstLine="1540"/>
              <w:rPr>
                <w:sz w:val="22"/>
              </w:rPr>
            </w:pPr>
            <w:r>
              <w:rPr>
                <w:rFonts w:hint="eastAsia"/>
                <w:sz w:val="22"/>
              </w:rPr>
              <w:t>董事会秘书是否发生变动</w:t>
            </w:r>
          </w:p>
        </w:tc>
        <w:tc>
          <w:tcPr>
            <w:tcW w:w="1158" w:type="pct"/>
          </w:tcPr>
          <w:p w:rsidR="006934A9" w:rsidRDefault="006934A9">
            <w:pPr>
              <w:rPr>
                <w:sz w:val="22"/>
              </w:rPr>
            </w:pPr>
          </w:p>
        </w:tc>
      </w:tr>
      <w:tr w:rsidR="006934A9">
        <w:tc>
          <w:tcPr>
            <w:tcW w:w="872" w:type="pct"/>
            <w:vMerge/>
          </w:tcPr>
          <w:p w:rsidR="006934A9" w:rsidRDefault="006934A9">
            <w:pPr>
              <w:jc w:val="center"/>
              <w:rPr>
                <w:sz w:val="22"/>
              </w:rPr>
            </w:pPr>
          </w:p>
        </w:tc>
        <w:tc>
          <w:tcPr>
            <w:tcW w:w="2970" w:type="pct"/>
          </w:tcPr>
          <w:p w:rsidR="006934A9" w:rsidRDefault="00FC2641">
            <w:pPr>
              <w:ind w:firstLineChars="700" w:firstLine="1540"/>
              <w:rPr>
                <w:sz w:val="22"/>
              </w:rPr>
            </w:pPr>
            <w:r>
              <w:rPr>
                <w:rFonts w:hint="eastAsia"/>
                <w:sz w:val="22"/>
              </w:rPr>
              <w:t>财务总监是否发生变动</w:t>
            </w:r>
          </w:p>
        </w:tc>
        <w:tc>
          <w:tcPr>
            <w:tcW w:w="1158" w:type="pct"/>
          </w:tcPr>
          <w:p w:rsidR="006934A9" w:rsidRDefault="006934A9">
            <w:pPr>
              <w:rPr>
                <w:sz w:val="22"/>
              </w:rPr>
            </w:pPr>
          </w:p>
        </w:tc>
      </w:tr>
    </w:tbl>
    <w:p w:rsidR="006934A9" w:rsidRDefault="00FC2641">
      <w:pPr>
        <w:rPr>
          <w:b/>
        </w:rPr>
      </w:pPr>
      <w:r>
        <w:rPr>
          <w:rFonts w:hint="eastAsia"/>
          <w:b/>
        </w:rPr>
        <w:t>报告期内董事、监事、高级管理人员变动</w:t>
      </w:r>
      <w:r>
        <w:rPr>
          <w:b/>
        </w:rPr>
        <w:t>详细情况：</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6934A9">
        <w:tc>
          <w:tcPr>
            <w:tcW w:w="872"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1015"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6934A9">
        <w:tc>
          <w:tcPr>
            <w:tcW w:w="872" w:type="pct"/>
          </w:tcPr>
          <w:p w:rsidR="006934A9" w:rsidRDefault="006934A9">
            <w:pPr>
              <w:jc w:val="center"/>
              <w:rPr>
                <w:sz w:val="22"/>
              </w:rPr>
            </w:pPr>
          </w:p>
        </w:tc>
        <w:tc>
          <w:tcPr>
            <w:tcW w:w="868" w:type="pct"/>
          </w:tcPr>
          <w:p w:rsidR="006934A9" w:rsidRDefault="006934A9">
            <w:pPr>
              <w:rPr>
                <w:sz w:val="22"/>
              </w:rPr>
            </w:pPr>
          </w:p>
        </w:tc>
        <w:tc>
          <w:tcPr>
            <w:tcW w:w="1015" w:type="pct"/>
          </w:tcPr>
          <w:p w:rsidR="006934A9" w:rsidRDefault="00FC2641">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rsidR="006934A9" w:rsidRDefault="006934A9">
            <w:pPr>
              <w:rPr>
                <w:sz w:val="22"/>
              </w:rPr>
            </w:pPr>
          </w:p>
        </w:tc>
        <w:tc>
          <w:tcPr>
            <w:tcW w:w="1158" w:type="pct"/>
          </w:tcPr>
          <w:p w:rsidR="006934A9" w:rsidRDefault="006934A9">
            <w:pPr>
              <w:rPr>
                <w:sz w:val="22"/>
              </w:rPr>
            </w:pPr>
          </w:p>
        </w:tc>
      </w:tr>
      <w:tr w:rsidR="006934A9">
        <w:tc>
          <w:tcPr>
            <w:tcW w:w="872" w:type="pct"/>
          </w:tcPr>
          <w:p w:rsidR="006934A9" w:rsidRDefault="006934A9">
            <w:pPr>
              <w:jc w:val="center"/>
              <w:rPr>
                <w:sz w:val="22"/>
              </w:rPr>
            </w:pPr>
          </w:p>
        </w:tc>
        <w:tc>
          <w:tcPr>
            <w:tcW w:w="868" w:type="pct"/>
          </w:tcPr>
          <w:p w:rsidR="006934A9" w:rsidRDefault="006934A9">
            <w:pPr>
              <w:rPr>
                <w:sz w:val="22"/>
              </w:rPr>
            </w:pPr>
          </w:p>
        </w:tc>
        <w:tc>
          <w:tcPr>
            <w:tcW w:w="1015" w:type="pct"/>
          </w:tcPr>
          <w:p w:rsidR="006934A9" w:rsidRDefault="006934A9">
            <w:pPr>
              <w:rPr>
                <w:sz w:val="22"/>
              </w:rPr>
            </w:pPr>
          </w:p>
        </w:tc>
        <w:tc>
          <w:tcPr>
            <w:tcW w:w="1087" w:type="pct"/>
          </w:tcPr>
          <w:p w:rsidR="006934A9" w:rsidRDefault="006934A9">
            <w:pPr>
              <w:rPr>
                <w:sz w:val="22"/>
              </w:rPr>
            </w:pPr>
          </w:p>
        </w:tc>
        <w:tc>
          <w:tcPr>
            <w:tcW w:w="1158" w:type="pct"/>
          </w:tcPr>
          <w:p w:rsidR="006934A9" w:rsidRDefault="006934A9">
            <w:pPr>
              <w:rPr>
                <w:sz w:val="22"/>
              </w:rPr>
            </w:pPr>
          </w:p>
        </w:tc>
      </w:tr>
      <w:tr w:rsidR="006934A9">
        <w:tc>
          <w:tcPr>
            <w:tcW w:w="872" w:type="pct"/>
          </w:tcPr>
          <w:p w:rsidR="006934A9" w:rsidRDefault="00FC2641">
            <w:pPr>
              <w:jc w:val="center"/>
              <w:rPr>
                <w:sz w:val="22"/>
              </w:rPr>
            </w:pPr>
            <w:r>
              <w:rPr>
                <w:rFonts w:hint="eastAsia"/>
                <w:sz w:val="22"/>
              </w:rPr>
              <w:t>（自动添行）</w:t>
            </w:r>
          </w:p>
        </w:tc>
        <w:tc>
          <w:tcPr>
            <w:tcW w:w="868" w:type="pct"/>
          </w:tcPr>
          <w:p w:rsidR="006934A9" w:rsidRDefault="006934A9">
            <w:pPr>
              <w:rPr>
                <w:sz w:val="22"/>
              </w:rPr>
            </w:pPr>
          </w:p>
        </w:tc>
        <w:tc>
          <w:tcPr>
            <w:tcW w:w="1015" w:type="pct"/>
          </w:tcPr>
          <w:p w:rsidR="006934A9" w:rsidRDefault="006934A9">
            <w:pPr>
              <w:rPr>
                <w:sz w:val="22"/>
              </w:rPr>
            </w:pPr>
          </w:p>
        </w:tc>
        <w:tc>
          <w:tcPr>
            <w:tcW w:w="1087" w:type="pct"/>
          </w:tcPr>
          <w:p w:rsidR="006934A9" w:rsidRDefault="006934A9">
            <w:pPr>
              <w:rPr>
                <w:sz w:val="22"/>
              </w:rPr>
            </w:pPr>
          </w:p>
        </w:tc>
        <w:tc>
          <w:tcPr>
            <w:tcW w:w="1158" w:type="pct"/>
          </w:tcPr>
          <w:p w:rsidR="006934A9" w:rsidRDefault="006934A9">
            <w:pPr>
              <w:rPr>
                <w:sz w:val="22"/>
              </w:rPr>
            </w:pPr>
          </w:p>
        </w:tc>
      </w:tr>
    </w:tbl>
    <w:p w:rsidR="006934A9" w:rsidRDefault="00FC2641">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6934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hAnsiTheme="minorEastAsia"/>
                <w:i/>
                <w:color w:val="FF0000"/>
                <w:szCs w:val="44"/>
              </w:rPr>
            </w:pP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934A9" w:rsidRDefault="00FC2641">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6934A9">
        <w:tc>
          <w:tcPr>
            <w:tcW w:w="557"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6934A9">
        <w:tc>
          <w:tcPr>
            <w:tcW w:w="557" w:type="pct"/>
          </w:tcPr>
          <w:p w:rsidR="006934A9" w:rsidRDefault="006934A9">
            <w:pPr>
              <w:jc w:val="center"/>
              <w:rPr>
                <w:sz w:val="22"/>
              </w:rPr>
            </w:pPr>
          </w:p>
        </w:tc>
        <w:tc>
          <w:tcPr>
            <w:tcW w:w="554" w:type="pct"/>
          </w:tcPr>
          <w:p w:rsidR="006934A9" w:rsidRDefault="006934A9">
            <w:pPr>
              <w:rPr>
                <w:sz w:val="22"/>
              </w:rPr>
            </w:pPr>
          </w:p>
        </w:tc>
        <w:tc>
          <w:tcPr>
            <w:tcW w:w="648" w:type="pct"/>
          </w:tcPr>
          <w:p w:rsidR="006934A9" w:rsidRDefault="006934A9">
            <w:pPr>
              <w:rPr>
                <w:color w:val="FF0000"/>
                <w:sz w:val="22"/>
              </w:rPr>
            </w:pPr>
          </w:p>
        </w:tc>
        <w:tc>
          <w:tcPr>
            <w:tcW w:w="648" w:type="pct"/>
          </w:tcPr>
          <w:p w:rsidR="006934A9" w:rsidRDefault="006934A9">
            <w:pPr>
              <w:rPr>
                <w:color w:val="FF0000"/>
                <w:sz w:val="22"/>
              </w:rPr>
            </w:pPr>
          </w:p>
        </w:tc>
        <w:tc>
          <w:tcPr>
            <w:tcW w:w="648" w:type="pct"/>
          </w:tcPr>
          <w:p w:rsidR="006934A9" w:rsidRDefault="006934A9">
            <w:pPr>
              <w:rPr>
                <w:color w:val="FF0000"/>
                <w:sz w:val="22"/>
              </w:rPr>
            </w:pPr>
          </w:p>
        </w:tc>
        <w:tc>
          <w:tcPr>
            <w:tcW w:w="648" w:type="pct"/>
          </w:tcPr>
          <w:p w:rsidR="006934A9" w:rsidRDefault="006934A9">
            <w:pPr>
              <w:rPr>
                <w:color w:val="FF0000"/>
                <w:sz w:val="22"/>
              </w:rPr>
            </w:pPr>
          </w:p>
        </w:tc>
        <w:tc>
          <w:tcPr>
            <w:tcW w:w="648" w:type="pct"/>
          </w:tcPr>
          <w:p w:rsidR="006934A9" w:rsidRDefault="006934A9">
            <w:pPr>
              <w:rPr>
                <w:color w:val="FF0000"/>
                <w:sz w:val="22"/>
              </w:rPr>
            </w:pPr>
          </w:p>
        </w:tc>
        <w:tc>
          <w:tcPr>
            <w:tcW w:w="648" w:type="pct"/>
          </w:tcPr>
          <w:p w:rsidR="006934A9" w:rsidRDefault="006934A9">
            <w:pPr>
              <w:rPr>
                <w:sz w:val="22"/>
              </w:rPr>
            </w:pPr>
          </w:p>
        </w:tc>
      </w:tr>
      <w:tr w:rsidR="006934A9">
        <w:tc>
          <w:tcPr>
            <w:tcW w:w="557" w:type="pct"/>
          </w:tcPr>
          <w:p w:rsidR="006934A9" w:rsidRDefault="006934A9">
            <w:pPr>
              <w:jc w:val="center"/>
              <w:rPr>
                <w:sz w:val="22"/>
              </w:rPr>
            </w:pPr>
          </w:p>
        </w:tc>
        <w:tc>
          <w:tcPr>
            <w:tcW w:w="554"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r>
      <w:tr w:rsidR="006934A9">
        <w:tc>
          <w:tcPr>
            <w:tcW w:w="557" w:type="pct"/>
          </w:tcPr>
          <w:p w:rsidR="006934A9" w:rsidRDefault="00FC2641">
            <w:pPr>
              <w:jc w:val="center"/>
              <w:rPr>
                <w:sz w:val="22"/>
              </w:rPr>
            </w:pPr>
            <w:r>
              <w:rPr>
                <w:rFonts w:hint="eastAsia"/>
                <w:sz w:val="22"/>
              </w:rPr>
              <w:t>（自动添行）</w:t>
            </w:r>
          </w:p>
        </w:tc>
        <w:tc>
          <w:tcPr>
            <w:tcW w:w="554"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c>
          <w:tcPr>
            <w:tcW w:w="648" w:type="pct"/>
          </w:tcPr>
          <w:p w:rsidR="006934A9" w:rsidRDefault="006934A9">
            <w:pPr>
              <w:rPr>
                <w:sz w:val="22"/>
              </w:rPr>
            </w:pPr>
          </w:p>
        </w:tc>
      </w:tr>
      <w:tr w:rsidR="006934A9">
        <w:tc>
          <w:tcPr>
            <w:tcW w:w="557" w:type="pct"/>
            <w:shd w:val="clear" w:color="auto" w:fill="9FD3A4" w:themeFill="background1" w:themeFillShade="D9"/>
          </w:tcPr>
          <w:p w:rsidR="006934A9" w:rsidRDefault="00FC2641">
            <w:pPr>
              <w:jc w:val="center"/>
              <w:rPr>
                <w:b/>
                <w:sz w:val="22"/>
              </w:rPr>
            </w:pPr>
            <w:r>
              <w:rPr>
                <w:rFonts w:hint="eastAsia"/>
                <w:b/>
                <w:sz w:val="22"/>
              </w:rPr>
              <w:t>合计</w:t>
            </w:r>
          </w:p>
        </w:tc>
        <w:tc>
          <w:tcPr>
            <w:tcW w:w="554"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c>
          <w:tcPr>
            <w:tcW w:w="648" w:type="pct"/>
            <w:shd w:val="clear" w:color="auto" w:fill="9FD3A4" w:themeFill="background1" w:themeFillShade="D9"/>
          </w:tcPr>
          <w:p w:rsidR="006934A9" w:rsidRDefault="006934A9">
            <w:pPr>
              <w:rPr>
                <w:b/>
                <w:sz w:val="22"/>
              </w:rPr>
            </w:pPr>
          </w:p>
        </w:tc>
      </w:tr>
      <w:tr w:rsidR="006934A9">
        <w:tc>
          <w:tcPr>
            <w:tcW w:w="557" w:type="pct"/>
          </w:tcPr>
          <w:p w:rsidR="006934A9" w:rsidRDefault="00FC2641">
            <w:pPr>
              <w:jc w:val="center"/>
              <w:rPr>
                <w:sz w:val="22"/>
              </w:rPr>
            </w:pPr>
            <w:r>
              <w:rPr>
                <w:rFonts w:hint="eastAsia"/>
                <w:sz w:val="22"/>
              </w:rPr>
              <w:t>备注（如有）</w:t>
            </w:r>
          </w:p>
        </w:tc>
        <w:tc>
          <w:tcPr>
            <w:tcW w:w="4443" w:type="pct"/>
            <w:gridSpan w:val="7"/>
          </w:tcPr>
          <w:p w:rsidR="006934A9" w:rsidRDefault="006934A9">
            <w:pPr>
              <w:rPr>
                <w:sz w:val="22"/>
              </w:rPr>
            </w:pP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6934A9">
        <w:tc>
          <w:tcPr>
            <w:tcW w:w="3686"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6934A9">
        <w:tc>
          <w:tcPr>
            <w:tcW w:w="3686" w:type="dxa"/>
          </w:tcPr>
          <w:p w:rsidR="006934A9" w:rsidRDefault="006934A9">
            <w:pPr>
              <w:tabs>
                <w:tab w:val="left" w:pos="5140"/>
              </w:tabs>
              <w:jc w:val="center"/>
              <w:rPr>
                <w:rFonts w:asciiTheme="minorEastAsia" w:hAnsiTheme="minorEastAsia"/>
                <w:color w:val="000000" w:themeColor="text1"/>
                <w:sz w:val="22"/>
              </w:rPr>
            </w:pPr>
          </w:p>
        </w:tc>
        <w:tc>
          <w:tcPr>
            <w:tcW w:w="1523"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6" w:type="dxa"/>
          </w:tcPr>
          <w:p w:rsidR="006934A9" w:rsidRDefault="006934A9">
            <w:pPr>
              <w:tabs>
                <w:tab w:val="left" w:pos="5140"/>
              </w:tabs>
              <w:jc w:val="center"/>
              <w:rPr>
                <w:rFonts w:asciiTheme="minorEastAsia" w:hAnsiTheme="minorEastAsia"/>
                <w:color w:val="000000" w:themeColor="text1"/>
                <w:sz w:val="22"/>
              </w:rPr>
            </w:pPr>
          </w:p>
        </w:tc>
        <w:tc>
          <w:tcPr>
            <w:tcW w:w="1523"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6" w:type="dxa"/>
          </w:tcPr>
          <w:p w:rsidR="006934A9" w:rsidRDefault="006934A9">
            <w:pPr>
              <w:tabs>
                <w:tab w:val="left" w:pos="5140"/>
              </w:tabs>
              <w:jc w:val="center"/>
              <w:rPr>
                <w:rFonts w:asciiTheme="minorEastAsia" w:hAnsiTheme="minorEastAsia"/>
                <w:color w:val="000000" w:themeColor="text1"/>
                <w:sz w:val="22"/>
              </w:rPr>
            </w:pPr>
          </w:p>
        </w:tc>
        <w:tc>
          <w:tcPr>
            <w:tcW w:w="1523"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6" w:type="dxa"/>
          </w:tcPr>
          <w:p w:rsidR="006934A9" w:rsidRDefault="006934A9">
            <w:pPr>
              <w:tabs>
                <w:tab w:val="left" w:pos="5140"/>
              </w:tabs>
              <w:jc w:val="center"/>
              <w:rPr>
                <w:rFonts w:asciiTheme="minorEastAsia" w:hAnsiTheme="minorEastAsia"/>
                <w:color w:val="000000" w:themeColor="text1"/>
                <w:sz w:val="22"/>
              </w:rPr>
            </w:pPr>
          </w:p>
        </w:tc>
        <w:tc>
          <w:tcPr>
            <w:tcW w:w="1523"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6" w:type="dxa"/>
          </w:tcPr>
          <w:p w:rsidR="006934A9" w:rsidRDefault="00FC2641">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c>
          <w:tcPr>
            <w:tcW w:w="152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6" w:type="dxa"/>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6934A9" w:rsidRDefault="006934A9">
            <w:pPr>
              <w:tabs>
                <w:tab w:val="left" w:pos="5140"/>
              </w:tabs>
              <w:jc w:val="center"/>
              <w:rPr>
                <w:rFonts w:asciiTheme="minorEastAsia" w:hAnsiTheme="minorEastAsia"/>
                <w:b/>
                <w:color w:val="000000" w:themeColor="text1"/>
                <w:sz w:val="22"/>
              </w:rPr>
            </w:pPr>
          </w:p>
        </w:tc>
        <w:tc>
          <w:tcPr>
            <w:tcW w:w="1524" w:type="dxa"/>
          </w:tcPr>
          <w:p w:rsidR="006934A9" w:rsidRDefault="006934A9">
            <w:pPr>
              <w:tabs>
                <w:tab w:val="left" w:pos="5140"/>
              </w:tabs>
              <w:jc w:val="center"/>
              <w:rPr>
                <w:rFonts w:asciiTheme="minorEastAsia" w:hAnsiTheme="minorEastAsia"/>
                <w:b/>
                <w:color w:val="000000" w:themeColor="text1"/>
                <w:sz w:val="22"/>
              </w:rPr>
            </w:pPr>
          </w:p>
        </w:tc>
        <w:tc>
          <w:tcPr>
            <w:tcW w:w="1524" w:type="dxa"/>
          </w:tcPr>
          <w:p w:rsidR="006934A9" w:rsidRDefault="006934A9">
            <w:pPr>
              <w:tabs>
                <w:tab w:val="left" w:pos="5140"/>
              </w:tabs>
              <w:jc w:val="center"/>
              <w:rPr>
                <w:rFonts w:asciiTheme="minorEastAsia" w:hAnsiTheme="minorEastAsia"/>
                <w:b/>
                <w:color w:val="000000" w:themeColor="text1"/>
                <w:sz w:val="22"/>
              </w:rPr>
            </w:pPr>
          </w:p>
        </w:tc>
        <w:tc>
          <w:tcPr>
            <w:tcW w:w="1524" w:type="dxa"/>
          </w:tcPr>
          <w:p w:rsidR="006934A9" w:rsidRDefault="006934A9">
            <w:pPr>
              <w:tabs>
                <w:tab w:val="left" w:pos="5140"/>
              </w:tabs>
              <w:jc w:val="center"/>
              <w:rPr>
                <w:rFonts w:asciiTheme="minorEastAsia" w:hAnsiTheme="minorEastAsia"/>
                <w:b/>
                <w:color w:val="000000" w:themeColor="text1"/>
                <w:sz w:val="22"/>
              </w:rPr>
            </w:pPr>
          </w:p>
        </w:tc>
      </w:tr>
    </w:tbl>
    <w:p w:rsidR="006934A9" w:rsidRDefault="006934A9"/>
    <w:p w:rsidR="006934A9" w:rsidRDefault="00FC2641">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p w:rsidR="006934A9" w:rsidRDefault="006934A9">
      <w:pPr>
        <w:ind w:right="420" w:firstLineChars="200" w:firstLine="420"/>
        <w:rPr>
          <w:i/>
          <w:color w:val="FF0000"/>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6934A9">
        <w:tc>
          <w:tcPr>
            <w:tcW w:w="3687"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834" w:type="dxa"/>
            <w:shd w:val="pct10" w:color="auto" w:fill="auto"/>
            <w:vAlign w:val="center"/>
          </w:tcPr>
          <w:p w:rsidR="006934A9" w:rsidRDefault="00FC264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r w:rsidR="006934A9">
        <w:tc>
          <w:tcPr>
            <w:tcW w:w="3687" w:type="dxa"/>
          </w:tcPr>
          <w:p w:rsidR="006934A9" w:rsidRDefault="00FC2641">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6934A9" w:rsidRDefault="006934A9">
            <w:pPr>
              <w:tabs>
                <w:tab w:val="left" w:pos="5140"/>
              </w:tabs>
              <w:jc w:val="center"/>
              <w:rPr>
                <w:rFonts w:asciiTheme="minorEastAsia" w:hAnsiTheme="minorEastAsia"/>
                <w:color w:val="000000" w:themeColor="text1"/>
                <w:sz w:val="22"/>
              </w:rPr>
            </w:pPr>
          </w:p>
        </w:tc>
        <w:tc>
          <w:tcPr>
            <w:tcW w:w="2834" w:type="dxa"/>
          </w:tcPr>
          <w:p w:rsidR="006934A9" w:rsidRDefault="006934A9">
            <w:pPr>
              <w:tabs>
                <w:tab w:val="left" w:pos="5140"/>
              </w:tabs>
              <w:jc w:val="center"/>
              <w:rPr>
                <w:rFonts w:asciiTheme="minorEastAsia" w:hAnsiTheme="minorEastAsia"/>
                <w:color w:val="000000" w:themeColor="text1"/>
                <w:sz w:val="22"/>
              </w:rPr>
            </w:pPr>
          </w:p>
        </w:tc>
      </w:tr>
    </w:tbl>
    <w:p w:rsidR="006934A9" w:rsidRDefault="00FC2641">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6934A9">
            <w:pPr>
              <w:tabs>
                <w:tab w:val="left" w:pos="5140"/>
              </w:tabs>
              <w:rPr>
                <w:rFonts w:asciiTheme="minorEastAsia" w:hAnsiTheme="minorEastAsia"/>
                <w:color w:val="000000" w:themeColor="text1"/>
                <w:szCs w:val="21"/>
              </w:rPr>
            </w:pPr>
          </w:p>
          <w:p w:rsidR="006934A9" w:rsidRDefault="006934A9">
            <w:pPr>
              <w:tabs>
                <w:tab w:val="left" w:pos="5140"/>
              </w:tabs>
              <w:rPr>
                <w:rFonts w:asciiTheme="minorEastAsia" w:hAnsiTheme="minorEastAsia"/>
                <w:color w:val="000000" w:themeColor="text1"/>
                <w:szCs w:val="21"/>
              </w:rPr>
            </w:pPr>
          </w:p>
        </w:tc>
      </w:tr>
    </w:tbl>
    <w:p w:rsidR="006934A9" w:rsidRDefault="00FC2641">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hint="eastAsia"/>
          <w:b/>
          <w:color w:val="000000" w:themeColor="text1"/>
          <w:szCs w:val="44"/>
        </w:rPr>
        <w:t>核心人员（公司及控股子公司）基本情况</w:t>
      </w:r>
      <w:r>
        <w:rPr>
          <w:rFonts w:asciiTheme="minorEastAsia" w:eastAsiaTheme="minorEastAsia" w:hAnsiTheme="minorEastAsia" w:hint="eastAsia"/>
          <w:b/>
          <w:color w:val="000000" w:themeColor="text1"/>
          <w:szCs w:val="44"/>
        </w:rPr>
        <w:t>及变动情况</w:t>
      </w:r>
    </w:p>
    <w:p w:rsidR="006934A9" w:rsidRDefault="00FC2641">
      <w:pPr>
        <w:numPr>
          <w:ilvl w:val="255"/>
          <w:numId w:val="0"/>
        </w:num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6934A9">
        <w:tc>
          <w:tcPr>
            <w:tcW w:w="741" w:type="pct"/>
            <w:shd w:val="clear" w:color="auto" w:fill="9FD3A4" w:themeFill="background1" w:themeFillShade="D9"/>
            <w:vAlign w:val="center"/>
          </w:tcPr>
          <w:p w:rsidR="006934A9" w:rsidRDefault="00FC2641">
            <w:pPr>
              <w:jc w:val="center"/>
              <w:rPr>
                <w:b/>
                <w:sz w:val="22"/>
              </w:rPr>
            </w:pPr>
            <w:r>
              <w:rPr>
                <w:rFonts w:hint="eastAsia"/>
                <w:b/>
                <w:sz w:val="22"/>
              </w:rPr>
              <w:t>姓名</w:t>
            </w:r>
          </w:p>
        </w:tc>
        <w:tc>
          <w:tcPr>
            <w:tcW w:w="660" w:type="pct"/>
            <w:shd w:val="clear" w:color="auto" w:fill="9FD3A4" w:themeFill="background1" w:themeFillShade="D9"/>
            <w:vAlign w:val="center"/>
          </w:tcPr>
          <w:p w:rsidR="006934A9" w:rsidRDefault="00FC2641">
            <w:pPr>
              <w:jc w:val="center"/>
              <w:rPr>
                <w:b/>
                <w:sz w:val="22"/>
              </w:rPr>
            </w:pPr>
            <w:r>
              <w:rPr>
                <w:rFonts w:hint="eastAsia"/>
                <w:b/>
                <w:sz w:val="22"/>
              </w:rPr>
              <w:t>变动情况</w:t>
            </w:r>
          </w:p>
        </w:tc>
        <w:tc>
          <w:tcPr>
            <w:tcW w:w="805" w:type="pct"/>
            <w:shd w:val="clear" w:color="auto" w:fill="9FD3A4" w:themeFill="background1" w:themeFillShade="D9"/>
            <w:vAlign w:val="center"/>
          </w:tcPr>
          <w:p w:rsidR="006934A9" w:rsidRDefault="00FC2641">
            <w:pPr>
              <w:jc w:val="center"/>
              <w:rPr>
                <w:b/>
                <w:sz w:val="22"/>
              </w:rPr>
            </w:pPr>
            <w:r>
              <w:rPr>
                <w:rFonts w:hint="eastAsia"/>
                <w:b/>
                <w:sz w:val="22"/>
              </w:rPr>
              <w:t>任职</w:t>
            </w:r>
          </w:p>
        </w:tc>
        <w:tc>
          <w:tcPr>
            <w:tcW w:w="957" w:type="pct"/>
            <w:shd w:val="clear" w:color="auto" w:fill="9FD3A4" w:themeFill="background1" w:themeFillShade="D9"/>
            <w:vAlign w:val="center"/>
          </w:tcPr>
          <w:p w:rsidR="006934A9" w:rsidRDefault="00FC2641">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rsidR="006934A9" w:rsidRDefault="00FC2641">
            <w:pPr>
              <w:widowControl/>
              <w:jc w:val="center"/>
              <w:rPr>
                <w:b/>
                <w:sz w:val="22"/>
              </w:rPr>
            </w:pPr>
            <w:r>
              <w:rPr>
                <w:b/>
                <w:sz w:val="22"/>
              </w:rPr>
              <w:t>数量变动</w:t>
            </w:r>
          </w:p>
        </w:tc>
        <w:tc>
          <w:tcPr>
            <w:tcW w:w="956" w:type="pct"/>
            <w:shd w:val="clear" w:color="auto" w:fill="9FD3A4" w:themeFill="background1" w:themeFillShade="D9"/>
            <w:vAlign w:val="center"/>
          </w:tcPr>
          <w:p w:rsidR="006934A9" w:rsidRDefault="00FC2641">
            <w:pPr>
              <w:widowControl/>
              <w:jc w:val="center"/>
              <w:rPr>
                <w:b/>
                <w:sz w:val="22"/>
              </w:rPr>
            </w:pPr>
            <w:r>
              <w:rPr>
                <w:rFonts w:hint="eastAsia"/>
                <w:b/>
                <w:sz w:val="22"/>
              </w:rPr>
              <w:t>期末持普通股股数</w:t>
            </w:r>
          </w:p>
        </w:tc>
      </w:tr>
      <w:tr w:rsidR="006934A9">
        <w:tc>
          <w:tcPr>
            <w:tcW w:w="741" w:type="pct"/>
          </w:tcPr>
          <w:p w:rsidR="006934A9" w:rsidRDefault="006934A9">
            <w:pPr>
              <w:jc w:val="center"/>
              <w:rPr>
                <w:sz w:val="22"/>
              </w:rPr>
            </w:pPr>
          </w:p>
        </w:tc>
        <w:tc>
          <w:tcPr>
            <w:tcW w:w="660" w:type="pct"/>
          </w:tcPr>
          <w:p w:rsidR="006934A9" w:rsidRDefault="00FC2641">
            <w:pPr>
              <w:rPr>
                <w:sz w:val="22"/>
              </w:rPr>
            </w:pPr>
            <w:r>
              <w:rPr>
                <w:rFonts w:hint="eastAsia"/>
                <w:sz w:val="22"/>
              </w:rPr>
              <w:t>（下拉</w:t>
            </w:r>
            <w:r>
              <w:rPr>
                <w:sz w:val="22"/>
              </w:rPr>
              <w:t>选项：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805" w:type="pct"/>
          </w:tcPr>
          <w:p w:rsidR="006934A9" w:rsidRDefault="006934A9">
            <w:pPr>
              <w:rPr>
                <w:sz w:val="22"/>
              </w:rPr>
            </w:pPr>
          </w:p>
        </w:tc>
        <w:tc>
          <w:tcPr>
            <w:tcW w:w="957" w:type="pct"/>
          </w:tcPr>
          <w:p w:rsidR="006934A9" w:rsidRDefault="006934A9">
            <w:pPr>
              <w:rPr>
                <w:sz w:val="22"/>
              </w:rPr>
            </w:pPr>
          </w:p>
        </w:tc>
        <w:tc>
          <w:tcPr>
            <w:tcW w:w="881" w:type="pct"/>
          </w:tcPr>
          <w:p w:rsidR="006934A9" w:rsidRDefault="006934A9">
            <w:pPr>
              <w:rPr>
                <w:sz w:val="22"/>
              </w:rPr>
            </w:pPr>
          </w:p>
        </w:tc>
        <w:tc>
          <w:tcPr>
            <w:tcW w:w="956" w:type="pct"/>
          </w:tcPr>
          <w:p w:rsidR="006934A9" w:rsidRDefault="006934A9">
            <w:pPr>
              <w:rPr>
                <w:sz w:val="22"/>
              </w:rPr>
            </w:pPr>
          </w:p>
        </w:tc>
      </w:tr>
      <w:tr w:rsidR="006934A9">
        <w:tc>
          <w:tcPr>
            <w:tcW w:w="741" w:type="pct"/>
          </w:tcPr>
          <w:p w:rsidR="006934A9" w:rsidRDefault="006934A9">
            <w:pPr>
              <w:jc w:val="center"/>
              <w:rPr>
                <w:sz w:val="22"/>
              </w:rPr>
            </w:pPr>
          </w:p>
        </w:tc>
        <w:tc>
          <w:tcPr>
            <w:tcW w:w="660" w:type="pct"/>
          </w:tcPr>
          <w:p w:rsidR="006934A9" w:rsidRDefault="006934A9">
            <w:pPr>
              <w:rPr>
                <w:sz w:val="22"/>
              </w:rPr>
            </w:pPr>
          </w:p>
        </w:tc>
        <w:tc>
          <w:tcPr>
            <w:tcW w:w="805" w:type="pct"/>
          </w:tcPr>
          <w:p w:rsidR="006934A9" w:rsidRDefault="006934A9">
            <w:pPr>
              <w:rPr>
                <w:sz w:val="22"/>
              </w:rPr>
            </w:pPr>
          </w:p>
        </w:tc>
        <w:tc>
          <w:tcPr>
            <w:tcW w:w="957" w:type="pct"/>
          </w:tcPr>
          <w:p w:rsidR="006934A9" w:rsidRDefault="006934A9">
            <w:pPr>
              <w:rPr>
                <w:sz w:val="22"/>
              </w:rPr>
            </w:pPr>
          </w:p>
        </w:tc>
        <w:tc>
          <w:tcPr>
            <w:tcW w:w="881" w:type="pct"/>
          </w:tcPr>
          <w:p w:rsidR="006934A9" w:rsidRDefault="006934A9">
            <w:pPr>
              <w:rPr>
                <w:sz w:val="22"/>
              </w:rPr>
            </w:pPr>
          </w:p>
        </w:tc>
        <w:tc>
          <w:tcPr>
            <w:tcW w:w="956" w:type="pct"/>
          </w:tcPr>
          <w:p w:rsidR="006934A9" w:rsidRDefault="006934A9">
            <w:pPr>
              <w:rPr>
                <w:sz w:val="22"/>
              </w:rPr>
            </w:pPr>
          </w:p>
        </w:tc>
      </w:tr>
      <w:tr w:rsidR="006934A9">
        <w:tc>
          <w:tcPr>
            <w:tcW w:w="741" w:type="pct"/>
          </w:tcPr>
          <w:p w:rsidR="006934A9" w:rsidRDefault="00FC2641">
            <w:pPr>
              <w:jc w:val="center"/>
              <w:rPr>
                <w:sz w:val="22"/>
              </w:rPr>
            </w:pPr>
            <w:r>
              <w:rPr>
                <w:rFonts w:hint="eastAsia"/>
                <w:sz w:val="22"/>
              </w:rPr>
              <w:t>（自动添行</w:t>
            </w:r>
            <w:r>
              <w:rPr>
                <w:sz w:val="22"/>
              </w:rPr>
              <w:t>）</w:t>
            </w:r>
          </w:p>
        </w:tc>
        <w:tc>
          <w:tcPr>
            <w:tcW w:w="660" w:type="pct"/>
          </w:tcPr>
          <w:p w:rsidR="006934A9" w:rsidRDefault="006934A9">
            <w:pPr>
              <w:rPr>
                <w:sz w:val="22"/>
              </w:rPr>
            </w:pPr>
          </w:p>
        </w:tc>
        <w:tc>
          <w:tcPr>
            <w:tcW w:w="805" w:type="pct"/>
          </w:tcPr>
          <w:p w:rsidR="006934A9" w:rsidRDefault="006934A9">
            <w:pPr>
              <w:rPr>
                <w:sz w:val="22"/>
              </w:rPr>
            </w:pPr>
          </w:p>
        </w:tc>
        <w:tc>
          <w:tcPr>
            <w:tcW w:w="957" w:type="pct"/>
          </w:tcPr>
          <w:p w:rsidR="006934A9" w:rsidRDefault="006934A9">
            <w:pPr>
              <w:rPr>
                <w:sz w:val="22"/>
              </w:rPr>
            </w:pPr>
          </w:p>
        </w:tc>
        <w:tc>
          <w:tcPr>
            <w:tcW w:w="881" w:type="pct"/>
          </w:tcPr>
          <w:p w:rsidR="006934A9" w:rsidRDefault="006934A9">
            <w:pPr>
              <w:rPr>
                <w:sz w:val="22"/>
              </w:rPr>
            </w:pPr>
          </w:p>
        </w:tc>
        <w:tc>
          <w:tcPr>
            <w:tcW w:w="956" w:type="pct"/>
          </w:tcPr>
          <w:p w:rsidR="006934A9" w:rsidRDefault="006934A9">
            <w:pPr>
              <w:rPr>
                <w:sz w:val="22"/>
              </w:rPr>
            </w:pPr>
          </w:p>
        </w:tc>
      </w:tr>
      <w:tr w:rsidR="006934A9">
        <w:tc>
          <w:tcPr>
            <w:tcW w:w="741" w:type="pct"/>
          </w:tcPr>
          <w:p w:rsidR="006934A9" w:rsidRDefault="006934A9">
            <w:pPr>
              <w:jc w:val="center"/>
              <w:rPr>
                <w:sz w:val="22"/>
              </w:rPr>
            </w:pPr>
          </w:p>
        </w:tc>
        <w:tc>
          <w:tcPr>
            <w:tcW w:w="660" w:type="pct"/>
          </w:tcPr>
          <w:p w:rsidR="006934A9" w:rsidRDefault="006934A9">
            <w:pPr>
              <w:rPr>
                <w:sz w:val="22"/>
              </w:rPr>
            </w:pPr>
          </w:p>
        </w:tc>
        <w:tc>
          <w:tcPr>
            <w:tcW w:w="805" w:type="pct"/>
          </w:tcPr>
          <w:p w:rsidR="006934A9" w:rsidRDefault="006934A9">
            <w:pPr>
              <w:rPr>
                <w:sz w:val="22"/>
              </w:rPr>
            </w:pPr>
          </w:p>
        </w:tc>
        <w:tc>
          <w:tcPr>
            <w:tcW w:w="957" w:type="pct"/>
          </w:tcPr>
          <w:p w:rsidR="006934A9" w:rsidRDefault="006934A9">
            <w:pPr>
              <w:rPr>
                <w:sz w:val="22"/>
              </w:rPr>
            </w:pPr>
          </w:p>
        </w:tc>
        <w:tc>
          <w:tcPr>
            <w:tcW w:w="881" w:type="pct"/>
          </w:tcPr>
          <w:p w:rsidR="006934A9" w:rsidRDefault="006934A9">
            <w:pPr>
              <w:rPr>
                <w:sz w:val="22"/>
              </w:rPr>
            </w:pPr>
          </w:p>
        </w:tc>
        <w:tc>
          <w:tcPr>
            <w:tcW w:w="956" w:type="pct"/>
          </w:tcPr>
          <w:p w:rsidR="006934A9" w:rsidRDefault="006934A9">
            <w:pPr>
              <w:rPr>
                <w:sz w:val="22"/>
              </w:rPr>
            </w:pPr>
          </w:p>
        </w:tc>
      </w:tr>
    </w:tbl>
    <w:p w:rsidR="006934A9" w:rsidRDefault="00FC2641">
      <w:pPr>
        <w:rPr>
          <w:b/>
        </w:rPr>
      </w:pPr>
      <w:r>
        <w:rPr>
          <w:rFonts w:hint="eastAsia"/>
          <w:b/>
        </w:rPr>
        <w:t>核心员工的</w:t>
      </w:r>
      <w:r>
        <w:rPr>
          <w:b/>
        </w:rPr>
        <w:t>变动</w:t>
      </w:r>
      <w:r>
        <w:rPr>
          <w:rFonts w:hint="eastAsia"/>
          <w:b/>
        </w:rPr>
        <w:t>对公司</w:t>
      </w:r>
      <w:r>
        <w:rPr>
          <w:b/>
        </w:rPr>
        <w:t>的影响及应对措施</w:t>
      </w:r>
      <w:r>
        <w:rPr>
          <w:rFonts w:hint="eastAsia"/>
          <w:b/>
        </w:rPr>
        <w:t>：</w:t>
      </w:r>
    </w:p>
    <w:p w:rsidR="006934A9" w:rsidRDefault="00FC264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rsidR="006934A9" w:rsidRDefault="00FC2641">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6934A9">
        <w:trPr>
          <w:trHeight w:val="843"/>
        </w:trPr>
        <w:tc>
          <w:tcPr>
            <w:tcW w:w="9651" w:type="dxa"/>
          </w:tcPr>
          <w:p w:rsidR="006934A9" w:rsidRDefault="00FC2641">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i/>
                <w:color w:val="000000"/>
                <w:sz w:val="22"/>
              </w:rPr>
              <w:t xml:space="preserve"> </w:t>
            </w:r>
          </w:p>
          <w:p w:rsidR="006934A9" w:rsidRDefault="006934A9">
            <w:pPr>
              <w:tabs>
                <w:tab w:val="left" w:pos="5140"/>
              </w:tabs>
              <w:rPr>
                <w:rFonts w:ascii="宋体" w:hAnsi="宋体"/>
                <w:i/>
                <w:color w:val="000000"/>
                <w:sz w:val="22"/>
              </w:rPr>
            </w:pPr>
          </w:p>
        </w:tc>
      </w:tr>
    </w:tbl>
    <w:p w:rsidR="006934A9" w:rsidRDefault="00FC2641">
      <w:pPr>
        <w:jc w:val="left"/>
        <w:rPr>
          <w:rFonts w:ascii="黑体" w:eastAsia="黑体" w:hAnsi="黑体"/>
          <w:color w:val="000000" w:themeColor="text1"/>
          <w:sz w:val="36"/>
          <w:szCs w:val="28"/>
        </w:rPr>
      </w:pPr>
      <w:r>
        <w:rPr>
          <w:rFonts w:ascii="黑体" w:eastAsia="黑体" w:hAnsi="黑体" w:hint="eastAsia"/>
          <w:color w:val="000000" w:themeColor="text1"/>
          <w:sz w:val="36"/>
          <w:szCs w:val="28"/>
        </w:rPr>
        <w:br w:type="page"/>
      </w:r>
    </w:p>
    <w:p w:rsidR="006934A9" w:rsidRDefault="006934A9">
      <w:pPr>
        <w:jc w:val="left"/>
        <w:rPr>
          <w:rFonts w:ascii="黑体" w:eastAsia="黑体" w:hAnsi="黑体"/>
          <w:color w:val="000000" w:themeColor="text1"/>
          <w:sz w:val="36"/>
          <w:szCs w:val="28"/>
        </w:rPr>
      </w:pPr>
    </w:p>
    <w:p w:rsidR="006934A9" w:rsidRDefault="00FC2641">
      <w:pPr>
        <w:tabs>
          <w:tab w:val="left" w:pos="420"/>
          <w:tab w:val="left" w:pos="840"/>
          <w:tab w:val="left" w:pos="1260"/>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w:t>
      </w:r>
      <w:r>
        <w:rPr>
          <w:rFonts w:ascii="黑体" w:eastAsia="黑体" w:hAnsi="黑体" w:hint="eastAsia"/>
          <w:color w:val="000000" w:themeColor="text1"/>
          <w:sz w:val="36"/>
          <w:szCs w:val="28"/>
        </w:rPr>
        <w:t>八</w:t>
      </w:r>
      <w:r>
        <w:rPr>
          <w:rFonts w:ascii="黑体" w:eastAsia="黑体" w:hAnsi="黑体"/>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color w:val="000000" w:themeColor="text1"/>
          <w:sz w:val="36"/>
          <w:szCs w:val="28"/>
        </w:rPr>
        <w:t>行业信息</w:t>
      </w:r>
    </w:p>
    <w:p w:rsidR="006934A9" w:rsidRDefault="00FC2641">
      <w:pPr>
        <w:rPr>
          <w:i/>
          <w:color w:val="FF0000"/>
        </w:rPr>
      </w:pPr>
      <w:r>
        <w:rPr>
          <w:rFonts w:hint="eastAsia"/>
          <w:i/>
          <w:color w:val="FF0000"/>
        </w:rPr>
        <w:t>注：根据全国股转公司制定并发布的《挂牌公司管理型行业分类指引》，属于环境治理业等行业的创新层挂牌公司应按照《全国中小企业股份转让系统挂牌公司信息披露指引</w:t>
      </w:r>
      <w:r>
        <w:rPr>
          <w:i/>
          <w:color w:val="FF0000"/>
        </w:rPr>
        <w:t>——</w:t>
      </w:r>
      <w:r>
        <w:rPr>
          <w:rFonts w:hint="eastAsia"/>
          <w:i/>
          <w:color w:val="FF0000"/>
        </w:rPr>
        <w:t>环境治理公司》等相关规定在本节披露行业经营信息。</w:t>
      </w:r>
    </w:p>
    <w:p w:rsidR="006934A9" w:rsidRDefault="00FC2641">
      <w:pPr>
        <w:rPr>
          <w:i/>
          <w:color w:val="FF0000"/>
        </w:rPr>
      </w:pPr>
      <w:r>
        <w:rPr>
          <w:rFonts w:hint="eastAsia"/>
          <w:i/>
          <w:color w:val="FF0000"/>
        </w:rPr>
        <w:t>公司确属客观原因难以按照行业信息披露指引要求披露相关信息的，可以不予披露，但应当在本节对应部分解释未按要求进行披露的原因，并予以特别提示。</w:t>
      </w:r>
    </w:p>
    <w:p w:rsidR="00F559DE" w:rsidRDefault="00F559DE" w:rsidP="00F559DE">
      <w:pPr>
        <w:tabs>
          <w:tab w:val="left" w:pos="2027"/>
        </w:tabs>
      </w:pPr>
      <w:r>
        <w:rPr>
          <w:rFonts w:hint="eastAsia"/>
        </w:rPr>
        <w:t>□</w:t>
      </w:r>
      <w:r>
        <w:t xml:space="preserve">  </w:t>
      </w:r>
      <w:r>
        <w:rPr>
          <w:rFonts w:hint="eastAsia"/>
        </w:rPr>
        <w:t>环境治理公司</w:t>
      </w:r>
      <w:r>
        <w:t xml:space="preserve">  </w:t>
      </w:r>
      <w:r>
        <w:rPr>
          <w:rFonts w:hint="eastAsia"/>
        </w:rPr>
        <w:t>□</w:t>
      </w:r>
      <w:r>
        <w:t xml:space="preserve">  </w:t>
      </w:r>
      <w:r>
        <w:rPr>
          <w:rFonts w:hint="eastAsia"/>
        </w:rPr>
        <w:t>医药制造公司</w:t>
      </w:r>
      <w:r>
        <w:t xml:space="preserve">  </w:t>
      </w:r>
      <w:r>
        <w:rPr>
          <w:rFonts w:hint="eastAsia"/>
        </w:rPr>
        <w:t>□</w:t>
      </w:r>
      <w:r>
        <w:t xml:space="preserve">  </w:t>
      </w:r>
      <w:r>
        <w:rPr>
          <w:rFonts w:hint="eastAsia"/>
        </w:rPr>
        <w:t>软件和信息技术服务公司</w:t>
      </w:r>
      <w:r>
        <w:t xml:space="preserve">   </w:t>
      </w:r>
      <w:r>
        <w:rPr>
          <w:rFonts w:hint="eastAsia"/>
        </w:rPr>
        <w:t>□</w:t>
      </w:r>
      <w:r>
        <w:t xml:space="preserve">  </w:t>
      </w:r>
      <w:r>
        <w:rPr>
          <w:rFonts w:hint="eastAsia"/>
        </w:rPr>
        <w:t>计算机、通信和其他电子设备制造公司</w:t>
      </w:r>
      <w:r>
        <w:t xml:space="preserve">  </w:t>
      </w:r>
      <w:r>
        <w:rPr>
          <w:rFonts w:hint="eastAsia"/>
        </w:rPr>
        <w:t>□</w:t>
      </w:r>
      <w:r>
        <w:t xml:space="preserve">  </w:t>
      </w:r>
      <w:r>
        <w:rPr>
          <w:rFonts w:hint="eastAsia"/>
        </w:rPr>
        <w:t>专业技术服务公司</w:t>
      </w:r>
      <w:r>
        <w:t xml:space="preserve">  </w:t>
      </w:r>
      <w:r>
        <w:rPr>
          <w:rFonts w:hint="eastAsia"/>
        </w:rPr>
        <w:t>□</w:t>
      </w:r>
      <w:r>
        <w:t xml:space="preserve">  </w:t>
      </w:r>
      <w:r>
        <w:rPr>
          <w:rFonts w:hint="eastAsia"/>
        </w:rPr>
        <w:t>互联网和相关服务公司</w:t>
      </w:r>
      <w:r>
        <w:t xml:space="preserve">  </w:t>
      </w:r>
      <w:r>
        <w:rPr>
          <w:rFonts w:hint="eastAsia"/>
        </w:rPr>
        <w:t>□零售公司</w:t>
      </w:r>
      <w:r>
        <w:t xml:space="preserve">  </w:t>
      </w:r>
      <w:r>
        <w:rPr>
          <w:rFonts w:hint="eastAsia"/>
        </w:rPr>
        <w:t>□</w:t>
      </w:r>
      <w:r>
        <w:t xml:space="preserve">  </w:t>
      </w:r>
      <w:r>
        <w:rPr>
          <w:rFonts w:hint="eastAsia"/>
        </w:rPr>
        <w:t>农、林、牧、渔公司</w:t>
      </w:r>
      <w:r>
        <w:t xml:space="preserve">  </w:t>
      </w:r>
      <w:r>
        <w:rPr>
          <w:rFonts w:hint="eastAsia"/>
        </w:rPr>
        <w:t>□</w:t>
      </w:r>
      <w:r>
        <w:t xml:space="preserve">  </w:t>
      </w:r>
      <w:r>
        <w:rPr>
          <w:rFonts w:hint="eastAsia"/>
        </w:rPr>
        <w:t>教育公司</w:t>
      </w:r>
      <w:r>
        <w:t xml:space="preserve">  </w:t>
      </w:r>
      <w:r>
        <w:rPr>
          <w:rFonts w:hint="eastAsia"/>
        </w:rPr>
        <w:t>□</w:t>
      </w:r>
      <w:r>
        <w:t xml:space="preserve">  </w:t>
      </w:r>
      <w:r>
        <w:rPr>
          <w:rFonts w:hint="eastAsia"/>
        </w:rPr>
        <w:t>影视公司</w:t>
      </w:r>
      <w:r>
        <w:t xml:space="preserve">  </w:t>
      </w:r>
      <w:r>
        <w:rPr>
          <w:rFonts w:hint="eastAsia"/>
        </w:rPr>
        <w:t>□</w:t>
      </w:r>
      <w:r>
        <w:t xml:space="preserve">  </w:t>
      </w:r>
      <w:r>
        <w:rPr>
          <w:rFonts w:hint="eastAsia"/>
        </w:rPr>
        <w:t>化工公司</w:t>
      </w:r>
      <w:r>
        <w:t xml:space="preserve"> </w:t>
      </w:r>
      <w:r>
        <w:rPr>
          <w:rFonts w:hint="eastAsia"/>
        </w:rPr>
        <w:t>□</w:t>
      </w:r>
      <w:r>
        <w:t xml:space="preserve">  </w:t>
      </w:r>
      <w:r>
        <w:t>卫生</w:t>
      </w:r>
      <w:r>
        <w:rPr>
          <w:rFonts w:hint="eastAsia"/>
        </w:rPr>
        <w:t>公司</w:t>
      </w:r>
      <w:r>
        <w:rPr>
          <w:rFonts w:hint="eastAsia"/>
        </w:rPr>
        <w:t xml:space="preserve"> </w:t>
      </w:r>
      <w:r>
        <w:t xml:space="preserve"> </w:t>
      </w:r>
      <w:r>
        <w:rPr>
          <w:rFonts w:hint="eastAsia"/>
        </w:rPr>
        <w:t>□</w:t>
      </w:r>
      <w:r>
        <w:t xml:space="preserve">  </w:t>
      </w:r>
      <w:r>
        <w:t>广告</w:t>
      </w:r>
      <w:r>
        <w:rPr>
          <w:rFonts w:hint="eastAsia"/>
        </w:rPr>
        <w:t>公司</w:t>
      </w:r>
      <w:r>
        <w:rPr>
          <w:rFonts w:hint="eastAsia"/>
        </w:rPr>
        <w:t xml:space="preserve"> </w:t>
      </w:r>
      <w:r>
        <w:t xml:space="preserve"> </w:t>
      </w:r>
      <w:r>
        <w:rPr>
          <w:rFonts w:hint="eastAsia"/>
        </w:rPr>
        <w:t>□</w:t>
      </w:r>
      <w:r>
        <w:t xml:space="preserve">  </w:t>
      </w:r>
      <w:r>
        <w:t>锂电池</w:t>
      </w:r>
      <w:r>
        <w:rPr>
          <w:rFonts w:hint="eastAsia"/>
        </w:rPr>
        <w:t>制造</w:t>
      </w:r>
      <w:r>
        <w:t>公司</w:t>
      </w:r>
      <w:r>
        <w:rPr>
          <w:rFonts w:hint="eastAsia"/>
        </w:rPr>
        <w:t xml:space="preserve"> </w:t>
      </w:r>
      <w:r>
        <w:t xml:space="preserve"> </w:t>
      </w:r>
      <w:r>
        <w:rPr>
          <w:rFonts w:hint="eastAsia"/>
        </w:rPr>
        <w:t>□</w:t>
      </w:r>
      <w:r>
        <w:t xml:space="preserve">  </w:t>
      </w:r>
      <w:r>
        <w:t>建筑</w:t>
      </w:r>
      <w:r>
        <w:rPr>
          <w:rFonts w:hint="eastAsia"/>
        </w:rPr>
        <w:t>公司</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934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Pr="00F559DE" w:rsidRDefault="006934A9">
            <w:pPr>
              <w:tabs>
                <w:tab w:val="left" w:pos="5140"/>
              </w:tabs>
              <w:rPr>
                <w:rFonts w:asciiTheme="minorEastAsia" w:eastAsiaTheme="minorEastAsia" w:hAnsiTheme="minorEastAsia"/>
                <w:i/>
                <w:color w:val="FF0000"/>
                <w:szCs w:val="21"/>
              </w:rPr>
            </w:pPr>
          </w:p>
          <w:p w:rsidR="006934A9" w:rsidRDefault="006934A9">
            <w:pPr>
              <w:tabs>
                <w:tab w:val="left" w:pos="5140"/>
              </w:tabs>
              <w:rPr>
                <w:rFonts w:asciiTheme="minorEastAsia" w:eastAsiaTheme="minorEastAsia" w:hAnsiTheme="minorEastAsia"/>
                <w:i/>
                <w:color w:val="FF0000"/>
                <w:szCs w:val="21"/>
              </w:rPr>
            </w:pPr>
          </w:p>
          <w:p w:rsidR="006934A9" w:rsidRDefault="006934A9">
            <w:pPr>
              <w:tabs>
                <w:tab w:val="left" w:pos="5140"/>
              </w:tabs>
              <w:rPr>
                <w:rFonts w:asciiTheme="minorEastAsia" w:eastAsiaTheme="minorEastAsia" w:hAnsiTheme="minorEastAsia"/>
                <w:i/>
                <w:color w:val="FF0000"/>
                <w:szCs w:val="21"/>
              </w:rPr>
            </w:pPr>
            <w:bookmarkStart w:id="0" w:name="_GoBack"/>
            <w:bookmarkEnd w:id="0"/>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6934A9">
      <w:pPr>
        <w:sectPr w:rsidR="006934A9">
          <w:footerReference w:type="default" r:id="rId11"/>
          <w:pgSz w:w="11907" w:h="16840"/>
          <w:pgMar w:top="1440" w:right="1797" w:bottom="1440" w:left="1797" w:header="851" w:footer="992" w:gutter="0"/>
          <w:cols w:space="425"/>
          <w:docGrid w:type="lines" w:linePitch="312"/>
        </w:sectPr>
      </w:pPr>
    </w:p>
    <w:p w:rsidR="006934A9" w:rsidRDefault="006934A9"/>
    <w:p w:rsidR="006934A9" w:rsidRDefault="00FC2641">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t>第</w:t>
      </w:r>
      <w:r>
        <w:rPr>
          <w:rFonts w:ascii="黑体" w:eastAsia="黑体" w:hAnsi="黑体" w:hint="eastAsia"/>
          <w:color w:val="000000" w:themeColor="text1"/>
          <w:sz w:val="36"/>
          <w:szCs w:val="28"/>
        </w:rPr>
        <w:t>九</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hint="eastAsia"/>
          <w:color w:val="000000" w:themeColor="text1"/>
          <w:sz w:val="36"/>
          <w:szCs w:val="28"/>
        </w:rPr>
        <w:t>、</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rsidR="006934A9" w:rsidRDefault="006934A9">
      <w:pPr>
        <w:tabs>
          <w:tab w:val="left" w:pos="5140"/>
        </w:tabs>
        <w:rPr>
          <w:rFonts w:asciiTheme="minorEastAsia" w:eastAsiaTheme="minorEastAsia" w:hAnsiTheme="minorEastAsia"/>
          <w:b/>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6934A9">
        <w:trPr>
          <w:trHeight w:val="188"/>
        </w:trPr>
        <w:tc>
          <w:tcPr>
            <w:tcW w:w="8364"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6934A9" w:rsidRDefault="00FC264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6934A9">
        <w:trPr>
          <w:trHeight w:val="308"/>
        </w:trPr>
        <w:tc>
          <w:tcPr>
            <w:tcW w:w="8364" w:type="dxa"/>
          </w:tcPr>
          <w:p w:rsidR="006934A9" w:rsidRDefault="00FC2641">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6934A9" w:rsidRDefault="006934A9">
            <w:pPr>
              <w:rPr>
                <w:rFonts w:ascii="Times New Roman" w:hAnsi="Times New Roman"/>
                <w:color w:val="000000" w:themeColor="text1"/>
                <w:kern w:val="0"/>
                <w:sz w:val="22"/>
              </w:rPr>
            </w:pPr>
          </w:p>
        </w:tc>
      </w:tr>
      <w:tr w:rsidR="006934A9">
        <w:trPr>
          <w:trHeight w:val="121"/>
        </w:trPr>
        <w:tc>
          <w:tcPr>
            <w:tcW w:w="8364" w:type="dxa"/>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rsidR="006934A9" w:rsidRDefault="006934A9">
            <w:pPr>
              <w:rPr>
                <w:rFonts w:ascii="Times New Roman" w:hAnsi="Times New Roman"/>
                <w:color w:val="000000" w:themeColor="text1"/>
                <w:kern w:val="0"/>
                <w:sz w:val="22"/>
              </w:rPr>
            </w:pPr>
          </w:p>
        </w:tc>
      </w:tr>
      <w:tr w:rsidR="006934A9">
        <w:trPr>
          <w:trHeight w:val="212"/>
        </w:trPr>
        <w:tc>
          <w:tcPr>
            <w:tcW w:w="8364" w:type="dxa"/>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rsidR="006934A9" w:rsidRDefault="006934A9">
            <w:pPr>
              <w:rPr>
                <w:rFonts w:ascii="Times New Roman" w:hAnsi="Times New Roman"/>
                <w:color w:val="000000" w:themeColor="text1"/>
                <w:kern w:val="0"/>
                <w:sz w:val="22"/>
              </w:rPr>
            </w:pPr>
          </w:p>
        </w:tc>
      </w:tr>
      <w:tr w:rsidR="006934A9">
        <w:trPr>
          <w:trHeight w:val="187"/>
        </w:trPr>
        <w:tc>
          <w:tcPr>
            <w:tcW w:w="8364" w:type="dxa"/>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rsidR="006934A9" w:rsidRDefault="006934A9">
            <w:pPr>
              <w:rPr>
                <w:rFonts w:ascii="Times New Roman" w:hAnsi="Times New Roman"/>
                <w:color w:val="000000" w:themeColor="text1"/>
                <w:kern w:val="0"/>
                <w:sz w:val="22"/>
              </w:rPr>
            </w:pPr>
          </w:p>
        </w:tc>
      </w:tr>
      <w:tr w:rsidR="006934A9">
        <w:trPr>
          <w:trHeight w:val="277"/>
        </w:trPr>
        <w:tc>
          <w:tcPr>
            <w:tcW w:w="8364" w:type="dxa"/>
          </w:tcPr>
          <w:p w:rsidR="006934A9" w:rsidRDefault="00FC2641">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6934A9" w:rsidRDefault="006934A9">
            <w:pPr>
              <w:rPr>
                <w:rFonts w:ascii="Times New Roman" w:hAnsi="Times New Roman"/>
                <w:color w:val="000000" w:themeColor="text1"/>
                <w:kern w:val="0"/>
                <w:sz w:val="22"/>
              </w:rPr>
            </w:pPr>
          </w:p>
        </w:tc>
      </w:tr>
      <w:tr w:rsidR="006934A9">
        <w:trPr>
          <w:trHeight w:val="349"/>
        </w:trPr>
        <w:tc>
          <w:tcPr>
            <w:tcW w:w="8364" w:type="dxa"/>
          </w:tcPr>
          <w:p w:rsidR="006934A9" w:rsidRDefault="00FC2641">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6934A9" w:rsidRDefault="006934A9">
            <w:pPr>
              <w:rPr>
                <w:rFonts w:ascii="Times New Roman" w:hAnsi="Times New Roman"/>
                <w:color w:val="000000" w:themeColor="text1"/>
                <w:kern w:val="0"/>
                <w:sz w:val="22"/>
              </w:rPr>
            </w:pP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b/>
          <w:color w:val="000000" w:themeColor="text1"/>
          <w:szCs w:val="21"/>
        </w:rPr>
        <w:t>、</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3</w:t>
      </w:r>
      <w:r>
        <w:rPr>
          <w:rFonts w:asciiTheme="minorEastAsia" w:eastAsiaTheme="minorEastAsia" w:hAnsiTheme="minorEastAsia"/>
          <w:b/>
          <w:color w:val="000000" w:themeColor="text1"/>
          <w:szCs w:val="21"/>
        </w:rPr>
        <w:t>、公司重大决策是否履行规定程序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w:t>
      </w:r>
      <w:r>
        <w:rPr>
          <w:rFonts w:asciiTheme="minorEastAsia" w:eastAsiaTheme="minorEastAsia" w:hAnsiTheme="minorEastAsia"/>
          <w:b/>
          <w:color w:val="000000" w:themeColor="text1"/>
          <w:szCs w:val="21"/>
        </w:rPr>
        <w:t>、三会召开情况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6934A9">
        <w:tc>
          <w:tcPr>
            <w:tcW w:w="2770"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rsidR="006934A9" w:rsidRDefault="00FC264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6934A9">
        <w:tc>
          <w:tcPr>
            <w:tcW w:w="2770"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rsidR="006934A9" w:rsidRDefault="006934A9">
            <w:pPr>
              <w:tabs>
                <w:tab w:val="left" w:pos="5140"/>
              </w:tabs>
              <w:rPr>
                <w:rFonts w:asciiTheme="minorEastAsia" w:eastAsiaTheme="minorEastAsia" w:hAnsiTheme="minorEastAsia"/>
                <w:color w:val="000000" w:themeColor="text1"/>
                <w:sz w:val="22"/>
              </w:rPr>
            </w:pPr>
          </w:p>
        </w:tc>
        <w:tc>
          <w:tcPr>
            <w:tcW w:w="42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770"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rsidR="006934A9" w:rsidRDefault="006934A9">
            <w:pPr>
              <w:tabs>
                <w:tab w:val="left" w:pos="5140"/>
              </w:tabs>
              <w:rPr>
                <w:rFonts w:asciiTheme="minorEastAsia" w:eastAsiaTheme="minorEastAsia" w:hAnsiTheme="minorEastAsia"/>
                <w:color w:val="000000" w:themeColor="text1"/>
                <w:sz w:val="22"/>
              </w:rPr>
            </w:pPr>
          </w:p>
        </w:tc>
        <w:tc>
          <w:tcPr>
            <w:tcW w:w="4252" w:type="dxa"/>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770" w:type="dxa"/>
          </w:tcPr>
          <w:p w:rsidR="006934A9" w:rsidRDefault="00FC264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rsidR="006934A9" w:rsidRDefault="006934A9">
            <w:pPr>
              <w:tabs>
                <w:tab w:val="left" w:pos="5140"/>
              </w:tabs>
              <w:rPr>
                <w:rFonts w:asciiTheme="minorEastAsia" w:eastAsiaTheme="minorEastAsia" w:hAnsiTheme="minorEastAsia"/>
                <w:color w:val="000000" w:themeColor="text1"/>
                <w:sz w:val="22"/>
              </w:rPr>
            </w:pPr>
          </w:p>
        </w:tc>
        <w:tc>
          <w:tcPr>
            <w:tcW w:w="4252" w:type="dxa"/>
          </w:tcPr>
          <w:p w:rsidR="006934A9" w:rsidRDefault="006934A9">
            <w:pPr>
              <w:tabs>
                <w:tab w:val="left" w:pos="5140"/>
              </w:tabs>
              <w:rPr>
                <w:rFonts w:asciiTheme="minorEastAsia" w:eastAsiaTheme="minorEastAsia" w:hAnsiTheme="minorEastAsia"/>
                <w:color w:val="000000" w:themeColor="text1"/>
                <w:sz w:val="22"/>
              </w:rPr>
            </w:pPr>
          </w:p>
        </w:tc>
      </w:tr>
    </w:tbl>
    <w:p w:rsidR="006934A9" w:rsidRDefault="00FC264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治理改进情况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说明报告期内</w:t>
            </w:r>
            <w:r>
              <w:rPr>
                <w:rFonts w:asciiTheme="minorEastAsia" w:eastAsiaTheme="minorEastAsia" w:hAnsiTheme="minorEastAsia"/>
                <w:i/>
                <w:color w:val="FF0000"/>
                <w:szCs w:val="21"/>
              </w:rPr>
              <w:t>公司治理的改进情况，包括来自控股股东及实际控制人以外的股东或其代表参与公司经</w:t>
            </w:r>
            <w:r>
              <w:rPr>
                <w:rFonts w:asciiTheme="minorEastAsia" w:eastAsiaTheme="minorEastAsia" w:hAnsiTheme="minorEastAsia" w:hint="eastAsia"/>
                <w:i/>
                <w:color w:val="FF0000"/>
                <w:szCs w:val="21"/>
              </w:rPr>
              <w:t>治理</w:t>
            </w:r>
            <w:r>
              <w:rPr>
                <w:rFonts w:asciiTheme="minorEastAsia" w:eastAsiaTheme="minorEastAsia" w:hAnsiTheme="minorEastAsia"/>
                <w:i/>
                <w:color w:val="FF0000"/>
                <w:szCs w:val="21"/>
              </w:rPr>
              <w:t>的情况，以及公司管理层是否引入职业经理人等情况</w:t>
            </w:r>
            <w:r>
              <w:rPr>
                <w:rFonts w:asciiTheme="minorEastAsia" w:eastAsiaTheme="minorEastAsia" w:hAnsiTheme="minorEastAsia" w:hint="eastAsia"/>
                <w:i/>
                <w:color w:val="FF0000"/>
                <w:szCs w:val="21"/>
              </w:rPr>
              <w:t>。</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投资者</w:t>
      </w:r>
      <w:r>
        <w:rPr>
          <w:rFonts w:asciiTheme="minorEastAsia" w:eastAsiaTheme="minorEastAsia" w:hAnsiTheme="minorEastAsia"/>
          <w:b/>
          <w:color w:val="000000" w:themeColor="text1"/>
          <w:szCs w:val="44"/>
        </w:rPr>
        <w:t>关系管理情况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lastRenderedPageBreak/>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应当披露其</w:t>
            </w:r>
            <w:r>
              <w:rPr>
                <w:rFonts w:asciiTheme="minorEastAsia" w:eastAsiaTheme="minorEastAsia" w:hAnsiTheme="minorEastAsia"/>
                <w:i/>
                <w:color w:val="FF0000"/>
                <w:szCs w:val="21"/>
              </w:rPr>
              <w:t>与公司的股权、债权投资人或潜在投资者之间的</w:t>
            </w:r>
            <w:r>
              <w:rPr>
                <w:rFonts w:asciiTheme="minorEastAsia" w:eastAsiaTheme="minorEastAsia" w:hAnsiTheme="minorEastAsia" w:hint="eastAsia"/>
                <w:i/>
                <w:color w:val="FF0000"/>
                <w:szCs w:val="21"/>
              </w:rPr>
              <w:t>沟通联系</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事务处理</w:t>
            </w:r>
            <w:r>
              <w:rPr>
                <w:rFonts w:asciiTheme="minorEastAsia" w:eastAsiaTheme="minorEastAsia" w:hAnsiTheme="minorEastAsia"/>
                <w:i/>
                <w:color w:val="FF0000"/>
                <w:szCs w:val="21"/>
              </w:rPr>
              <w:t>等</w:t>
            </w:r>
            <w:r>
              <w:rPr>
                <w:rFonts w:asciiTheme="minorEastAsia" w:eastAsiaTheme="minorEastAsia" w:hAnsiTheme="minorEastAsia" w:hint="eastAsia"/>
                <w:i/>
                <w:color w:val="FF0000"/>
                <w:szCs w:val="21"/>
              </w:rPr>
              <w:t>管理</w:t>
            </w:r>
            <w:r>
              <w:rPr>
                <w:rFonts w:asciiTheme="minorEastAsia" w:eastAsiaTheme="minorEastAsia" w:hAnsiTheme="minorEastAsia"/>
                <w:i/>
                <w:color w:val="FF0000"/>
                <w:szCs w:val="21"/>
              </w:rPr>
              <w:t>工作的概况</w:t>
            </w:r>
            <w:r>
              <w:rPr>
                <w:rFonts w:asciiTheme="minorEastAsia" w:eastAsiaTheme="minorEastAsia" w:hAnsiTheme="minorEastAsia" w:hint="eastAsia"/>
                <w:i/>
                <w:color w:val="FF0000"/>
                <w:szCs w:val="21"/>
              </w:rPr>
              <w:t>。</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6934A9" w:rsidRDefault="006934A9">
            <w:pPr>
              <w:tabs>
                <w:tab w:val="left" w:pos="5140"/>
              </w:tabs>
              <w:rPr>
                <w:rFonts w:asciiTheme="minorEastAsia" w:eastAsiaTheme="minorEastAsia" w:hAnsiTheme="minorEastAsia"/>
                <w:i/>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FC264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6934A9">
      <w:pPr>
        <w:tabs>
          <w:tab w:val="left" w:pos="5140"/>
        </w:tabs>
        <w:rPr>
          <w:rFonts w:ascii="黑体" w:eastAsia="黑体" w:hAnsi="黑体"/>
          <w:color w:val="000000" w:themeColor="text1"/>
          <w:sz w:val="36"/>
          <w:szCs w:val="28"/>
        </w:rPr>
      </w:pPr>
    </w:p>
    <w:p w:rsidR="006934A9" w:rsidRDefault="00FC264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6934A9" w:rsidRDefault="006934A9"/>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6934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934A9" w:rsidRDefault="00FC2641">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rsidR="006934A9" w:rsidRDefault="006934A9">
            <w:pPr>
              <w:tabs>
                <w:tab w:val="left" w:pos="5140"/>
              </w:tabs>
              <w:rPr>
                <w:rFonts w:asciiTheme="minorEastAsia" w:eastAsiaTheme="minorEastAsia" w:hAnsiTheme="minorEastAsia"/>
                <w:color w:val="000000" w:themeColor="text1"/>
                <w:szCs w:val="21"/>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6934A9" w:rsidRDefault="00FC264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934A9" w:rsidRDefault="00FC2641">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6934A9">
        <w:trPr>
          <w:trHeight w:val="316"/>
        </w:trPr>
        <w:tc>
          <w:tcPr>
            <w:tcW w:w="3487" w:type="dxa"/>
            <w:shd w:val="clear" w:color="auto" w:fill="9FD3A4" w:themeFill="background1" w:themeFillShade="D9"/>
            <w:vAlign w:val="center"/>
          </w:tcPr>
          <w:p w:rsidR="006934A9" w:rsidRDefault="00FC2641">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6934A9" w:rsidRDefault="00FC2641">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6934A9" w:rsidRDefault="00FC2641">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6934A9" w:rsidRDefault="00FC2641">
            <w:pPr>
              <w:widowControl/>
              <w:jc w:val="center"/>
              <w:rPr>
                <w:b/>
                <w:sz w:val="22"/>
              </w:rPr>
            </w:pPr>
            <w:r>
              <w:rPr>
                <w:rFonts w:asciiTheme="minorEastAsia" w:eastAsiaTheme="minorEastAsia" w:hAnsiTheme="minorEastAsia" w:hint="eastAsia"/>
                <w:b/>
                <w:sz w:val="22"/>
              </w:rPr>
              <w:t>期末持股数</w:t>
            </w:r>
          </w:p>
        </w:tc>
      </w:tr>
      <w:tr w:rsidR="006934A9">
        <w:trPr>
          <w:trHeight w:val="316"/>
        </w:trPr>
        <w:tc>
          <w:tcPr>
            <w:tcW w:w="3487" w:type="dxa"/>
          </w:tcPr>
          <w:p w:rsidR="006934A9" w:rsidRDefault="006934A9">
            <w:pPr>
              <w:jc w:val="center"/>
              <w:rPr>
                <w:sz w:val="22"/>
              </w:rPr>
            </w:pPr>
          </w:p>
        </w:tc>
        <w:tc>
          <w:tcPr>
            <w:tcW w:w="2098" w:type="dxa"/>
          </w:tcPr>
          <w:p w:rsidR="006934A9" w:rsidRDefault="006934A9">
            <w:pPr>
              <w:rPr>
                <w:sz w:val="22"/>
              </w:rPr>
            </w:pPr>
          </w:p>
        </w:tc>
        <w:tc>
          <w:tcPr>
            <w:tcW w:w="2098" w:type="dxa"/>
          </w:tcPr>
          <w:p w:rsidR="006934A9" w:rsidRDefault="006934A9">
            <w:pPr>
              <w:rPr>
                <w:sz w:val="22"/>
              </w:rPr>
            </w:pPr>
          </w:p>
        </w:tc>
        <w:tc>
          <w:tcPr>
            <w:tcW w:w="2098" w:type="dxa"/>
          </w:tcPr>
          <w:p w:rsidR="006934A9" w:rsidRDefault="006934A9">
            <w:pPr>
              <w:rPr>
                <w:sz w:val="22"/>
              </w:rPr>
            </w:pPr>
          </w:p>
        </w:tc>
      </w:tr>
      <w:tr w:rsidR="006934A9">
        <w:trPr>
          <w:trHeight w:val="304"/>
        </w:trPr>
        <w:tc>
          <w:tcPr>
            <w:tcW w:w="3487" w:type="dxa"/>
          </w:tcPr>
          <w:p w:rsidR="006934A9" w:rsidRDefault="006934A9">
            <w:pPr>
              <w:jc w:val="center"/>
              <w:rPr>
                <w:sz w:val="22"/>
              </w:rPr>
            </w:pPr>
          </w:p>
        </w:tc>
        <w:tc>
          <w:tcPr>
            <w:tcW w:w="2098" w:type="dxa"/>
          </w:tcPr>
          <w:p w:rsidR="006934A9" w:rsidRDefault="006934A9">
            <w:pPr>
              <w:rPr>
                <w:sz w:val="22"/>
              </w:rPr>
            </w:pPr>
          </w:p>
        </w:tc>
        <w:tc>
          <w:tcPr>
            <w:tcW w:w="2098" w:type="dxa"/>
          </w:tcPr>
          <w:p w:rsidR="006934A9" w:rsidRDefault="006934A9">
            <w:pPr>
              <w:rPr>
                <w:sz w:val="22"/>
              </w:rPr>
            </w:pPr>
          </w:p>
        </w:tc>
        <w:tc>
          <w:tcPr>
            <w:tcW w:w="2098" w:type="dxa"/>
          </w:tcPr>
          <w:p w:rsidR="006934A9" w:rsidRDefault="006934A9">
            <w:pPr>
              <w:rPr>
                <w:sz w:val="22"/>
              </w:rPr>
            </w:pPr>
          </w:p>
        </w:tc>
      </w:tr>
      <w:tr w:rsidR="006934A9">
        <w:trPr>
          <w:trHeight w:val="316"/>
        </w:trPr>
        <w:tc>
          <w:tcPr>
            <w:tcW w:w="3487" w:type="dxa"/>
          </w:tcPr>
          <w:p w:rsidR="006934A9" w:rsidRDefault="00FC2641">
            <w:pPr>
              <w:jc w:val="center"/>
              <w:rPr>
                <w:sz w:val="22"/>
              </w:rPr>
            </w:pPr>
            <w:r>
              <w:rPr>
                <w:rFonts w:hint="eastAsia"/>
                <w:sz w:val="22"/>
              </w:rPr>
              <w:t>（自动添行</w:t>
            </w:r>
            <w:r>
              <w:rPr>
                <w:sz w:val="22"/>
              </w:rPr>
              <w:t>）</w:t>
            </w:r>
          </w:p>
        </w:tc>
        <w:tc>
          <w:tcPr>
            <w:tcW w:w="2098" w:type="dxa"/>
          </w:tcPr>
          <w:p w:rsidR="006934A9" w:rsidRDefault="006934A9">
            <w:pPr>
              <w:rPr>
                <w:sz w:val="22"/>
              </w:rPr>
            </w:pPr>
          </w:p>
        </w:tc>
        <w:tc>
          <w:tcPr>
            <w:tcW w:w="2098" w:type="dxa"/>
          </w:tcPr>
          <w:p w:rsidR="006934A9" w:rsidRDefault="006934A9">
            <w:pPr>
              <w:rPr>
                <w:sz w:val="22"/>
              </w:rPr>
            </w:pPr>
          </w:p>
        </w:tc>
        <w:tc>
          <w:tcPr>
            <w:tcW w:w="2098" w:type="dxa"/>
          </w:tcPr>
          <w:p w:rsidR="006934A9" w:rsidRDefault="006934A9">
            <w:pPr>
              <w:rPr>
                <w:sz w:val="22"/>
              </w:rPr>
            </w:pPr>
          </w:p>
        </w:tc>
      </w:tr>
      <w:tr w:rsidR="006934A9">
        <w:trPr>
          <w:trHeight w:val="316"/>
        </w:trPr>
        <w:tc>
          <w:tcPr>
            <w:tcW w:w="9781" w:type="dxa"/>
            <w:gridSpan w:val="4"/>
          </w:tcPr>
          <w:p w:rsidR="006934A9" w:rsidRDefault="00FC2641">
            <w:pPr>
              <w:rPr>
                <w:b/>
              </w:rPr>
            </w:pPr>
            <w:r>
              <w:rPr>
                <w:rFonts w:hint="eastAsia"/>
                <w:b/>
              </w:rPr>
              <w:t>相关投资者合法权益保护措施的实施情况</w:t>
            </w:r>
            <w:r>
              <w:rPr>
                <w:b/>
              </w:rPr>
              <w:t>:</w:t>
            </w:r>
          </w:p>
          <w:p w:rsidR="006934A9" w:rsidRDefault="006934A9">
            <w:pPr>
              <w:rPr>
                <w:sz w:val="22"/>
              </w:rPr>
            </w:pPr>
          </w:p>
        </w:tc>
      </w:tr>
    </w:tbl>
    <w:p w:rsidR="006934A9" w:rsidRDefault="006934A9">
      <w:pPr>
        <w:tabs>
          <w:tab w:val="left" w:pos="5140"/>
        </w:tabs>
        <w:outlineLvl w:val="0"/>
        <w:rPr>
          <w:rFonts w:ascii="黑体" w:eastAsia="黑体" w:hAnsi="黑体"/>
          <w:color w:val="000000" w:themeColor="text1"/>
          <w:sz w:val="36"/>
          <w:szCs w:val="28"/>
        </w:rPr>
        <w:sectPr w:rsidR="006934A9">
          <w:pgSz w:w="11907" w:h="16840"/>
          <w:pgMar w:top="1440" w:right="1797" w:bottom="1440" w:left="1797" w:header="851" w:footer="992" w:gutter="0"/>
          <w:cols w:space="425"/>
          <w:docGrid w:type="lines" w:linePitch="312"/>
        </w:sectPr>
      </w:pPr>
    </w:p>
    <w:p w:rsidR="006934A9" w:rsidRDefault="00FC2641">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第十节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w:t>
      </w:r>
      <w:r>
        <w:rPr>
          <w:rFonts w:ascii="黑体" w:eastAsia="黑体" w:hAnsi="黑体" w:hint="eastAsia"/>
          <w:color w:val="000000" w:themeColor="text1"/>
          <w:sz w:val="36"/>
          <w:szCs w:val="28"/>
        </w:rPr>
        <w:t>会计</w:t>
      </w:r>
      <w:r>
        <w:rPr>
          <w:rFonts w:ascii="黑体" w:eastAsia="黑体" w:hAnsi="黑体" w:hint="eastAsia"/>
          <w:color w:val="000000" w:themeColor="text1"/>
          <w:sz w:val="36"/>
          <w:szCs w:val="28"/>
        </w:rPr>
        <w:t>报告</w:t>
      </w:r>
    </w:p>
    <w:p w:rsidR="006934A9" w:rsidRDefault="00FC2641">
      <w:pPr>
        <w:pStyle w:val="aff2"/>
        <w:numPr>
          <w:ilvl w:val="0"/>
          <w:numId w:val="9"/>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是否审计</w:t>
            </w:r>
          </w:p>
        </w:tc>
        <w:tc>
          <w:tcPr>
            <w:tcW w:w="6663" w:type="dxa"/>
            <w:gridSpan w:val="4"/>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审计意见</w:t>
            </w:r>
          </w:p>
        </w:tc>
        <w:tc>
          <w:tcPr>
            <w:tcW w:w="6663" w:type="dxa"/>
            <w:gridSpan w:val="4"/>
          </w:tcPr>
          <w:p w:rsidR="006934A9" w:rsidRDefault="00FC2641">
            <w:pPr>
              <w:tabs>
                <w:tab w:val="left" w:pos="5140"/>
              </w:tabs>
              <w:rPr>
                <w:rFonts w:asciiTheme="minorEastAsia" w:eastAsiaTheme="minorEastAsia" w:hAnsiTheme="minorEastAsia"/>
                <w:b/>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审计报告中的特别段落</w:t>
            </w:r>
          </w:p>
        </w:tc>
        <w:tc>
          <w:tcPr>
            <w:tcW w:w="6663" w:type="dxa"/>
            <w:gridSpan w:val="4"/>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段落、其他信息段落中包含其他信息存在未更正重大错报说明</w:t>
            </w:r>
            <w:r>
              <w:rPr>
                <w:rFonts w:ascii="宋体" w:hAnsi="宋体"/>
                <w:color w:val="FF0000"/>
                <w:sz w:val="22"/>
              </w:rPr>
              <w:t xml:space="preserve"> </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审计报告编号</w:t>
            </w:r>
          </w:p>
        </w:tc>
        <w:tc>
          <w:tcPr>
            <w:tcW w:w="6663" w:type="dxa"/>
            <w:gridSpan w:val="4"/>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rsidR="006934A9" w:rsidRDefault="00FC2641">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6934A9">
        <w:trPr>
          <w:trHeight w:val="331"/>
        </w:trPr>
        <w:tc>
          <w:tcPr>
            <w:tcW w:w="2977" w:type="dxa"/>
            <w:vMerge w:val="restart"/>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665" w:type="dxa"/>
          </w:tcPr>
          <w:p w:rsidR="006934A9" w:rsidRDefault="00FC2641">
            <w:pP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1</w:t>
            </w:r>
            <w:r>
              <w:rPr>
                <w:rFonts w:ascii="宋体" w:hAnsi="宋体"/>
                <w:color w:val="FF0000"/>
                <w:kern w:val="0"/>
                <w:sz w:val="22"/>
              </w:rPr>
              <w:t>）</w:t>
            </w:r>
          </w:p>
        </w:tc>
        <w:tc>
          <w:tcPr>
            <w:tcW w:w="1665"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2</w:t>
            </w:r>
            <w:r>
              <w:rPr>
                <w:rFonts w:ascii="宋体" w:hAnsi="宋体"/>
                <w:color w:val="FF0000"/>
                <w:kern w:val="0"/>
                <w:sz w:val="22"/>
              </w:rPr>
              <w:t>）</w:t>
            </w:r>
          </w:p>
        </w:tc>
        <w:tc>
          <w:tcPr>
            <w:tcW w:w="1665"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3</w:t>
            </w:r>
            <w:r>
              <w:rPr>
                <w:rFonts w:ascii="宋体" w:hAnsi="宋体"/>
                <w:color w:val="FF0000"/>
                <w:kern w:val="0"/>
                <w:sz w:val="22"/>
              </w:rPr>
              <w:t>）</w:t>
            </w:r>
          </w:p>
        </w:tc>
        <w:tc>
          <w:tcPr>
            <w:tcW w:w="1668" w:type="dxa"/>
          </w:tcPr>
          <w:p w:rsidR="006934A9" w:rsidRDefault="00FC2641">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姓名</w:t>
            </w:r>
            <w:r>
              <w:rPr>
                <w:rFonts w:ascii="宋体" w:hAnsi="宋体" w:hint="eastAsia"/>
                <w:color w:val="FF0000"/>
                <w:kern w:val="0"/>
                <w:sz w:val="22"/>
              </w:rPr>
              <w:t>4</w:t>
            </w:r>
            <w:r>
              <w:rPr>
                <w:rFonts w:ascii="宋体" w:hAnsi="宋体"/>
                <w:color w:val="FF0000"/>
                <w:kern w:val="0"/>
                <w:sz w:val="22"/>
              </w:rPr>
              <w:t>）</w:t>
            </w:r>
          </w:p>
        </w:tc>
      </w:tr>
      <w:tr w:rsidR="006934A9">
        <w:trPr>
          <w:trHeight w:val="307"/>
        </w:trPr>
        <w:tc>
          <w:tcPr>
            <w:tcW w:w="2977" w:type="dxa"/>
            <w:vMerge/>
          </w:tcPr>
          <w:p w:rsidR="006934A9" w:rsidRDefault="006934A9">
            <w:pPr>
              <w:tabs>
                <w:tab w:val="left" w:pos="5140"/>
              </w:tabs>
            </w:pPr>
          </w:p>
        </w:tc>
        <w:tc>
          <w:tcPr>
            <w:tcW w:w="1665" w:type="dxa"/>
          </w:tcPr>
          <w:p w:rsidR="006934A9" w:rsidRDefault="00FC2641">
            <w:pPr>
              <w:tabs>
                <w:tab w:val="left" w:pos="5140"/>
              </w:tabs>
            </w:pPr>
            <w:r>
              <w:rPr>
                <w:rFonts w:hint="eastAsia"/>
              </w:rPr>
              <w:t>（）年</w:t>
            </w:r>
          </w:p>
        </w:tc>
        <w:tc>
          <w:tcPr>
            <w:tcW w:w="1665" w:type="dxa"/>
          </w:tcPr>
          <w:p w:rsidR="006934A9" w:rsidRDefault="00FC2641">
            <w:pPr>
              <w:tabs>
                <w:tab w:val="left" w:pos="5140"/>
              </w:tabs>
            </w:pPr>
            <w:r>
              <w:rPr>
                <w:rFonts w:hint="eastAsia"/>
              </w:rPr>
              <w:t>（）年</w:t>
            </w:r>
          </w:p>
        </w:tc>
        <w:tc>
          <w:tcPr>
            <w:tcW w:w="1665" w:type="dxa"/>
          </w:tcPr>
          <w:p w:rsidR="006934A9" w:rsidRDefault="00FC2641">
            <w:pPr>
              <w:tabs>
                <w:tab w:val="left" w:pos="5140"/>
              </w:tabs>
            </w:pPr>
            <w:r>
              <w:rPr>
                <w:rFonts w:hint="eastAsia"/>
              </w:rPr>
              <w:t>（）年</w:t>
            </w:r>
          </w:p>
        </w:tc>
        <w:tc>
          <w:tcPr>
            <w:tcW w:w="1668" w:type="dxa"/>
          </w:tcPr>
          <w:p w:rsidR="006934A9" w:rsidRDefault="00FC2641">
            <w:pPr>
              <w:tabs>
                <w:tab w:val="left" w:pos="5140"/>
              </w:tabs>
              <w:rPr>
                <w:rFonts w:ascii="宋体" w:hAnsi="宋体"/>
                <w:color w:val="FF0000"/>
                <w:kern w:val="0"/>
                <w:sz w:val="22"/>
              </w:rPr>
            </w:pPr>
            <w:r>
              <w:rPr>
                <w:rFonts w:hint="eastAsia"/>
              </w:rPr>
              <w:t>（）年</w:t>
            </w: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会计师事务所是否变更</w:t>
            </w:r>
          </w:p>
        </w:tc>
        <w:tc>
          <w:tcPr>
            <w:tcW w:w="6663" w:type="dxa"/>
            <w:gridSpan w:val="4"/>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rsidR="006934A9" w:rsidRDefault="006934A9">
            <w:pPr>
              <w:tabs>
                <w:tab w:val="left" w:pos="5140"/>
              </w:tabs>
              <w:rPr>
                <w:rFonts w:asciiTheme="minorEastAsia" w:eastAsiaTheme="minorEastAsia" w:hAnsiTheme="minorEastAsia"/>
                <w:color w:val="000000" w:themeColor="text1"/>
                <w:sz w:val="22"/>
              </w:rPr>
            </w:pPr>
          </w:p>
        </w:tc>
      </w:tr>
      <w:tr w:rsidR="006934A9">
        <w:tc>
          <w:tcPr>
            <w:tcW w:w="2977" w:type="dxa"/>
          </w:tcPr>
          <w:p w:rsidR="006934A9" w:rsidRDefault="00FC2641">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事务所审计报酬</w:t>
            </w:r>
            <w:r>
              <w:rPr>
                <w:rFonts w:ascii="宋体" w:hAnsi="宋体" w:hint="eastAsia"/>
                <w:color w:val="000000"/>
                <w:sz w:val="22"/>
              </w:rPr>
              <w:t>（万元）</w:t>
            </w:r>
          </w:p>
        </w:tc>
        <w:tc>
          <w:tcPr>
            <w:tcW w:w="6663" w:type="dxa"/>
            <w:gridSpan w:val="4"/>
          </w:tcPr>
          <w:p w:rsidR="006934A9" w:rsidRDefault="006934A9">
            <w:pPr>
              <w:tabs>
                <w:tab w:val="left" w:pos="5140"/>
              </w:tabs>
              <w:rPr>
                <w:rFonts w:asciiTheme="minorEastAsia" w:eastAsiaTheme="minorEastAsia" w:hAnsiTheme="minorEastAsia"/>
                <w:color w:val="000000" w:themeColor="text1"/>
                <w:sz w:val="22"/>
              </w:rPr>
            </w:pPr>
          </w:p>
        </w:tc>
      </w:tr>
      <w:tr w:rsidR="006934A9">
        <w:trPr>
          <w:trHeight w:val="956"/>
        </w:trPr>
        <w:tc>
          <w:tcPr>
            <w:tcW w:w="9640" w:type="dxa"/>
            <w:gridSpan w:val="5"/>
          </w:tcPr>
          <w:p w:rsidR="006934A9" w:rsidRDefault="00FC2641">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rsidR="006934A9" w:rsidRDefault="006934A9">
            <w:pPr>
              <w:tabs>
                <w:tab w:val="left" w:pos="5140"/>
              </w:tabs>
              <w:rPr>
                <w:rFonts w:ascii="宋体" w:hAnsi="宋体"/>
                <w:color w:val="000000"/>
                <w:sz w:val="22"/>
              </w:rPr>
            </w:pPr>
          </w:p>
          <w:p w:rsidR="006934A9" w:rsidRDefault="006934A9">
            <w:pPr>
              <w:tabs>
                <w:tab w:val="left" w:pos="5140"/>
              </w:tabs>
              <w:rPr>
                <w:rFonts w:ascii="宋体" w:hAnsi="宋体"/>
                <w:color w:val="000000"/>
                <w:sz w:val="22"/>
              </w:rPr>
            </w:pPr>
          </w:p>
          <w:p w:rsidR="006934A9" w:rsidRDefault="006934A9">
            <w:pPr>
              <w:tabs>
                <w:tab w:val="left" w:pos="5140"/>
              </w:tabs>
              <w:rPr>
                <w:rFonts w:ascii="宋体" w:hAnsi="宋体"/>
                <w:color w:val="000000"/>
                <w:sz w:val="22"/>
              </w:rPr>
            </w:pPr>
          </w:p>
          <w:p w:rsidR="006934A9" w:rsidRDefault="006934A9">
            <w:pPr>
              <w:tabs>
                <w:tab w:val="left" w:pos="5140"/>
              </w:tabs>
              <w:rPr>
                <w:rFonts w:asciiTheme="minorEastAsia" w:eastAsiaTheme="minorEastAsia" w:hAnsiTheme="minorEastAsia"/>
                <w:color w:val="000000" w:themeColor="text1"/>
                <w:sz w:val="22"/>
              </w:rPr>
            </w:pPr>
          </w:p>
        </w:tc>
      </w:tr>
    </w:tbl>
    <w:p w:rsidR="006934A9" w:rsidRDefault="006934A9">
      <w:pPr>
        <w:widowControl/>
        <w:jc w:val="left"/>
        <w:rPr>
          <w:rFonts w:asciiTheme="minorEastAsia" w:eastAsiaTheme="minorEastAsia" w:hAnsiTheme="minorEastAsia"/>
          <w:b/>
          <w:color w:val="000000" w:themeColor="text1"/>
          <w:szCs w:val="21"/>
        </w:rPr>
      </w:pPr>
    </w:p>
    <w:p w:rsidR="006934A9" w:rsidRDefault="006934A9">
      <w:pPr>
        <w:tabs>
          <w:tab w:val="left" w:pos="5140"/>
        </w:tabs>
        <w:rPr>
          <w:rFonts w:asciiTheme="minorEastAsia" w:eastAsiaTheme="minorEastAsia" w:hAnsiTheme="minorEastAsia"/>
          <w:b/>
          <w:color w:val="000000" w:themeColor="text1"/>
          <w:szCs w:val="21"/>
        </w:rPr>
      </w:pPr>
    </w:p>
    <w:p w:rsidR="006934A9" w:rsidRDefault="00FC2641">
      <w:pPr>
        <w:pStyle w:val="aff2"/>
        <w:numPr>
          <w:ilvl w:val="0"/>
          <w:numId w:val="9"/>
        </w:numPr>
        <w:tabs>
          <w:tab w:val="left" w:pos="5140"/>
        </w:tabs>
        <w:ind w:left="449" w:hangingChars="213" w:hanging="449"/>
        <w:outlineLvl w:val="1"/>
        <w:rPr>
          <w:rFonts w:asciiTheme="minorEastAsia" w:eastAsiaTheme="minorEastAsia" w:hAnsiTheme="minorEastAsia"/>
          <w:b/>
          <w:color w:val="000000" w:themeColor="text1"/>
          <w:szCs w:val="21"/>
        </w:rPr>
      </w:pPr>
      <w:bookmarkStart w:id="1" w:name="_Toc241636382"/>
      <w:bookmarkStart w:id="2" w:name="_Toc369159472"/>
      <w:bookmarkStart w:id="3" w:name="_Toc247094011"/>
      <w:bookmarkStart w:id="4" w:name="_Toc247371786"/>
      <w:r>
        <w:rPr>
          <w:rFonts w:asciiTheme="minorEastAsia" w:eastAsiaTheme="minorEastAsia" w:hAnsiTheme="minorEastAsia"/>
          <w:b/>
          <w:color w:val="000000" w:themeColor="text1"/>
          <w:szCs w:val="21"/>
        </w:rPr>
        <w:t>财务报表</w:t>
      </w:r>
    </w:p>
    <w:p w:rsidR="006934A9" w:rsidRDefault="00FC2641">
      <w:pPr>
        <w:tabs>
          <w:tab w:val="left" w:pos="5140"/>
        </w:tabs>
        <w:jc w:val="left"/>
        <w:outlineLvl w:val="2"/>
      </w:pPr>
      <w:r>
        <w:rPr>
          <w:rFonts w:asciiTheme="minorEastAsia" w:eastAsiaTheme="minorEastAsia" w:hAnsiTheme="minorEastAsia" w:hint="eastAsia"/>
          <w:b/>
          <w:color w:val="000000" w:themeColor="text1"/>
          <w:szCs w:val="44"/>
        </w:rPr>
        <w:t>（一）合并资产负债表</w:t>
      </w:r>
    </w:p>
    <w:p w:rsidR="006934A9" w:rsidRDefault="00FC2641">
      <w:pPr>
        <w:ind w:left="6300" w:firstLine="420"/>
        <w:jc w:val="right"/>
      </w:pPr>
      <w:r>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6934A9">
        <w:tc>
          <w:tcPr>
            <w:tcW w:w="1544" w:type="pct"/>
            <w:tcBorders>
              <w:bottom w:val="single" w:sz="4" w:space="0" w:color="5B9BD5" w:themeColor="accent1"/>
            </w:tcBorders>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b/>
                <w:sz w:val="18"/>
                <w:szCs w:val="18"/>
              </w:rPr>
              <w:t>月</w:t>
            </w:r>
            <w:r>
              <w:rPr>
                <w:rFonts w:asciiTheme="minorEastAsia" w:eastAsiaTheme="minorEastAsia" w:hAnsiTheme="minorEastAsia"/>
                <w:b/>
                <w:sz w:val="18"/>
                <w:szCs w:val="18"/>
              </w:rPr>
              <w:t>31</w:t>
            </w:r>
            <w:r>
              <w:rPr>
                <w:rFonts w:asciiTheme="minorEastAsia" w:eastAsiaTheme="minorEastAsia" w:hAnsiTheme="minorEastAsia"/>
                <w:b/>
                <w:sz w:val="18"/>
                <w:szCs w:val="18"/>
              </w:rPr>
              <w:t>日</w:t>
            </w:r>
          </w:p>
        </w:tc>
        <w:tc>
          <w:tcPr>
            <w:tcW w:w="1177"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w:t>
            </w:r>
            <w:r>
              <w:rPr>
                <w:rFonts w:asciiTheme="minorEastAsia" w:eastAsiaTheme="minorEastAsia" w:hAnsiTheme="minorEastAsia"/>
                <w:b/>
                <w:sz w:val="18"/>
                <w:szCs w:val="18"/>
              </w:rPr>
              <w:t>月</w:t>
            </w:r>
            <w:r>
              <w:rPr>
                <w:rFonts w:asciiTheme="minorEastAsia" w:eastAsiaTheme="minorEastAsia" w:hAnsiTheme="minorEastAsia"/>
                <w:b/>
                <w:sz w:val="18"/>
                <w:szCs w:val="18"/>
              </w:rPr>
              <w:t>1</w:t>
            </w:r>
            <w:r>
              <w:rPr>
                <w:rFonts w:asciiTheme="minorEastAsia" w:eastAsiaTheme="minorEastAsia" w:hAnsiTheme="minorEastAsia"/>
                <w:b/>
                <w:sz w:val="18"/>
                <w:szCs w:val="18"/>
              </w:rPr>
              <w:t>日</w:t>
            </w: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6934A9" w:rsidRDefault="00FC2641">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rPr>
                <w:sz w:val="18"/>
                <w:szCs w:val="18"/>
              </w:rPr>
            </w:pPr>
            <w:r>
              <w:rPr>
                <w:rFonts w:hint="eastAsia"/>
                <w:sz w:val="18"/>
                <w:szCs w:val="18"/>
              </w:rPr>
              <w:t>应收票据</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rPr>
                <w:sz w:val="18"/>
                <w:szCs w:val="18"/>
              </w:rPr>
            </w:pPr>
            <w:r>
              <w:rPr>
                <w:rFonts w:hint="eastAsia"/>
                <w:sz w:val="18"/>
                <w:szCs w:val="18"/>
              </w:rPr>
              <w:t>应收款项融资</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应收分保合同准备金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tcBorders>
              <w:bottom w:val="single" w:sz="4" w:space="0" w:color="5B9BD5" w:themeColor="accent1"/>
            </w:tcBorders>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auto"/>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435"/>
        </w:trPr>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276"/>
        </w:trPr>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276"/>
        </w:trPr>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tcBorders>
              <w:bottom w:val="single" w:sz="4" w:space="0" w:color="5B9BD5" w:themeColor="accent1"/>
            </w:tcBorders>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auto"/>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auto"/>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305"/>
        </w:trPr>
        <w:tc>
          <w:tcPr>
            <w:tcW w:w="1544"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widowControl/>
              <w:jc w:val="left"/>
              <w:rPr>
                <w:sz w:val="18"/>
                <w:szCs w:val="18"/>
              </w:rPr>
            </w:pPr>
            <w:r>
              <w:rPr>
                <w:rFonts w:hint="eastAsia"/>
                <w:sz w:val="18"/>
                <w:szCs w:val="18"/>
              </w:rPr>
              <w:t>应付票据</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合同负债</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代理承销</w:t>
            </w:r>
            <w:r>
              <w:rPr>
                <w:rFonts w:asciiTheme="minorEastAsia" w:eastAsiaTheme="minorEastAsia" w:hAnsiTheme="minorEastAsia"/>
                <w:sz w:val="18"/>
                <w:szCs w:val="18"/>
              </w:rPr>
              <w:t>证券款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tcPr>
          <w:p w:rsidR="006934A9" w:rsidRDefault="00FC2641">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tcBorders>
              <w:bottom w:val="single" w:sz="4" w:space="0" w:color="5B9BD5" w:themeColor="accent1"/>
            </w:tcBorders>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auto"/>
            <w:vAlign w:val="center"/>
          </w:tcPr>
          <w:p w:rsidR="006934A9" w:rsidRDefault="00FC2641">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435"/>
        </w:trPr>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435"/>
        </w:trPr>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435"/>
        </w:trPr>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永续债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435"/>
        </w:trPr>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tcBorders>
              <w:bottom w:val="single" w:sz="4" w:space="0" w:color="5B9BD5" w:themeColor="accent1"/>
            </w:tcBorders>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195"/>
        </w:trPr>
        <w:tc>
          <w:tcPr>
            <w:tcW w:w="1544" w:type="pct"/>
            <w:shd w:val="pct10" w:color="auto" w:fill="auto"/>
            <w:vAlign w:val="center"/>
          </w:tcPr>
          <w:p w:rsidR="006934A9" w:rsidRDefault="00FC2641">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auto"/>
            <w:vAlign w:val="center"/>
          </w:tcPr>
          <w:p w:rsidR="006934A9" w:rsidRDefault="00FC2641">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276"/>
        </w:trPr>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一般风险准备</w:t>
            </w:r>
          </w:p>
        </w:tc>
        <w:tc>
          <w:tcPr>
            <w:tcW w:w="956"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956"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c>
          <w:tcPr>
            <w:tcW w:w="1544" w:type="pct"/>
            <w:tcBorders>
              <w:bottom w:val="single" w:sz="4" w:space="0" w:color="5B9BD5" w:themeColor="accent1"/>
            </w:tcBorders>
            <w:shd w:val="pct10" w:color="auto" w:fill="CCE8CF" w:themeFill="background1"/>
            <w:vAlign w:val="center"/>
          </w:tcPr>
          <w:p w:rsidR="006934A9" w:rsidRDefault="00FC2641">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934A9" w:rsidRDefault="006934A9">
            <w:pPr>
              <w:widowControl/>
              <w:jc w:val="right"/>
              <w:rPr>
                <w:rFonts w:asciiTheme="minorEastAsia" w:eastAsiaTheme="minorEastAsia" w:hAnsiTheme="minorEastAsia" w:cs="宋体"/>
                <w:kern w:val="0"/>
                <w:sz w:val="18"/>
                <w:szCs w:val="18"/>
              </w:rPr>
            </w:pPr>
          </w:p>
        </w:tc>
      </w:tr>
      <w:tr w:rsidR="006934A9">
        <w:trPr>
          <w:trHeight w:val="198"/>
        </w:trPr>
        <w:tc>
          <w:tcPr>
            <w:tcW w:w="1544" w:type="pct"/>
            <w:shd w:val="pct10" w:color="auto" w:fill="auto"/>
            <w:vAlign w:val="center"/>
          </w:tcPr>
          <w:p w:rsidR="006934A9" w:rsidRDefault="00FC2641">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所有者权益合计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r>
      <w:tr w:rsidR="006934A9">
        <w:tc>
          <w:tcPr>
            <w:tcW w:w="1544" w:type="pct"/>
            <w:shd w:val="pct10" w:color="auto" w:fill="auto"/>
            <w:vAlign w:val="center"/>
          </w:tcPr>
          <w:p w:rsidR="006934A9" w:rsidRDefault="00FC2641">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负债和所有者权益总计</w:t>
            </w:r>
          </w:p>
        </w:tc>
        <w:tc>
          <w:tcPr>
            <w:tcW w:w="956"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0" w:color="auto" w:fill="auto"/>
          </w:tcPr>
          <w:p w:rsidR="006934A9" w:rsidRDefault="006934A9">
            <w:pPr>
              <w:widowControl/>
              <w:jc w:val="right"/>
              <w:rPr>
                <w:rFonts w:asciiTheme="minorEastAsia" w:eastAsiaTheme="minorEastAsia" w:hAnsiTheme="minorEastAsia" w:cs="宋体"/>
                <w:kern w:val="0"/>
                <w:sz w:val="18"/>
                <w:szCs w:val="18"/>
                <w:shd w:val="clear" w:color="auto" w:fill="9FD3A4" w:themeFill="background1" w:themeFillShade="D9"/>
              </w:rPr>
            </w:pPr>
          </w:p>
        </w:tc>
      </w:tr>
    </w:tbl>
    <w:p w:rsidR="006934A9" w:rsidRDefault="00FC2641">
      <w:pPr>
        <w:rPr>
          <w:rFonts w:ascii="Arial" w:eastAsia="黑体" w:hAnsi="Arial"/>
          <w:b/>
          <w:bCs/>
          <w:sz w:val="22"/>
          <w:lang w:val="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（二）母公司资产负债表</w:t>
      </w:r>
      <w:r>
        <w:rPr>
          <w:rFonts w:asciiTheme="minorEastAsia" w:eastAsiaTheme="minorEastAsia" w:hAnsiTheme="minorEastAsia"/>
          <w:b/>
          <w:color w:val="000000" w:themeColor="text1"/>
          <w:szCs w:val="44"/>
        </w:rPr>
        <w:t xml:space="preserve"> </w:t>
      </w:r>
    </w:p>
    <w:p w:rsidR="006934A9" w:rsidRDefault="00FC2641">
      <w:pPr>
        <w:ind w:left="630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0"/>
        <w:gridCol w:w="1845"/>
        <w:gridCol w:w="2555"/>
        <w:gridCol w:w="2270"/>
      </w:tblGrid>
      <w:tr w:rsidR="006934A9">
        <w:tc>
          <w:tcPr>
            <w:tcW w:w="1544"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4"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b/>
                <w:sz w:val="18"/>
                <w:szCs w:val="18"/>
              </w:rPr>
              <w:t>月</w:t>
            </w:r>
            <w:r>
              <w:rPr>
                <w:rFonts w:asciiTheme="minorEastAsia" w:eastAsiaTheme="minorEastAsia" w:hAnsiTheme="minorEastAsia"/>
                <w:b/>
                <w:sz w:val="18"/>
                <w:szCs w:val="18"/>
              </w:rPr>
              <w:t>31</w:t>
            </w:r>
            <w:r>
              <w:rPr>
                <w:rFonts w:asciiTheme="minorEastAsia" w:eastAsiaTheme="minorEastAsia" w:hAnsiTheme="minorEastAsia"/>
                <w:b/>
                <w:sz w:val="18"/>
                <w:szCs w:val="18"/>
              </w:rPr>
              <w:t>日</w:t>
            </w:r>
          </w:p>
        </w:tc>
        <w:tc>
          <w:tcPr>
            <w:tcW w:w="1176"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w:t>
            </w:r>
            <w:r>
              <w:rPr>
                <w:rFonts w:asciiTheme="minorEastAsia" w:eastAsiaTheme="minorEastAsia" w:hAnsiTheme="minorEastAsia"/>
                <w:b/>
                <w:sz w:val="18"/>
                <w:szCs w:val="18"/>
              </w:rPr>
              <w:t>月</w:t>
            </w:r>
            <w:r>
              <w:rPr>
                <w:rFonts w:asciiTheme="minorEastAsia" w:eastAsiaTheme="minorEastAsia" w:hAnsiTheme="minorEastAsia"/>
                <w:b/>
                <w:sz w:val="18"/>
                <w:szCs w:val="18"/>
              </w:rPr>
              <w:t>1</w:t>
            </w:r>
            <w:r>
              <w:rPr>
                <w:rFonts w:asciiTheme="minorEastAsia" w:eastAsiaTheme="minorEastAsia" w:hAnsiTheme="minorEastAsia"/>
                <w:b/>
                <w:sz w:val="18"/>
                <w:szCs w:val="18"/>
              </w:rPr>
              <w:t>日</w:t>
            </w: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rPr>
          <w:trHeight w:val="247"/>
        </w:trPr>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rPr>
                <w:rFonts w:asciiTheme="minorEastAsia" w:eastAsiaTheme="minorEastAsia" w:hAnsiTheme="minorEastAsia"/>
                <w:sz w:val="18"/>
                <w:szCs w:val="18"/>
              </w:rPr>
            </w:pPr>
            <w:r>
              <w:rPr>
                <w:rFonts w:hint="eastAsia"/>
                <w:sz w:val="18"/>
                <w:szCs w:val="18"/>
              </w:rPr>
              <w:t>应收款项融资</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买入返售金融资产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ind w:right="90"/>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商誉</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rPr>
          <w:trHeight w:val="247"/>
        </w:trPr>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rPr>
          <w:trHeight w:val="247"/>
        </w:trPr>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rPr>
          <w:trHeight w:val="416"/>
        </w:trPr>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tcPr>
          <w:p w:rsidR="006934A9" w:rsidRDefault="00FC2641">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CCE8CF" w:themeFill="background1"/>
          </w:tcPr>
          <w:p w:rsidR="006934A9" w:rsidRDefault="006934A9">
            <w:pPr>
              <w:jc w:val="right"/>
              <w:rPr>
                <w:rFonts w:asciiTheme="minorEastAsia" w:eastAsiaTheme="minorEastAsia" w:hAnsiTheme="minorEastAsia"/>
                <w:b/>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b/>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b/>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永续债</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rsidR="006934A9" w:rsidRDefault="006934A9">
            <w:pPr>
              <w:jc w:val="right"/>
              <w:rPr>
                <w:rFonts w:asciiTheme="minorEastAsia" w:eastAsiaTheme="minorEastAsia" w:hAnsiTheme="minorEastAsia"/>
                <w:sz w:val="18"/>
                <w:szCs w:val="18"/>
              </w:rPr>
            </w:pPr>
          </w:p>
        </w:tc>
        <w:tc>
          <w:tcPr>
            <w:tcW w:w="1324"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1544" w:type="pct"/>
            <w:shd w:val="pct10" w:color="auto" w:fill="CCE8CF" w:themeFill="background1"/>
            <w:vAlign w:val="center"/>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6"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324" w:type="pct"/>
            <w:shd w:val="pct10" w:color="auto" w:fill="CCE8CF" w:themeFill="background1"/>
          </w:tcPr>
          <w:p w:rsidR="006934A9" w:rsidRDefault="006934A9">
            <w:pPr>
              <w:jc w:val="right"/>
              <w:rPr>
                <w:rFonts w:asciiTheme="minorEastAsia" w:eastAsiaTheme="minorEastAsia" w:hAnsiTheme="minorEastAsia"/>
                <w:sz w:val="18"/>
                <w:szCs w:val="18"/>
              </w:rPr>
            </w:pPr>
          </w:p>
        </w:tc>
        <w:tc>
          <w:tcPr>
            <w:tcW w:w="1176" w:type="pct"/>
            <w:shd w:val="pct10" w:color="auto" w:fill="CCE8CF" w:themeFill="background1"/>
          </w:tcPr>
          <w:p w:rsidR="006934A9" w:rsidRDefault="006934A9">
            <w:pPr>
              <w:jc w:val="right"/>
              <w:rPr>
                <w:rFonts w:asciiTheme="minorEastAsia" w:eastAsiaTheme="minorEastAsia" w:hAnsiTheme="minorEastAsia"/>
                <w:sz w:val="18"/>
                <w:szCs w:val="18"/>
              </w:rPr>
            </w:pPr>
          </w:p>
        </w:tc>
      </w:tr>
    </w:tbl>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（三）合并利润表</w:t>
      </w:r>
      <w:r>
        <w:rPr>
          <w:rFonts w:asciiTheme="minorEastAsia" w:eastAsiaTheme="minorEastAsia" w:hAnsiTheme="minorEastAsia"/>
          <w:b/>
          <w:color w:val="000000" w:themeColor="text1"/>
          <w:szCs w:val="44"/>
        </w:rPr>
        <w:t xml:space="preserve"> </w:t>
      </w:r>
    </w:p>
    <w:p w:rsidR="006934A9" w:rsidRDefault="00FC2641">
      <w:pPr>
        <w:ind w:left="630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7"/>
        <w:gridCol w:w="1245"/>
        <w:gridCol w:w="1988"/>
        <w:gridCol w:w="2270"/>
      </w:tblGrid>
      <w:tr w:rsidR="006934A9">
        <w:tc>
          <w:tcPr>
            <w:tcW w:w="2149" w:type="pct"/>
            <w:tcBorders>
              <w:bottom w:val="single" w:sz="4" w:space="0" w:color="5B9BD5" w:themeColor="accent1"/>
            </w:tcBorders>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5"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CCE8CF" w:themeFill="background1"/>
          </w:tcPr>
          <w:p w:rsidR="006934A9" w:rsidRDefault="00FC2641">
            <w:pPr>
              <w:jc w:val="center"/>
              <w:rPr>
                <w:rFonts w:asciiTheme="minorEastAsia" w:eastAsiaTheme="minorEastAsia" w:hAnsiTheme="minorEastAsia"/>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1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资产减值损失（损失以“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hAnsiTheme="minorEastAsia"/>
                <w:sz w:val="18"/>
                <w:szCs w:val="18"/>
              </w:rPr>
              <w:t>1.</w:t>
            </w:r>
            <w:r>
              <w:rPr>
                <w:rFonts w:asciiTheme="minorEastAsia" w:hAnsiTheme="minorEastAsia"/>
                <w:sz w:val="18"/>
                <w:szCs w:val="18"/>
              </w:rPr>
              <w:t>持续经营净利润</w:t>
            </w:r>
            <w:r>
              <w:rPr>
                <w:rFonts w:asciiTheme="minorEastAsia" w:hAnsiTheme="minorEastAsia" w:hint="eastAsia"/>
                <w:sz w:val="18"/>
                <w:szCs w:val="18"/>
              </w:rPr>
              <w:t>（净亏损以“</w:t>
            </w:r>
            <w:r>
              <w:rPr>
                <w:rFonts w:asciiTheme="minorEastAsia" w:hAnsiTheme="minorEastAsia"/>
                <w:sz w:val="18"/>
                <w:szCs w:val="18"/>
              </w:rPr>
              <w:t>-”</w:t>
            </w:r>
            <w:r>
              <w:rPr>
                <w:rFonts w:asciiTheme="minorEastAsia" w:hAnsiTheme="minorEastAsia"/>
                <w:sz w:val="18"/>
                <w:szCs w:val="18"/>
              </w:rPr>
              <w:t>号填列）</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hAnsiTheme="minorEastAsia"/>
                <w:sz w:val="18"/>
                <w:szCs w:val="18"/>
              </w:rPr>
              <w:t>2.</w:t>
            </w:r>
            <w:r>
              <w:rPr>
                <w:rFonts w:asciiTheme="minorEastAsia" w:hAnsiTheme="minorEastAsia"/>
                <w:sz w:val="18"/>
                <w:szCs w:val="18"/>
              </w:rPr>
              <w:t>终止经营净利润</w:t>
            </w:r>
            <w:r>
              <w:rPr>
                <w:rFonts w:asciiTheme="minorEastAsia" w:hAnsiTheme="minorEastAsia" w:hint="eastAsia"/>
                <w:sz w:val="18"/>
                <w:szCs w:val="18"/>
              </w:rPr>
              <w:t>（净亏损以“</w:t>
            </w:r>
            <w:r>
              <w:rPr>
                <w:rFonts w:asciiTheme="minorEastAsia" w:hAnsiTheme="minorEastAsia"/>
                <w:sz w:val="18"/>
                <w:szCs w:val="18"/>
              </w:rPr>
              <w:t>-”</w:t>
            </w:r>
            <w:r>
              <w:rPr>
                <w:rFonts w:asciiTheme="minorEastAsia" w:hAnsiTheme="minorEastAsia"/>
                <w:sz w:val="18"/>
                <w:szCs w:val="18"/>
              </w:rPr>
              <w:t>号填列）</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sz w:val="18"/>
                <w:szCs w:val="18"/>
              </w:rPr>
              <w:t>1.</w:t>
            </w:r>
            <w:r>
              <w:rPr>
                <w:rFonts w:asciiTheme="minorEastAsia" w:eastAsiaTheme="minorEastAsia" w:hAnsiTheme="minorEastAsia"/>
                <w:sz w:val="18"/>
                <w:szCs w:val="18"/>
              </w:rPr>
              <w:t>少数股东损益</w:t>
            </w:r>
            <w:r>
              <w:rPr>
                <w:rFonts w:asciiTheme="minorEastAsia" w:hAnsiTheme="minorEastAsia" w:hint="eastAsia"/>
                <w:sz w:val="18"/>
                <w:szCs w:val="18"/>
              </w:rPr>
              <w:t>（净亏损以“</w:t>
            </w:r>
            <w:r>
              <w:rPr>
                <w:rFonts w:asciiTheme="minorEastAsia" w:hAnsiTheme="minorEastAsia"/>
                <w:sz w:val="18"/>
                <w:szCs w:val="18"/>
              </w:rPr>
              <w:t>-”</w:t>
            </w:r>
            <w:r>
              <w:rPr>
                <w:rFonts w:asciiTheme="minorEastAsia" w:hAnsiTheme="minorEastAsia"/>
                <w:sz w:val="18"/>
                <w:szCs w:val="18"/>
              </w:rPr>
              <w:t>号填列）</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sz w:val="18"/>
                <w:szCs w:val="18"/>
              </w:rPr>
              <w:t>2.</w:t>
            </w:r>
            <w:r>
              <w:rPr>
                <w:rFonts w:asciiTheme="minorEastAsia" w:eastAsiaTheme="minorEastAsia" w:hAnsiTheme="minorEastAsia"/>
                <w:sz w:val="18"/>
                <w:szCs w:val="18"/>
              </w:rPr>
              <w:t>归属于母公司所有者的净利润</w:t>
            </w:r>
            <w:r>
              <w:rPr>
                <w:rFonts w:asciiTheme="minorEastAsia" w:hAnsiTheme="minorEastAsia" w:hint="eastAsia"/>
                <w:sz w:val="18"/>
                <w:szCs w:val="18"/>
              </w:rPr>
              <w:t>（净亏损以“</w:t>
            </w:r>
            <w:r>
              <w:rPr>
                <w:rFonts w:asciiTheme="minorEastAsia" w:hAnsiTheme="minorEastAsia"/>
                <w:sz w:val="18"/>
                <w:szCs w:val="18"/>
              </w:rPr>
              <w:t>-”</w:t>
            </w:r>
            <w:r>
              <w:rPr>
                <w:rFonts w:asciiTheme="minorEastAsia" w:hAnsiTheme="minorEastAsia"/>
                <w:sz w:val="18"/>
                <w:szCs w:val="18"/>
              </w:rPr>
              <w:t>号填列）</w:t>
            </w:r>
          </w:p>
        </w:tc>
        <w:tc>
          <w:tcPr>
            <w:tcW w:w="645" w:type="pct"/>
            <w:shd w:val="clear" w:color="auto" w:fill="auto"/>
          </w:tcPr>
          <w:p w:rsidR="006934A9" w:rsidRDefault="006934A9">
            <w:pPr>
              <w:ind w:left="1260" w:hanging="420"/>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不能重分类进损益的其他综合收益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sz w:val="18"/>
                <w:szCs w:val="18"/>
              </w:rPr>
              <w:t>）重新计量设定受益计划变动额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sz w:val="18"/>
                <w:szCs w:val="18"/>
              </w:rPr>
              <w:t>）权益法下不能转损益的其他综合收益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tcPr>
          <w:p w:rsidR="006934A9" w:rsidRDefault="00FC2641">
            <w:pPr>
              <w:rPr>
                <w:rFonts w:asciiTheme="minorEastAsia" w:eastAsiaTheme="minorEastAsia" w:hAnsiTheme="minorEastAsia"/>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tcPr>
          <w:p w:rsidR="006934A9" w:rsidRDefault="00FC2641">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将重分类进损益的其他综合收益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sz w:val="18"/>
                <w:szCs w:val="18"/>
              </w:rPr>
              <w:t>）权益法下可转损益的其他综合收益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sz w:val="18"/>
                <w:szCs w:val="18"/>
              </w:rPr>
              <w:t>）其他债权投资公允价值变动</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）其他债权投资信用减值准备</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）现金流量套期储备</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（二）归属于少数股东的其他综合收益的税后净额</w:t>
            </w:r>
            <w:r>
              <w:rPr>
                <w:rFonts w:asciiTheme="minorEastAsia" w:eastAsiaTheme="minorEastAsia" w:hAnsiTheme="minorEastAsia"/>
                <w:color w:val="000000" w:themeColor="text1"/>
                <w:sz w:val="18"/>
                <w:szCs w:val="18"/>
              </w:rPr>
              <w:t xml:space="preserve"> </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hAnsiTheme="minorEastAsia" w:hint="eastAsia"/>
                <w:sz w:val="18"/>
                <w:szCs w:val="18"/>
              </w:rPr>
              <w:t>（一）基本每股收益（元</w:t>
            </w:r>
            <w:r>
              <w:rPr>
                <w:rFonts w:asciiTheme="minorEastAsia" w:hAnsiTheme="minorEastAsia"/>
                <w:sz w:val="18"/>
                <w:szCs w:val="18"/>
              </w:rPr>
              <w:t>/</w:t>
            </w:r>
            <w:r>
              <w:rPr>
                <w:rFonts w:asciiTheme="minorEastAsia" w:hAnsiTheme="minorEastAsia"/>
                <w:sz w:val="18"/>
                <w:szCs w:val="18"/>
              </w:rPr>
              <w:t>股）</w:t>
            </w:r>
          </w:p>
        </w:tc>
        <w:tc>
          <w:tcPr>
            <w:tcW w:w="645" w:type="pct"/>
            <w:shd w:val="clear" w:color="auto" w:fill="auto"/>
          </w:tcPr>
          <w:p w:rsidR="006934A9" w:rsidRDefault="006934A9">
            <w:pPr>
              <w:jc w:val="right"/>
              <w:rPr>
                <w:rFonts w:asciiTheme="minorEastAsia" w:eastAsiaTheme="minorEastAsia" w:hAnsiTheme="minorEastAsia"/>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r w:rsidR="006934A9">
        <w:tc>
          <w:tcPr>
            <w:tcW w:w="2149"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hAnsiTheme="minorEastAsia" w:hint="eastAsia"/>
                <w:sz w:val="18"/>
                <w:szCs w:val="18"/>
              </w:rPr>
              <w:t>（二）稀释每股收益（元</w:t>
            </w:r>
            <w:r>
              <w:rPr>
                <w:rFonts w:asciiTheme="minorEastAsia" w:hAnsiTheme="minorEastAsia"/>
                <w:sz w:val="18"/>
                <w:szCs w:val="18"/>
              </w:rPr>
              <w:t>/</w:t>
            </w:r>
            <w:r>
              <w:rPr>
                <w:rFonts w:asciiTheme="minorEastAsia" w:hAnsiTheme="minorEastAsia"/>
                <w:sz w:val="18"/>
                <w:szCs w:val="18"/>
              </w:rPr>
              <w:t>股）</w:t>
            </w:r>
          </w:p>
        </w:tc>
        <w:tc>
          <w:tcPr>
            <w:tcW w:w="645" w:type="pct"/>
            <w:shd w:val="clear" w:color="auto" w:fill="auto"/>
            <w:vAlign w:val="center"/>
          </w:tcPr>
          <w:p w:rsidR="006934A9" w:rsidRDefault="006934A9">
            <w:pPr>
              <w:jc w:val="right"/>
              <w:rPr>
                <w:rFonts w:asciiTheme="minorEastAsia" w:eastAsiaTheme="minorEastAsia" w:hAnsiTheme="minorEastAsia" w:cs="宋体"/>
                <w:color w:val="000000"/>
                <w:sz w:val="18"/>
                <w:szCs w:val="18"/>
              </w:rPr>
            </w:pPr>
          </w:p>
        </w:tc>
        <w:tc>
          <w:tcPr>
            <w:tcW w:w="1030" w:type="pct"/>
            <w:shd w:val="clear" w:color="auto" w:fill="auto"/>
          </w:tcPr>
          <w:p w:rsidR="006934A9" w:rsidRDefault="006934A9">
            <w:pPr>
              <w:jc w:val="right"/>
              <w:rPr>
                <w:rFonts w:asciiTheme="minorEastAsia" w:eastAsiaTheme="minorEastAsia" w:hAnsiTheme="minorEastAsia"/>
                <w:sz w:val="18"/>
                <w:szCs w:val="18"/>
              </w:rPr>
            </w:pPr>
          </w:p>
        </w:tc>
        <w:tc>
          <w:tcPr>
            <w:tcW w:w="1176" w:type="pct"/>
            <w:shd w:val="clear" w:color="auto" w:fill="auto"/>
          </w:tcPr>
          <w:p w:rsidR="006934A9" w:rsidRDefault="006934A9">
            <w:pPr>
              <w:jc w:val="right"/>
              <w:rPr>
                <w:rFonts w:asciiTheme="minorEastAsia" w:eastAsiaTheme="minorEastAsia" w:hAnsiTheme="minorEastAsia"/>
                <w:sz w:val="18"/>
                <w:szCs w:val="18"/>
              </w:rPr>
            </w:pPr>
          </w:p>
        </w:tc>
      </w:tr>
    </w:tbl>
    <w:p w:rsidR="006934A9" w:rsidRDefault="00FC2641">
      <w:pPr>
        <w:widowControl/>
        <w:jc w:val="left"/>
        <w:rPr>
          <w:rFonts w:asciiTheme="minorEastAsia" w:eastAsiaTheme="minorEastAsia" w:hAnsiTheme="minorEastAsia" w:cs="宋体"/>
          <w:kern w:val="0"/>
          <w:sz w:val="18"/>
          <w:szCs w:val="18"/>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（四）母公司利润表</w:t>
      </w:r>
    </w:p>
    <w:p w:rsidR="006934A9" w:rsidRDefault="00FC2641">
      <w:pPr>
        <w:ind w:left="672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7"/>
        <w:gridCol w:w="1845"/>
        <w:gridCol w:w="1988"/>
      </w:tblGrid>
      <w:tr w:rsidR="006934A9">
        <w:tc>
          <w:tcPr>
            <w:tcW w:w="2280" w:type="pct"/>
            <w:tcBorders>
              <w:bottom w:val="single" w:sz="4" w:space="0" w:color="5B9BD5" w:themeColor="accent1"/>
            </w:tcBorders>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项目</w:t>
            </w:r>
          </w:p>
        </w:tc>
        <w:tc>
          <w:tcPr>
            <w:tcW w:w="734"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6"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030"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tcPr>
          <w:p w:rsidR="006934A9" w:rsidRDefault="00FC2641">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tcPr>
          <w:p w:rsidR="006934A9" w:rsidRDefault="00FC2641">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1.</w:t>
            </w:r>
            <w:r>
              <w:t xml:space="preserve"> </w:t>
            </w:r>
            <w:r>
              <w:rPr>
                <w:rFonts w:asciiTheme="minorEastAsia" w:eastAsiaTheme="minorEastAsia" w:hAnsiTheme="minorEastAsia" w:hint="eastAsia"/>
                <w:sz w:val="18"/>
                <w:szCs w:val="18"/>
              </w:rPr>
              <w:t>重新计量设定受益计划变动额</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2.</w:t>
            </w:r>
            <w:r>
              <w:rPr>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tcPr>
          <w:p w:rsidR="006934A9" w:rsidRDefault="00FC2641">
            <w:pPr>
              <w:rPr>
                <w:rFonts w:asciiTheme="minorEastAsia" w:eastAsiaTheme="minorEastAsia" w:hAnsiTheme="minorEastAsia"/>
                <w:sz w:val="18"/>
                <w:szCs w:val="18"/>
              </w:rPr>
            </w:pPr>
            <w:r>
              <w:rPr>
                <w:sz w:val="18"/>
                <w:szCs w:val="18"/>
              </w:rPr>
              <w:t>3</w:t>
            </w:r>
            <w:r>
              <w:rPr>
                <w:rFonts w:hint="eastAsia"/>
                <w:sz w:val="18"/>
                <w:szCs w:val="18"/>
              </w:rPr>
              <w:t>．其他权益工具投资公允价值变动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tcPr>
          <w:p w:rsidR="006934A9" w:rsidRDefault="00FC2641">
            <w:pPr>
              <w:rPr>
                <w:rFonts w:asciiTheme="minorEastAsia" w:eastAsiaTheme="minorEastAsia" w:hAnsiTheme="minorEastAsia"/>
                <w:sz w:val="18"/>
                <w:szCs w:val="18"/>
              </w:rPr>
            </w:pPr>
            <w:r>
              <w:rPr>
                <w:sz w:val="18"/>
                <w:szCs w:val="18"/>
              </w:rPr>
              <w:t>4</w:t>
            </w:r>
            <w:r>
              <w:rPr>
                <w:rFonts w:hint="eastAsia"/>
                <w:sz w:val="18"/>
                <w:szCs w:val="18"/>
              </w:rPr>
              <w:t>．企业自身信用风险公允价值变动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tcPr>
          <w:p w:rsidR="006934A9" w:rsidRDefault="00FC2641">
            <w:pPr>
              <w:rPr>
                <w:sz w:val="18"/>
                <w:szCs w:val="18"/>
              </w:rPr>
            </w:pPr>
            <w:r>
              <w:rPr>
                <w:rFonts w:asciiTheme="minorEastAsia" w:eastAsiaTheme="minorEastAsia" w:hAnsiTheme="minorEastAsia"/>
                <w:color w:val="000000" w:themeColor="text1"/>
                <w:sz w:val="18"/>
                <w:szCs w:val="18"/>
              </w:rPr>
              <w:t xml:space="preserve">5. </w:t>
            </w:r>
            <w:r>
              <w:rPr>
                <w:rFonts w:asciiTheme="minorEastAsia" w:eastAsiaTheme="minorEastAsia" w:hAnsiTheme="minorEastAsia" w:hint="eastAsia"/>
                <w:color w:val="000000" w:themeColor="text1"/>
                <w:sz w:val="18"/>
                <w:szCs w:val="18"/>
              </w:rPr>
              <w:t>其他</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 xml:space="preserve">2. </w:t>
            </w:r>
            <w:r>
              <w:rPr>
                <w:rFonts w:asciiTheme="minorEastAsia" w:eastAsiaTheme="minorEastAsia" w:hAnsiTheme="minorEastAsia" w:hint="eastAsia"/>
                <w:sz w:val="18"/>
                <w:szCs w:val="18"/>
              </w:rPr>
              <w:t>其他债权投资公允价值变动</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 xml:space="preserve">3. </w:t>
            </w:r>
            <w:r>
              <w:rPr>
                <w:rFonts w:asciiTheme="minorEastAsia" w:eastAsiaTheme="minorEastAsia" w:hAnsiTheme="minorEastAsia" w:hint="eastAsia"/>
                <w:sz w:val="18"/>
                <w:szCs w:val="18"/>
              </w:rPr>
              <w:t>金融资产重分类计入其他综合收益的金额</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 xml:space="preserve">4. </w:t>
            </w:r>
            <w:r>
              <w:rPr>
                <w:rFonts w:asciiTheme="minorEastAsia" w:eastAsiaTheme="minorEastAsia" w:hAnsiTheme="minorEastAsia" w:hint="eastAsia"/>
                <w:sz w:val="18"/>
                <w:szCs w:val="18"/>
              </w:rPr>
              <w:t>其他债权投资信用减值准备</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sz w:val="18"/>
                <w:szCs w:val="18"/>
              </w:rPr>
              <w:t xml:space="preserve">5. </w:t>
            </w:r>
            <w:r>
              <w:rPr>
                <w:rFonts w:asciiTheme="minorEastAsia" w:eastAsiaTheme="minorEastAsia" w:hAnsiTheme="minorEastAsia" w:hint="eastAsia"/>
                <w:sz w:val="18"/>
                <w:szCs w:val="18"/>
              </w:rPr>
              <w:t>现金流量套期储备</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6. </w:t>
            </w:r>
            <w:r>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lastRenderedPageBreak/>
              <w:t xml:space="preserve">7. </w:t>
            </w:r>
            <w:r>
              <w:rPr>
                <w:rFonts w:asciiTheme="minorEastAsia" w:eastAsiaTheme="minorEastAsia" w:hAnsiTheme="minorEastAsia" w:hint="eastAsia"/>
                <w:color w:val="000000" w:themeColor="text1"/>
                <w:sz w:val="18"/>
                <w:szCs w:val="18"/>
              </w:rPr>
              <w:t>其他</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hAnsiTheme="minorEastAsia" w:hint="eastAsia"/>
                <w:sz w:val="18"/>
                <w:szCs w:val="18"/>
              </w:rPr>
              <w:t>（一）基本每股收益（元</w:t>
            </w:r>
            <w:r>
              <w:rPr>
                <w:rFonts w:asciiTheme="minorEastAsia" w:hAnsiTheme="minorEastAsia"/>
                <w:sz w:val="18"/>
                <w:szCs w:val="18"/>
              </w:rPr>
              <w:t>/</w:t>
            </w:r>
            <w:r>
              <w:rPr>
                <w:rFonts w:asciiTheme="minorEastAsia" w:hAnsiTheme="minorEastAsia"/>
                <w:sz w:val="18"/>
                <w:szCs w:val="18"/>
              </w:rPr>
              <w:t>股）</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r w:rsidR="006934A9">
        <w:tc>
          <w:tcPr>
            <w:tcW w:w="2280"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hAnsiTheme="minorEastAsia" w:hint="eastAsia"/>
                <w:sz w:val="18"/>
                <w:szCs w:val="18"/>
              </w:rPr>
              <w:t>（二）稀释每股收益（元</w:t>
            </w:r>
            <w:r>
              <w:rPr>
                <w:rFonts w:asciiTheme="minorEastAsia" w:hAnsiTheme="minorEastAsia"/>
                <w:sz w:val="18"/>
                <w:szCs w:val="18"/>
              </w:rPr>
              <w:t>/</w:t>
            </w:r>
            <w:r>
              <w:rPr>
                <w:rFonts w:asciiTheme="minorEastAsia" w:hAnsiTheme="minorEastAsia"/>
                <w:sz w:val="18"/>
                <w:szCs w:val="18"/>
              </w:rPr>
              <w:t>股）</w:t>
            </w:r>
          </w:p>
        </w:tc>
        <w:tc>
          <w:tcPr>
            <w:tcW w:w="734" w:type="pct"/>
            <w:shd w:val="clear" w:color="auto" w:fill="auto"/>
          </w:tcPr>
          <w:p w:rsidR="006934A9" w:rsidRDefault="006934A9">
            <w:pPr>
              <w:rPr>
                <w:rFonts w:asciiTheme="minorEastAsia" w:eastAsiaTheme="minorEastAsia" w:hAnsiTheme="minorEastAsia"/>
                <w:sz w:val="18"/>
                <w:szCs w:val="18"/>
              </w:rPr>
            </w:pPr>
          </w:p>
        </w:tc>
        <w:tc>
          <w:tcPr>
            <w:tcW w:w="956" w:type="pct"/>
            <w:shd w:val="clear" w:color="auto" w:fill="auto"/>
          </w:tcPr>
          <w:p w:rsidR="006934A9" w:rsidRDefault="006934A9">
            <w:pPr>
              <w:rPr>
                <w:rFonts w:asciiTheme="minorEastAsia" w:eastAsiaTheme="minorEastAsia" w:hAnsiTheme="minorEastAsia"/>
                <w:sz w:val="18"/>
                <w:szCs w:val="18"/>
              </w:rPr>
            </w:pPr>
          </w:p>
        </w:tc>
        <w:tc>
          <w:tcPr>
            <w:tcW w:w="1030" w:type="pct"/>
            <w:shd w:val="clear" w:color="auto" w:fill="auto"/>
          </w:tcPr>
          <w:p w:rsidR="006934A9" w:rsidRDefault="006934A9">
            <w:pPr>
              <w:rPr>
                <w:rFonts w:asciiTheme="minorEastAsia" w:eastAsiaTheme="minorEastAsia" w:hAnsiTheme="minorEastAsia"/>
                <w:sz w:val="18"/>
                <w:szCs w:val="18"/>
              </w:rPr>
            </w:pPr>
          </w:p>
        </w:tc>
      </w:tr>
    </w:tbl>
    <w:p w:rsidR="006934A9" w:rsidRDefault="006934A9">
      <w:pPr>
        <w:rPr>
          <w:rFonts w:asciiTheme="minorEastAsia" w:eastAsiaTheme="minorEastAsia" w:hAnsiTheme="minorEastAsia"/>
          <w:sz w:val="18"/>
          <w:szCs w:val="18"/>
        </w:rPr>
      </w:pP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（五）合并现金流量表</w:t>
      </w:r>
    </w:p>
    <w:p w:rsidR="006934A9" w:rsidRDefault="00FC2641">
      <w:pPr>
        <w:ind w:left="7140"/>
        <w:jc w:val="right"/>
      </w:pPr>
      <w:r>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8"/>
        <w:gridCol w:w="1739"/>
        <w:gridCol w:w="1667"/>
        <w:gridCol w:w="1694"/>
      </w:tblGrid>
      <w:tr w:rsidR="006934A9">
        <w:tc>
          <w:tcPr>
            <w:tcW w:w="2357" w:type="pct"/>
            <w:tcBorders>
              <w:bottom w:val="single" w:sz="4" w:space="0" w:color="5B9BD5" w:themeColor="accent1"/>
            </w:tcBorders>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CCE8CF" w:themeFill="background1"/>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878"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6934A9">
        <w:trPr>
          <w:trHeight w:val="354"/>
        </w:trPr>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客户存款和同业存放款项净增加额</w:t>
            </w:r>
            <w:r>
              <w:rPr>
                <w:rFonts w:asciiTheme="minorEastAsia" w:eastAsiaTheme="minorEastAsia" w:hAnsiTheme="minorEastAsia"/>
                <w:sz w:val="18"/>
                <w:szCs w:val="18"/>
              </w:rPr>
              <w:t xml:space="preserve"> </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存放中央银行和同业款项净增加额</w:t>
            </w:r>
            <w:r>
              <w:rPr>
                <w:rFonts w:asciiTheme="minorEastAsia" w:eastAsiaTheme="minorEastAsia" w:hAnsiTheme="minorEastAsia"/>
                <w:sz w:val="18"/>
                <w:szCs w:val="18"/>
              </w:rPr>
              <w:t xml:space="preserve"> </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收到其他与投资活动有关的现金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b/>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c>
          <w:tcPr>
            <w:tcW w:w="878" w:type="pct"/>
            <w:shd w:val="pct10" w:color="auto" w:fill="CCE8CF" w:themeFill="background1"/>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r w:rsidR="006934A9">
        <w:tc>
          <w:tcPr>
            <w:tcW w:w="2357" w:type="pct"/>
            <w:shd w:val="pct10" w:color="auto" w:fill="CCE8CF" w:themeFill="background1"/>
            <w:vAlign w:val="center"/>
          </w:tcPr>
          <w:p w:rsidR="006934A9" w:rsidRDefault="00FC2641">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64" w:type="pct"/>
            <w:shd w:val="clear" w:color="auto" w:fill="auto"/>
          </w:tcPr>
          <w:p w:rsidR="006934A9" w:rsidRDefault="006934A9">
            <w:pPr>
              <w:jc w:val="right"/>
              <w:rPr>
                <w:rFonts w:asciiTheme="minorEastAsia" w:eastAsiaTheme="minorEastAsia" w:hAnsiTheme="minorEastAsia" w:cs="宋体"/>
                <w:kern w:val="0"/>
                <w:sz w:val="18"/>
                <w:szCs w:val="18"/>
              </w:rPr>
            </w:pPr>
          </w:p>
        </w:tc>
        <w:tc>
          <w:tcPr>
            <w:tcW w:w="878" w:type="pct"/>
            <w:shd w:val="clear" w:color="auto" w:fill="auto"/>
          </w:tcPr>
          <w:p w:rsidR="006934A9" w:rsidRDefault="006934A9">
            <w:pPr>
              <w:jc w:val="right"/>
              <w:rPr>
                <w:rFonts w:asciiTheme="minorEastAsia" w:eastAsiaTheme="minorEastAsia" w:hAnsiTheme="minorEastAsia" w:cs="宋体"/>
                <w:kern w:val="0"/>
                <w:sz w:val="18"/>
                <w:szCs w:val="18"/>
              </w:rPr>
            </w:pPr>
          </w:p>
        </w:tc>
      </w:tr>
    </w:tbl>
    <w:p w:rsidR="006934A9" w:rsidRDefault="00FC2641">
      <w:pPr>
        <w:widowControl/>
        <w:ind w:right="-382"/>
        <w:jc w:val="left"/>
        <w:rPr>
          <w:rFonts w:asciiTheme="minorEastAsia" w:eastAsiaTheme="minorEastAsia" w:hAnsiTheme="minorEastAsia"/>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6934A9" w:rsidRDefault="006934A9">
      <w:pPr>
        <w:widowControl/>
        <w:ind w:right="270"/>
        <w:jc w:val="left"/>
        <w:rPr>
          <w:rFonts w:asciiTheme="minorEastAsia" w:eastAsiaTheme="minorEastAsia" w:hAnsiTheme="minorEastAsia"/>
          <w:b/>
          <w:bCs/>
          <w:szCs w:val="18"/>
        </w:rPr>
      </w:pPr>
    </w:p>
    <w:p w:rsidR="006934A9" w:rsidRDefault="00FC264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（六）母公司现金流量表</w:t>
      </w:r>
    </w:p>
    <w:p w:rsidR="006934A9" w:rsidRDefault="00FC2641">
      <w:pPr>
        <w:ind w:left="6720" w:firstLine="420"/>
        <w:jc w:val="right"/>
      </w:pPr>
      <w:r>
        <w:rPr>
          <w:rFonts w:hint="eastAsia"/>
        </w:rPr>
        <w:t>单位：元</w:t>
      </w:r>
      <w: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6934A9">
        <w:tc>
          <w:tcPr>
            <w:tcW w:w="2276" w:type="pct"/>
            <w:tcBorders>
              <w:bottom w:val="single" w:sz="4" w:space="0" w:color="5B9BD5" w:themeColor="accent1"/>
            </w:tcBorders>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CCE8CF" w:themeFill="background1"/>
          </w:tcPr>
          <w:p w:rsidR="006934A9" w:rsidRDefault="00FC2641">
            <w:pPr>
              <w:jc w:val="center"/>
              <w:rPr>
                <w:rFonts w:asciiTheme="minorEastAsia" w:eastAsiaTheme="minorEastAsia" w:hAnsiTheme="minorEastAsia"/>
                <w:b/>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018"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tcBorders>
              <w:bottom w:val="single" w:sz="4" w:space="0" w:color="5B9BD5" w:themeColor="accent1"/>
            </w:tcBorders>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804"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1018"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c>
          <w:tcPr>
            <w:tcW w:w="804"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c>
          <w:tcPr>
            <w:tcW w:w="1018"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c>
          <w:tcPr>
            <w:tcW w:w="804"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c>
          <w:tcPr>
            <w:tcW w:w="1018" w:type="pct"/>
            <w:shd w:val="pct10" w:color="auto" w:fill="CCE8CF" w:themeFill="background1"/>
          </w:tcPr>
          <w:p w:rsidR="006934A9" w:rsidRDefault="006934A9">
            <w:pPr>
              <w:widowControl/>
              <w:jc w:val="center"/>
              <w:rPr>
                <w:rFonts w:asciiTheme="minorEastAsia" w:eastAsiaTheme="minorEastAsia" w:hAnsiTheme="minorEastAsia" w:cs="宋体"/>
                <w:b/>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收回投资收到的现金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804"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1018"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804"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1018"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804"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1018"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804"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c>
          <w:tcPr>
            <w:tcW w:w="1018" w:type="pct"/>
            <w:shd w:val="pct10" w:color="auto" w:fill="CCE8CF" w:themeFill="background1"/>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r w:rsidR="006934A9">
        <w:tc>
          <w:tcPr>
            <w:tcW w:w="2276" w:type="pct"/>
            <w:shd w:val="pct10" w:color="auto" w:fill="CCE8CF" w:themeFill="background1"/>
            <w:vAlign w:val="center"/>
          </w:tcPr>
          <w:p w:rsidR="006934A9" w:rsidRDefault="00FC2641">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804" w:type="pct"/>
            <w:shd w:val="clear" w:color="auto" w:fill="auto"/>
          </w:tcPr>
          <w:p w:rsidR="006934A9" w:rsidRDefault="006934A9">
            <w:pPr>
              <w:widowControl/>
              <w:rPr>
                <w:rFonts w:asciiTheme="minorEastAsia" w:eastAsiaTheme="minorEastAsia" w:hAnsiTheme="minorEastAsia" w:cs="宋体"/>
                <w:kern w:val="0"/>
                <w:sz w:val="18"/>
                <w:szCs w:val="21"/>
              </w:rPr>
            </w:pPr>
          </w:p>
        </w:tc>
        <w:tc>
          <w:tcPr>
            <w:tcW w:w="1018" w:type="pct"/>
            <w:shd w:val="clear" w:color="auto" w:fill="auto"/>
          </w:tcPr>
          <w:p w:rsidR="006934A9" w:rsidRDefault="006934A9">
            <w:pPr>
              <w:widowControl/>
              <w:rPr>
                <w:rFonts w:asciiTheme="minorEastAsia" w:eastAsiaTheme="minorEastAsia" w:hAnsiTheme="minorEastAsia" w:cs="宋体"/>
                <w:kern w:val="0"/>
                <w:sz w:val="18"/>
                <w:szCs w:val="21"/>
              </w:rPr>
            </w:pPr>
          </w:p>
        </w:tc>
      </w:tr>
    </w:tbl>
    <w:p w:rsidR="006934A9" w:rsidRDefault="006934A9">
      <w:pPr>
        <w:widowControl/>
        <w:ind w:right="272"/>
        <w:jc w:val="left"/>
        <w:outlineLvl w:val="2"/>
        <w:rPr>
          <w:rFonts w:asciiTheme="minorEastAsia" w:eastAsiaTheme="minorEastAsia" w:hAnsiTheme="minorEastAsia"/>
          <w:b/>
          <w:bCs/>
          <w:color w:val="000000" w:themeColor="text1"/>
          <w:szCs w:val="18"/>
        </w:rPr>
        <w:sectPr w:rsidR="006934A9">
          <w:pgSz w:w="11907" w:h="16839"/>
          <w:pgMar w:top="1440" w:right="1797" w:bottom="1440" w:left="1797" w:header="851" w:footer="992" w:gutter="0"/>
          <w:cols w:space="425"/>
          <w:docGrid w:type="lines" w:linePitch="312"/>
        </w:sectPr>
      </w:pPr>
    </w:p>
    <w:p w:rsidR="006934A9" w:rsidRDefault="00FC2641">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p>
    <w:p w:rsidR="006934A9" w:rsidRDefault="00FC2641">
      <w:pPr>
        <w:jc w:val="right"/>
        <w:rPr>
          <w:rFonts w:cs="宋体"/>
          <w:kern w:val="0"/>
          <w:sz w:val="18"/>
        </w:rPr>
      </w:pPr>
      <w:r>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6934A9">
        <w:trPr>
          <w:trHeight w:val="302"/>
          <w:jc w:val="center"/>
        </w:trPr>
        <w:tc>
          <w:tcPr>
            <w:tcW w:w="3966" w:type="dxa"/>
            <w:vMerge w:val="restart"/>
            <w:shd w:val="clear" w:color="auto" w:fill="9FD3A4" w:themeFill="background1" w:themeFillShade="D9"/>
            <w:vAlign w:val="center"/>
          </w:tcPr>
          <w:p w:rsidR="006934A9" w:rsidRDefault="00FC2641">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rsidR="006934A9" w:rsidRDefault="00FC2641">
            <w:pPr>
              <w:jc w:val="center"/>
              <w:rPr>
                <w:b/>
                <w:color w:val="000000" w:themeColor="text1"/>
                <w:sz w:val="18"/>
                <w:szCs w:val="18"/>
              </w:rPr>
            </w:pPr>
            <w:r>
              <w:rPr>
                <w:b/>
                <w:color w:val="000000" w:themeColor="text1"/>
                <w:sz w:val="18"/>
                <w:szCs w:val="18"/>
              </w:rPr>
              <w:t>2020</w:t>
            </w:r>
            <w:r>
              <w:rPr>
                <w:rFonts w:hint="eastAsia"/>
                <w:b/>
                <w:color w:val="000000" w:themeColor="text1"/>
                <w:sz w:val="18"/>
                <w:szCs w:val="18"/>
              </w:rPr>
              <w:t>年</w:t>
            </w:r>
          </w:p>
        </w:tc>
      </w:tr>
      <w:tr w:rsidR="006934A9">
        <w:trPr>
          <w:trHeight w:val="360"/>
          <w:jc w:val="center"/>
        </w:trPr>
        <w:tc>
          <w:tcPr>
            <w:tcW w:w="3966" w:type="dxa"/>
            <w:vMerge/>
            <w:shd w:val="clear" w:color="auto" w:fill="9FD3A4" w:themeFill="background1" w:themeFillShade="D9"/>
            <w:vAlign w:val="center"/>
          </w:tcPr>
          <w:p w:rsidR="006934A9" w:rsidRDefault="006934A9">
            <w:pPr>
              <w:jc w:val="center"/>
              <w:rPr>
                <w:rFonts w:ascii="宋体" w:hAnsi="宋体"/>
                <w:b/>
                <w:color w:val="000000" w:themeColor="text1"/>
                <w:sz w:val="18"/>
                <w:szCs w:val="18"/>
              </w:rPr>
            </w:pPr>
          </w:p>
        </w:tc>
        <w:tc>
          <w:tcPr>
            <w:tcW w:w="9146" w:type="dxa"/>
            <w:gridSpan w:val="11"/>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少数股东权益</w:t>
            </w:r>
          </w:p>
        </w:tc>
        <w:tc>
          <w:tcPr>
            <w:tcW w:w="850"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所有者权益合计</w:t>
            </w:r>
          </w:p>
        </w:tc>
      </w:tr>
      <w:tr w:rsidR="006934A9">
        <w:trPr>
          <w:trHeight w:val="317"/>
          <w:jc w:val="center"/>
        </w:trPr>
        <w:tc>
          <w:tcPr>
            <w:tcW w:w="3966" w:type="dxa"/>
            <w:vMerge/>
            <w:shd w:val="clear" w:color="auto" w:fill="auto"/>
            <w:vAlign w:val="center"/>
          </w:tcPr>
          <w:p w:rsidR="006934A9" w:rsidRDefault="006934A9">
            <w:pPr>
              <w:rPr>
                <w:rFonts w:ascii="宋体" w:hAnsi="宋体"/>
                <w:color w:val="000000" w:themeColor="text1"/>
                <w:sz w:val="18"/>
                <w:szCs w:val="18"/>
              </w:rPr>
            </w:pPr>
          </w:p>
        </w:tc>
        <w:tc>
          <w:tcPr>
            <w:tcW w:w="1132"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其他权益工具</w:t>
            </w:r>
          </w:p>
        </w:tc>
        <w:tc>
          <w:tcPr>
            <w:tcW w:w="709"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一般风险准备</w:t>
            </w:r>
          </w:p>
        </w:tc>
        <w:tc>
          <w:tcPr>
            <w:tcW w:w="850"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6934A9" w:rsidRDefault="006934A9">
            <w:pPr>
              <w:jc w:val="center"/>
              <w:rPr>
                <w:b/>
                <w:color w:val="000000" w:themeColor="text1"/>
                <w:sz w:val="18"/>
                <w:szCs w:val="18"/>
              </w:rPr>
            </w:pPr>
          </w:p>
        </w:tc>
        <w:tc>
          <w:tcPr>
            <w:tcW w:w="850" w:type="dxa"/>
            <w:vMerge/>
            <w:shd w:val="clear" w:color="auto" w:fill="9FD3A4" w:themeFill="background1" w:themeFillShade="D9"/>
          </w:tcPr>
          <w:p w:rsidR="006934A9" w:rsidRDefault="006934A9">
            <w:pPr>
              <w:jc w:val="center"/>
              <w:rPr>
                <w:b/>
                <w:color w:val="000000" w:themeColor="text1"/>
                <w:sz w:val="18"/>
                <w:szCs w:val="18"/>
              </w:rPr>
            </w:pPr>
          </w:p>
        </w:tc>
      </w:tr>
      <w:tr w:rsidR="006934A9">
        <w:trPr>
          <w:trHeight w:val="317"/>
          <w:jc w:val="center"/>
        </w:trPr>
        <w:tc>
          <w:tcPr>
            <w:tcW w:w="3966" w:type="dxa"/>
            <w:vMerge/>
            <w:shd w:val="clear" w:color="auto" w:fill="auto"/>
            <w:vAlign w:val="center"/>
          </w:tcPr>
          <w:p w:rsidR="006934A9" w:rsidRDefault="006934A9">
            <w:pPr>
              <w:rPr>
                <w:rFonts w:ascii="宋体" w:hAnsi="宋体"/>
                <w:color w:val="000000" w:themeColor="text1"/>
                <w:sz w:val="18"/>
                <w:szCs w:val="18"/>
              </w:rPr>
            </w:pPr>
          </w:p>
        </w:tc>
        <w:tc>
          <w:tcPr>
            <w:tcW w:w="1132" w:type="dxa"/>
            <w:vMerge/>
            <w:shd w:val="clear" w:color="auto" w:fill="9FD3A4" w:themeFill="background1" w:themeFillShade="D9"/>
          </w:tcPr>
          <w:p w:rsidR="006934A9" w:rsidRDefault="006934A9">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6934A9" w:rsidRDefault="006934A9">
            <w:pPr>
              <w:jc w:val="center"/>
              <w:rPr>
                <w:b/>
                <w:color w:val="000000" w:themeColor="text1"/>
                <w:sz w:val="18"/>
                <w:szCs w:val="18"/>
              </w:rPr>
            </w:pPr>
          </w:p>
        </w:tc>
        <w:tc>
          <w:tcPr>
            <w:tcW w:w="850" w:type="dxa"/>
            <w:vMerge/>
            <w:shd w:val="clear" w:color="auto" w:fill="9FD3A4" w:themeFill="background1" w:themeFillShade="D9"/>
          </w:tcPr>
          <w:p w:rsidR="006934A9" w:rsidRDefault="006934A9">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6934A9" w:rsidRDefault="006934A9">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6934A9" w:rsidRDefault="006934A9">
            <w:pPr>
              <w:jc w:val="center"/>
              <w:rPr>
                <w:b/>
                <w:color w:val="000000" w:themeColor="text1"/>
                <w:sz w:val="18"/>
                <w:szCs w:val="18"/>
              </w:rPr>
            </w:pPr>
          </w:p>
        </w:tc>
        <w:tc>
          <w:tcPr>
            <w:tcW w:w="708" w:type="dxa"/>
            <w:vMerge/>
            <w:shd w:val="clear" w:color="auto" w:fill="9FD3A4" w:themeFill="background1" w:themeFillShade="D9"/>
          </w:tcPr>
          <w:p w:rsidR="006934A9" w:rsidRDefault="006934A9">
            <w:pPr>
              <w:jc w:val="center"/>
              <w:rPr>
                <w:b/>
                <w:color w:val="000000" w:themeColor="text1"/>
                <w:sz w:val="18"/>
                <w:szCs w:val="18"/>
              </w:rPr>
            </w:pPr>
          </w:p>
        </w:tc>
        <w:tc>
          <w:tcPr>
            <w:tcW w:w="851" w:type="dxa"/>
            <w:vMerge/>
            <w:shd w:val="clear" w:color="auto" w:fill="9FD3A4" w:themeFill="background1" w:themeFillShade="D9"/>
          </w:tcPr>
          <w:p w:rsidR="006934A9" w:rsidRDefault="006934A9">
            <w:pPr>
              <w:jc w:val="center"/>
              <w:rPr>
                <w:b/>
                <w:color w:val="000000" w:themeColor="text1"/>
                <w:sz w:val="18"/>
                <w:szCs w:val="18"/>
              </w:rPr>
            </w:pPr>
          </w:p>
        </w:tc>
        <w:tc>
          <w:tcPr>
            <w:tcW w:w="850" w:type="dxa"/>
            <w:vMerge/>
            <w:shd w:val="clear" w:color="auto" w:fill="9FD3A4" w:themeFill="background1" w:themeFillShade="D9"/>
          </w:tcPr>
          <w:p w:rsidR="006934A9" w:rsidRDefault="006934A9">
            <w:pPr>
              <w:jc w:val="center"/>
              <w:rPr>
                <w:b/>
                <w:color w:val="000000" w:themeColor="text1"/>
                <w:sz w:val="18"/>
                <w:szCs w:val="18"/>
              </w:rPr>
            </w:pPr>
          </w:p>
        </w:tc>
        <w:tc>
          <w:tcPr>
            <w:tcW w:w="993" w:type="dxa"/>
            <w:vMerge/>
            <w:shd w:val="clear" w:color="auto" w:fill="9FD3A4" w:themeFill="background1" w:themeFillShade="D9"/>
          </w:tcPr>
          <w:p w:rsidR="006934A9" w:rsidRDefault="006934A9">
            <w:pPr>
              <w:jc w:val="center"/>
              <w:rPr>
                <w:b/>
                <w:color w:val="000000" w:themeColor="text1"/>
                <w:sz w:val="18"/>
                <w:szCs w:val="18"/>
              </w:rPr>
            </w:pPr>
          </w:p>
        </w:tc>
        <w:tc>
          <w:tcPr>
            <w:tcW w:w="850" w:type="dxa"/>
            <w:vMerge/>
            <w:shd w:val="clear" w:color="auto" w:fill="9FD3A4" w:themeFill="background1" w:themeFillShade="D9"/>
          </w:tcPr>
          <w:p w:rsidR="006934A9" w:rsidRDefault="006934A9">
            <w:pPr>
              <w:jc w:val="center"/>
              <w:rPr>
                <w:b/>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w:t>
            </w:r>
            <w:r>
              <w:rPr>
                <w:rFonts w:ascii="宋体" w:hAnsi="宋体" w:hint="eastAsia"/>
                <w:color w:val="000000" w:themeColor="text1"/>
                <w:sz w:val="18"/>
                <w:szCs w:val="18"/>
              </w:rPr>
              <w:t>策变更</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w:t>
            </w:r>
            <w:r>
              <w:rPr>
                <w:rFonts w:ascii="宋体" w:hAnsi="宋体" w:hint="eastAsia"/>
                <w:color w:val="000000" w:themeColor="text1"/>
                <w:sz w:val="18"/>
                <w:szCs w:val="18"/>
              </w:rPr>
              <w:t>企业合并</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w:t>
            </w:r>
            <w:r>
              <w:rPr>
                <w:rFonts w:ascii="宋体" w:hAnsi="宋体"/>
                <w:color w:val="000000" w:themeColor="text1"/>
                <w:sz w:val="18"/>
                <w:szCs w:val="18"/>
              </w:rPr>
              <w:t>入的普通股</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w:t>
            </w:r>
            <w:r>
              <w:rPr>
                <w:rFonts w:ascii="宋体" w:hAnsi="宋体"/>
                <w:color w:val="000000" w:themeColor="text1"/>
                <w:sz w:val="18"/>
                <w:szCs w:val="18"/>
              </w:rPr>
              <w:t>付计入所有者权益的金额</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w:t>
            </w:r>
            <w:r>
              <w:rPr>
                <w:rFonts w:ascii="宋体" w:hAnsi="宋体"/>
                <w:color w:val="000000" w:themeColor="text1"/>
                <w:sz w:val="18"/>
                <w:szCs w:val="18"/>
              </w:rPr>
              <w:t>余公积</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lastRenderedPageBreak/>
              <w:t>1</w:t>
            </w:r>
            <w:r>
              <w:rPr>
                <w:rFonts w:ascii="宋体" w:hAnsi="宋体"/>
                <w:color w:val="000000" w:themeColor="text1"/>
                <w:sz w:val="18"/>
                <w:szCs w:val="18"/>
              </w:rPr>
              <w:t>．资本公</w:t>
            </w:r>
            <w:r>
              <w:rPr>
                <w:rFonts w:ascii="宋体" w:hAnsi="宋体"/>
                <w:color w:val="000000" w:themeColor="text1"/>
                <w:sz w:val="18"/>
                <w:szCs w:val="18"/>
              </w:rPr>
              <w:t>积转增资本（或股本）</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w:t>
            </w:r>
            <w:r>
              <w:rPr>
                <w:rFonts w:ascii="宋体" w:hAnsi="宋体"/>
                <w:color w:val="000000" w:themeColor="text1"/>
                <w:sz w:val="18"/>
                <w:szCs w:val="18"/>
              </w:rPr>
              <w:t>积弥补亏损</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w:t>
            </w:r>
            <w:r>
              <w:rPr>
                <w:rFonts w:ascii="宋体" w:hAnsi="宋体"/>
                <w:color w:val="000000" w:themeColor="text1"/>
                <w:sz w:val="18"/>
                <w:szCs w:val="18"/>
              </w:rPr>
              <w:t>益计划变动额结转留存收益</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w:t>
            </w:r>
            <w:r>
              <w:rPr>
                <w:rFonts w:ascii="宋体" w:hAnsi="宋体" w:hint="eastAsia"/>
                <w:color w:val="000000" w:themeColor="text1"/>
                <w:sz w:val="18"/>
                <w:szCs w:val="18"/>
              </w:rPr>
              <w:t>综合收益</w:t>
            </w:r>
            <w:r>
              <w:rPr>
                <w:rFonts w:ascii="宋体" w:hAnsi="宋体"/>
                <w:color w:val="000000" w:themeColor="text1"/>
                <w:sz w:val="18"/>
                <w:szCs w:val="18"/>
              </w:rPr>
              <w:t>结转留存收益</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17"/>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w:t>
            </w:r>
            <w:r>
              <w:rPr>
                <w:rFonts w:ascii="宋体" w:hAnsi="宋体"/>
                <w:color w:val="000000" w:themeColor="text1"/>
                <w:sz w:val="18"/>
                <w:szCs w:val="18"/>
              </w:rPr>
              <w:t>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w:t>
            </w:r>
            <w:r>
              <w:rPr>
                <w:rFonts w:ascii="宋体" w:hAnsi="宋体"/>
                <w:color w:val="000000" w:themeColor="text1"/>
                <w:sz w:val="18"/>
                <w:szCs w:val="18"/>
              </w:rPr>
              <w:t>用</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r w:rsidR="006934A9">
        <w:trPr>
          <w:trHeight w:val="302"/>
          <w:jc w:val="center"/>
        </w:trPr>
        <w:tc>
          <w:tcPr>
            <w:tcW w:w="3966" w:type="dxa"/>
            <w:shd w:val="clear" w:color="auto" w:fill="9FD3A4" w:themeFill="background1" w:themeFillShade="D9"/>
            <w:vAlign w:val="center"/>
          </w:tcPr>
          <w:p w:rsidR="006934A9" w:rsidRDefault="00FC2641">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rsidR="006934A9" w:rsidRDefault="006934A9">
            <w:pPr>
              <w:ind w:firstLine="360"/>
              <w:jc w:val="right"/>
              <w:rPr>
                <w:color w:val="000000" w:themeColor="text1"/>
                <w:sz w:val="18"/>
                <w:szCs w:val="18"/>
              </w:rPr>
            </w:pPr>
          </w:p>
        </w:tc>
        <w:tc>
          <w:tcPr>
            <w:tcW w:w="921" w:type="dxa"/>
            <w:tcBorders>
              <w:right w:val="single" w:sz="4" w:space="0" w:color="5B9BD5" w:themeColor="accent1"/>
            </w:tcBorders>
          </w:tcPr>
          <w:p w:rsidR="006934A9" w:rsidRDefault="006934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15" w:type="dxa"/>
            <w:tcBorders>
              <w:left w:val="single" w:sz="4" w:space="0" w:color="5B9BD5" w:themeColor="accent1"/>
            </w:tcBorders>
          </w:tcPr>
          <w:p w:rsidR="006934A9" w:rsidRDefault="006934A9">
            <w:pPr>
              <w:ind w:firstLine="360"/>
              <w:jc w:val="right"/>
              <w:rPr>
                <w:color w:val="000000" w:themeColor="text1"/>
                <w:sz w:val="18"/>
                <w:szCs w:val="18"/>
              </w:rPr>
            </w:pPr>
          </w:p>
        </w:tc>
        <w:tc>
          <w:tcPr>
            <w:tcW w:w="709" w:type="dxa"/>
            <w:shd w:val="clear" w:color="auto" w:fill="auto"/>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shd w:val="clear" w:color="auto" w:fill="auto"/>
          </w:tcPr>
          <w:p w:rsidR="006934A9" w:rsidRDefault="006934A9">
            <w:pPr>
              <w:ind w:firstLine="360"/>
              <w:jc w:val="right"/>
              <w:rPr>
                <w:color w:val="000000" w:themeColor="text1"/>
                <w:sz w:val="18"/>
                <w:szCs w:val="18"/>
              </w:rPr>
            </w:pPr>
          </w:p>
        </w:tc>
        <w:tc>
          <w:tcPr>
            <w:tcW w:w="851" w:type="dxa"/>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993" w:type="dxa"/>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r>
    </w:tbl>
    <w:p w:rsidR="006934A9" w:rsidRDefault="006934A9">
      <w:pPr>
        <w:widowControl/>
        <w:ind w:right="270"/>
        <w:jc w:val="left"/>
        <w:rPr>
          <w:rFonts w:asciiTheme="minorEastAsia" w:eastAsiaTheme="minorEastAsia" w:hAnsiTheme="minorEastAsia" w:cs="宋体"/>
          <w:color w:val="000000" w:themeColor="text1"/>
          <w:kern w:val="0"/>
          <w:sz w:val="18"/>
          <w:szCs w:val="18"/>
        </w:rPr>
      </w:pPr>
    </w:p>
    <w:p w:rsidR="006934A9" w:rsidRDefault="006934A9">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6934A9">
        <w:trPr>
          <w:trHeight w:val="302"/>
          <w:jc w:val="center"/>
        </w:trPr>
        <w:tc>
          <w:tcPr>
            <w:tcW w:w="4106" w:type="dxa"/>
            <w:vMerge w:val="restart"/>
            <w:shd w:val="clear" w:color="auto" w:fill="9FD3A4" w:themeFill="background1" w:themeFillShade="D9"/>
            <w:vAlign w:val="center"/>
          </w:tcPr>
          <w:p w:rsidR="006934A9" w:rsidRDefault="00FC2641">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9FD3A4" w:themeFill="background1" w:themeFillShade="D9"/>
          </w:tcPr>
          <w:p w:rsidR="006934A9" w:rsidRDefault="00FC2641">
            <w:pPr>
              <w:jc w:val="center"/>
              <w:rPr>
                <w:b/>
                <w:color w:val="000000" w:themeColor="text1"/>
                <w:sz w:val="18"/>
                <w:szCs w:val="18"/>
              </w:rPr>
            </w:pPr>
            <w:r>
              <w:rPr>
                <w:b/>
                <w:color w:val="000000" w:themeColor="text1"/>
                <w:sz w:val="18"/>
                <w:szCs w:val="18"/>
              </w:rPr>
              <w:t>2019</w:t>
            </w:r>
            <w:r>
              <w:rPr>
                <w:rFonts w:hint="eastAsia"/>
                <w:b/>
                <w:color w:val="000000" w:themeColor="text1"/>
                <w:sz w:val="18"/>
                <w:szCs w:val="18"/>
              </w:rPr>
              <w:t>年</w:t>
            </w:r>
          </w:p>
        </w:tc>
      </w:tr>
      <w:tr w:rsidR="006934A9">
        <w:trPr>
          <w:trHeight w:val="297"/>
          <w:jc w:val="center"/>
        </w:trPr>
        <w:tc>
          <w:tcPr>
            <w:tcW w:w="4106" w:type="dxa"/>
            <w:vMerge/>
            <w:shd w:val="clear" w:color="auto" w:fill="9FD3A4" w:themeFill="background1" w:themeFillShade="D9"/>
            <w:vAlign w:val="center"/>
          </w:tcPr>
          <w:p w:rsidR="006934A9" w:rsidRDefault="006934A9">
            <w:pPr>
              <w:jc w:val="center"/>
              <w:rPr>
                <w:rFonts w:ascii="宋体" w:hAnsi="宋体"/>
                <w:b/>
                <w:color w:val="000000" w:themeColor="text1"/>
                <w:sz w:val="18"/>
                <w:szCs w:val="18"/>
              </w:rPr>
            </w:pPr>
          </w:p>
        </w:tc>
        <w:tc>
          <w:tcPr>
            <w:tcW w:w="9214" w:type="dxa"/>
            <w:gridSpan w:val="11"/>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少数股东权益</w:t>
            </w:r>
          </w:p>
        </w:tc>
        <w:tc>
          <w:tcPr>
            <w:tcW w:w="917"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所有者权益合计</w:t>
            </w:r>
          </w:p>
        </w:tc>
      </w:tr>
      <w:tr w:rsidR="006934A9">
        <w:trPr>
          <w:trHeight w:val="317"/>
          <w:jc w:val="center"/>
        </w:trPr>
        <w:tc>
          <w:tcPr>
            <w:tcW w:w="4106" w:type="dxa"/>
            <w:vMerge/>
            <w:shd w:val="clear" w:color="auto" w:fill="auto"/>
            <w:vAlign w:val="center"/>
          </w:tcPr>
          <w:p w:rsidR="006934A9" w:rsidRDefault="006934A9">
            <w:pPr>
              <w:rPr>
                <w:rFonts w:ascii="宋体" w:hAnsi="宋体"/>
                <w:color w:val="000000" w:themeColor="text1"/>
                <w:sz w:val="18"/>
                <w:szCs w:val="18"/>
              </w:rPr>
            </w:pPr>
          </w:p>
        </w:tc>
        <w:tc>
          <w:tcPr>
            <w:tcW w:w="1134"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其他权益工具</w:t>
            </w:r>
          </w:p>
        </w:tc>
        <w:tc>
          <w:tcPr>
            <w:tcW w:w="850"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一般风险准备</w:t>
            </w:r>
          </w:p>
        </w:tc>
        <w:tc>
          <w:tcPr>
            <w:tcW w:w="851" w:type="dxa"/>
            <w:vMerge w:val="restart"/>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9FD3A4" w:themeFill="background1" w:themeFillShade="D9"/>
          </w:tcPr>
          <w:p w:rsidR="006934A9" w:rsidRDefault="006934A9">
            <w:pPr>
              <w:jc w:val="center"/>
              <w:rPr>
                <w:b/>
                <w:color w:val="000000" w:themeColor="text1"/>
                <w:sz w:val="18"/>
                <w:szCs w:val="18"/>
              </w:rPr>
            </w:pPr>
          </w:p>
        </w:tc>
        <w:tc>
          <w:tcPr>
            <w:tcW w:w="917" w:type="dxa"/>
            <w:vMerge/>
            <w:shd w:val="clear" w:color="auto" w:fill="9FD3A4" w:themeFill="background1" w:themeFillShade="D9"/>
          </w:tcPr>
          <w:p w:rsidR="006934A9" w:rsidRDefault="006934A9">
            <w:pPr>
              <w:jc w:val="center"/>
              <w:rPr>
                <w:b/>
                <w:color w:val="000000" w:themeColor="text1"/>
                <w:sz w:val="18"/>
                <w:szCs w:val="18"/>
              </w:rPr>
            </w:pPr>
          </w:p>
        </w:tc>
      </w:tr>
      <w:tr w:rsidR="006934A9">
        <w:trPr>
          <w:trHeight w:val="317"/>
          <w:jc w:val="center"/>
        </w:trPr>
        <w:tc>
          <w:tcPr>
            <w:tcW w:w="4106" w:type="dxa"/>
            <w:vMerge/>
            <w:shd w:val="clear" w:color="auto" w:fill="auto"/>
            <w:vAlign w:val="center"/>
          </w:tcPr>
          <w:p w:rsidR="006934A9" w:rsidRDefault="006934A9">
            <w:pPr>
              <w:rPr>
                <w:rFonts w:ascii="宋体" w:hAnsi="宋体"/>
                <w:color w:val="000000" w:themeColor="text1"/>
                <w:sz w:val="18"/>
                <w:szCs w:val="18"/>
              </w:rPr>
            </w:pPr>
          </w:p>
        </w:tc>
        <w:tc>
          <w:tcPr>
            <w:tcW w:w="1134" w:type="dxa"/>
            <w:vMerge/>
            <w:shd w:val="clear" w:color="auto" w:fill="9FD3A4" w:themeFill="background1" w:themeFillShade="D9"/>
          </w:tcPr>
          <w:p w:rsidR="006934A9" w:rsidRDefault="006934A9">
            <w:pPr>
              <w:jc w:val="center"/>
              <w:rPr>
                <w:b/>
                <w:color w:val="000000" w:themeColor="text1"/>
                <w:sz w:val="18"/>
                <w:szCs w:val="18"/>
              </w:rPr>
            </w:pPr>
          </w:p>
        </w:tc>
        <w:tc>
          <w:tcPr>
            <w:tcW w:w="992" w:type="dxa"/>
            <w:tcBorders>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rsidR="006934A9" w:rsidRDefault="00FC2641">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9FD3A4" w:themeFill="background1" w:themeFillShade="D9"/>
          </w:tcPr>
          <w:p w:rsidR="006934A9" w:rsidRDefault="006934A9">
            <w:pPr>
              <w:jc w:val="center"/>
              <w:rPr>
                <w:b/>
                <w:color w:val="000000" w:themeColor="text1"/>
                <w:sz w:val="18"/>
                <w:szCs w:val="18"/>
              </w:rPr>
            </w:pPr>
          </w:p>
        </w:tc>
        <w:tc>
          <w:tcPr>
            <w:tcW w:w="851" w:type="dxa"/>
            <w:vMerge/>
            <w:shd w:val="clear" w:color="auto" w:fill="9FD3A4" w:themeFill="background1" w:themeFillShade="D9"/>
          </w:tcPr>
          <w:p w:rsidR="006934A9" w:rsidRDefault="006934A9">
            <w:pPr>
              <w:jc w:val="center"/>
              <w:rPr>
                <w:b/>
                <w:color w:val="000000" w:themeColor="text1"/>
                <w:sz w:val="18"/>
                <w:szCs w:val="18"/>
              </w:rPr>
            </w:pPr>
          </w:p>
        </w:tc>
        <w:tc>
          <w:tcPr>
            <w:tcW w:w="709" w:type="dxa"/>
            <w:vMerge/>
            <w:tcBorders>
              <w:right w:val="single" w:sz="4" w:space="0" w:color="5B9BD5" w:themeColor="accent1"/>
            </w:tcBorders>
            <w:shd w:val="clear" w:color="auto" w:fill="9FD3A4" w:themeFill="background1" w:themeFillShade="D9"/>
          </w:tcPr>
          <w:p w:rsidR="006934A9" w:rsidRDefault="006934A9">
            <w:pPr>
              <w:jc w:val="center"/>
              <w:rPr>
                <w:b/>
                <w:color w:val="000000" w:themeColor="text1"/>
                <w:sz w:val="18"/>
                <w:szCs w:val="18"/>
              </w:rPr>
            </w:pPr>
          </w:p>
        </w:tc>
        <w:tc>
          <w:tcPr>
            <w:tcW w:w="708" w:type="dxa"/>
            <w:vMerge/>
            <w:tcBorders>
              <w:left w:val="single" w:sz="4" w:space="0" w:color="5B9BD5" w:themeColor="accent1"/>
            </w:tcBorders>
            <w:shd w:val="clear" w:color="auto" w:fill="9FD3A4" w:themeFill="background1" w:themeFillShade="D9"/>
          </w:tcPr>
          <w:p w:rsidR="006934A9" w:rsidRDefault="006934A9">
            <w:pPr>
              <w:jc w:val="center"/>
              <w:rPr>
                <w:b/>
                <w:color w:val="000000" w:themeColor="text1"/>
                <w:sz w:val="18"/>
                <w:szCs w:val="18"/>
              </w:rPr>
            </w:pPr>
          </w:p>
        </w:tc>
        <w:tc>
          <w:tcPr>
            <w:tcW w:w="851" w:type="dxa"/>
            <w:vMerge/>
            <w:shd w:val="clear" w:color="auto" w:fill="9FD3A4" w:themeFill="background1" w:themeFillShade="D9"/>
          </w:tcPr>
          <w:p w:rsidR="006934A9" w:rsidRDefault="006934A9">
            <w:pPr>
              <w:jc w:val="center"/>
              <w:rPr>
                <w:b/>
                <w:color w:val="000000" w:themeColor="text1"/>
                <w:sz w:val="18"/>
                <w:szCs w:val="18"/>
              </w:rPr>
            </w:pPr>
          </w:p>
        </w:tc>
        <w:tc>
          <w:tcPr>
            <w:tcW w:w="850" w:type="dxa"/>
            <w:vMerge/>
            <w:shd w:val="clear" w:color="auto" w:fill="9FD3A4" w:themeFill="background1" w:themeFillShade="D9"/>
          </w:tcPr>
          <w:p w:rsidR="006934A9" w:rsidRDefault="006934A9">
            <w:pPr>
              <w:jc w:val="center"/>
              <w:rPr>
                <w:b/>
                <w:color w:val="000000" w:themeColor="text1"/>
                <w:sz w:val="18"/>
                <w:szCs w:val="18"/>
              </w:rPr>
            </w:pPr>
          </w:p>
        </w:tc>
        <w:tc>
          <w:tcPr>
            <w:tcW w:w="851" w:type="dxa"/>
            <w:vMerge/>
            <w:shd w:val="clear" w:color="auto" w:fill="9FD3A4" w:themeFill="background1" w:themeFillShade="D9"/>
          </w:tcPr>
          <w:p w:rsidR="006934A9" w:rsidRDefault="006934A9">
            <w:pPr>
              <w:jc w:val="center"/>
              <w:rPr>
                <w:b/>
                <w:color w:val="000000" w:themeColor="text1"/>
                <w:sz w:val="18"/>
                <w:szCs w:val="18"/>
              </w:rPr>
            </w:pPr>
          </w:p>
        </w:tc>
        <w:tc>
          <w:tcPr>
            <w:tcW w:w="992" w:type="dxa"/>
            <w:vMerge/>
            <w:shd w:val="clear" w:color="auto" w:fill="9FD3A4" w:themeFill="background1" w:themeFillShade="D9"/>
          </w:tcPr>
          <w:p w:rsidR="006934A9" w:rsidRDefault="006934A9">
            <w:pPr>
              <w:jc w:val="center"/>
              <w:rPr>
                <w:b/>
                <w:color w:val="000000" w:themeColor="text1"/>
                <w:sz w:val="18"/>
                <w:szCs w:val="18"/>
              </w:rPr>
            </w:pPr>
          </w:p>
        </w:tc>
        <w:tc>
          <w:tcPr>
            <w:tcW w:w="917" w:type="dxa"/>
            <w:vMerge/>
            <w:shd w:val="clear" w:color="auto" w:fill="9FD3A4" w:themeFill="background1" w:themeFillShade="D9"/>
          </w:tcPr>
          <w:p w:rsidR="006934A9" w:rsidRDefault="006934A9">
            <w:pPr>
              <w:jc w:val="center"/>
              <w:rPr>
                <w:b/>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．设定受益计划变动额结转留存收益</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17"/>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r w:rsidR="006934A9">
        <w:trPr>
          <w:trHeight w:val="302"/>
          <w:jc w:val="center"/>
        </w:trPr>
        <w:tc>
          <w:tcPr>
            <w:tcW w:w="4106" w:type="dxa"/>
            <w:shd w:val="clear" w:color="auto" w:fill="9FD3A4" w:themeFill="background1" w:themeFillShade="D9"/>
            <w:vAlign w:val="center"/>
          </w:tcPr>
          <w:p w:rsidR="006934A9" w:rsidRDefault="00FC2641">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rsidR="006934A9" w:rsidRDefault="006934A9">
            <w:pPr>
              <w:ind w:firstLine="360"/>
              <w:jc w:val="right"/>
              <w:rPr>
                <w:color w:val="000000" w:themeColor="text1"/>
                <w:sz w:val="18"/>
                <w:szCs w:val="18"/>
              </w:rPr>
            </w:pPr>
          </w:p>
        </w:tc>
        <w:tc>
          <w:tcPr>
            <w:tcW w:w="992" w:type="dxa"/>
            <w:tcBorders>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6934A9" w:rsidRDefault="006934A9">
            <w:pPr>
              <w:ind w:firstLine="360"/>
              <w:jc w:val="right"/>
              <w:rPr>
                <w:color w:val="000000" w:themeColor="text1"/>
                <w:sz w:val="18"/>
                <w:szCs w:val="18"/>
              </w:rPr>
            </w:pPr>
          </w:p>
        </w:tc>
        <w:tc>
          <w:tcPr>
            <w:tcW w:w="709" w:type="dxa"/>
            <w:tcBorders>
              <w:left w:val="single" w:sz="4" w:space="0" w:color="5B9BD5" w:themeColor="accent1"/>
            </w:tcBorders>
          </w:tcPr>
          <w:p w:rsidR="006934A9" w:rsidRDefault="006934A9">
            <w:pPr>
              <w:ind w:firstLine="360"/>
              <w:jc w:val="right"/>
              <w:rPr>
                <w:color w:val="000000" w:themeColor="text1"/>
                <w:sz w:val="18"/>
                <w:szCs w:val="18"/>
              </w:rPr>
            </w:pPr>
          </w:p>
        </w:tc>
        <w:tc>
          <w:tcPr>
            <w:tcW w:w="850" w:type="dxa"/>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850" w:type="dxa"/>
          </w:tcPr>
          <w:p w:rsidR="006934A9" w:rsidRDefault="006934A9">
            <w:pPr>
              <w:ind w:firstLine="360"/>
              <w:jc w:val="right"/>
              <w:rPr>
                <w:color w:val="000000" w:themeColor="text1"/>
                <w:sz w:val="18"/>
                <w:szCs w:val="18"/>
              </w:rPr>
            </w:pPr>
          </w:p>
        </w:tc>
        <w:tc>
          <w:tcPr>
            <w:tcW w:w="851" w:type="dxa"/>
            <w:shd w:val="clear" w:color="auto" w:fill="auto"/>
          </w:tcPr>
          <w:p w:rsidR="006934A9" w:rsidRDefault="006934A9">
            <w:pPr>
              <w:ind w:firstLine="360"/>
              <w:jc w:val="right"/>
              <w:rPr>
                <w:color w:val="000000" w:themeColor="text1"/>
                <w:sz w:val="18"/>
                <w:szCs w:val="18"/>
              </w:rPr>
            </w:pPr>
          </w:p>
        </w:tc>
        <w:tc>
          <w:tcPr>
            <w:tcW w:w="992" w:type="dxa"/>
          </w:tcPr>
          <w:p w:rsidR="006934A9" w:rsidRDefault="006934A9">
            <w:pPr>
              <w:ind w:firstLine="360"/>
              <w:jc w:val="right"/>
              <w:rPr>
                <w:color w:val="000000" w:themeColor="text1"/>
                <w:sz w:val="18"/>
                <w:szCs w:val="18"/>
              </w:rPr>
            </w:pPr>
          </w:p>
        </w:tc>
        <w:tc>
          <w:tcPr>
            <w:tcW w:w="917" w:type="dxa"/>
          </w:tcPr>
          <w:p w:rsidR="006934A9" w:rsidRDefault="006934A9">
            <w:pPr>
              <w:ind w:firstLine="360"/>
              <w:jc w:val="right"/>
              <w:rPr>
                <w:color w:val="000000" w:themeColor="text1"/>
                <w:sz w:val="18"/>
                <w:szCs w:val="18"/>
              </w:rPr>
            </w:pPr>
          </w:p>
        </w:tc>
      </w:tr>
    </w:tbl>
    <w:p w:rsidR="006934A9" w:rsidRDefault="006934A9">
      <w:pPr>
        <w:widowControl/>
        <w:ind w:right="270"/>
        <w:jc w:val="left"/>
        <w:rPr>
          <w:rFonts w:asciiTheme="minorEastAsia" w:eastAsiaTheme="minorEastAsia" w:hAnsiTheme="minorEastAsia" w:cs="宋体"/>
          <w:color w:val="000000" w:themeColor="text1"/>
          <w:kern w:val="0"/>
          <w:sz w:val="18"/>
          <w:szCs w:val="18"/>
        </w:rPr>
      </w:pPr>
    </w:p>
    <w:p w:rsidR="006934A9" w:rsidRDefault="00FC2641">
      <w:pPr>
        <w:rPr>
          <w:rFonts w:ascii="宋体" w:hAnsi="宋体"/>
          <w:b/>
          <w:bCs/>
          <w:color w:val="000000" w:themeColor="text1"/>
          <w:szCs w:val="21"/>
        </w:rPr>
      </w:pPr>
      <w:r>
        <w:rPr>
          <w:rFonts w:hint="eastAsia"/>
          <w:color w:val="000000" w:themeColor="text1"/>
          <w:sz w:val="18"/>
          <w:szCs w:val="18"/>
        </w:rPr>
        <w:t>法定代表人：</w:t>
      </w:r>
      <w:r>
        <w:rPr>
          <w:color w:val="000000" w:themeColor="text1"/>
          <w:sz w:val="18"/>
          <w:szCs w:val="18"/>
        </w:rPr>
        <w:t xml:space="preserve">_____________ </w:t>
      </w:r>
      <w:r>
        <w:rPr>
          <w:rFonts w:hint="eastAsia"/>
          <w:color w:val="000000" w:themeColor="text1"/>
          <w:sz w:val="18"/>
          <w:szCs w:val="18"/>
        </w:rPr>
        <w:t>主管会计工作负责人：</w:t>
      </w:r>
      <w:r>
        <w:rPr>
          <w:color w:val="000000" w:themeColor="text1"/>
          <w:sz w:val="18"/>
          <w:szCs w:val="18"/>
        </w:rPr>
        <w:t xml:space="preserve">_____________ </w:t>
      </w:r>
      <w:r>
        <w:rPr>
          <w:rFonts w:hint="eastAsia"/>
          <w:color w:val="000000" w:themeColor="text1"/>
          <w:sz w:val="18"/>
          <w:szCs w:val="18"/>
        </w:rPr>
        <w:t>会计机构负责人：</w:t>
      </w:r>
      <w:r>
        <w:rPr>
          <w:color w:val="000000" w:themeColor="text1"/>
          <w:sz w:val="18"/>
          <w:szCs w:val="18"/>
        </w:rPr>
        <w:t>_____________</w:t>
      </w:r>
    </w:p>
    <w:p w:rsidR="006934A9" w:rsidRDefault="00FC2641">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（八）母公司股东权益变动表</w:t>
      </w:r>
    </w:p>
    <w:p w:rsidR="006934A9" w:rsidRDefault="00FC2641">
      <w:pPr>
        <w:jc w:val="right"/>
        <w:rPr>
          <w:rFonts w:ascii="宋体" w:hAnsi="宋体" w:cs="宋体"/>
          <w:kern w:val="0"/>
          <w:sz w:val="18"/>
        </w:rPr>
      </w:pPr>
      <w:r>
        <w:rPr>
          <w:rFonts w:hint="eastAsia"/>
        </w:rPr>
        <w:t>单位：元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6934A9">
        <w:tc>
          <w:tcPr>
            <w:tcW w:w="4106"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6934A9" w:rsidRDefault="00FC2641">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2020</w:t>
            </w:r>
            <w:r>
              <w:rPr>
                <w:rFonts w:asciiTheme="minorEastAsia" w:eastAsiaTheme="minorEastAsia" w:hAnsiTheme="minorEastAsia" w:hint="eastAsia"/>
                <w:b/>
                <w:color w:val="000000" w:themeColor="text1"/>
                <w:sz w:val="18"/>
                <w:szCs w:val="18"/>
              </w:rPr>
              <w:t>年</w:t>
            </w:r>
          </w:p>
        </w:tc>
      </w:tr>
      <w:tr w:rsidR="006934A9">
        <w:trPr>
          <w:trHeight w:val="315"/>
        </w:trPr>
        <w:tc>
          <w:tcPr>
            <w:tcW w:w="4106" w:type="dxa"/>
            <w:vMerge/>
            <w:shd w:val="clear" w:color="auto" w:fill="CCCCCC"/>
            <w:vAlign w:val="center"/>
          </w:tcPr>
          <w:p w:rsidR="006934A9" w:rsidRDefault="006934A9">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6934A9" w:rsidRDefault="00FC2641">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6934A9">
        <w:trPr>
          <w:trHeight w:val="315"/>
        </w:trPr>
        <w:tc>
          <w:tcPr>
            <w:tcW w:w="4106" w:type="dxa"/>
            <w:vMerge/>
            <w:shd w:val="clear" w:color="auto" w:fill="CCCCCC"/>
            <w:vAlign w:val="center"/>
          </w:tcPr>
          <w:p w:rsidR="006934A9" w:rsidRDefault="006934A9">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jc w:val="center"/>
              <w:rPr>
                <w:b/>
                <w:color w:val="000000" w:themeColor="text1"/>
                <w:sz w:val="18"/>
                <w:szCs w:val="18"/>
              </w:rPr>
            </w:pPr>
          </w:p>
        </w:tc>
        <w:tc>
          <w:tcPr>
            <w:tcW w:w="904" w:type="dxa"/>
            <w:vMerge/>
            <w:shd w:val="clear" w:color="auto" w:fill="CCCCCC"/>
            <w:vAlign w:val="center"/>
          </w:tcPr>
          <w:p w:rsidR="006934A9" w:rsidRDefault="006934A9">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6934A9" w:rsidRDefault="006934A9">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rPr>
                <w:rFonts w:asciiTheme="minorEastAsia" w:eastAsiaTheme="minorEastAsia" w:hAnsiTheme="minorEastAsia"/>
                <w:b/>
                <w:color w:val="000000" w:themeColor="text1"/>
                <w:sz w:val="18"/>
                <w:szCs w:val="18"/>
              </w:rPr>
            </w:pPr>
          </w:p>
        </w:tc>
        <w:tc>
          <w:tcPr>
            <w:tcW w:w="904" w:type="dxa"/>
            <w:vMerge/>
            <w:shd w:val="clear" w:color="auto" w:fill="CCCCCC"/>
          </w:tcPr>
          <w:p w:rsidR="006934A9" w:rsidRDefault="006934A9">
            <w:pPr>
              <w:jc w:val="center"/>
              <w:rPr>
                <w:rFonts w:asciiTheme="minorEastAsia" w:eastAsiaTheme="minorEastAsia" w:hAnsiTheme="minorEastAsia"/>
                <w:b/>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rPr>
          <w:trHeight w:val="322"/>
        </w:trPr>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rPr>
          <w:trHeight w:val="322"/>
        </w:trPr>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2</w:t>
            </w:r>
            <w:r>
              <w:rPr>
                <w:rFonts w:ascii="宋体" w:hAnsi="宋体"/>
                <w:color w:val="000000" w:themeColor="text1"/>
                <w:sz w:val="18"/>
                <w:szCs w:val="18"/>
              </w:rPr>
              <w:t>．盈余公积转增资本（或股本）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w:t>
            </w:r>
            <w:r>
              <w:rPr>
                <w:rFonts w:hint="eastAsia"/>
                <w:sz w:val="18"/>
                <w:szCs w:val="18"/>
              </w:rPr>
              <w:t>设定受益计划变动额结转留存收益</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bl>
    <w:p w:rsidR="006934A9" w:rsidRDefault="006934A9">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6934A9">
        <w:tc>
          <w:tcPr>
            <w:tcW w:w="4106"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6934A9" w:rsidRDefault="00FC2641">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2019</w:t>
            </w:r>
            <w:r>
              <w:rPr>
                <w:rFonts w:asciiTheme="minorEastAsia" w:eastAsiaTheme="minorEastAsia" w:hAnsiTheme="minorEastAsia" w:hint="eastAsia"/>
                <w:b/>
                <w:color w:val="000000" w:themeColor="text1"/>
                <w:sz w:val="18"/>
                <w:szCs w:val="18"/>
              </w:rPr>
              <w:t>年</w:t>
            </w:r>
          </w:p>
        </w:tc>
      </w:tr>
      <w:tr w:rsidR="006934A9">
        <w:trPr>
          <w:trHeight w:val="315"/>
        </w:trPr>
        <w:tc>
          <w:tcPr>
            <w:tcW w:w="4106" w:type="dxa"/>
            <w:vMerge/>
            <w:shd w:val="clear" w:color="auto" w:fill="CCCCCC"/>
            <w:vAlign w:val="center"/>
          </w:tcPr>
          <w:p w:rsidR="006934A9" w:rsidRDefault="006934A9">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6934A9" w:rsidRDefault="00FC2641">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6934A9" w:rsidRDefault="00FC2641">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6934A9">
        <w:trPr>
          <w:trHeight w:val="315"/>
        </w:trPr>
        <w:tc>
          <w:tcPr>
            <w:tcW w:w="4106" w:type="dxa"/>
            <w:vMerge/>
            <w:shd w:val="clear" w:color="auto" w:fill="CCCCCC"/>
            <w:vAlign w:val="center"/>
          </w:tcPr>
          <w:p w:rsidR="006934A9" w:rsidRDefault="006934A9">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6934A9" w:rsidRDefault="00FC2641">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jc w:val="center"/>
              <w:rPr>
                <w:b/>
                <w:color w:val="000000" w:themeColor="text1"/>
                <w:sz w:val="18"/>
                <w:szCs w:val="18"/>
              </w:rPr>
            </w:pPr>
          </w:p>
        </w:tc>
        <w:tc>
          <w:tcPr>
            <w:tcW w:w="904" w:type="dxa"/>
            <w:vMerge/>
            <w:shd w:val="clear" w:color="auto" w:fill="CCCCCC"/>
            <w:vAlign w:val="center"/>
          </w:tcPr>
          <w:p w:rsidR="006934A9" w:rsidRDefault="006934A9">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6934A9" w:rsidRDefault="006934A9">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6934A9" w:rsidRDefault="006934A9">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6934A9" w:rsidRDefault="006934A9">
            <w:pPr>
              <w:rPr>
                <w:rFonts w:asciiTheme="minorEastAsia" w:eastAsiaTheme="minorEastAsia" w:hAnsiTheme="minorEastAsia"/>
                <w:b/>
                <w:color w:val="000000" w:themeColor="text1"/>
                <w:sz w:val="18"/>
                <w:szCs w:val="18"/>
              </w:rPr>
            </w:pPr>
          </w:p>
        </w:tc>
        <w:tc>
          <w:tcPr>
            <w:tcW w:w="904" w:type="dxa"/>
            <w:vMerge/>
            <w:shd w:val="clear" w:color="auto" w:fill="CCCCCC"/>
          </w:tcPr>
          <w:p w:rsidR="006934A9" w:rsidRDefault="006934A9">
            <w:pPr>
              <w:jc w:val="center"/>
              <w:rPr>
                <w:rFonts w:asciiTheme="minorEastAsia" w:eastAsiaTheme="minorEastAsia" w:hAnsiTheme="minorEastAsia"/>
                <w:b/>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CCCCCC"/>
            <w:vAlign w:val="center"/>
          </w:tcPr>
          <w:p w:rsidR="006934A9" w:rsidRDefault="00FC2641">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3</w:t>
            </w:r>
            <w:r>
              <w:rPr>
                <w:rFonts w:ascii="宋体" w:hAnsi="宋体"/>
                <w:color w:val="000000" w:themeColor="text1"/>
                <w:sz w:val="18"/>
                <w:szCs w:val="18"/>
              </w:rPr>
              <w:t>．股份支付计入所有者权益的金额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rPr>
          <w:trHeight w:val="322"/>
        </w:trPr>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rPr>
          <w:trHeight w:val="322"/>
        </w:trPr>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w:t>
            </w:r>
            <w:r>
              <w:rPr>
                <w:rFonts w:hint="eastAsia"/>
                <w:sz w:val="18"/>
                <w:szCs w:val="18"/>
              </w:rPr>
              <w:t>设定受益计划变动额结转留存收益</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tcPr>
          <w:p w:rsidR="006934A9" w:rsidRDefault="00FC2641">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3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44"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09"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r w:rsidR="006934A9">
        <w:tc>
          <w:tcPr>
            <w:tcW w:w="4106" w:type="dxa"/>
            <w:shd w:val="clear" w:color="auto" w:fill="9FD3A4" w:themeFill="background1" w:themeFillShade="D9"/>
            <w:vAlign w:val="center"/>
          </w:tcPr>
          <w:p w:rsidR="006934A9" w:rsidRDefault="00FC2641">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803" w:type="dxa"/>
          </w:tcPr>
          <w:p w:rsidR="006934A9" w:rsidRDefault="006934A9">
            <w:pPr>
              <w:ind w:firstLine="440"/>
              <w:jc w:val="right"/>
              <w:rPr>
                <w:rFonts w:asciiTheme="minorEastAsia" w:eastAsiaTheme="minorEastAsia" w:hAnsiTheme="minorEastAsia"/>
                <w:color w:val="000000" w:themeColor="text1"/>
                <w:sz w:val="18"/>
                <w:szCs w:val="18"/>
              </w:rPr>
            </w:pPr>
          </w:p>
        </w:tc>
        <w:tc>
          <w:tcPr>
            <w:tcW w:w="953"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730" w:type="dxa"/>
            <w:gridSpan w:val="2"/>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6934A9" w:rsidRDefault="006934A9">
            <w:pPr>
              <w:ind w:firstLine="440"/>
              <w:jc w:val="right"/>
              <w:rPr>
                <w:rFonts w:asciiTheme="minorEastAsia" w:eastAsiaTheme="minorEastAsia" w:hAnsiTheme="minorEastAsia"/>
                <w:color w:val="000000" w:themeColor="text1"/>
                <w:sz w:val="18"/>
                <w:szCs w:val="18"/>
              </w:rPr>
            </w:pPr>
          </w:p>
        </w:tc>
      </w:tr>
    </w:tbl>
    <w:p w:rsidR="006934A9" w:rsidRDefault="00FC2641">
      <w:pPr>
        <w:rPr>
          <w:rFonts w:ascii="宋体" w:hAnsi="宋体"/>
          <w:b/>
          <w:bCs/>
          <w:color w:val="000000" w:themeColor="text1"/>
          <w:szCs w:val="21"/>
        </w:rPr>
        <w:sectPr w:rsidR="006934A9">
          <w:pgSz w:w="21633" w:h="11906" w:orient="landscape"/>
          <w:pgMar w:top="1797" w:right="6235" w:bottom="1797" w:left="1440" w:header="851" w:footer="992" w:gutter="0"/>
          <w:cols w:space="425"/>
          <w:docGrid w:type="linesAndChars" w:linePitch="312"/>
        </w:sectPr>
      </w:pPr>
      <w:r>
        <w:rPr>
          <w:rFonts w:ascii="宋体" w:hAnsi="宋体"/>
          <w:b/>
          <w:bCs/>
          <w:color w:val="000000" w:themeColor="text1"/>
          <w:szCs w:val="21"/>
        </w:rPr>
        <w:br w:type="page"/>
      </w:r>
    </w:p>
    <w:p w:rsidR="006934A9" w:rsidRDefault="006934A9">
      <w:pPr>
        <w:rPr>
          <w:rFonts w:ascii="宋体" w:hAnsi="宋体"/>
          <w:b/>
          <w:bCs/>
          <w:color w:val="000000" w:themeColor="text1"/>
          <w:szCs w:val="21"/>
        </w:rPr>
      </w:pPr>
    </w:p>
    <w:bookmarkEnd w:id="1"/>
    <w:bookmarkEnd w:id="2"/>
    <w:bookmarkEnd w:id="3"/>
    <w:bookmarkEnd w:id="4"/>
    <w:p w:rsidR="006934A9" w:rsidRDefault="00FC2641">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pPr>
    </w:p>
    <w:p w:rsidR="006934A9" w:rsidRDefault="006934A9">
      <w:pPr>
        <w:tabs>
          <w:tab w:val="left" w:pos="5140"/>
        </w:tabs>
        <w:rPr>
          <w:rFonts w:asciiTheme="minorEastAsia" w:eastAsiaTheme="minorEastAsia" w:hAnsiTheme="minorEastAsia"/>
          <w:b/>
          <w:color w:val="000000" w:themeColor="text1"/>
          <w:sz w:val="24"/>
          <w:szCs w:val="21"/>
        </w:rPr>
        <w:sectPr w:rsidR="006934A9">
          <w:pgSz w:w="21633" w:h="11906" w:orient="landscape"/>
          <w:pgMar w:top="1797" w:right="6235" w:bottom="1797" w:left="1440" w:header="851" w:footer="992" w:gutter="0"/>
          <w:cols w:space="425"/>
          <w:docGrid w:type="linesAndChars" w:linePitch="312"/>
        </w:sectPr>
      </w:pPr>
    </w:p>
    <w:p w:rsidR="006934A9" w:rsidRDefault="00FC2641">
      <w:pPr>
        <w:tabs>
          <w:tab w:val="left" w:pos="5140"/>
        </w:tabs>
        <w:rPr>
          <w:rFonts w:asciiTheme="minorEastAsia" w:eastAsiaTheme="minorEastAsia" w:hAnsiTheme="minorEastAsia"/>
          <w:b/>
          <w:color w:val="000000" w:themeColor="text1"/>
          <w:sz w:val="24"/>
          <w:szCs w:val="21"/>
        </w:rPr>
      </w:pPr>
      <w:r>
        <w:rPr>
          <w:rFonts w:asciiTheme="minorEastAsia" w:eastAsiaTheme="minorEastAsia" w:hAnsiTheme="minorEastAsia" w:hint="eastAsia"/>
          <w:b/>
          <w:color w:val="000000" w:themeColor="text1"/>
          <w:sz w:val="24"/>
          <w:szCs w:val="21"/>
        </w:rPr>
        <w:lastRenderedPageBreak/>
        <w:t>附</w:t>
      </w:r>
      <w:r>
        <w:rPr>
          <w:rFonts w:asciiTheme="minorEastAsia" w:eastAsiaTheme="minorEastAsia" w:hAnsiTheme="minorEastAsia"/>
          <w:b/>
          <w:color w:val="000000" w:themeColor="text1"/>
          <w:sz w:val="24"/>
          <w:szCs w:val="21"/>
        </w:rPr>
        <w:t>：</w:t>
      </w:r>
    </w:p>
    <w:p w:rsidR="006934A9" w:rsidRDefault="00FC2641">
      <w:pPr>
        <w:tabs>
          <w:tab w:val="left" w:pos="5140"/>
        </w:tabs>
        <w:ind w:firstLineChars="1450" w:firstLine="3494"/>
        <w:rPr>
          <w:rFonts w:asciiTheme="minorEastAsia" w:eastAsiaTheme="minorEastAsia" w:hAnsiTheme="minorEastAsia"/>
          <w:b/>
          <w:color w:val="000000" w:themeColor="text1"/>
          <w:sz w:val="24"/>
          <w:szCs w:val="21"/>
        </w:rPr>
      </w:pPr>
      <w:r>
        <w:rPr>
          <w:rFonts w:asciiTheme="minorEastAsia" w:eastAsiaTheme="minorEastAsia" w:hAnsiTheme="minorEastAsia"/>
          <w:b/>
          <w:color w:val="000000" w:themeColor="text1"/>
          <w:sz w:val="24"/>
          <w:szCs w:val="21"/>
        </w:rPr>
        <w:t>备查文件</w:t>
      </w:r>
      <w:r>
        <w:rPr>
          <w:rFonts w:asciiTheme="minorEastAsia" w:eastAsiaTheme="minorEastAsia" w:hAnsiTheme="minorEastAsia" w:hint="eastAsia"/>
          <w:b/>
          <w:color w:val="000000" w:themeColor="text1"/>
          <w:sz w:val="24"/>
          <w:szCs w:val="21"/>
        </w:rPr>
        <w:t>目录</w:t>
      </w:r>
    </w:p>
    <w:p w:rsidR="006934A9" w:rsidRDefault="006934A9">
      <w:pPr>
        <w:pStyle w:val="aff2"/>
        <w:tabs>
          <w:tab w:val="left" w:pos="5140"/>
        </w:tabs>
        <w:ind w:left="420" w:firstLineChars="0" w:firstLine="0"/>
        <w:rPr>
          <w:rFonts w:asciiTheme="minorEastAsia" w:eastAsiaTheme="minorEastAsia" w:hAnsiTheme="minorEastAsia"/>
          <w:color w:val="000000" w:themeColor="text1"/>
          <w:szCs w:val="21"/>
        </w:rPr>
      </w:pPr>
    </w:p>
    <w:p w:rsidR="006934A9" w:rsidRDefault="00FC2641">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rsidR="006934A9" w:rsidRDefault="006934A9">
      <w:pPr>
        <w:pStyle w:val="aff2"/>
        <w:tabs>
          <w:tab w:val="left" w:pos="5140"/>
        </w:tabs>
        <w:ind w:left="420"/>
        <w:rPr>
          <w:rFonts w:asciiTheme="minorEastAsia" w:eastAsiaTheme="minorEastAsia" w:hAnsiTheme="minorEastAsia"/>
          <w:color w:val="000000" w:themeColor="text1"/>
          <w:szCs w:val="21"/>
        </w:rPr>
      </w:pPr>
    </w:p>
    <w:p w:rsidR="006934A9" w:rsidRDefault="00FC2641">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rsidR="006934A9" w:rsidRDefault="006934A9">
      <w:pPr>
        <w:pStyle w:val="aff2"/>
        <w:tabs>
          <w:tab w:val="left" w:pos="5140"/>
        </w:tabs>
        <w:ind w:left="420"/>
        <w:rPr>
          <w:rFonts w:asciiTheme="minorEastAsia" w:eastAsiaTheme="minorEastAsia" w:hAnsiTheme="minorEastAsia"/>
          <w:color w:val="000000" w:themeColor="text1"/>
          <w:szCs w:val="21"/>
        </w:rPr>
      </w:pPr>
    </w:p>
    <w:p w:rsidR="006934A9" w:rsidRDefault="00FC2641">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rsidR="006934A9" w:rsidRDefault="006934A9">
      <w:pPr>
        <w:pStyle w:val="aff2"/>
        <w:tabs>
          <w:tab w:val="left" w:pos="5140"/>
        </w:tabs>
        <w:ind w:left="420"/>
        <w:rPr>
          <w:rFonts w:asciiTheme="minorEastAsia" w:eastAsiaTheme="minorEastAsia" w:hAnsiTheme="minorEastAsia"/>
          <w:color w:val="000000" w:themeColor="text1"/>
          <w:szCs w:val="21"/>
        </w:rPr>
      </w:pPr>
    </w:p>
    <w:p w:rsidR="006934A9" w:rsidRDefault="00FC2641">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934A9">
        <w:tc>
          <w:tcPr>
            <w:tcW w:w="9638" w:type="dxa"/>
          </w:tcPr>
          <w:p w:rsidR="006934A9" w:rsidRDefault="006934A9">
            <w:pPr>
              <w:tabs>
                <w:tab w:val="left" w:pos="5140"/>
              </w:tabs>
              <w:rPr>
                <w:rFonts w:asciiTheme="minorEastAsia" w:eastAsiaTheme="minorEastAsia" w:hAnsiTheme="minorEastAsia"/>
                <w:color w:val="000000" w:themeColor="text1"/>
                <w:szCs w:val="21"/>
              </w:rPr>
            </w:pPr>
          </w:p>
        </w:tc>
      </w:tr>
    </w:tbl>
    <w:p w:rsidR="006934A9" w:rsidRDefault="006934A9">
      <w:pPr>
        <w:pStyle w:val="aff2"/>
        <w:tabs>
          <w:tab w:val="left" w:pos="5140"/>
        </w:tabs>
        <w:ind w:left="420"/>
        <w:rPr>
          <w:rFonts w:asciiTheme="minorEastAsia" w:eastAsiaTheme="minorEastAsia" w:hAnsiTheme="minorEastAsia"/>
          <w:color w:val="000000" w:themeColor="text1"/>
          <w:szCs w:val="21"/>
        </w:rPr>
      </w:pPr>
    </w:p>
    <w:p w:rsidR="006934A9" w:rsidRDefault="006934A9">
      <w:pPr>
        <w:tabs>
          <w:tab w:val="left" w:pos="5140"/>
        </w:tabs>
        <w:rPr>
          <w:rFonts w:ascii="黑体" w:eastAsia="黑体" w:hAnsi="黑体"/>
          <w:color w:val="000000" w:themeColor="text1"/>
          <w:sz w:val="36"/>
          <w:szCs w:val="28"/>
        </w:rPr>
      </w:pPr>
    </w:p>
    <w:sectPr w:rsidR="006934A9">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41" w:rsidRDefault="00FC2641">
      <w:r>
        <w:separator/>
      </w:r>
    </w:p>
  </w:endnote>
  <w:endnote w:type="continuationSeparator" w:id="0">
    <w:p w:rsidR="00FC2641" w:rsidRDefault="00FC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rsidR="006934A9" w:rsidRDefault="00FC2641">
        <w:pPr>
          <w:pStyle w:val="af1"/>
          <w:ind w:left="2100" w:hanging="420"/>
          <w:jc w:val="center"/>
        </w:pPr>
        <w:r>
          <w:fldChar w:fldCharType="begin"/>
        </w:r>
        <w:r>
          <w:instrText>PAGE   \* MERGEFORMAT</w:instrText>
        </w:r>
        <w:r>
          <w:fldChar w:fldCharType="separate"/>
        </w:r>
        <w:r w:rsidR="00F559DE" w:rsidRPr="00F559DE">
          <w:rPr>
            <w:noProof/>
            <w:lang w:val="zh-CN"/>
          </w:rPr>
          <w:t>35</w:t>
        </w:r>
        <w:r>
          <w:fldChar w:fldCharType="end"/>
        </w:r>
      </w:p>
    </w:sdtContent>
  </w:sdt>
  <w:p w:rsidR="006934A9" w:rsidRDefault="006934A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02036"/>
    </w:sdtPr>
    <w:sdtEndPr/>
    <w:sdtContent>
      <w:p w:rsidR="006934A9" w:rsidRDefault="00FC2641">
        <w:pPr>
          <w:pStyle w:val="af1"/>
          <w:ind w:left="2100" w:hanging="420"/>
          <w:jc w:val="center"/>
        </w:pPr>
        <w:r>
          <w:fldChar w:fldCharType="begin"/>
        </w:r>
        <w:r>
          <w:instrText>PAGE   \* MERGEFORMAT</w:instrText>
        </w:r>
        <w:r>
          <w:fldChar w:fldCharType="separate"/>
        </w:r>
        <w:r w:rsidR="00F559DE" w:rsidRPr="00F559DE">
          <w:rPr>
            <w:noProof/>
            <w:lang w:val="zh-CN"/>
          </w:rPr>
          <w:t>48</w:t>
        </w:r>
        <w:r>
          <w:fldChar w:fldCharType="end"/>
        </w:r>
      </w:p>
    </w:sdtContent>
  </w:sdt>
  <w:p w:rsidR="006934A9" w:rsidRDefault="006934A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41" w:rsidRDefault="00FC2641">
      <w:r>
        <w:separator/>
      </w:r>
    </w:p>
  </w:footnote>
  <w:footnote w:type="continuationSeparator" w:id="0">
    <w:p w:rsidR="00FC2641" w:rsidRDefault="00FC2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DCE1BD"/>
    <w:multiLevelType w:val="singleLevel"/>
    <w:tmpl w:val="80DCE1BD"/>
    <w:lvl w:ilvl="0">
      <w:start w:val="10"/>
      <w:numFmt w:val="chineseCounting"/>
      <w:suff w:val="nothing"/>
      <w:lvlText w:val="（%1）"/>
      <w:lvlJc w:val="left"/>
      <w:rPr>
        <w:rFonts w:hint="eastAsia"/>
      </w:rPr>
    </w:lvl>
  </w:abstractNum>
  <w:abstractNum w:abstractNumId="1">
    <w:nsid w:val="B6980545"/>
    <w:multiLevelType w:val="singleLevel"/>
    <w:tmpl w:val="B6980545"/>
    <w:lvl w:ilvl="0">
      <w:start w:val="15"/>
      <w:numFmt w:val="chineseCounting"/>
      <w:suff w:val="nothing"/>
      <w:lvlText w:val="（%1）"/>
      <w:lvlJc w:val="left"/>
      <w:rPr>
        <w:rFonts w:hint="eastAsia"/>
      </w:rPr>
    </w:lvl>
  </w:abstractNum>
  <w:abstractNum w:abstractNumId="2">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09F564"/>
    <w:multiLevelType w:val="singleLevel"/>
    <w:tmpl w:val="1909F564"/>
    <w:lvl w:ilvl="0">
      <w:start w:val="4"/>
      <w:numFmt w:val="chineseCounting"/>
      <w:suff w:val="nothing"/>
      <w:lvlText w:val="（%1）"/>
      <w:lvlJc w:val="left"/>
      <w:rPr>
        <w:rFonts w:hint="eastAsia"/>
      </w:rPr>
    </w:lvl>
  </w:abstractNum>
  <w:abstractNum w:abstractNumId="4">
    <w:nsid w:val="32576088"/>
    <w:multiLevelType w:val="multilevel"/>
    <w:tmpl w:val="325760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6C50A70"/>
    <w:multiLevelType w:val="multilevel"/>
    <w:tmpl w:val="56C50A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4A1"/>
    <w:rsid w:val="00001B3E"/>
    <w:rsid w:val="00003C9C"/>
    <w:rsid w:val="00003CE3"/>
    <w:rsid w:val="000040E0"/>
    <w:rsid w:val="000069F0"/>
    <w:rsid w:val="00006F7E"/>
    <w:rsid w:val="00007342"/>
    <w:rsid w:val="00007A61"/>
    <w:rsid w:val="000109B2"/>
    <w:rsid w:val="00010A8A"/>
    <w:rsid w:val="00011B0E"/>
    <w:rsid w:val="00012DF3"/>
    <w:rsid w:val="0001375A"/>
    <w:rsid w:val="00013A22"/>
    <w:rsid w:val="000152A6"/>
    <w:rsid w:val="00016D3B"/>
    <w:rsid w:val="00017E76"/>
    <w:rsid w:val="000203D0"/>
    <w:rsid w:val="0002238D"/>
    <w:rsid w:val="00022837"/>
    <w:rsid w:val="00023A0B"/>
    <w:rsid w:val="00024145"/>
    <w:rsid w:val="00027ACC"/>
    <w:rsid w:val="00027FF0"/>
    <w:rsid w:val="00030440"/>
    <w:rsid w:val="00031A1E"/>
    <w:rsid w:val="000322AD"/>
    <w:rsid w:val="0003424B"/>
    <w:rsid w:val="00034732"/>
    <w:rsid w:val="0003503A"/>
    <w:rsid w:val="000356F8"/>
    <w:rsid w:val="00036330"/>
    <w:rsid w:val="00036E82"/>
    <w:rsid w:val="0004118D"/>
    <w:rsid w:val="00042148"/>
    <w:rsid w:val="00042487"/>
    <w:rsid w:val="00042CDA"/>
    <w:rsid w:val="0004316F"/>
    <w:rsid w:val="00043A2F"/>
    <w:rsid w:val="00044567"/>
    <w:rsid w:val="00044AC8"/>
    <w:rsid w:val="000455B4"/>
    <w:rsid w:val="00045A1B"/>
    <w:rsid w:val="00053067"/>
    <w:rsid w:val="000545C8"/>
    <w:rsid w:val="00054F74"/>
    <w:rsid w:val="000556CE"/>
    <w:rsid w:val="00055986"/>
    <w:rsid w:val="00056DF6"/>
    <w:rsid w:val="0005745E"/>
    <w:rsid w:val="000576EE"/>
    <w:rsid w:val="000602DE"/>
    <w:rsid w:val="00061BC2"/>
    <w:rsid w:val="00061CE7"/>
    <w:rsid w:val="00061EAF"/>
    <w:rsid w:val="000647C1"/>
    <w:rsid w:val="000651C7"/>
    <w:rsid w:val="0006588D"/>
    <w:rsid w:val="00065924"/>
    <w:rsid w:val="00065EA2"/>
    <w:rsid w:val="00065F07"/>
    <w:rsid w:val="0006672A"/>
    <w:rsid w:val="00067869"/>
    <w:rsid w:val="0007077D"/>
    <w:rsid w:val="00071B2C"/>
    <w:rsid w:val="00073337"/>
    <w:rsid w:val="00074C8D"/>
    <w:rsid w:val="00074CCD"/>
    <w:rsid w:val="00074D69"/>
    <w:rsid w:val="000754A0"/>
    <w:rsid w:val="00075FFF"/>
    <w:rsid w:val="00077388"/>
    <w:rsid w:val="00082261"/>
    <w:rsid w:val="000833B4"/>
    <w:rsid w:val="00083CE4"/>
    <w:rsid w:val="0008496D"/>
    <w:rsid w:val="00084F94"/>
    <w:rsid w:val="000862B3"/>
    <w:rsid w:val="0008714C"/>
    <w:rsid w:val="000871FD"/>
    <w:rsid w:val="00087250"/>
    <w:rsid w:val="00087CC8"/>
    <w:rsid w:val="00087DDD"/>
    <w:rsid w:val="00091F46"/>
    <w:rsid w:val="00093959"/>
    <w:rsid w:val="0009429C"/>
    <w:rsid w:val="00094E16"/>
    <w:rsid w:val="00095D4A"/>
    <w:rsid w:val="00096582"/>
    <w:rsid w:val="000976ED"/>
    <w:rsid w:val="000A0A3B"/>
    <w:rsid w:val="000A10DA"/>
    <w:rsid w:val="000A25CA"/>
    <w:rsid w:val="000A2671"/>
    <w:rsid w:val="000A308C"/>
    <w:rsid w:val="000A3732"/>
    <w:rsid w:val="000A42FB"/>
    <w:rsid w:val="000A44E5"/>
    <w:rsid w:val="000A49D0"/>
    <w:rsid w:val="000B153D"/>
    <w:rsid w:val="000B238F"/>
    <w:rsid w:val="000B268A"/>
    <w:rsid w:val="000B328B"/>
    <w:rsid w:val="000B440A"/>
    <w:rsid w:val="000B4716"/>
    <w:rsid w:val="000B4B45"/>
    <w:rsid w:val="000B58B5"/>
    <w:rsid w:val="000B651F"/>
    <w:rsid w:val="000B66E1"/>
    <w:rsid w:val="000B7870"/>
    <w:rsid w:val="000C248F"/>
    <w:rsid w:val="000C2783"/>
    <w:rsid w:val="000C30DF"/>
    <w:rsid w:val="000C4861"/>
    <w:rsid w:val="000C4FEF"/>
    <w:rsid w:val="000C543D"/>
    <w:rsid w:val="000C5E22"/>
    <w:rsid w:val="000D052A"/>
    <w:rsid w:val="000D07DB"/>
    <w:rsid w:val="000D0E37"/>
    <w:rsid w:val="000D1218"/>
    <w:rsid w:val="000D17A3"/>
    <w:rsid w:val="000D2354"/>
    <w:rsid w:val="000D36BC"/>
    <w:rsid w:val="000D3AFA"/>
    <w:rsid w:val="000D3CB9"/>
    <w:rsid w:val="000D403B"/>
    <w:rsid w:val="000D57FD"/>
    <w:rsid w:val="000D78E6"/>
    <w:rsid w:val="000E0D52"/>
    <w:rsid w:val="000E177A"/>
    <w:rsid w:val="000E4052"/>
    <w:rsid w:val="000E4BDD"/>
    <w:rsid w:val="000E50A6"/>
    <w:rsid w:val="000E6551"/>
    <w:rsid w:val="000E6A0F"/>
    <w:rsid w:val="000E6FAF"/>
    <w:rsid w:val="000E782F"/>
    <w:rsid w:val="000F2F20"/>
    <w:rsid w:val="000F4A08"/>
    <w:rsid w:val="000F4FC0"/>
    <w:rsid w:val="000F5432"/>
    <w:rsid w:val="000F5AE6"/>
    <w:rsid w:val="000F68B6"/>
    <w:rsid w:val="000F74D0"/>
    <w:rsid w:val="000F765F"/>
    <w:rsid w:val="0010115C"/>
    <w:rsid w:val="00101FB8"/>
    <w:rsid w:val="00105AAF"/>
    <w:rsid w:val="00106917"/>
    <w:rsid w:val="00106AEF"/>
    <w:rsid w:val="00106BBF"/>
    <w:rsid w:val="00111E79"/>
    <w:rsid w:val="001122A5"/>
    <w:rsid w:val="0011277B"/>
    <w:rsid w:val="00112962"/>
    <w:rsid w:val="001141FD"/>
    <w:rsid w:val="001142BE"/>
    <w:rsid w:val="0011463C"/>
    <w:rsid w:val="00124A1D"/>
    <w:rsid w:val="00125845"/>
    <w:rsid w:val="00125BD7"/>
    <w:rsid w:val="001265A9"/>
    <w:rsid w:val="00127D24"/>
    <w:rsid w:val="001300EB"/>
    <w:rsid w:val="0013013D"/>
    <w:rsid w:val="001323DE"/>
    <w:rsid w:val="00132925"/>
    <w:rsid w:val="001343E5"/>
    <w:rsid w:val="001348CB"/>
    <w:rsid w:val="00135553"/>
    <w:rsid w:val="00135D39"/>
    <w:rsid w:val="00136A3A"/>
    <w:rsid w:val="00137604"/>
    <w:rsid w:val="00137FD0"/>
    <w:rsid w:val="00140463"/>
    <w:rsid w:val="00140536"/>
    <w:rsid w:val="00145CC9"/>
    <w:rsid w:val="001461F6"/>
    <w:rsid w:val="0014713D"/>
    <w:rsid w:val="001512BA"/>
    <w:rsid w:val="00151F1C"/>
    <w:rsid w:val="00153575"/>
    <w:rsid w:val="00153BFF"/>
    <w:rsid w:val="00153E97"/>
    <w:rsid w:val="001565DB"/>
    <w:rsid w:val="0015788E"/>
    <w:rsid w:val="00157CE8"/>
    <w:rsid w:val="0016400C"/>
    <w:rsid w:val="0016696D"/>
    <w:rsid w:val="00166D73"/>
    <w:rsid w:val="00170697"/>
    <w:rsid w:val="0017361F"/>
    <w:rsid w:val="0017469D"/>
    <w:rsid w:val="00174936"/>
    <w:rsid w:val="0017711A"/>
    <w:rsid w:val="001776E4"/>
    <w:rsid w:val="00181B30"/>
    <w:rsid w:val="00183509"/>
    <w:rsid w:val="00183C36"/>
    <w:rsid w:val="00185410"/>
    <w:rsid w:val="001866DF"/>
    <w:rsid w:val="0018734F"/>
    <w:rsid w:val="00187358"/>
    <w:rsid w:val="001879A2"/>
    <w:rsid w:val="00190513"/>
    <w:rsid w:val="00191CA7"/>
    <w:rsid w:val="00192B5E"/>
    <w:rsid w:val="00194A10"/>
    <w:rsid w:val="00195A4F"/>
    <w:rsid w:val="00195D53"/>
    <w:rsid w:val="00196E35"/>
    <w:rsid w:val="0019743D"/>
    <w:rsid w:val="001A01E6"/>
    <w:rsid w:val="001A24A9"/>
    <w:rsid w:val="001A3816"/>
    <w:rsid w:val="001A4727"/>
    <w:rsid w:val="001A5410"/>
    <w:rsid w:val="001A54D6"/>
    <w:rsid w:val="001A5D52"/>
    <w:rsid w:val="001A781C"/>
    <w:rsid w:val="001B02DD"/>
    <w:rsid w:val="001B17A4"/>
    <w:rsid w:val="001B49BB"/>
    <w:rsid w:val="001B6047"/>
    <w:rsid w:val="001B6853"/>
    <w:rsid w:val="001B74A3"/>
    <w:rsid w:val="001B7F50"/>
    <w:rsid w:val="001C0308"/>
    <w:rsid w:val="001C0EEF"/>
    <w:rsid w:val="001C21E1"/>
    <w:rsid w:val="001C3239"/>
    <w:rsid w:val="001C38D2"/>
    <w:rsid w:val="001C40A5"/>
    <w:rsid w:val="001C6A21"/>
    <w:rsid w:val="001C6F13"/>
    <w:rsid w:val="001C78F4"/>
    <w:rsid w:val="001D10BA"/>
    <w:rsid w:val="001D152A"/>
    <w:rsid w:val="001D4A02"/>
    <w:rsid w:val="001D4FB6"/>
    <w:rsid w:val="001D5394"/>
    <w:rsid w:val="001D5486"/>
    <w:rsid w:val="001D5950"/>
    <w:rsid w:val="001D6D92"/>
    <w:rsid w:val="001E0CF7"/>
    <w:rsid w:val="001E12DE"/>
    <w:rsid w:val="001E2AAB"/>
    <w:rsid w:val="001E3E5C"/>
    <w:rsid w:val="001E4BD4"/>
    <w:rsid w:val="001E550E"/>
    <w:rsid w:val="001E5C9B"/>
    <w:rsid w:val="001E5E03"/>
    <w:rsid w:val="001E730A"/>
    <w:rsid w:val="001E7AF9"/>
    <w:rsid w:val="001E7D1C"/>
    <w:rsid w:val="001F07AB"/>
    <w:rsid w:val="001F1482"/>
    <w:rsid w:val="001F454C"/>
    <w:rsid w:val="001F46E6"/>
    <w:rsid w:val="001F4BD9"/>
    <w:rsid w:val="001F6B81"/>
    <w:rsid w:val="001F70B4"/>
    <w:rsid w:val="00201351"/>
    <w:rsid w:val="0020448F"/>
    <w:rsid w:val="0020480D"/>
    <w:rsid w:val="00204A05"/>
    <w:rsid w:val="00204F09"/>
    <w:rsid w:val="0020635A"/>
    <w:rsid w:val="00206B69"/>
    <w:rsid w:val="002106B6"/>
    <w:rsid w:val="00210C71"/>
    <w:rsid w:val="0021125D"/>
    <w:rsid w:val="00211774"/>
    <w:rsid w:val="0021213B"/>
    <w:rsid w:val="002145F8"/>
    <w:rsid w:val="002153B6"/>
    <w:rsid w:val="00215775"/>
    <w:rsid w:val="00215E7C"/>
    <w:rsid w:val="00216A05"/>
    <w:rsid w:val="0021729F"/>
    <w:rsid w:val="00217633"/>
    <w:rsid w:val="00217EA7"/>
    <w:rsid w:val="00220916"/>
    <w:rsid w:val="00220DA2"/>
    <w:rsid w:val="002220B8"/>
    <w:rsid w:val="00222D55"/>
    <w:rsid w:val="002231A5"/>
    <w:rsid w:val="0022335E"/>
    <w:rsid w:val="0022348C"/>
    <w:rsid w:val="00223712"/>
    <w:rsid w:val="002239E5"/>
    <w:rsid w:val="00223B82"/>
    <w:rsid w:val="00226172"/>
    <w:rsid w:val="00226219"/>
    <w:rsid w:val="0022661F"/>
    <w:rsid w:val="002267C4"/>
    <w:rsid w:val="00227008"/>
    <w:rsid w:val="002303CF"/>
    <w:rsid w:val="00230B46"/>
    <w:rsid w:val="002310D6"/>
    <w:rsid w:val="002347CF"/>
    <w:rsid w:val="0023551A"/>
    <w:rsid w:val="00235991"/>
    <w:rsid w:val="00236CEA"/>
    <w:rsid w:val="002403A9"/>
    <w:rsid w:val="00240660"/>
    <w:rsid w:val="00240E52"/>
    <w:rsid w:val="002418C2"/>
    <w:rsid w:val="00241B20"/>
    <w:rsid w:val="002422D3"/>
    <w:rsid w:val="00243232"/>
    <w:rsid w:val="00243418"/>
    <w:rsid w:val="002446B0"/>
    <w:rsid w:val="00245540"/>
    <w:rsid w:val="002467FE"/>
    <w:rsid w:val="00247FC6"/>
    <w:rsid w:val="0025060E"/>
    <w:rsid w:val="00250ABD"/>
    <w:rsid w:val="00251B10"/>
    <w:rsid w:val="00252610"/>
    <w:rsid w:val="00253FB3"/>
    <w:rsid w:val="00260E6E"/>
    <w:rsid w:val="002628D9"/>
    <w:rsid w:val="002641A5"/>
    <w:rsid w:val="0026548B"/>
    <w:rsid w:val="00266143"/>
    <w:rsid w:val="002716C0"/>
    <w:rsid w:val="002726B3"/>
    <w:rsid w:val="00272923"/>
    <w:rsid w:val="00273477"/>
    <w:rsid w:val="00274209"/>
    <w:rsid w:val="00274B59"/>
    <w:rsid w:val="00275C83"/>
    <w:rsid w:val="00276E16"/>
    <w:rsid w:val="002776DE"/>
    <w:rsid w:val="00277A26"/>
    <w:rsid w:val="00282C52"/>
    <w:rsid w:val="002843C9"/>
    <w:rsid w:val="00285245"/>
    <w:rsid w:val="00285B8C"/>
    <w:rsid w:val="00285F4E"/>
    <w:rsid w:val="00285F89"/>
    <w:rsid w:val="00286D02"/>
    <w:rsid w:val="002872A2"/>
    <w:rsid w:val="00287A50"/>
    <w:rsid w:val="00290212"/>
    <w:rsid w:val="00291B9B"/>
    <w:rsid w:val="00293AA0"/>
    <w:rsid w:val="00294FFD"/>
    <w:rsid w:val="0029547E"/>
    <w:rsid w:val="002957CC"/>
    <w:rsid w:val="00296A70"/>
    <w:rsid w:val="002A15C6"/>
    <w:rsid w:val="002A1843"/>
    <w:rsid w:val="002A1AB6"/>
    <w:rsid w:val="002A3520"/>
    <w:rsid w:val="002A4B78"/>
    <w:rsid w:val="002A4DAE"/>
    <w:rsid w:val="002A5719"/>
    <w:rsid w:val="002A5A5E"/>
    <w:rsid w:val="002A726D"/>
    <w:rsid w:val="002B0BEC"/>
    <w:rsid w:val="002B577B"/>
    <w:rsid w:val="002B69F4"/>
    <w:rsid w:val="002B6EE3"/>
    <w:rsid w:val="002B713C"/>
    <w:rsid w:val="002B752D"/>
    <w:rsid w:val="002B78F4"/>
    <w:rsid w:val="002C0CC8"/>
    <w:rsid w:val="002C21EF"/>
    <w:rsid w:val="002C270D"/>
    <w:rsid w:val="002C3CE9"/>
    <w:rsid w:val="002C442F"/>
    <w:rsid w:val="002C46B6"/>
    <w:rsid w:val="002C7B2C"/>
    <w:rsid w:val="002C7DA4"/>
    <w:rsid w:val="002D0235"/>
    <w:rsid w:val="002D0D06"/>
    <w:rsid w:val="002D1347"/>
    <w:rsid w:val="002D1BB0"/>
    <w:rsid w:val="002D2844"/>
    <w:rsid w:val="002D40D8"/>
    <w:rsid w:val="002D4150"/>
    <w:rsid w:val="002D4C5E"/>
    <w:rsid w:val="002D627E"/>
    <w:rsid w:val="002E1162"/>
    <w:rsid w:val="002E191C"/>
    <w:rsid w:val="002E3562"/>
    <w:rsid w:val="002E4658"/>
    <w:rsid w:val="002E6487"/>
    <w:rsid w:val="002E67B9"/>
    <w:rsid w:val="002E7B59"/>
    <w:rsid w:val="002E7D8A"/>
    <w:rsid w:val="002F03D9"/>
    <w:rsid w:val="002F0816"/>
    <w:rsid w:val="002F43C3"/>
    <w:rsid w:val="002F4732"/>
    <w:rsid w:val="002F5E06"/>
    <w:rsid w:val="002F5F13"/>
    <w:rsid w:val="002F6AAA"/>
    <w:rsid w:val="002F76C5"/>
    <w:rsid w:val="00300DD3"/>
    <w:rsid w:val="00300E06"/>
    <w:rsid w:val="003014AF"/>
    <w:rsid w:val="003016EF"/>
    <w:rsid w:val="0030177B"/>
    <w:rsid w:val="00302081"/>
    <w:rsid w:val="003042A6"/>
    <w:rsid w:val="00307489"/>
    <w:rsid w:val="0030749F"/>
    <w:rsid w:val="00307D86"/>
    <w:rsid w:val="00310875"/>
    <w:rsid w:val="00311AB2"/>
    <w:rsid w:val="00312771"/>
    <w:rsid w:val="00312E13"/>
    <w:rsid w:val="0031455F"/>
    <w:rsid w:val="00314872"/>
    <w:rsid w:val="0031501A"/>
    <w:rsid w:val="00315B63"/>
    <w:rsid w:val="00316085"/>
    <w:rsid w:val="00320938"/>
    <w:rsid w:val="00320A60"/>
    <w:rsid w:val="003212AE"/>
    <w:rsid w:val="00322041"/>
    <w:rsid w:val="003221D7"/>
    <w:rsid w:val="0032322A"/>
    <w:rsid w:val="00324748"/>
    <w:rsid w:val="00325F08"/>
    <w:rsid w:val="0032673F"/>
    <w:rsid w:val="00327347"/>
    <w:rsid w:val="00327C30"/>
    <w:rsid w:val="003302D9"/>
    <w:rsid w:val="00330AE5"/>
    <w:rsid w:val="00334160"/>
    <w:rsid w:val="003346A7"/>
    <w:rsid w:val="00334DB1"/>
    <w:rsid w:val="00335D63"/>
    <w:rsid w:val="003374B6"/>
    <w:rsid w:val="00340E3A"/>
    <w:rsid w:val="00341503"/>
    <w:rsid w:val="00341925"/>
    <w:rsid w:val="003434E4"/>
    <w:rsid w:val="0034396D"/>
    <w:rsid w:val="003443E5"/>
    <w:rsid w:val="003444E7"/>
    <w:rsid w:val="0034485E"/>
    <w:rsid w:val="003456BD"/>
    <w:rsid w:val="00346885"/>
    <w:rsid w:val="00346A2A"/>
    <w:rsid w:val="00346F7F"/>
    <w:rsid w:val="0034757F"/>
    <w:rsid w:val="00350CE6"/>
    <w:rsid w:val="00352623"/>
    <w:rsid w:val="003530DB"/>
    <w:rsid w:val="00353FD8"/>
    <w:rsid w:val="003559AA"/>
    <w:rsid w:val="00355C86"/>
    <w:rsid w:val="00356DEE"/>
    <w:rsid w:val="00357D7E"/>
    <w:rsid w:val="00360C3C"/>
    <w:rsid w:val="003619C7"/>
    <w:rsid w:val="0036331E"/>
    <w:rsid w:val="00365635"/>
    <w:rsid w:val="003659C2"/>
    <w:rsid w:val="0036616B"/>
    <w:rsid w:val="003706D8"/>
    <w:rsid w:val="00370E9A"/>
    <w:rsid w:val="00371CF9"/>
    <w:rsid w:val="00372948"/>
    <w:rsid w:val="00374957"/>
    <w:rsid w:val="0037570A"/>
    <w:rsid w:val="00375E1A"/>
    <w:rsid w:val="00376C12"/>
    <w:rsid w:val="003771E9"/>
    <w:rsid w:val="003775E0"/>
    <w:rsid w:val="00377770"/>
    <w:rsid w:val="003800DB"/>
    <w:rsid w:val="00380971"/>
    <w:rsid w:val="00384647"/>
    <w:rsid w:val="003856C0"/>
    <w:rsid w:val="0038627F"/>
    <w:rsid w:val="003870DE"/>
    <w:rsid w:val="00387A8F"/>
    <w:rsid w:val="00391A97"/>
    <w:rsid w:val="003925F7"/>
    <w:rsid w:val="00392718"/>
    <w:rsid w:val="00392C9C"/>
    <w:rsid w:val="00392DBF"/>
    <w:rsid w:val="003945C1"/>
    <w:rsid w:val="00395A0E"/>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5A46"/>
    <w:rsid w:val="003A7D59"/>
    <w:rsid w:val="003B096E"/>
    <w:rsid w:val="003B0B36"/>
    <w:rsid w:val="003B1216"/>
    <w:rsid w:val="003B2300"/>
    <w:rsid w:val="003B3152"/>
    <w:rsid w:val="003B3852"/>
    <w:rsid w:val="003B5978"/>
    <w:rsid w:val="003B7990"/>
    <w:rsid w:val="003B7D02"/>
    <w:rsid w:val="003C0AF2"/>
    <w:rsid w:val="003C1148"/>
    <w:rsid w:val="003C1271"/>
    <w:rsid w:val="003C1E22"/>
    <w:rsid w:val="003C1EDB"/>
    <w:rsid w:val="003C22C0"/>
    <w:rsid w:val="003C2B53"/>
    <w:rsid w:val="003C49BC"/>
    <w:rsid w:val="003C4B3C"/>
    <w:rsid w:val="003C5E07"/>
    <w:rsid w:val="003C6BE8"/>
    <w:rsid w:val="003D1344"/>
    <w:rsid w:val="003D1EC2"/>
    <w:rsid w:val="003D35AE"/>
    <w:rsid w:val="003D3B8E"/>
    <w:rsid w:val="003D3BED"/>
    <w:rsid w:val="003D48F0"/>
    <w:rsid w:val="003D6FF1"/>
    <w:rsid w:val="003D75FC"/>
    <w:rsid w:val="003E14B4"/>
    <w:rsid w:val="003E193A"/>
    <w:rsid w:val="003E3317"/>
    <w:rsid w:val="003E3AAE"/>
    <w:rsid w:val="003E4FA6"/>
    <w:rsid w:val="003E5E06"/>
    <w:rsid w:val="003E7A2C"/>
    <w:rsid w:val="003E7AD7"/>
    <w:rsid w:val="003F15BD"/>
    <w:rsid w:val="003F1A2D"/>
    <w:rsid w:val="003F21DF"/>
    <w:rsid w:val="003F3877"/>
    <w:rsid w:val="003F3CAA"/>
    <w:rsid w:val="003F4164"/>
    <w:rsid w:val="003F5A9D"/>
    <w:rsid w:val="004039D7"/>
    <w:rsid w:val="00404350"/>
    <w:rsid w:val="00404872"/>
    <w:rsid w:val="0040709F"/>
    <w:rsid w:val="00407C8A"/>
    <w:rsid w:val="0041095F"/>
    <w:rsid w:val="00411BCF"/>
    <w:rsid w:val="00411C4B"/>
    <w:rsid w:val="0041253A"/>
    <w:rsid w:val="00412A5E"/>
    <w:rsid w:val="00412F2C"/>
    <w:rsid w:val="00414C30"/>
    <w:rsid w:val="00415989"/>
    <w:rsid w:val="00415D57"/>
    <w:rsid w:val="004212BB"/>
    <w:rsid w:val="00422787"/>
    <w:rsid w:val="00423F9B"/>
    <w:rsid w:val="004251F4"/>
    <w:rsid w:val="00425F96"/>
    <w:rsid w:val="0042644D"/>
    <w:rsid w:val="004273D2"/>
    <w:rsid w:val="00432489"/>
    <w:rsid w:val="0043386C"/>
    <w:rsid w:val="00433EB4"/>
    <w:rsid w:val="00434856"/>
    <w:rsid w:val="00434B42"/>
    <w:rsid w:val="00434D1E"/>
    <w:rsid w:val="00434DEC"/>
    <w:rsid w:val="00435EA9"/>
    <w:rsid w:val="00436F3C"/>
    <w:rsid w:val="00441069"/>
    <w:rsid w:val="00441D06"/>
    <w:rsid w:val="004424AF"/>
    <w:rsid w:val="004440D6"/>
    <w:rsid w:val="00444902"/>
    <w:rsid w:val="00444DBC"/>
    <w:rsid w:val="00445B44"/>
    <w:rsid w:val="00445BAE"/>
    <w:rsid w:val="00447088"/>
    <w:rsid w:val="0044727E"/>
    <w:rsid w:val="004474D3"/>
    <w:rsid w:val="00451AA4"/>
    <w:rsid w:val="0045257A"/>
    <w:rsid w:val="00453102"/>
    <w:rsid w:val="004541F6"/>
    <w:rsid w:val="0045489F"/>
    <w:rsid w:val="004553A4"/>
    <w:rsid w:val="00455A9D"/>
    <w:rsid w:val="00456709"/>
    <w:rsid w:val="00456D5F"/>
    <w:rsid w:val="00457325"/>
    <w:rsid w:val="00457594"/>
    <w:rsid w:val="00457CB0"/>
    <w:rsid w:val="004608DE"/>
    <w:rsid w:val="00460D7F"/>
    <w:rsid w:val="00463530"/>
    <w:rsid w:val="00463581"/>
    <w:rsid w:val="00465E23"/>
    <w:rsid w:val="0047033E"/>
    <w:rsid w:val="004711BC"/>
    <w:rsid w:val="00471D52"/>
    <w:rsid w:val="00472A60"/>
    <w:rsid w:val="00472B35"/>
    <w:rsid w:val="00477CD1"/>
    <w:rsid w:val="004804A7"/>
    <w:rsid w:val="00481527"/>
    <w:rsid w:val="00481D94"/>
    <w:rsid w:val="00482474"/>
    <w:rsid w:val="0048532C"/>
    <w:rsid w:val="00485409"/>
    <w:rsid w:val="00486B9A"/>
    <w:rsid w:val="0049034A"/>
    <w:rsid w:val="00491216"/>
    <w:rsid w:val="00491738"/>
    <w:rsid w:val="0049181E"/>
    <w:rsid w:val="004924D9"/>
    <w:rsid w:val="00492D80"/>
    <w:rsid w:val="00493FF9"/>
    <w:rsid w:val="004948A4"/>
    <w:rsid w:val="00494B77"/>
    <w:rsid w:val="00494B84"/>
    <w:rsid w:val="00495F81"/>
    <w:rsid w:val="00495FE8"/>
    <w:rsid w:val="004962B8"/>
    <w:rsid w:val="004A3EC3"/>
    <w:rsid w:val="004A4FAB"/>
    <w:rsid w:val="004A5DC0"/>
    <w:rsid w:val="004A606C"/>
    <w:rsid w:val="004A6538"/>
    <w:rsid w:val="004A6AFE"/>
    <w:rsid w:val="004A6C01"/>
    <w:rsid w:val="004B0335"/>
    <w:rsid w:val="004B10BC"/>
    <w:rsid w:val="004B14EA"/>
    <w:rsid w:val="004B28B2"/>
    <w:rsid w:val="004B3844"/>
    <w:rsid w:val="004B3E0B"/>
    <w:rsid w:val="004B3E71"/>
    <w:rsid w:val="004B5DBA"/>
    <w:rsid w:val="004B78E0"/>
    <w:rsid w:val="004C08B3"/>
    <w:rsid w:val="004C0B61"/>
    <w:rsid w:val="004C0C75"/>
    <w:rsid w:val="004C1DA6"/>
    <w:rsid w:val="004C2B74"/>
    <w:rsid w:val="004C3C35"/>
    <w:rsid w:val="004C3EDE"/>
    <w:rsid w:val="004C45BC"/>
    <w:rsid w:val="004C5EA5"/>
    <w:rsid w:val="004D074D"/>
    <w:rsid w:val="004D0B72"/>
    <w:rsid w:val="004D3C59"/>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239"/>
    <w:rsid w:val="004F0765"/>
    <w:rsid w:val="004F0857"/>
    <w:rsid w:val="004F12DF"/>
    <w:rsid w:val="004F1799"/>
    <w:rsid w:val="004F25D4"/>
    <w:rsid w:val="004F288F"/>
    <w:rsid w:val="004F28D4"/>
    <w:rsid w:val="004F4286"/>
    <w:rsid w:val="004F4943"/>
    <w:rsid w:val="004F54B5"/>
    <w:rsid w:val="004F5591"/>
    <w:rsid w:val="004F6173"/>
    <w:rsid w:val="004F6CC0"/>
    <w:rsid w:val="004F76D5"/>
    <w:rsid w:val="00500041"/>
    <w:rsid w:val="005014BF"/>
    <w:rsid w:val="00503775"/>
    <w:rsid w:val="005039F4"/>
    <w:rsid w:val="00504656"/>
    <w:rsid w:val="005047CF"/>
    <w:rsid w:val="00506CB6"/>
    <w:rsid w:val="0050710E"/>
    <w:rsid w:val="00507CF7"/>
    <w:rsid w:val="00510D17"/>
    <w:rsid w:val="0051171A"/>
    <w:rsid w:val="005117D3"/>
    <w:rsid w:val="00511C2D"/>
    <w:rsid w:val="00512579"/>
    <w:rsid w:val="00512895"/>
    <w:rsid w:val="00512BA8"/>
    <w:rsid w:val="0051343E"/>
    <w:rsid w:val="0051436C"/>
    <w:rsid w:val="00515411"/>
    <w:rsid w:val="0052182E"/>
    <w:rsid w:val="00521F49"/>
    <w:rsid w:val="005234B2"/>
    <w:rsid w:val="00523AC2"/>
    <w:rsid w:val="00523D78"/>
    <w:rsid w:val="00523ED6"/>
    <w:rsid w:val="00525F54"/>
    <w:rsid w:val="0052607F"/>
    <w:rsid w:val="00526564"/>
    <w:rsid w:val="0052669C"/>
    <w:rsid w:val="0052680E"/>
    <w:rsid w:val="005275C8"/>
    <w:rsid w:val="00527DF0"/>
    <w:rsid w:val="00530E38"/>
    <w:rsid w:val="005327EB"/>
    <w:rsid w:val="005348F7"/>
    <w:rsid w:val="00536059"/>
    <w:rsid w:val="00536EC0"/>
    <w:rsid w:val="0054084F"/>
    <w:rsid w:val="00542EC3"/>
    <w:rsid w:val="005446A5"/>
    <w:rsid w:val="005450E0"/>
    <w:rsid w:val="0054552D"/>
    <w:rsid w:val="00545D8B"/>
    <w:rsid w:val="00545F9A"/>
    <w:rsid w:val="005466CB"/>
    <w:rsid w:val="00546E6B"/>
    <w:rsid w:val="0054727E"/>
    <w:rsid w:val="00547378"/>
    <w:rsid w:val="00551EBE"/>
    <w:rsid w:val="00552120"/>
    <w:rsid w:val="00552268"/>
    <w:rsid w:val="00552756"/>
    <w:rsid w:val="00553918"/>
    <w:rsid w:val="005547EE"/>
    <w:rsid w:val="0055524B"/>
    <w:rsid w:val="00555BAB"/>
    <w:rsid w:val="00557B67"/>
    <w:rsid w:val="005611B4"/>
    <w:rsid w:val="00563BFB"/>
    <w:rsid w:val="00565000"/>
    <w:rsid w:val="005669CB"/>
    <w:rsid w:val="00567402"/>
    <w:rsid w:val="00567B38"/>
    <w:rsid w:val="0057141C"/>
    <w:rsid w:val="00574616"/>
    <w:rsid w:val="00576050"/>
    <w:rsid w:val="0057616B"/>
    <w:rsid w:val="00577925"/>
    <w:rsid w:val="00577FF1"/>
    <w:rsid w:val="00582349"/>
    <w:rsid w:val="005828B6"/>
    <w:rsid w:val="00582998"/>
    <w:rsid w:val="0058349C"/>
    <w:rsid w:val="005849A1"/>
    <w:rsid w:val="0058526E"/>
    <w:rsid w:val="0059032D"/>
    <w:rsid w:val="00590A3B"/>
    <w:rsid w:val="00591E74"/>
    <w:rsid w:val="005927C6"/>
    <w:rsid w:val="005927D9"/>
    <w:rsid w:val="00592DF6"/>
    <w:rsid w:val="00593052"/>
    <w:rsid w:val="0059390E"/>
    <w:rsid w:val="005953BB"/>
    <w:rsid w:val="005960D8"/>
    <w:rsid w:val="00597484"/>
    <w:rsid w:val="005A267B"/>
    <w:rsid w:val="005A3D3A"/>
    <w:rsid w:val="005A48F3"/>
    <w:rsid w:val="005A67B7"/>
    <w:rsid w:val="005A69B0"/>
    <w:rsid w:val="005A6DB6"/>
    <w:rsid w:val="005B1D78"/>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1D71"/>
    <w:rsid w:val="005D22B8"/>
    <w:rsid w:val="005D2559"/>
    <w:rsid w:val="005D285C"/>
    <w:rsid w:val="005D53F6"/>
    <w:rsid w:val="005D6B77"/>
    <w:rsid w:val="005D6FB6"/>
    <w:rsid w:val="005E0C79"/>
    <w:rsid w:val="005E252C"/>
    <w:rsid w:val="005E4683"/>
    <w:rsid w:val="005E488D"/>
    <w:rsid w:val="005E5945"/>
    <w:rsid w:val="005E6868"/>
    <w:rsid w:val="005E71DB"/>
    <w:rsid w:val="005F1321"/>
    <w:rsid w:val="005F570A"/>
    <w:rsid w:val="005F7406"/>
    <w:rsid w:val="005F743D"/>
    <w:rsid w:val="00601960"/>
    <w:rsid w:val="006019AF"/>
    <w:rsid w:val="00601AB0"/>
    <w:rsid w:val="00601BA0"/>
    <w:rsid w:val="006030A3"/>
    <w:rsid w:val="00604A24"/>
    <w:rsid w:val="0060566F"/>
    <w:rsid w:val="00605F1F"/>
    <w:rsid w:val="00606BCA"/>
    <w:rsid w:val="00607049"/>
    <w:rsid w:val="00607263"/>
    <w:rsid w:val="00610089"/>
    <w:rsid w:val="006115BE"/>
    <w:rsid w:val="00611E09"/>
    <w:rsid w:val="0061362C"/>
    <w:rsid w:val="006166D2"/>
    <w:rsid w:val="006175D0"/>
    <w:rsid w:val="0062078B"/>
    <w:rsid w:val="00620A22"/>
    <w:rsid w:val="00621920"/>
    <w:rsid w:val="006221B5"/>
    <w:rsid w:val="00623C0F"/>
    <w:rsid w:val="00624C90"/>
    <w:rsid w:val="0062578E"/>
    <w:rsid w:val="00626D0A"/>
    <w:rsid w:val="006277B8"/>
    <w:rsid w:val="00630AD7"/>
    <w:rsid w:val="00630BDB"/>
    <w:rsid w:val="0063118E"/>
    <w:rsid w:val="00634676"/>
    <w:rsid w:val="0064079F"/>
    <w:rsid w:val="00641B90"/>
    <w:rsid w:val="006436DF"/>
    <w:rsid w:val="00643B9B"/>
    <w:rsid w:val="006457DE"/>
    <w:rsid w:val="00645BF8"/>
    <w:rsid w:val="006502CF"/>
    <w:rsid w:val="00650798"/>
    <w:rsid w:val="006516F1"/>
    <w:rsid w:val="006520FC"/>
    <w:rsid w:val="00653738"/>
    <w:rsid w:val="00653944"/>
    <w:rsid w:val="006540F7"/>
    <w:rsid w:val="00654FE7"/>
    <w:rsid w:val="006558E8"/>
    <w:rsid w:val="00656292"/>
    <w:rsid w:val="006563C6"/>
    <w:rsid w:val="006570F0"/>
    <w:rsid w:val="006577BA"/>
    <w:rsid w:val="00660540"/>
    <w:rsid w:val="006613D7"/>
    <w:rsid w:val="0066165A"/>
    <w:rsid w:val="00661825"/>
    <w:rsid w:val="00661FF0"/>
    <w:rsid w:val="0066211A"/>
    <w:rsid w:val="0066289C"/>
    <w:rsid w:val="00662AD0"/>
    <w:rsid w:val="00663099"/>
    <w:rsid w:val="00663FF3"/>
    <w:rsid w:val="00664481"/>
    <w:rsid w:val="0066499A"/>
    <w:rsid w:val="0066509D"/>
    <w:rsid w:val="006654A0"/>
    <w:rsid w:val="00665911"/>
    <w:rsid w:val="00665E85"/>
    <w:rsid w:val="00665FCB"/>
    <w:rsid w:val="00666098"/>
    <w:rsid w:val="00666763"/>
    <w:rsid w:val="00667449"/>
    <w:rsid w:val="00667574"/>
    <w:rsid w:val="006678A5"/>
    <w:rsid w:val="00670555"/>
    <w:rsid w:val="0067069C"/>
    <w:rsid w:val="00671276"/>
    <w:rsid w:val="006718CD"/>
    <w:rsid w:val="006726C5"/>
    <w:rsid w:val="00673BB3"/>
    <w:rsid w:val="006741BE"/>
    <w:rsid w:val="00675108"/>
    <w:rsid w:val="006763B8"/>
    <w:rsid w:val="00676B3A"/>
    <w:rsid w:val="00677F23"/>
    <w:rsid w:val="0068031E"/>
    <w:rsid w:val="00680861"/>
    <w:rsid w:val="00681147"/>
    <w:rsid w:val="0068353A"/>
    <w:rsid w:val="00684DAB"/>
    <w:rsid w:val="0068508D"/>
    <w:rsid w:val="00685196"/>
    <w:rsid w:val="00686585"/>
    <w:rsid w:val="006869A0"/>
    <w:rsid w:val="006869B0"/>
    <w:rsid w:val="00686B11"/>
    <w:rsid w:val="00687A2D"/>
    <w:rsid w:val="00687ECA"/>
    <w:rsid w:val="00687F9E"/>
    <w:rsid w:val="00693019"/>
    <w:rsid w:val="006934A9"/>
    <w:rsid w:val="00694608"/>
    <w:rsid w:val="00694A15"/>
    <w:rsid w:val="006966C6"/>
    <w:rsid w:val="00697870"/>
    <w:rsid w:val="00697A75"/>
    <w:rsid w:val="006A03F0"/>
    <w:rsid w:val="006A090B"/>
    <w:rsid w:val="006A1F43"/>
    <w:rsid w:val="006A2533"/>
    <w:rsid w:val="006A44E4"/>
    <w:rsid w:val="006A5543"/>
    <w:rsid w:val="006A612A"/>
    <w:rsid w:val="006A7452"/>
    <w:rsid w:val="006A7517"/>
    <w:rsid w:val="006A7CEF"/>
    <w:rsid w:val="006A7FB5"/>
    <w:rsid w:val="006B0ADB"/>
    <w:rsid w:val="006B0BB8"/>
    <w:rsid w:val="006B1E48"/>
    <w:rsid w:val="006B1EF6"/>
    <w:rsid w:val="006B2032"/>
    <w:rsid w:val="006B2458"/>
    <w:rsid w:val="006B2DF4"/>
    <w:rsid w:val="006B4546"/>
    <w:rsid w:val="006B5AE8"/>
    <w:rsid w:val="006B77E7"/>
    <w:rsid w:val="006B7E3E"/>
    <w:rsid w:val="006C0ABD"/>
    <w:rsid w:val="006C151C"/>
    <w:rsid w:val="006C2878"/>
    <w:rsid w:val="006C3780"/>
    <w:rsid w:val="006C3C03"/>
    <w:rsid w:val="006C5013"/>
    <w:rsid w:val="006C50F8"/>
    <w:rsid w:val="006C6288"/>
    <w:rsid w:val="006C7815"/>
    <w:rsid w:val="006D0271"/>
    <w:rsid w:val="006D0AD9"/>
    <w:rsid w:val="006D18F3"/>
    <w:rsid w:val="006D214B"/>
    <w:rsid w:val="006D2C8B"/>
    <w:rsid w:val="006D3374"/>
    <w:rsid w:val="006D3E4C"/>
    <w:rsid w:val="006D45E3"/>
    <w:rsid w:val="006D50DF"/>
    <w:rsid w:val="006D5133"/>
    <w:rsid w:val="006D538F"/>
    <w:rsid w:val="006D5B00"/>
    <w:rsid w:val="006D7CF5"/>
    <w:rsid w:val="006E1828"/>
    <w:rsid w:val="006E23E0"/>
    <w:rsid w:val="006E2784"/>
    <w:rsid w:val="006E2B34"/>
    <w:rsid w:val="006E2BBF"/>
    <w:rsid w:val="006E2E43"/>
    <w:rsid w:val="006E47CF"/>
    <w:rsid w:val="006E5097"/>
    <w:rsid w:val="006E5327"/>
    <w:rsid w:val="006E5742"/>
    <w:rsid w:val="006E5A45"/>
    <w:rsid w:val="006E6795"/>
    <w:rsid w:val="006E724A"/>
    <w:rsid w:val="006E7B04"/>
    <w:rsid w:val="006F0808"/>
    <w:rsid w:val="006F2AFA"/>
    <w:rsid w:val="006F4E18"/>
    <w:rsid w:val="006F6526"/>
    <w:rsid w:val="006F7110"/>
    <w:rsid w:val="0070068A"/>
    <w:rsid w:val="00702AD4"/>
    <w:rsid w:val="00703977"/>
    <w:rsid w:val="0070558A"/>
    <w:rsid w:val="00705A37"/>
    <w:rsid w:val="00706436"/>
    <w:rsid w:val="007104BB"/>
    <w:rsid w:val="007115E8"/>
    <w:rsid w:val="00712B6F"/>
    <w:rsid w:val="00713E04"/>
    <w:rsid w:val="007140DB"/>
    <w:rsid w:val="0071638E"/>
    <w:rsid w:val="007166FB"/>
    <w:rsid w:val="007167B3"/>
    <w:rsid w:val="007170F5"/>
    <w:rsid w:val="007174A7"/>
    <w:rsid w:val="00720B1A"/>
    <w:rsid w:val="0072115D"/>
    <w:rsid w:val="00721692"/>
    <w:rsid w:val="00724702"/>
    <w:rsid w:val="00724A0A"/>
    <w:rsid w:val="0072538F"/>
    <w:rsid w:val="00725F47"/>
    <w:rsid w:val="00726E01"/>
    <w:rsid w:val="007301E7"/>
    <w:rsid w:val="00731A9A"/>
    <w:rsid w:val="00732B25"/>
    <w:rsid w:val="00732D7B"/>
    <w:rsid w:val="00732D80"/>
    <w:rsid w:val="0073330B"/>
    <w:rsid w:val="007338AC"/>
    <w:rsid w:val="00733CD4"/>
    <w:rsid w:val="00734696"/>
    <w:rsid w:val="00741B7A"/>
    <w:rsid w:val="00742345"/>
    <w:rsid w:val="00746C63"/>
    <w:rsid w:val="007470CF"/>
    <w:rsid w:val="00751E30"/>
    <w:rsid w:val="00752532"/>
    <w:rsid w:val="00754683"/>
    <w:rsid w:val="007554E7"/>
    <w:rsid w:val="007555EF"/>
    <w:rsid w:val="007558B8"/>
    <w:rsid w:val="00755F4C"/>
    <w:rsid w:val="0075711D"/>
    <w:rsid w:val="0075753F"/>
    <w:rsid w:val="007576CF"/>
    <w:rsid w:val="00757D26"/>
    <w:rsid w:val="00757DFC"/>
    <w:rsid w:val="0076205F"/>
    <w:rsid w:val="0076228A"/>
    <w:rsid w:val="00762479"/>
    <w:rsid w:val="00763811"/>
    <w:rsid w:val="007638E3"/>
    <w:rsid w:val="0076437B"/>
    <w:rsid w:val="00765233"/>
    <w:rsid w:val="00766262"/>
    <w:rsid w:val="007670E1"/>
    <w:rsid w:val="00767706"/>
    <w:rsid w:val="0077118B"/>
    <w:rsid w:val="007717ED"/>
    <w:rsid w:val="00771924"/>
    <w:rsid w:val="00772346"/>
    <w:rsid w:val="00772919"/>
    <w:rsid w:val="00777D5D"/>
    <w:rsid w:val="00777E6B"/>
    <w:rsid w:val="0078401A"/>
    <w:rsid w:val="00786083"/>
    <w:rsid w:val="0078737C"/>
    <w:rsid w:val="0078756D"/>
    <w:rsid w:val="00787D09"/>
    <w:rsid w:val="00791138"/>
    <w:rsid w:val="00792AB8"/>
    <w:rsid w:val="0079322B"/>
    <w:rsid w:val="007935AC"/>
    <w:rsid w:val="00793736"/>
    <w:rsid w:val="00795290"/>
    <w:rsid w:val="00796785"/>
    <w:rsid w:val="00797218"/>
    <w:rsid w:val="007972E5"/>
    <w:rsid w:val="00797389"/>
    <w:rsid w:val="00797946"/>
    <w:rsid w:val="007A089C"/>
    <w:rsid w:val="007A1750"/>
    <w:rsid w:val="007A42B2"/>
    <w:rsid w:val="007A4856"/>
    <w:rsid w:val="007A4D4B"/>
    <w:rsid w:val="007A6023"/>
    <w:rsid w:val="007A66FD"/>
    <w:rsid w:val="007A6F05"/>
    <w:rsid w:val="007B05F7"/>
    <w:rsid w:val="007B29AE"/>
    <w:rsid w:val="007B3E5C"/>
    <w:rsid w:val="007B4009"/>
    <w:rsid w:val="007B63F7"/>
    <w:rsid w:val="007B6C9C"/>
    <w:rsid w:val="007B7AC4"/>
    <w:rsid w:val="007B7C80"/>
    <w:rsid w:val="007C0FAC"/>
    <w:rsid w:val="007C20DB"/>
    <w:rsid w:val="007C2285"/>
    <w:rsid w:val="007C2BB7"/>
    <w:rsid w:val="007C2E6A"/>
    <w:rsid w:val="007C3176"/>
    <w:rsid w:val="007C5C33"/>
    <w:rsid w:val="007C7204"/>
    <w:rsid w:val="007C7DBA"/>
    <w:rsid w:val="007C7E2D"/>
    <w:rsid w:val="007C7E4D"/>
    <w:rsid w:val="007C7F0D"/>
    <w:rsid w:val="007D0322"/>
    <w:rsid w:val="007D2BC9"/>
    <w:rsid w:val="007D31A2"/>
    <w:rsid w:val="007D343D"/>
    <w:rsid w:val="007D3971"/>
    <w:rsid w:val="007D49EF"/>
    <w:rsid w:val="007E0AAB"/>
    <w:rsid w:val="007E0B97"/>
    <w:rsid w:val="007E12E9"/>
    <w:rsid w:val="007E1B13"/>
    <w:rsid w:val="007E1FE9"/>
    <w:rsid w:val="007E2121"/>
    <w:rsid w:val="007E2D5E"/>
    <w:rsid w:val="007E4119"/>
    <w:rsid w:val="007E42C9"/>
    <w:rsid w:val="007E4E87"/>
    <w:rsid w:val="007F0DF9"/>
    <w:rsid w:val="007F183A"/>
    <w:rsid w:val="007F1B0B"/>
    <w:rsid w:val="007F321F"/>
    <w:rsid w:val="007F33F2"/>
    <w:rsid w:val="007F3AFE"/>
    <w:rsid w:val="00800485"/>
    <w:rsid w:val="00801349"/>
    <w:rsid w:val="00801561"/>
    <w:rsid w:val="00801644"/>
    <w:rsid w:val="00806C0C"/>
    <w:rsid w:val="00807993"/>
    <w:rsid w:val="00807DAE"/>
    <w:rsid w:val="00807F0F"/>
    <w:rsid w:val="00810D02"/>
    <w:rsid w:val="0081124B"/>
    <w:rsid w:val="00811318"/>
    <w:rsid w:val="008140AC"/>
    <w:rsid w:val="008144F5"/>
    <w:rsid w:val="00814B4B"/>
    <w:rsid w:val="00814D62"/>
    <w:rsid w:val="00820363"/>
    <w:rsid w:val="0082207D"/>
    <w:rsid w:val="008224E3"/>
    <w:rsid w:val="0082479A"/>
    <w:rsid w:val="008255C9"/>
    <w:rsid w:val="008259B9"/>
    <w:rsid w:val="008265C0"/>
    <w:rsid w:val="00826E73"/>
    <w:rsid w:val="008303CA"/>
    <w:rsid w:val="00830715"/>
    <w:rsid w:val="00831015"/>
    <w:rsid w:val="0083136B"/>
    <w:rsid w:val="00832DD6"/>
    <w:rsid w:val="00833127"/>
    <w:rsid w:val="00833B75"/>
    <w:rsid w:val="00834A2C"/>
    <w:rsid w:val="00836F17"/>
    <w:rsid w:val="008373B1"/>
    <w:rsid w:val="00837711"/>
    <w:rsid w:val="00841AE8"/>
    <w:rsid w:val="0084382D"/>
    <w:rsid w:val="0084415A"/>
    <w:rsid w:val="0084503C"/>
    <w:rsid w:val="0084525A"/>
    <w:rsid w:val="0085041C"/>
    <w:rsid w:val="0085082A"/>
    <w:rsid w:val="008516E8"/>
    <w:rsid w:val="00852C78"/>
    <w:rsid w:val="00852D33"/>
    <w:rsid w:val="0085303D"/>
    <w:rsid w:val="008532A3"/>
    <w:rsid w:val="00855EA7"/>
    <w:rsid w:val="008561CA"/>
    <w:rsid w:val="008569F3"/>
    <w:rsid w:val="008571A3"/>
    <w:rsid w:val="008603AD"/>
    <w:rsid w:val="00861947"/>
    <w:rsid w:val="00862128"/>
    <w:rsid w:val="00862DCD"/>
    <w:rsid w:val="00863477"/>
    <w:rsid w:val="00865C1C"/>
    <w:rsid w:val="00866311"/>
    <w:rsid w:val="00866DC1"/>
    <w:rsid w:val="008672C7"/>
    <w:rsid w:val="00867E6A"/>
    <w:rsid w:val="00870B5F"/>
    <w:rsid w:val="00872DAF"/>
    <w:rsid w:val="008731FE"/>
    <w:rsid w:val="008745B6"/>
    <w:rsid w:val="00876998"/>
    <w:rsid w:val="00877136"/>
    <w:rsid w:val="00877364"/>
    <w:rsid w:val="008804CB"/>
    <w:rsid w:val="008829E9"/>
    <w:rsid w:val="00883DDE"/>
    <w:rsid w:val="0088594E"/>
    <w:rsid w:val="00885A86"/>
    <w:rsid w:val="0088677F"/>
    <w:rsid w:val="00891E81"/>
    <w:rsid w:val="0089220E"/>
    <w:rsid w:val="00892CD4"/>
    <w:rsid w:val="00892E26"/>
    <w:rsid w:val="008935DD"/>
    <w:rsid w:val="0089435A"/>
    <w:rsid w:val="008946B9"/>
    <w:rsid w:val="008951D8"/>
    <w:rsid w:val="00896C03"/>
    <w:rsid w:val="0089717D"/>
    <w:rsid w:val="008A075D"/>
    <w:rsid w:val="008A0F09"/>
    <w:rsid w:val="008A2E79"/>
    <w:rsid w:val="008A3995"/>
    <w:rsid w:val="008A3B9F"/>
    <w:rsid w:val="008A5F38"/>
    <w:rsid w:val="008A6798"/>
    <w:rsid w:val="008A68C1"/>
    <w:rsid w:val="008A76AD"/>
    <w:rsid w:val="008A76D3"/>
    <w:rsid w:val="008A7B3E"/>
    <w:rsid w:val="008A7FD2"/>
    <w:rsid w:val="008B073B"/>
    <w:rsid w:val="008B0999"/>
    <w:rsid w:val="008B3587"/>
    <w:rsid w:val="008B384C"/>
    <w:rsid w:val="008B4300"/>
    <w:rsid w:val="008B4A10"/>
    <w:rsid w:val="008B4E0C"/>
    <w:rsid w:val="008B5C9F"/>
    <w:rsid w:val="008B7E07"/>
    <w:rsid w:val="008C010F"/>
    <w:rsid w:val="008C0C52"/>
    <w:rsid w:val="008C0F9C"/>
    <w:rsid w:val="008C1103"/>
    <w:rsid w:val="008C11BA"/>
    <w:rsid w:val="008C1A36"/>
    <w:rsid w:val="008C2BB1"/>
    <w:rsid w:val="008C50E0"/>
    <w:rsid w:val="008C6D1A"/>
    <w:rsid w:val="008C70F4"/>
    <w:rsid w:val="008C712D"/>
    <w:rsid w:val="008C735D"/>
    <w:rsid w:val="008C7890"/>
    <w:rsid w:val="008C7C0C"/>
    <w:rsid w:val="008D026A"/>
    <w:rsid w:val="008D23A4"/>
    <w:rsid w:val="008D3FEF"/>
    <w:rsid w:val="008D400F"/>
    <w:rsid w:val="008D5C4E"/>
    <w:rsid w:val="008D61D6"/>
    <w:rsid w:val="008D6465"/>
    <w:rsid w:val="008D716A"/>
    <w:rsid w:val="008D777C"/>
    <w:rsid w:val="008D7D52"/>
    <w:rsid w:val="008E0F7F"/>
    <w:rsid w:val="008E1635"/>
    <w:rsid w:val="008E2B50"/>
    <w:rsid w:val="008E2D47"/>
    <w:rsid w:val="008E4EF4"/>
    <w:rsid w:val="008E524E"/>
    <w:rsid w:val="008E5CD7"/>
    <w:rsid w:val="008E5FCF"/>
    <w:rsid w:val="008E7DDA"/>
    <w:rsid w:val="008F00DB"/>
    <w:rsid w:val="008F1440"/>
    <w:rsid w:val="008F160E"/>
    <w:rsid w:val="008F49C0"/>
    <w:rsid w:val="008F5B3A"/>
    <w:rsid w:val="009018C0"/>
    <w:rsid w:val="00901F3C"/>
    <w:rsid w:val="009038B7"/>
    <w:rsid w:val="00904E50"/>
    <w:rsid w:val="00905E42"/>
    <w:rsid w:val="0091039D"/>
    <w:rsid w:val="009126C4"/>
    <w:rsid w:val="0091498E"/>
    <w:rsid w:val="00914FBE"/>
    <w:rsid w:val="009161A8"/>
    <w:rsid w:val="00916320"/>
    <w:rsid w:val="0092010E"/>
    <w:rsid w:val="009209DD"/>
    <w:rsid w:val="00920A2C"/>
    <w:rsid w:val="0092233F"/>
    <w:rsid w:val="009224AE"/>
    <w:rsid w:val="009224FE"/>
    <w:rsid w:val="00922693"/>
    <w:rsid w:val="009226FF"/>
    <w:rsid w:val="00924DEA"/>
    <w:rsid w:val="00924F8B"/>
    <w:rsid w:val="00925566"/>
    <w:rsid w:val="00925FFA"/>
    <w:rsid w:val="00926AFD"/>
    <w:rsid w:val="0092764A"/>
    <w:rsid w:val="00927A6E"/>
    <w:rsid w:val="009303D1"/>
    <w:rsid w:val="00931AFD"/>
    <w:rsid w:val="00932F8C"/>
    <w:rsid w:val="009335C0"/>
    <w:rsid w:val="00934661"/>
    <w:rsid w:val="009362AC"/>
    <w:rsid w:val="009363AA"/>
    <w:rsid w:val="00936821"/>
    <w:rsid w:val="00936C42"/>
    <w:rsid w:val="00936E42"/>
    <w:rsid w:val="00937F16"/>
    <w:rsid w:val="0094087C"/>
    <w:rsid w:val="009413DC"/>
    <w:rsid w:val="00945101"/>
    <w:rsid w:val="009459F3"/>
    <w:rsid w:val="00946E02"/>
    <w:rsid w:val="009470B1"/>
    <w:rsid w:val="00947416"/>
    <w:rsid w:val="00953B7F"/>
    <w:rsid w:val="009554B2"/>
    <w:rsid w:val="009563E0"/>
    <w:rsid w:val="009567CC"/>
    <w:rsid w:val="009571CD"/>
    <w:rsid w:val="00960F97"/>
    <w:rsid w:val="0096164A"/>
    <w:rsid w:val="0096298C"/>
    <w:rsid w:val="0096306E"/>
    <w:rsid w:val="0096399A"/>
    <w:rsid w:val="009644C7"/>
    <w:rsid w:val="0096461E"/>
    <w:rsid w:val="00964647"/>
    <w:rsid w:val="009667CF"/>
    <w:rsid w:val="00967476"/>
    <w:rsid w:val="00967797"/>
    <w:rsid w:val="0097044B"/>
    <w:rsid w:val="00970B1C"/>
    <w:rsid w:val="00970DB3"/>
    <w:rsid w:val="009713DD"/>
    <w:rsid w:val="00971B7E"/>
    <w:rsid w:val="00973A75"/>
    <w:rsid w:val="009746F8"/>
    <w:rsid w:val="00975571"/>
    <w:rsid w:val="00975C04"/>
    <w:rsid w:val="00975EF6"/>
    <w:rsid w:val="0097631C"/>
    <w:rsid w:val="00976349"/>
    <w:rsid w:val="00976432"/>
    <w:rsid w:val="0098181B"/>
    <w:rsid w:val="0098208D"/>
    <w:rsid w:val="00983CBF"/>
    <w:rsid w:val="00983DE0"/>
    <w:rsid w:val="00991368"/>
    <w:rsid w:val="00991D23"/>
    <w:rsid w:val="00992196"/>
    <w:rsid w:val="00992468"/>
    <w:rsid w:val="009938F2"/>
    <w:rsid w:val="009939F4"/>
    <w:rsid w:val="0099503B"/>
    <w:rsid w:val="009971EF"/>
    <w:rsid w:val="00997C97"/>
    <w:rsid w:val="009A039E"/>
    <w:rsid w:val="009A0887"/>
    <w:rsid w:val="009A1D8F"/>
    <w:rsid w:val="009A2E2E"/>
    <w:rsid w:val="009A2FE0"/>
    <w:rsid w:val="009A5A55"/>
    <w:rsid w:val="009A5B13"/>
    <w:rsid w:val="009A62D8"/>
    <w:rsid w:val="009B0253"/>
    <w:rsid w:val="009B0616"/>
    <w:rsid w:val="009B06B8"/>
    <w:rsid w:val="009B0C26"/>
    <w:rsid w:val="009B5A5C"/>
    <w:rsid w:val="009B5CCC"/>
    <w:rsid w:val="009B6F26"/>
    <w:rsid w:val="009B6F88"/>
    <w:rsid w:val="009C20CE"/>
    <w:rsid w:val="009C3B8A"/>
    <w:rsid w:val="009C42A1"/>
    <w:rsid w:val="009C5054"/>
    <w:rsid w:val="009C6EFE"/>
    <w:rsid w:val="009C792A"/>
    <w:rsid w:val="009D05C8"/>
    <w:rsid w:val="009D27E8"/>
    <w:rsid w:val="009D2B49"/>
    <w:rsid w:val="009D30F1"/>
    <w:rsid w:val="009D3377"/>
    <w:rsid w:val="009D4724"/>
    <w:rsid w:val="009D47F7"/>
    <w:rsid w:val="009E102C"/>
    <w:rsid w:val="009E191C"/>
    <w:rsid w:val="009E216D"/>
    <w:rsid w:val="009E2575"/>
    <w:rsid w:val="009E356D"/>
    <w:rsid w:val="009E48CC"/>
    <w:rsid w:val="009E58F7"/>
    <w:rsid w:val="009E5C83"/>
    <w:rsid w:val="009E66A3"/>
    <w:rsid w:val="009E69DE"/>
    <w:rsid w:val="009E6E69"/>
    <w:rsid w:val="009F10D6"/>
    <w:rsid w:val="009F2C9D"/>
    <w:rsid w:val="009F2E63"/>
    <w:rsid w:val="009F2F11"/>
    <w:rsid w:val="009F5AA8"/>
    <w:rsid w:val="009F5DCC"/>
    <w:rsid w:val="009F7EE2"/>
    <w:rsid w:val="00A03626"/>
    <w:rsid w:val="00A03A54"/>
    <w:rsid w:val="00A063A0"/>
    <w:rsid w:val="00A06FEF"/>
    <w:rsid w:val="00A07EE6"/>
    <w:rsid w:val="00A10ACA"/>
    <w:rsid w:val="00A11608"/>
    <w:rsid w:val="00A12B52"/>
    <w:rsid w:val="00A135A7"/>
    <w:rsid w:val="00A139E0"/>
    <w:rsid w:val="00A13C6A"/>
    <w:rsid w:val="00A14530"/>
    <w:rsid w:val="00A150AC"/>
    <w:rsid w:val="00A159F5"/>
    <w:rsid w:val="00A170AC"/>
    <w:rsid w:val="00A17FB3"/>
    <w:rsid w:val="00A210FF"/>
    <w:rsid w:val="00A23A1D"/>
    <w:rsid w:val="00A23F37"/>
    <w:rsid w:val="00A260E5"/>
    <w:rsid w:val="00A30497"/>
    <w:rsid w:val="00A32BFB"/>
    <w:rsid w:val="00A3445B"/>
    <w:rsid w:val="00A357E2"/>
    <w:rsid w:val="00A35B54"/>
    <w:rsid w:val="00A35BE8"/>
    <w:rsid w:val="00A35DCA"/>
    <w:rsid w:val="00A36751"/>
    <w:rsid w:val="00A3748E"/>
    <w:rsid w:val="00A37BBA"/>
    <w:rsid w:val="00A37F36"/>
    <w:rsid w:val="00A413AE"/>
    <w:rsid w:val="00A42C23"/>
    <w:rsid w:val="00A43712"/>
    <w:rsid w:val="00A44BE6"/>
    <w:rsid w:val="00A44E32"/>
    <w:rsid w:val="00A50567"/>
    <w:rsid w:val="00A528B0"/>
    <w:rsid w:val="00A52D2F"/>
    <w:rsid w:val="00A53C6F"/>
    <w:rsid w:val="00A54F1B"/>
    <w:rsid w:val="00A55115"/>
    <w:rsid w:val="00A5650F"/>
    <w:rsid w:val="00A57086"/>
    <w:rsid w:val="00A572FE"/>
    <w:rsid w:val="00A6124B"/>
    <w:rsid w:val="00A614B2"/>
    <w:rsid w:val="00A62B6A"/>
    <w:rsid w:val="00A63B6D"/>
    <w:rsid w:val="00A66147"/>
    <w:rsid w:val="00A67A01"/>
    <w:rsid w:val="00A67B48"/>
    <w:rsid w:val="00A706BE"/>
    <w:rsid w:val="00A70A1B"/>
    <w:rsid w:val="00A728B6"/>
    <w:rsid w:val="00A72B8D"/>
    <w:rsid w:val="00A73F8A"/>
    <w:rsid w:val="00A743A5"/>
    <w:rsid w:val="00A7443D"/>
    <w:rsid w:val="00A748CC"/>
    <w:rsid w:val="00A752B4"/>
    <w:rsid w:val="00A752B6"/>
    <w:rsid w:val="00A7636A"/>
    <w:rsid w:val="00A773C9"/>
    <w:rsid w:val="00A80778"/>
    <w:rsid w:val="00A856A1"/>
    <w:rsid w:val="00A85D3D"/>
    <w:rsid w:val="00A87630"/>
    <w:rsid w:val="00A903B0"/>
    <w:rsid w:val="00A91011"/>
    <w:rsid w:val="00A936AB"/>
    <w:rsid w:val="00A94828"/>
    <w:rsid w:val="00A94D20"/>
    <w:rsid w:val="00A969E2"/>
    <w:rsid w:val="00A97C88"/>
    <w:rsid w:val="00A97DB7"/>
    <w:rsid w:val="00A97F43"/>
    <w:rsid w:val="00AA0041"/>
    <w:rsid w:val="00AA0BF5"/>
    <w:rsid w:val="00AA0D11"/>
    <w:rsid w:val="00AA172E"/>
    <w:rsid w:val="00AA1D31"/>
    <w:rsid w:val="00AA25EE"/>
    <w:rsid w:val="00AA2681"/>
    <w:rsid w:val="00AA29EB"/>
    <w:rsid w:val="00AA3350"/>
    <w:rsid w:val="00AA4FBB"/>
    <w:rsid w:val="00AA78B5"/>
    <w:rsid w:val="00AB00CA"/>
    <w:rsid w:val="00AB02D3"/>
    <w:rsid w:val="00AB0C6C"/>
    <w:rsid w:val="00AB294A"/>
    <w:rsid w:val="00AB3764"/>
    <w:rsid w:val="00AB3B30"/>
    <w:rsid w:val="00AB487F"/>
    <w:rsid w:val="00AB58AA"/>
    <w:rsid w:val="00AC073A"/>
    <w:rsid w:val="00AC12FB"/>
    <w:rsid w:val="00AC1CF8"/>
    <w:rsid w:val="00AC2594"/>
    <w:rsid w:val="00AC2C37"/>
    <w:rsid w:val="00AC3124"/>
    <w:rsid w:val="00AC363A"/>
    <w:rsid w:val="00AC437A"/>
    <w:rsid w:val="00AC6259"/>
    <w:rsid w:val="00AC6A30"/>
    <w:rsid w:val="00AD06CC"/>
    <w:rsid w:val="00AD0B96"/>
    <w:rsid w:val="00AD170E"/>
    <w:rsid w:val="00AD1DAE"/>
    <w:rsid w:val="00AD5104"/>
    <w:rsid w:val="00AD5524"/>
    <w:rsid w:val="00AD5790"/>
    <w:rsid w:val="00AD6A2F"/>
    <w:rsid w:val="00AE0778"/>
    <w:rsid w:val="00AE0D73"/>
    <w:rsid w:val="00AE270C"/>
    <w:rsid w:val="00AE2A7A"/>
    <w:rsid w:val="00AE2ECD"/>
    <w:rsid w:val="00AE327B"/>
    <w:rsid w:val="00AE3A9C"/>
    <w:rsid w:val="00AE474B"/>
    <w:rsid w:val="00AE4A26"/>
    <w:rsid w:val="00AE5347"/>
    <w:rsid w:val="00AF2257"/>
    <w:rsid w:val="00AF32FA"/>
    <w:rsid w:val="00AF47BF"/>
    <w:rsid w:val="00AF7123"/>
    <w:rsid w:val="00B0009F"/>
    <w:rsid w:val="00B02FEE"/>
    <w:rsid w:val="00B030C1"/>
    <w:rsid w:val="00B03280"/>
    <w:rsid w:val="00B036FC"/>
    <w:rsid w:val="00B03F33"/>
    <w:rsid w:val="00B045EC"/>
    <w:rsid w:val="00B04A01"/>
    <w:rsid w:val="00B05A4B"/>
    <w:rsid w:val="00B05DDB"/>
    <w:rsid w:val="00B05E12"/>
    <w:rsid w:val="00B05E92"/>
    <w:rsid w:val="00B06B0D"/>
    <w:rsid w:val="00B07F89"/>
    <w:rsid w:val="00B1118C"/>
    <w:rsid w:val="00B12378"/>
    <w:rsid w:val="00B12630"/>
    <w:rsid w:val="00B1329C"/>
    <w:rsid w:val="00B138DF"/>
    <w:rsid w:val="00B14749"/>
    <w:rsid w:val="00B150A0"/>
    <w:rsid w:val="00B1517D"/>
    <w:rsid w:val="00B15B52"/>
    <w:rsid w:val="00B21258"/>
    <w:rsid w:val="00B235EA"/>
    <w:rsid w:val="00B25695"/>
    <w:rsid w:val="00B2575F"/>
    <w:rsid w:val="00B25B85"/>
    <w:rsid w:val="00B3059F"/>
    <w:rsid w:val="00B307B4"/>
    <w:rsid w:val="00B31354"/>
    <w:rsid w:val="00B33AEC"/>
    <w:rsid w:val="00B34A4B"/>
    <w:rsid w:val="00B35E1C"/>
    <w:rsid w:val="00B35F3E"/>
    <w:rsid w:val="00B36449"/>
    <w:rsid w:val="00B36818"/>
    <w:rsid w:val="00B40979"/>
    <w:rsid w:val="00B40C0D"/>
    <w:rsid w:val="00B421DC"/>
    <w:rsid w:val="00B42582"/>
    <w:rsid w:val="00B4536C"/>
    <w:rsid w:val="00B461FF"/>
    <w:rsid w:val="00B5019F"/>
    <w:rsid w:val="00B5135B"/>
    <w:rsid w:val="00B5228C"/>
    <w:rsid w:val="00B52E74"/>
    <w:rsid w:val="00B53678"/>
    <w:rsid w:val="00B556F2"/>
    <w:rsid w:val="00B55F45"/>
    <w:rsid w:val="00B56149"/>
    <w:rsid w:val="00B565F6"/>
    <w:rsid w:val="00B56EBC"/>
    <w:rsid w:val="00B607F7"/>
    <w:rsid w:val="00B616A4"/>
    <w:rsid w:val="00B62057"/>
    <w:rsid w:val="00B65FA6"/>
    <w:rsid w:val="00B67C97"/>
    <w:rsid w:val="00B7110F"/>
    <w:rsid w:val="00B71D8C"/>
    <w:rsid w:val="00B73BC9"/>
    <w:rsid w:val="00B74AC5"/>
    <w:rsid w:val="00B77021"/>
    <w:rsid w:val="00B77844"/>
    <w:rsid w:val="00B77A79"/>
    <w:rsid w:val="00B8051C"/>
    <w:rsid w:val="00B81A6A"/>
    <w:rsid w:val="00B81D32"/>
    <w:rsid w:val="00B826D9"/>
    <w:rsid w:val="00B82E4F"/>
    <w:rsid w:val="00B85B38"/>
    <w:rsid w:val="00B87FE5"/>
    <w:rsid w:val="00B9046D"/>
    <w:rsid w:val="00B906A1"/>
    <w:rsid w:val="00B93EB8"/>
    <w:rsid w:val="00B9444A"/>
    <w:rsid w:val="00B94D7C"/>
    <w:rsid w:val="00B94F16"/>
    <w:rsid w:val="00B95764"/>
    <w:rsid w:val="00B96C43"/>
    <w:rsid w:val="00BA134B"/>
    <w:rsid w:val="00BA1718"/>
    <w:rsid w:val="00BA178F"/>
    <w:rsid w:val="00BA1964"/>
    <w:rsid w:val="00BA20F6"/>
    <w:rsid w:val="00BA2189"/>
    <w:rsid w:val="00BA3C54"/>
    <w:rsid w:val="00BA401D"/>
    <w:rsid w:val="00BA4061"/>
    <w:rsid w:val="00BA4635"/>
    <w:rsid w:val="00BA5D43"/>
    <w:rsid w:val="00BA60E3"/>
    <w:rsid w:val="00BA72B5"/>
    <w:rsid w:val="00BB01CF"/>
    <w:rsid w:val="00BB12F4"/>
    <w:rsid w:val="00BB2EAB"/>
    <w:rsid w:val="00BB3896"/>
    <w:rsid w:val="00BB3EAE"/>
    <w:rsid w:val="00BB47FD"/>
    <w:rsid w:val="00BB4AA2"/>
    <w:rsid w:val="00BB5514"/>
    <w:rsid w:val="00BB5C51"/>
    <w:rsid w:val="00BB7312"/>
    <w:rsid w:val="00BB7CB9"/>
    <w:rsid w:val="00BB7CC0"/>
    <w:rsid w:val="00BC1257"/>
    <w:rsid w:val="00BC1595"/>
    <w:rsid w:val="00BC2637"/>
    <w:rsid w:val="00BC285C"/>
    <w:rsid w:val="00BC2ED7"/>
    <w:rsid w:val="00BC4AF9"/>
    <w:rsid w:val="00BC4CFC"/>
    <w:rsid w:val="00BC6E1F"/>
    <w:rsid w:val="00BD0368"/>
    <w:rsid w:val="00BD087A"/>
    <w:rsid w:val="00BD1B13"/>
    <w:rsid w:val="00BD262E"/>
    <w:rsid w:val="00BD3AC2"/>
    <w:rsid w:val="00BD3BE6"/>
    <w:rsid w:val="00BD5EE7"/>
    <w:rsid w:val="00BD6D78"/>
    <w:rsid w:val="00BE5D11"/>
    <w:rsid w:val="00BE661D"/>
    <w:rsid w:val="00BE6F8A"/>
    <w:rsid w:val="00BE6FF6"/>
    <w:rsid w:val="00BE7A5B"/>
    <w:rsid w:val="00BE7B46"/>
    <w:rsid w:val="00BF05B2"/>
    <w:rsid w:val="00BF0639"/>
    <w:rsid w:val="00BF0BD8"/>
    <w:rsid w:val="00BF11C6"/>
    <w:rsid w:val="00BF2164"/>
    <w:rsid w:val="00BF31F4"/>
    <w:rsid w:val="00BF3443"/>
    <w:rsid w:val="00BF3628"/>
    <w:rsid w:val="00BF3ADB"/>
    <w:rsid w:val="00C01881"/>
    <w:rsid w:val="00C02157"/>
    <w:rsid w:val="00C03202"/>
    <w:rsid w:val="00C044CD"/>
    <w:rsid w:val="00C047FF"/>
    <w:rsid w:val="00C04E9A"/>
    <w:rsid w:val="00C055B2"/>
    <w:rsid w:val="00C06C1D"/>
    <w:rsid w:val="00C077A5"/>
    <w:rsid w:val="00C0794D"/>
    <w:rsid w:val="00C07DCC"/>
    <w:rsid w:val="00C10E95"/>
    <w:rsid w:val="00C11DD5"/>
    <w:rsid w:val="00C12901"/>
    <w:rsid w:val="00C135FF"/>
    <w:rsid w:val="00C1442E"/>
    <w:rsid w:val="00C1444A"/>
    <w:rsid w:val="00C14478"/>
    <w:rsid w:val="00C1688D"/>
    <w:rsid w:val="00C175D8"/>
    <w:rsid w:val="00C178A6"/>
    <w:rsid w:val="00C17EB5"/>
    <w:rsid w:val="00C21E00"/>
    <w:rsid w:val="00C22414"/>
    <w:rsid w:val="00C234D8"/>
    <w:rsid w:val="00C247B5"/>
    <w:rsid w:val="00C255CB"/>
    <w:rsid w:val="00C25C7D"/>
    <w:rsid w:val="00C25D25"/>
    <w:rsid w:val="00C25F65"/>
    <w:rsid w:val="00C27EE7"/>
    <w:rsid w:val="00C30E3C"/>
    <w:rsid w:val="00C30F98"/>
    <w:rsid w:val="00C3214B"/>
    <w:rsid w:val="00C33496"/>
    <w:rsid w:val="00C34E1C"/>
    <w:rsid w:val="00C34EA1"/>
    <w:rsid w:val="00C3610A"/>
    <w:rsid w:val="00C3623D"/>
    <w:rsid w:val="00C372A1"/>
    <w:rsid w:val="00C407DD"/>
    <w:rsid w:val="00C42152"/>
    <w:rsid w:val="00C42429"/>
    <w:rsid w:val="00C42578"/>
    <w:rsid w:val="00C425AC"/>
    <w:rsid w:val="00C43C8B"/>
    <w:rsid w:val="00C442EE"/>
    <w:rsid w:val="00C44427"/>
    <w:rsid w:val="00C45238"/>
    <w:rsid w:val="00C45D3F"/>
    <w:rsid w:val="00C460AA"/>
    <w:rsid w:val="00C47856"/>
    <w:rsid w:val="00C53869"/>
    <w:rsid w:val="00C53DD4"/>
    <w:rsid w:val="00C604EB"/>
    <w:rsid w:val="00C61BA0"/>
    <w:rsid w:val="00C64A4D"/>
    <w:rsid w:val="00C64AA3"/>
    <w:rsid w:val="00C659F1"/>
    <w:rsid w:val="00C66A7A"/>
    <w:rsid w:val="00C67051"/>
    <w:rsid w:val="00C671F8"/>
    <w:rsid w:val="00C67A10"/>
    <w:rsid w:val="00C7059C"/>
    <w:rsid w:val="00C7245F"/>
    <w:rsid w:val="00C75DF8"/>
    <w:rsid w:val="00C822BD"/>
    <w:rsid w:val="00C83DE1"/>
    <w:rsid w:val="00C8421B"/>
    <w:rsid w:val="00C845B7"/>
    <w:rsid w:val="00C85D9C"/>
    <w:rsid w:val="00C86D08"/>
    <w:rsid w:val="00C8746F"/>
    <w:rsid w:val="00C87887"/>
    <w:rsid w:val="00C90548"/>
    <w:rsid w:val="00C92E67"/>
    <w:rsid w:val="00C96170"/>
    <w:rsid w:val="00C962FE"/>
    <w:rsid w:val="00C973E2"/>
    <w:rsid w:val="00CA0642"/>
    <w:rsid w:val="00CA11C2"/>
    <w:rsid w:val="00CA1BE9"/>
    <w:rsid w:val="00CA38A2"/>
    <w:rsid w:val="00CA4D81"/>
    <w:rsid w:val="00CA514B"/>
    <w:rsid w:val="00CA66DF"/>
    <w:rsid w:val="00CA6AB5"/>
    <w:rsid w:val="00CA7419"/>
    <w:rsid w:val="00CA7DD9"/>
    <w:rsid w:val="00CB132D"/>
    <w:rsid w:val="00CB34A6"/>
    <w:rsid w:val="00CB486D"/>
    <w:rsid w:val="00CB6152"/>
    <w:rsid w:val="00CB6BFA"/>
    <w:rsid w:val="00CC0828"/>
    <w:rsid w:val="00CC0DD9"/>
    <w:rsid w:val="00CC1DCA"/>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5963"/>
    <w:rsid w:val="00CD68D5"/>
    <w:rsid w:val="00CE1288"/>
    <w:rsid w:val="00CE47A3"/>
    <w:rsid w:val="00CE6A09"/>
    <w:rsid w:val="00CE78D6"/>
    <w:rsid w:val="00CF01E9"/>
    <w:rsid w:val="00CF1576"/>
    <w:rsid w:val="00CF31E1"/>
    <w:rsid w:val="00CF40B4"/>
    <w:rsid w:val="00CF5940"/>
    <w:rsid w:val="00CF61E8"/>
    <w:rsid w:val="00CF6242"/>
    <w:rsid w:val="00D00595"/>
    <w:rsid w:val="00D00FDA"/>
    <w:rsid w:val="00D01324"/>
    <w:rsid w:val="00D02F2D"/>
    <w:rsid w:val="00D037C1"/>
    <w:rsid w:val="00D037C4"/>
    <w:rsid w:val="00D03E69"/>
    <w:rsid w:val="00D03F57"/>
    <w:rsid w:val="00D055BF"/>
    <w:rsid w:val="00D1006D"/>
    <w:rsid w:val="00D11AD5"/>
    <w:rsid w:val="00D11B38"/>
    <w:rsid w:val="00D12D56"/>
    <w:rsid w:val="00D14859"/>
    <w:rsid w:val="00D154D8"/>
    <w:rsid w:val="00D1560E"/>
    <w:rsid w:val="00D173C6"/>
    <w:rsid w:val="00D20324"/>
    <w:rsid w:val="00D204B6"/>
    <w:rsid w:val="00D20714"/>
    <w:rsid w:val="00D20EB5"/>
    <w:rsid w:val="00D210BB"/>
    <w:rsid w:val="00D2236D"/>
    <w:rsid w:val="00D2382C"/>
    <w:rsid w:val="00D2627F"/>
    <w:rsid w:val="00D32665"/>
    <w:rsid w:val="00D337EC"/>
    <w:rsid w:val="00D3447E"/>
    <w:rsid w:val="00D34D9F"/>
    <w:rsid w:val="00D35A3C"/>
    <w:rsid w:val="00D370EA"/>
    <w:rsid w:val="00D37BEE"/>
    <w:rsid w:val="00D37FE4"/>
    <w:rsid w:val="00D40D87"/>
    <w:rsid w:val="00D4179D"/>
    <w:rsid w:val="00D4180A"/>
    <w:rsid w:val="00D41AF9"/>
    <w:rsid w:val="00D42129"/>
    <w:rsid w:val="00D42AB6"/>
    <w:rsid w:val="00D43F69"/>
    <w:rsid w:val="00D465D1"/>
    <w:rsid w:val="00D46B75"/>
    <w:rsid w:val="00D471CB"/>
    <w:rsid w:val="00D50BB5"/>
    <w:rsid w:val="00D5116E"/>
    <w:rsid w:val="00D5165F"/>
    <w:rsid w:val="00D51678"/>
    <w:rsid w:val="00D52662"/>
    <w:rsid w:val="00D53352"/>
    <w:rsid w:val="00D5684E"/>
    <w:rsid w:val="00D57290"/>
    <w:rsid w:val="00D573B4"/>
    <w:rsid w:val="00D574BA"/>
    <w:rsid w:val="00D575F0"/>
    <w:rsid w:val="00D618F0"/>
    <w:rsid w:val="00D61D5A"/>
    <w:rsid w:val="00D62248"/>
    <w:rsid w:val="00D63B1D"/>
    <w:rsid w:val="00D64051"/>
    <w:rsid w:val="00D6585A"/>
    <w:rsid w:val="00D66B95"/>
    <w:rsid w:val="00D670EB"/>
    <w:rsid w:val="00D670FC"/>
    <w:rsid w:val="00D701E8"/>
    <w:rsid w:val="00D74870"/>
    <w:rsid w:val="00D74E10"/>
    <w:rsid w:val="00D7554D"/>
    <w:rsid w:val="00D75EF0"/>
    <w:rsid w:val="00D76399"/>
    <w:rsid w:val="00D80414"/>
    <w:rsid w:val="00D81AAA"/>
    <w:rsid w:val="00D81D9E"/>
    <w:rsid w:val="00D8226E"/>
    <w:rsid w:val="00D836AC"/>
    <w:rsid w:val="00D83A09"/>
    <w:rsid w:val="00D84C40"/>
    <w:rsid w:val="00D8688B"/>
    <w:rsid w:val="00D90714"/>
    <w:rsid w:val="00D9175E"/>
    <w:rsid w:val="00D91E6B"/>
    <w:rsid w:val="00D93EF3"/>
    <w:rsid w:val="00D94099"/>
    <w:rsid w:val="00D9489C"/>
    <w:rsid w:val="00D94C8D"/>
    <w:rsid w:val="00D95888"/>
    <w:rsid w:val="00D95F45"/>
    <w:rsid w:val="00D964C9"/>
    <w:rsid w:val="00D97A4D"/>
    <w:rsid w:val="00DA03BC"/>
    <w:rsid w:val="00DA065C"/>
    <w:rsid w:val="00DA0CE8"/>
    <w:rsid w:val="00DA1D63"/>
    <w:rsid w:val="00DA299C"/>
    <w:rsid w:val="00DA32B1"/>
    <w:rsid w:val="00DA3BF2"/>
    <w:rsid w:val="00DA4F86"/>
    <w:rsid w:val="00DB0482"/>
    <w:rsid w:val="00DB078E"/>
    <w:rsid w:val="00DB217D"/>
    <w:rsid w:val="00DB3260"/>
    <w:rsid w:val="00DB450F"/>
    <w:rsid w:val="00DB508E"/>
    <w:rsid w:val="00DB546F"/>
    <w:rsid w:val="00DB55D9"/>
    <w:rsid w:val="00DB5C3A"/>
    <w:rsid w:val="00DB5F96"/>
    <w:rsid w:val="00DB5FAF"/>
    <w:rsid w:val="00DB6201"/>
    <w:rsid w:val="00DC00EE"/>
    <w:rsid w:val="00DC2953"/>
    <w:rsid w:val="00DC3972"/>
    <w:rsid w:val="00DC3E08"/>
    <w:rsid w:val="00DC3FF3"/>
    <w:rsid w:val="00DC6275"/>
    <w:rsid w:val="00DC72C6"/>
    <w:rsid w:val="00DC749F"/>
    <w:rsid w:val="00DD0354"/>
    <w:rsid w:val="00DD0FDB"/>
    <w:rsid w:val="00DD15E7"/>
    <w:rsid w:val="00DD19D0"/>
    <w:rsid w:val="00DD2AE6"/>
    <w:rsid w:val="00DD2F41"/>
    <w:rsid w:val="00DD3E5B"/>
    <w:rsid w:val="00DD53D4"/>
    <w:rsid w:val="00DD7629"/>
    <w:rsid w:val="00DE211E"/>
    <w:rsid w:val="00DE2A3E"/>
    <w:rsid w:val="00DE3CEF"/>
    <w:rsid w:val="00DE5944"/>
    <w:rsid w:val="00DE68FB"/>
    <w:rsid w:val="00DF146D"/>
    <w:rsid w:val="00DF1663"/>
    <w:rsid w:val="00DF23C6"/>
    <w:rsid w:val="00DF2E19"/>
    <w:rsid w:val="00DF4B23"/>
    <w:rsid w:val="00DF5390"/>
    <w:rsid w:val="00DF5D0F"/>
    <w:rsid w:val="00DF6167"/>
    <w:rsid w:val="00DF6632"/>
    <w:rsid w:val="00DF7381"/>
    <w:rsid w:val="00E00DDC"/>
    <w:rsid w:val="00E02DB3"/>
    <w:rsid w:val="00E064EA"/>
    <w:rsid w:val="00E1024A"/>
    <w:rsid w:val="00E11C5F"/>
    <w:rsid w:val="00E1205A"/>
    <w:rsid w:val="00E12F67"/>
    <w:rsid w:val="00E1300F"/>
    <w:rsid w:val="00E13CEB"/>
    <w:rsid w:val="00E14510"/>
    <w:rsid w:val="00E14F44"/>
    <w:rsid w:val="00E15974"/>
    <w:rsid w:val="00E15E67"/>
    <w:rsid w:val="00E20751"/>
    <w:rsid w:val="00E20B4C"/>
    <w:rsid w:val="00E2225C"/>
    <w:rsid w:val="00E226B0"/>
    <w:rsid w:val="00E2312D"/>
    <w:rsid w:val="00E23980"/>
    <w:rsid w:val="00E24062"/>
    <w:rsid w:val="00E24FC5"/>
    <w:rsid w:val="00E2516B"/>
    <w:rsid w:val="00E27D9C"/>
    <w:rsid w:val="00E30BF7"/>
    <w:rsid w:val="00E33900"/>
    <w:rsid w:val="00E346AC"/>
    <w:rsid w:val="00E34B82"/>
    <w:rsid w:val="00E34CAA"/>
    <w:rsid w:val="00E35C19"/>
    <w:rsid w:val="00E35D4B"/>
    <w:rsid w:val="00E36EFB"/>
    <w:rsid w:val="00E375D6"/>
    <w:rsid w:val="00E4079C"/>
    <w:rsid w:val="00E418C0"/>
    <w:rsid w:val="00E41A3B"/>
    <w:rsid w:val="00E422DC"/>
    <w:rsid w:val="00E42678"/>
    <w:rsid w:val="00E4332A"/>
    <w:rsid w:val="00E43D3C"/>
    <w:rsid w:val="00E44D62"/>
    <w:rsid w:val="00E45A45"/>
    <w:rsid w:val="00E45D84"/>
    <w:rsid w:val="00E474CD"/>
    <w:rsid w:val="00E50B7C"/>
    <w:rsid w:val="00E56FCD"/>
    <w:rsid w:val="00E60F8B"/>
    <w:rsid w:val="00E6238C"/>
    <w:rsid w:val="00E628D3"/>
    <w:rsid w:val="00E630F1"/>
    <w:rsid w:val="00E64CD0"/>
    <w:rsid w:val="00E64F56"/>
    <w:rsid w:val="00E66C9D"/>
    <w:rsid w:val="00E679F2"/>
    <w:rsid w:val="00E70389"/>
    <w:rsid w:val="00E7141F"/>
    <w:rsid w:val="00E724F2"/>
    <w:rsid w:val="00E73157"/>
    <w:rsid w:val="00E747C8"/>
    <w:rsid w:val="00E76661"/>
    <w:rsid w:val="00E76E7F"/>
    <w:rsid w:val="00E7788D"/>
    <w:rsid w:val="00E77A31"/>
    <w:rsid w:val="00E801DF"/>
    <w:rsid w:val="00E81041"/>
    <w:rsid w:val="00E813F8"/>
    <w:rsid w:val="00E81BEB"/>
    <w:rsid w:val="00E829C5"/>
    <w:rsid w:val="00E84364"/>
    <w:rsid w:val="00E84403"/>
    <w:rsid w:val="00E845C3"/>
    <w:rsid w:val="00E858F9"/>
    <w:rsid w:val="00E85BC2"/>
    <w:rsid w:val="00E8605F"/>
    <w:rsid w:val="00E86388"/>
    <w:rsid w:val="00E86831"/>
    <w:rsid w:val="00E86AFD"/>
    <w:rsid w:val="00E870A9"/>
    <w:rsid w:val="00E870DE"/>
    <w:rsid w:val="00E90242"/>
    <w:rsid w:val="00E913E8"/>
    <w:rsid w:val="00E91704"/>
    <w:rsid w:val="00E917B6"/>
    <w:rsid w:val="00E91D6C"/>
    <w:rsid w:val="00E91F43"/>
    <w:rsid w:val="00E92E0F"/>
    <w:rsid w:val="00E930AB"/>
    <w:rsid w:val="00E94B4A"/>
    <w:rsid w:val="00E952A7"/>
    <w:rsid w:val="00E958F9"/>
    <w:rsid w:val="00E961F2"/>
    <w:rsid w:val="00E973B0"/>
    <w:rsid w:val="00E974DC"/>
    <w:rsid w:val="00E97AA8"/>
    <w:rsid w:val="00EA049D"/>
    <w:rsid w:val="00EA04F1"/>
    <w:rsid w:val="00EA0E33"/>
    <w:rsid w:val="00EA14DB"/>
    <w:rsid w:val="00EA18EF"/>
    <w:rsid w:val="00EA5DF7"/>
    <w:rsid w:val="00EA6EBA"/>
    <w:rsid w:val="00EA71BA"/>
    <w:rsid w:val="00EA7512"/>
    <w:rsid w:val="00EB203A"/>
    <w:rsid w:val="00EB3334"/>
    <w:rsid w:val="00EB4292"/>
    <w:rsid w:val="00EB4803"/>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82"/>
    <w:rsid w:val="00ED23BB"/>
    <w:rsid w:val="00ED3AC4"/>
    <w:rsid w:val="00ED3C93"/>
    <w:rsid w:val="00ED3DAC"/>
    <w:rsid w:val="00ED5266"/>
    <w:rsid w:val="00ED5FB4"/>
    <w:rsid w:val="00ED7805"/>
    <w:rsid w:val="00ED7C22"/>
    <w:rsid w:val="00EE5CA5"/>
    <w:rsid w:val="00EE6528"/>
    <w:rsid w:val="00EF1A8F"/>
    <w:rsid w:val="00EF1FCD"/>
    <w:rsid w:val="00EF2417"/>
    <w:rsid w:val="00EF3269"/>
    <w:rsid w:val="00EF3497"/>
    <w:rsid w:val="00EF34CE"/>
    <w:rsid w:val="00EF391E"/>
    <w:rsid w:val="00EF4145"/>
    <w:rsid w:val="00EF43AC"/>
    <w:rsid w:val="00EF4FEA"/>
    <w:rsid w:val="00EF5050"/>
    <w:rsid w:val="00F0070E"/>
    <w:rsid w:val="00F00C4C"/>
    <w:rsid w:val="00F00ED5"/>
    <w:rsid w:val="00F021F1"/>
    <w:rsid w:val="00F024C7"/>
    <w:rsid w:val="00F03478"/>
    <w:rsid w:val="00F03B44"/>
    <w:rsid w:val="00F03C2D"/>
    <w:rsid w:val="00F043F2"/>
    <w:rsid w:val="00F04498"/>
    <w:rsid w:val="00F065F9"/>
    <w:rsid w:val="00F0666B"/>
    <w:rsid w:val="00F06B90"/>
    <w:rsid w:val="00F07664"/>
    <w:rsid w:val="00F0766F"/>
    <w:rsid w:val="00F117CA"/>
    <w:rsid w:val="00F11A87"/>
    <w:rsid w:val="00F171A1"/>
    <w:rsid w:val="00F17B91"/>
    <w:rsid w:val="00F22910"/>
    <w:rsid w:val="00F23C36"/>
    <w:rsid w:val="00F23CD7"/>
    <w:rsid w:val="00F23EF5"/>
    <w:rsid w:val="00F24646"/>
    <w:rsid w:val="00F248C7"/>
    <w:rsid w:val="00F250AD"/>
    <w:rsid w:val="00F27E20"/>
    <w:rsid w:val="00F318A4"/>
    <w:rsid w:val="00F32228"/>
    <w:rsid w:val="00F32503"/>
    <w:rsid w:val="00F33EA4"/>
    <w:rsid w:val="00F34A62"/>
    <w:rsid w:val="00F35122"/>
    <w:rsid w:val="00F35362"/>
    <w:rsid w:val="00F3550D"/>
    <w:rsid w:val="00F360B8"/>
    <w:rsid w:val="00F3752B"/>
    <w:rsid w:val="00F40D9D"/>
    <w:rsid w:val="00F42E44"/>
    <w:rsid w:val="00F431D9"/>
    <w:rsid w:val="00F45BDD"/>
    <w:rsid w:val="00F45C6A"/>
    <w:rsid w:val="00F474C2"/>
    <w:rsid w:val="00F47578"/>
    <w:rsid w:val="00F47963"/>
    <w:rsid w:val="00F5080F"/>
    <w:rsid w:val="00F51AAD"/>
    <w:rsid w:val="00F5212D"/>
    <w:rsid w:val="00F5310A"/>
    <w:rsid w:val="00F53FD4"/>
    <w:rsid w:val="00F54A33"/>
    <w:rsid w:val="00F55141"/>
    <w:rsid w:val="00F559DE"/>
    <w:rsid w:val="00F56244"/>
    <w:rsid w:val="00F5653A"/>
    <w:rsid w:val="00F56614"/>
    <w:rsid w:val="00F5783C"/>
    <w:rsid w:val="00F602F0"/>
    <w:rsid w:val="00F60FA4"/>
    <w:rsid w:val="00F62B04"/>
    <w:rsid w:val="00F62D69"/>
    <w:rsid w:val="00F63062"/>
    <w:rsid w:val="00F6317F"/>
    <w:rsid w:val="00F634EE"/>
    <w:rsid w:val="00F63D2D"/>
    <w:rsid w:val="00F65D54"/>
    <w:rsid w:val="00F67EAA"/>
    <w:rsid w:val="00F71253"/>
    <w:rsid w:val="00F713BD"/>
    <w:rsid w:val="00F71ABA"/>
    <w:rsid w:val="00F71C5D"/>
    <w:rsid w:val="00F72199"/>
    <w:rsid w:val="00F72BCF"/>
    <w:rsid w:val="00F7305D"/>
    <w:rsid w:val="00F76B66"/>
    <w:rsid w:val="00F76BF7"/>
    <w:rsid w:val="00F77AED"/>
    <w:rsid w:val="00F77B89"/>
    <w:rsid w:val="00F77FE0"/>
    <w:rsid w:val="00F8163A"/>
    <w:rsid w:val="00F81E7E"/>
    <w:rsid w:val="00F82919"/>
    <w:rsid w:val="00F8356B"/>
    <w:rsid w:val="00F9105A"/>
    <w:rsid w:val="00F92390"/>
    <w:rsid w:val="00F9262F"/>
    <w:rsid w:val="00F96245"/>
    <w:rsid w:val="00F96D53"/>
    <w:rsid w:val="00F96DA3"/>
    <w:rsid w:val="00F96DAE"/>
    <w:rsid w:val="00F96E9F"/>
    <w:rsid w:val="00FA10F1"/>
    <w:rsid w:val="00FA35A6"/>
    <w:rsid w:val="00FA5767"/>
    <w:rsid w:val="00FA6035"/>
    <w:rsid w:val="00FA610B"/>
    <w:rsid w:val="00FA6671"/>
    <w:rsid w:val="00FA73ED"/>
    <w:rsid w:val="00FA7D9D"/>
    <w:rsid w:val="00FB02B5"/>
    <w:rsid w:val="00FB150E"/>
    <w:rsid w:val="00FB173C"/>
    <w:rsid w:val="00FB1CCB"/>
    <w:rsid w:val="00FB2D34"/>
    <w:rsid w:val="00FB2F04"/>
    <w:rsid w:val="00FB32AF"/>
    <w:rsid w:val="00FB43F2"/>
    <w:rsid w:val="00FB5E8A"/>
    <w:rsid w:val="00FC09BA"/>
    <w:rsid w:val="00FC194D"/>
    <w:rsid w:val="00FC2641"/>
    <w:rsid w:val="00FC271E"/>
    <w:rsid w:val="00FC3AA7"/>
    <w:rsid w:val="00FC3D28"/>
    <w:rsid w:val="00FC4AFB"/>
    <w:rsid w:val="00FC5C43"/>
    <w:rsid w:val="00FC6251"/>
    <w:rsid w:val="00FD0104"/>
    <w:rsid w:val="00FD13E6"/>
    <w:rsid w:val="00FD426A"/>
    <w:rsid w:val="00FD5F8B"/>
    <w:rsid w:val="00FD7491"/>
    <w:rsid w:val="00FE13C3"/>
    <w:rsid w:val="00FE2F45"/>
    <w:rsid w:val="00FE359B"/>
    <w:rsid w:val="00FE515D"/>
    <w:rsid w:val="00FE5928"/>
    <w:rsid w:val="00FE5A8E"/>
    <w:rsid w:val="00FE7966"/>
    <w:rsid w:val="00FE7D99"/>
    <w:rsid w:val="00FF17C9"/>
    <w:rsid w:val="00FF3347"/>
    <w:rsid w:val="00FF34D0"/>
    <w:rsid w:val="00FF5EC6"/>
    <w:rsid w:val="00FF7F20"/>
    <w:rsid w:val="01E77724"/>
    <w:rsid w:val="03E223C7"/>
    <w:rsid w:val="04775FB6"/>
    <w:rsid w:val="06814B90"/>
    <w:rsid w:val="06B14796"/>
    <w:rsid w:val="071000D1"/>
    <w:rsid w:val="071355A9"/>
    <w:rsid w:val="077D38C9"/>
    <w:rsid w:val="0831028A"/>
    <w:rsid w:val="09243438"/>
    <w:rsid w:val="09520BAB"/>
    <w:rsid w:val="0B7856A9"/>
    <w:rsid w:val="0C8C4479"/>
    <w:rsid w:val="0E3328D5"/>
    <w:rsid w:val="0F495D8A"/>
    <w:rsid w:val="0FF92C3A"/>
    <w:rsid w:val="112D0267"/>
    <w:rsid w:val="12E47C18"/>
    <w:rsid w:val="14023371"/>
    <w:rsid w:val="14160D85"/>
    <w:rsid w:val="14476583"/>
    <w:rsid w:val="16060273"/>
    <w:rsid w:val="16413158"/>
    <w:rsid w:val="17135DB7"/>
    <w:rsid w:val="184279D6"/>
    <w:rsid w:val="1B9A4952"/>
    <w:rsid w:val="1C2B4005"/>
    <w:rsid w:val="1FA71890"/>
    <w:rsid w:val="207A43AD"/>
    <w:rsid w:val="21E13FDD"/>
    <w:rsid w:val="24B15FB0"/>
    <w:rsid w:val="25296FAB"/>
    <w:rsid w:val="254969AF"/>
    <w:rsid w:val="25567C2C"/>
    <w:rsid w:val="28AC2366"/>
    <w:rsid w:val="294F1306"/>
    <w:rsid w:val="2FA32191"/>
    <w:rsid w:val="326C13F5"/>
    <w:rsid w:val="352D34FB"/>
    <w:rsid w:val="378B4DD2"/>
    <w:rsid w:val="37B6253F"/>
    <w:rsid w:val="38B0373B"/>
    <w:rsid w:val="3A631F23"/>
    <w:rsid w:val="3CF46E12"/>
    <w:rsid w:val="3D00360E"/>
    <w:rsid w:val="3FDB70C1"/>
    <w:rsid w:val="407521D0"/>
    <w:rsid w:val="4523615F"/>
    <w:rsid w:val="45A60322"/>
    <w:rsid w:val="45BD3852"/>
    <w:rsid w:val="45F844C5"/>
    <w:rsid w:val="46F12EE1"/>
    <w:rsid w:val="47726EBE"/>
    <w:rsid w:val="486A5964"/>
    <w:rsid w:val="48DB013E"/>
    <w:rsid w:val="4BA76861"/>
    <w:rsid w:val="4C555784"/>
    <w:rsid w:val="4D2017AE"/>
    <w:rsid w:val="4D90242E"/>
    <w:rsid w:val="4FE47794"/>
    <w:rsid w:val="51117711"/>
    <w:rsid w:val="51366F36"/>
    <w:rsid w:val="519F61CD"/>
    <w:rsid w:val="554C120E"/>
    <w:rsid w:val="55563EBD"/>
    <w:rsid w:val="58093CE3"/>
    <w:rsid w:val="5E0C1821"/>
    <w:rsid w:val="62812F76"/>
    <w:rsid w:val="62937320"/>
    <w:rsid w:val="639E2840"/>
    <w:rsid w:val="63FD57DF"/>
    <w:rsid w:val="648B2D0E"/>
    <w:rsid w:val="659E724E"/>
    <w:rsid w:val="65E50500"/>
    <w:rsid w:val="66874966"/>
    <w:rsid w:val="67405DAF"/>
    <w:rsid w:val="68E275CF"/>
    <w:rsid w:val="69395975"/>
    <w:rsid w:val="69F62A29"/>
    <w:rsid w:val="6F2E2E76"/>
    <w:rsid w:val="6F980707"/>
    <w:rsid w:val="724130CE"/>
    <w:rsid w:val="731A0B53"/>
    <w:rsid w:val="736C7D8A"/>
    <w:rsid w:val="769E7999"/>
    <w:rsid w:val="7A6D7B64"/>
    <w:rsid w:val="7C2E42F9"/>
    <w:rsid w:val="7C9B06A3"/>
    <w:rsid w:val="7DC22283"/>
    <w:rsid w:val="7EF86059"/>
    <w:rsid w:val="7F3B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DE76897-BC6A-4661-A6E9-B8DFB0E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81597-5089-4426-8F86-26AA579D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4788</Words>
  <Characters>27292</Characters>
  <Application>Microsoft Office Word</Application>
  <DocSecurity>0</DocSecurity>
  <Lines>227</Lines>
  <Paragraphs>64</Paragraphs>
  <ScaleCrop>false</ScaleCrop>
  <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2014-12-25T01:29:00Z</cp:lastPrinted>
  <dcterms:created xsi:type="dcterms:W3CDTF">2019-10-11T09:19:00Z</dcterms:created>
  <dcterms:modified xsi:type="dcterms:W3CDTF">2020-12-23T09:55:00Z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