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52D" w:rsidRPr="00691819" w:rsidRDefault="007C552D" w:rsidP="007C552D">
      <w:pPr>
        <w:widowControl w:val="0"/>
        <w:rPr>
          <w:rFonts w:ascii="Times New Roman" w:eastAsia="黑体" w:hAnsi="Times New Roman" w:cs="Times New Roman"/>
          <w:color w:val="000000"/>
          <w:sz w:val="32"/>
        </w:rPr>
      </w:pPr>
      <w:r w:rsidRPr="00691819">
        <w:rPr>
          <w:rFonts w:ascii="Times New Roman" w:eastAsia="黑体" w:hAnsi="Times New Roman" w:cs="Times New Roman"/>
          <w:color w:val="000000"/>
          <w:sz w:val="32"/>
        </w:rPr>
        <w:t>附件</w:t>
      </w:r>
      <w:r w:rsidR="00691819" w:rsidRPr="00691819">
        <w:rPr>
          <w:rFonts w:ascii="Times New Roman" w:eastAsia="黑体" w:hAnsi="Times New Roman" w:cs="Times New Roman"/>
          <w:color w:val="000000"/>
          <w:sz w:val="32"/>
        </w:rPr>
        <w:t>3</w:t>
      </w:r>
    </w:p>
    <w:p w:rsidR="007C552D" w:rsidRPr="00691819" w:rsidRDefault="007C552D" w:rsidP="00145DBA">
      <w:pPr>
        <w:pStyle w:val="a3"/>
        <w:spacing w:afterLines="0" w:line="600" w:lineRule="exact"/>
        <w:ind w:firstLineChars="0" w:firstLine="0"/>
        <w:jc w:val="center"/>
        <w:rPr>
          <w:rFonts w:eastAsia="方正大标宋简体"/>
          <w:sz w:val="42"/>
          <w:szCs w:val="42"/>
        </w:rPr>
      </w:pPr>
    </w:p>
    <w:p w:rsidR="00C409B0" w:rsidRPr="00691819" w:rsidRDefault="007C552D" w:rsidP="00145DBA">
      <w:pPr>
        <w:pStyle w:val="a3"/>
        <w:spacing w:afterLines="0" w:line="600" w:lineRule="exact"/>
        <w:ind w:firstLineChars="0" w:firstLine="0"/>
        <w:jc w:val="center"/>
        <w:rPr>
          <w:rFonts w:eastAsia="方正大标宋简体"/>
          <w:sz w:val="42"/>
          <w:szCs w:val="42"/>
        </w:rPr>
      </w:pPr>
      <w:r w:rsidRPr="00691819">
        <w:rPr>
          <w:rFonts w:eastAsia="方正大标宋简体"/>
          <w:sz w:val="42"/>
          <w:szCs w:val="42"/>
        </w:rPr>
        <w:t>全国中小企业股份转让系统</w:t>
      </w:r>
    </w:p>
    <w:p w:rsidR="00C409B0" w:rsidRPr="00691819" w:rsidRDefault="00BF1195" w:rsidP="00145DBA">
      <w:pPr>
        <w:pStyle w:val="a3"/>
        <w:spacing w:afterLines="0" w:line="600" w:lineRule="exact"/>
        <w:ind w:firstLineChars="0" w:firstLine="0"/>
        <w:jc w:val="center"/>
        <w:rPr>
          <w:rFonts w:eastAsia="方正大标宋简体"/>
          <w:sz w:val="42"/>
          <w:szCs w:val="42"/>
        </w:rPr>
      </w:pPr>
      <w:r w:rsidRPr="00691819">
        <w:rPr>
          <w:rFonts w:eastAsia="方正大标宋简体"/>
          <w:sz w:val="42"/>
          <w:szCs w:val="42"/>
        </w:rPr>
        <w:t>公开发行和连续竞价</w:t>
      </w:r>
      <w:r w:rsidR="00C409B0" w:rsidRPr="00691819">
        <w:rPr>
          <w:rFonts w:eastAsia="方正大标宋简体"/>
          <w:sz w:val="42"/>
          <w:szCs w:val="42"/>
        </w:rPr>
        <w:t>等业务</w:t>
      </w:r>
      <w:r w:rsidR="008F716A" w:rsidRPr="00691819">
        <w:rPr>
          <w:rFonts w:eastAsia="方正大标宋简体"/>
          <w:sz w:val="42"/>
          <w:szCs w:val="42"/>
        </w:rPr>
        <w:t>通关</w:t>
      </w:r>
      <w:r w:rsidR="007C552D" w:rsidRPr="00691819">
        <w:rPr>
          <w:rFonts w:eastAsia="方正大标宋简体"/>
          <w:sz w:val="42"/>
          <w:szCs w:val="42"/>
        </w:rPr>
        <w:t>测试</w:t>
      </w:r>
    </w:p>
    <w:p w:rsidR="007C552D" w:rsidRPr="00691819" w:rsidRDefault="002E2031" w:rsidP="00145DBA">
      <w:pPr>
        <w:pStyle w:val="a3"/>
        <w:spacing w:afterLines="0" w:line="600" w:lineRule="exact"/>
        <w:ind w:firstLineChars="0" w:firstLine="0"/>
        <w:jc w:val="center"/>
        <w:rPr>
          <w:rFonts w:eastAsia="方正大标宋简体"/>
          <w:sz w:val="42"/>
          <w:szCs w:val="42"/>
        </w:rPr>
      </w:pPr>
      <w:r w:rsidRPr="00691819">
        <w:rPr>
          <w:rFonts w:eastAsia="方正大标宋简体"/>
          <w:sz w:val="42"/>
          <w:szCs w:val="42"/>
        </w:rPr>
        <w:t>技术系统恢复情况</w:t>
      </w:r>
      <w:r w:rsidR="007C552D" w:rsidRPr="00691819">
        <w:rPr>
          <w:rFonts w:eastAsia="方正大标宋简体"/>
          <w:sz w:val="42"/>
          <w:szCs w:val="42"/>
        </w:rPr>
        <w:t>报告</w:t>
      </w:r>
    </w:p>
    <w:p w:rsidR="00854912" w:rsidRPr="00691819" w:rsidRDefault="00854912" w:rsidP="00145DBA">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7C552D" w:rsidRPr="00691819" w:rsidTr="008812FD">
        <w:trPr>
          <w:cantSplit/>
          <w:trHeight w:val="459"/>
        </w:trPr>
        <w:tc>
          <w:tcPr>
            <w:tcW w:w="9073" w:type="dxa"/>
            <w:vAlign w:val="center"/>
          </w:tcPr>
          <w:p w:rsidR="007C552D" w:rsidRPr="00691819" w:rsidRDefault="007C552D" w:rsidP="008812FD">
            <w:pPr>
              <w:adjustRightInd w:val="0"/>
              <w:snapToGrid w:val="0"/>
              <w:rPr>
                <w:rFonts w:ascii="Times New Roman" w:hAnsi="Times New Roman" w:cs="Times New Roman"/>
                <w:b/>
                <w:color w:val="000000"/>
                <w:szCs w:val="21"/>
              </w:rPr>
            </w:pPr>
            <w:r w:rsidRPr="00691819">
              <w:rPr>
                <w:rFonts w:ascii="Times New Roman" w:hAnsi="Times New Roman" w:cs="Times New Roman"/>
                <w:b/>
                <w:color w:val="000000"/>
                <w:szCs w:val="21"/>
              </w:rPr>
              <w:t>参测机构名称：</w:t>
            </w:r>
          </w:p>
        </w:tc>
      </w:tr>
      <w:tr w:rsidR="007C552D" w:rsidRPr="00691819" w:rsidTr="008812FD">
        <w:trPr>
          <w:trHeight w:val="2790"/>
        </w:trPr>
        <w:tc>
          <w:tcPr>
            <w:tcW w:w="9073" w:type="dxa"/>
            <w:tcBorders>
              <w:bottom w:val="single" w:sz="4" w:space="0" w:color="auto"/>
            </w:tcBorders>
          </w:tcPr>
          <w:p w:rsidR="007C552D" w:rsidRPr="00691819" w:rsidRDefault="007C552D" w:rsidP="008812FD">
            <w:pPr>
              <w:rPr>
                <w:rFonts w:ascii="Times New Roman" w:hAnsi="Times New Roman" w:cs="Times New Roman"/>
                <w:b/>
                <w:szCs w:val="21"/>
              </w:rPr>
            </w:pPr>
            <w:r w:rsidRPr="00691819">
              <w:rPr>
                <w:rFonts w:ascii="Times New Roman" w:hAnsi="Times New Roman" w:cs="Times New Roman"/>
                <w:b/>
                <w:szCs w:val="21"/>
              </w:rPr>
              <w:t>一、</w:t>
            </w:r>
            <w:r w:rsidR="00DD0474" w:rsidRPr="00691819">
              <w:rPr>
                <w:rFonts w:ascii="Times New Roman" w:hAnsi="Times New Roman" w:cs="Times New Roman"/>
                <w:b/>
                <w:szCs w:val="21"/>
              </w:rPr>
              <w:t>技术系统恢复情况：</w:t>
            </w:r>
          </w:p>
          <w:p w:rsidR="00420EB0" w:rsidRPr="00691819" w:rsidRDefault="00420EB0" w:rsidP="008812FD">
            <w:pPr>
              <w:ind w:left="360"/>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通关测试成功，已恢复生产系统，并进行检查验证</w:t>
            </w: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通关测试失败，已回退生产系统，并进行检查验证</w:t>
            </w:r>
          </w:p>
          <w:p w:rsidR="007C552D" w:rsidRPr="00691819" w:rsidRDefault="007C552D">
            <w:pPr>
              <w:widowControl w:val="0"/>
              <w:ind w:left="360"/>
              <w:jc w:val="both"/>
              <w:rPr>
                <w:rFonts w:ascii="Times New Roman" w:hAnsi="Times New Roman" w:cs="Times New Roman"/>
                <w:color w:val="000000"/>
                <w:szCs w:val="21"/>
              </w:rPr>
            </w:pPr>
          </w:p>
        </w:tc>
      </w:tr>
      <w:tr w:rsidR="007C552D" w:rsidRPr="00691819" w:rsidTr="00DD0474">
        <w:trPr>
          <w:cantSplit/>
          <w:trHeight w:val="4701"/>
        </w:trPr>
        <w:tc>
          <w:tcPr>
            <w:tcW w:w="9073" w:type="dxa"/>
          </w:tcPr>
          <w:p w:rsidR="007C552D" w:rsidRPr="00691819" w:rsidRDefault="007C552D" w:rsidP="00691819">
            <w:pPr>
              <w:rPr>
                <w:rFonts w:ascii="Times New Roman" w:hAnsi="Times New Roman" w:cs="Times New Roman"/>
                <w:b/>
                <w:color w:val="000000"/>
                <w:szCs w:val="21"/>
              </w:rPr>
            </w:pPr>
            <w:r w:rsidRPr="00691819">
              <w:rPr>
                <w:rFonts w:ascii="Times New Roman" w:hAnsi="Times New Roman" w:cs="Times New Roman"/>
                <w:b/>
                <w:color w:val="000000"/>
                <w:szCs w:val="21"/>
              </w:rPr>
              <w:t>二、问题记录</w:t>
            </w:r>
            <w:r w:rsidR="00DD0474" w:rsidRPr="00691819">
              <w:rPr>
                <w:rFonts w:ascii="Times New Roman" w:hAnsi="Times New Roman" w:cs="Times New Roman"/>
                <w:b/>
                <w:color w:val="000000"/>
                <w:szCs w:val="21"/>
              </w:rPr>
              <w:t>（若有，请填写）</w:t>
            </w:r>
          </w:p>
          <w:p w:rsidR="007C552D" w:rsidRPr="00691819" w:rsidRDefault="007C552D" w:rsidP="007C552D">
            <w:pPr>
              <w:widowControl w:val="0"/>
              <w:numPr>
                <w:ilvl w:val="0"/>
                <w:numId w:val="2"/>
              </w:numPr>
              <w:jc w:val="both"/>
              <w:rPr>
                <w:rFonts w:ascii="Times New Roman" w:hAnsi="Times New Roman" w:cs="Times New Roman"/>
                <w:color w:val="000000"/>
                <w:szCs w:val="21"/>
              </w:rPr>
            </w:pPr>
          </w:p>
          <w:p w:rsidR="002321EF" w:rsidRPr="00691819" w:rsidRDefault="002321EF" w:rsidP="002321EF">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773482" w:rsidRPr="00691819" w:rsidRDefault="00773482" w:rsidP="00BC49B5">
            <w:pPr>
              <w:ind w:firstLineChars="200" w:firstLine="480"/>
              <w:rPr>
                <w:rFonts w:ascii="Times New Roman" w:hAnsi="Times New Roman" w:cs="Times New Roman"/>
                <w:i/>
                <w:color w:val="000000"/>
                <w:szCs w:val="21"/>
              </w:rPr>
            </w:pPr>
          </w:p>
        </w:tc>
      </w:tr>
      <w:tr w:rsidR="007C552D" w:rsidRPr="00691819" w:rsidTr="00BC49B5">
        <w:trPr>
          <w:cantSplit/>
          <w:trHeight w:val="532"/>
        </w:trPr>
        <w:tc>
          <w:tcPr>
            <w:tcW w:w="9073" w:type="dxa"/>
          </w:tcPr>
          <w:p w:rsidR="007C552D" w:rsidRPr="00691819" w:rsidRDefault="007C552D" w:rsidP="008812FD">
            <w:pPr>
              <w:rPr>
                <w:rFonts w:ascii="Times New Roman" w:hAnsi="Times New Roman" w:cs="Times New Roman"/>
                <w:b/>
                <w:bCs/>
                <w:color w:val="000000"/>
                <w:szCs w:val="21"/>
              </w:rPr>
            </w:pPr>
            <w:r w:rsidRPr="00691819">
              <w:rPr>
                <w:rFonts w:ascii="Times New Roman" w:hAnsi="Times New Roman" w:cs="Times New Roman"/>
                <w:b/>
                <w:bCs/>
                <w:color w:val="000000"/>
                <w:szCs w:val="21"/>
              </w:rPr>
              <w:t>测试负责人：</w:t>
            </w:r>
            <w:r w:rsidRPr="00691819">
              <w:rPr>
                <w:rFonts w:ascii="Times New Roman" w:hAnsi="Times New Roman" w:cs="Times New Roman"/>
                <w:b/>
                <w:bCs/>
                <w:color w:val="000000"/>
                <w:szCs w:val="21"/>
              </w:rPr>
              <w:t xml:space="preserve">                  </w:t>
            </w:r>
            <w:r w:rsidR="00DD0474"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联系电话</w:t>
            </w:r>
            <w:r w:rsidR="00E30F32" w:rsidRPr="00691819">
              <w:rPr>
                <w:rFonts w:ascii="Times New Roman" w:hAnsi="Times New Roman" w:cs="Times New Roman"/>
                <w:b/>
                <w:bCs/>
                <w:color w:val="000000"/>
                <w:szCs w:val="21"/>
              </w:rPr>
              <w:t>（固话和手机）</w:t>
            </w:r>
            <w:r w:rsidRPr="00691819">
              <w:rPr>
                <w:rFonts w:ascii="Times New Roman" w:hAnsi="Times New Roman" w:cs="Times New Roman"/>
                <w:b/>
                <w:bCs/>
                <w:color w:val="000000"/>
                <w:szCs w:val="21"/>
              </w:rPr>
              <w:t>：</w:t>
            </w:r>
          </w:p>
          <w:p w:rsidR="00E30F32" w:rsidRPr="00691819" w:rsidRDefault="00E30F32" w:rsidP="008812FD">
            <w:pPr>
              <w:rPr>
                <w:rFonts w:ascii="Times New Roman" w:hAnsi="Times New Roman" w:cs="Times New Roman"/>
                <w:b/>
                <w:bCs/>
                <w:color w:val="000000"/>
                <w:szCs w:val="21"/>
              </w:rPr>
            </w:pPr>
          </w:p>
        </w:tc>
      </w:tr>
    </w:tbl>
    <w:p w:rsidR="00691819" w:rsidRPr="00691819" w:rsidRDefault="005F240B" w:rsidP="00F26968">
      <w:pPr>
        <w:jc w:val="both"/>
        <w:rPr>
          <w:rFonts w:ascii="Times New Roman" w:hAnsi="Times New Roman" w:cs="Times New Roman"/>
        </w:rPr>
      </w:pPr>
      <w:r w:rsidRPr="00691819">
        <w:rPr>
          <w:rFonts w:ascii="Times New Roman" w:hAnsi="Times New Roman" w:cs="Times New Roman"/>
        </w:rPr>
        <w:t>说明：全国股转公司履行上线决策后，请各参测机构根据全国股转公司的通关测试结果和业务安排通知做好技术系统恢复和验证工作，并于</w:t>
      </w:r>
      <w:r w:rsidRPr="00691819">
        <w:rPr>
          <w:rFonts w:ascii="Times New Roman" w:hAnsi="Times New Roman" w:cs="Times New Roman"/>
        </w:rPr>
        <w:t>2020</w:t>
      </w:r>
      <w:r w:rsidRPr="00691819">
        <w:rPr>
          <w:rFonts w:ascii="Times New Roman" w:hAnsi="Times New Roman" w:cs="Times New Roman"/>
        </w:rPr>
        <w:t>年</w:t>
      </w:r>
      <w:r w:rsidRPr="00691819">
        <w:rPr>
          <w:rFonts w:ascii="Times New Roman" w:hAnsi="Times New Roman" w:cs="Times New Roman"/>
        </w:rPr>
        <w:t>3</w:t>
      </w:r>
      <w:r w:rsidRPr="00691819">
        <w:rPr>
          <w:rFonts w:ascii="Times New Roman" w:hAnsi="Times New Roman" w:cs="Times New Roman"/>
        </w:rPr>
        <w:t>月</w:t>
      </w:r>
      <w:r w:rsidRPr="00691819">
        <w:rPr>
          <w:rFonts w:ascii="Times New Roman" w:hAnsi="Times New Roman" w:cs="Times New Roman"/>
        </w:rPr>
        <w:t>29</w:t>
      </w:r>
      <w:r w:rsidRPr="00691819">
        <w:rPr>
          <w:rFonts w:ascii="Times New Roman" w:hAnsi="Times New Roman" w:cs="Times New Roman"/>
        </w:rPr>
        <w:t>日（周日）</w:t>
      </w:r>
      <w:r w:rsidRPr="00691819">
        <w:rPr>
          <w:rFonts w:ascii="Times New Roman" w:hAnsi="Times New Roman" w:cs="Times New Roman"/>
        </w:rPr>
        <w:t>10:00</w:t>
      </w:r>
      <w:r w:rsidRPr="00691819">
        <w:rPr>
          <w:rFonts w:ascii="Times New Roman" w:hAnsi="Times New Roman" w:cs="Times New Roman"/>
        </w:rPr>
        <w:t>前反馈技术系统恢复情况报告（无须盖章）。各主办券商通过</w:t>
      </w:r>
      <w:r w:rsidRPr="00691819">
        <w:rPr>
          <w:rFonts w:ascii="Times New Roman" w:hAnsi="Times New Roman" w:cs="Times New Roman"/>
        </w:rPr>
        <w:t>BPM</w:t>
      </w:r>
      <w:r w:rsidRPr="00691819">
        <w:rPr>
          <w:rFonts w:ascii="Times New Roman" w:hAnsi="Times New Roman" w:cs="Times New Roman"/>
        </w:rPr>
        <w:t>反馈，信息商、基金公司通过电子邮件反馈至</w:t>
      </w:r>
      <w:r w:rsidRPr="00691819">
        <w:rPr>
          <w:rFonts w:ascii="Times New Roman" w:hAnsi="Times New Roman" w:cs="Times New Roman"/>
        </w:rPr>
        <w:t>techservice@neeq.com.cn</w:t>
      </w:r>
      <w:r w:rsidRPr="00691819">
        <w:rPr>
          <w:rFonts w:ascii="Times New Roman" w:hAnsi="Times New Roman" w:cs="Times New Roman"/>
        </w:rPr>
        <w:t>。</w:t>
      </w:r>
      <w:bookmarkStart w:id="0" w:name="_GoBack"/>
      <w:bookmarkEnd w:id="0"/>
    </w:p>
    <w:sectPr w:rsidR="00691819" w:rsidRPr="00691819"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BE8" w:rsidRDefault="00D47BE8" w:rsidP="00795795">
      <w:r>
        <w:separator/>
      </w:r>
    </w:p>
  </w:endnote>
  <w:endnote w:type="continuationSeparator" w:id="0">
    <w:p w:rsidR="00D47BE8" w:rsidRDefault="00D47BE8"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BE8" w:rsidRDefault="00D47BE8" w:rsidP="00795795">
      <w:r>
        <w:separator/>
      </w:r>
    </w:p>
  </w:footnote>
  <w:footnote w:type="continuationSeparator" w:id="0">
    <w:p w:rsidR="00D47BE8" w:rsidRDefault="00D47BE8"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331729"/>
    <w:multiLevelType w:val="hybridMultilevel"/>
    <w:tmpl w:val="19FC2A94"/>
    <w:lvl w:ilvl="0" w:tplc="AF9203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60B96127"/>
    <w:multiLevelType w:val="hybridMultilevel"/>
    <w:tmpl w:val="BC766C5C"/>
    <w:lvl w:ilvl="0" w:tplc="432A23CC">
      <w:start w:val="1"/>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
  </w:num>
  <w:num w:numId="4">
    <w:abstractNumId w:val="3"/>
  </w:num>
  <w:num w:numId="5">
    <w:abstractNumId w:val="5"/>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71E73"/>
    <w:rsid w:val="000839B8"/>
    <w:rsid w:val="000927D0"/>
    <w:rsid w:val="0009332A"/>
    <w:rsid w:val="000C7B85"/>
    <w:rsid w:val="000F0236"/>
    <w:rsid w:val="001110A0"/>
    <w:rsid w:val="00140A06"/>
    <w:rsid w:val="00145DBA"/>
    <w:rsid w:val="00192E9F"/>
    <w:rsid w:val="001A468D"/>
    <w:rsid w:val="001D30CF"/>
    <w:rsid w:val="001E6923"/>
    <w:rsid w:val="002252C0"/>
    <w:rsid w:val="002321EF"/>
    <w:rsid w:val="00275C0B"/>
    <w:rsid w:val="002963CD"/>
    <w:rsid w:val="002E2031"/>
    <w:rsid w:val="003377DE"/>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240B"/>
    <w:rsid w:val="00655A04"/>
    <w:rsid w:val="006643F5"/>
    <w:rsid w:val="00664B00"/>
    <w:rsid w:val="00687867"/>
    <w:rsid w:val="00691819"/>
    <w:rsid w:val="00696122"/>
    <w:rsid w:val="006E32FD"/>
    <w:rsid w:val="00773482"/>
    <w:rsid w:val="00781C1F"/>
    <w:rsid w:val="00795795"/>
    <w:rsid w:val="007A1149"/>
    <w:rsid w:val="007B5118"/>
    <w:rsid w:val="007C552D"/>
    <w:rsid w:val="007D17B7"/>
    <w:rsid w:val="007E035D"/>
    <w:rsid w:val="00831088"/>
    <w:rsid w:val="008374E7"/>
    <w:rsid w:val="00854912"/>
    <w:rsid w:val="008B6F3F"/>
    <w:rsid w:val="008C1EFF"/>
    <w:rsid w:val="008C6421"/>
    <w:rsid w:val="008F389D"/>
    <w:rsid w:val="008F716A"/>
    <w:rsid w:val="0092041E"/>
    <w:rsid w:val="009255E9"/>
    <w:rsid w:val="00950C8E"/>
    <w:rsid w:val="00975624"/>
    <w:rsid w:val="0097777A"/>
    <w:rsid w:val="00A26749"/>
    <w:rsid w:val="00A44899"/>
    <w:rsid w:val="00A4685E"/>
    <w:rsid w:val="00AA09F6"/>
    <w:rsid w:val="00AB27F6"/>
    <w:rsid w:val="00B30166"/>
    <w:rsid w:val="00B348BD"/>
    <w:rsid w:val="00B8433C"/>
    <w:rsid w:val="00B94A39"/>
    <w:rsid w:val="00BC49B5"/>
    <w:rsid w:val="00BC60A3"/>
    <w:rsid w:val="00BF1195"/>
    <w:rsid w:val="00C30F1D"/>
    <w:rsid w:val="00C409B0"/>
    <w:rsid w:val="00C94C3D"/>
    <w:rsid w:val="00CD4068"/>
    <w:rsid w:val="00D023BB"/>
    <w:rsid w:val="00D218AE"/>
    <w:rsid w:val="00D31273"/>
    <w:rsid w:val="00D37546"/>
    <w:rsid w:val="00D47BE8"/>
    <w:rsid w:val="00DD0474"/>
    <w:rsid w:val="00E30F32"/>
    <w:rsid w:val="00E526AC"/>
    <w:rsid w:val="00E87412"/>
    <w:rsid w:val="00E95E00"/>
    <w:rsid w:val="00E96E84"/>
    <w:rsid w:val="00F26968"/>
    <w:rsid w:val="00F31D5F"/>
    <w:rsid w:val="00F66913"/>
    <w:rsid w:val="00FE364A"/>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 w:type="character" w:styleId="ab">
    <w:name w:val="Hyperlink"/>
    <w:basedOn w:val="a0"/>
    <w:uiPriority w:val="99"/>
    <w:unhideWhenUsed/>
    <w:rsid w:val="0069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2019-12-06T02:10:00Z</dcterms:created>
  <dcterms:modified xsi:type="dcterms:W3CDTF">2020-03-19T12:14:00Z</dcterms:modified>
</cp:coreProperties>
</file>