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B5" w:rsidRPr="000A6BB5" w:rsidRDefault="000A6BB5" w:rsidP="000A6BB5">
      <w:pPr>
        <w:rPr>
          <w:rFonts w:ascii="仿宋" w:eastAsia="仿宋" w:hAnsi="仿宋" w:cs="宋体"/>
          <w:color w:val="FF0000"/>
          <w:kern w:val="0"/>
          <w:sz w:val="24"/>
          <w:szCs w:val="24"/>
        </w:rPr>
      </w:pPr>
      <w:r w:rsidRPr="000A6BB5">
        <w:rPr>
          <w:rFonts w:ascii="Times New Roman" w:eastAsia="方正仿宋简体" w:hAnsi="Times New Roman" w:cs="Times New Roman" w:hint="eastAsia"/>
          <w:sz w:val="28"/>
          <w:szCs w:val="28"/>
        </w:rPr>
        <w:t>附件</w:t>
      </w:r>
      <w:r w:rsidRPr="000A6BB5">
        <w:rPr>
          <w:rFonts w:ascii="Times New Roman" w:eastAsia="方正仿宋简体" w:hAnsi="Times New Roman" w:cs="Times New Roman" w:hint="eastAsia"/>
          <w:sz w:val="28"/>
          <w:szCs w:val="28"/>
        </w:rPr>
        <w:t>6</w:t>
      </w:r>
    </w:p>
    <w:p w:rsidR="000A6BB5" w:rsidRPr="000A6BB5" w:rsidRDefault="000A6BB5" w:rsidP="000A6BB5">
      <w:pPr>
        <w:rPr>
          <w:rFonts w:ascii="方正大标宋简体" w:eastAsia="方正大标宋简体" w:hAnsi="Times New Roman" w:cs="Times New Roman"/>
          <w:sz w:val="42"/>
          <w:szCs w:val="42"/>
        </w:rPr>
      </w:pPr>
    </w:p>
    <w:p w:rsidR="000A6BB5" w:rsidRPr="000A6BB5" w:rsidRDefault="000A6BB5" w:rsidP="000A6BB5">
      <w:pPr>
        <w:jc w:val="center"/>
        <w:rPr>
          <w:rFonts w:ascii="方正大标宋简体" w:eastAsia="方正大标宋简体" w:hAnsi="黑体" w:cs="Times New Roman"/>
          <w:sz w:val="42"/>
          <w:szCs w:val="42"/>
        </w:rPr>
      </w:pPr>
      <w:r w:rsidRPr="000A6BB5">
        <w:rPr>
          <w:rFonts w:ascii="方正大标宋简体" w:eastAsia="方正大标宋简体" w:hAnsi="黑体" w:cs="Times New Roman" w:hint="eastAsia"/>
          <w:sz w:val="42"/>
          <w:szCs w:val="42"/>
        </w:rPr>
        <w:t>全国</w:t>
      </w:r>
      <w:r w:rsidRPr="000A6BB5">
        <w:rPr>
          <w:rFonts w:ascii="方正大标宋简体" w:eastAsia="方正大标宋简体" w:hAnsi="黑体" w:cs="Times New Roman"/>
          <w:sz w:val="42"/>
          <w:szCs w:val="42"/>
        </w:rPr>
        <w:t>中小企业股份转让系统行情信息</w:t>
      </w:r>
    </w:p>
    <w:p w:rsidR="000A6BB5" w:rsidRPr="000A6BB5" w:rsidRDefault="000A6BB5" w:rsidP="000A6BB5">
      <w:pPr>
        <w:jc w:val="center"/>
        <w:rPr>
          <w:rFonts w:ascii="方正大标宋简体" w:eastAsia="方正大标宋简体" w:hAnsi="黑体" w:cs="Times New Roman"/>
          <w:sz w:val="42"/>
          <w:szCs w:val="42"/>
        </w:rPr>
      </w:pPr>
      <w:r w:rsidRPr="000A6BB5">
        <w:rPr>
          <w:rFonts w:ascii="方正大标宋简体" w:eastAsia="方正大标宋简体" w:hAnsi="黑体" w:cs="Times New Roman"/>
          <w:sz w:val="42"/>
          <w:szCs w:val="42"/>
        </w:rPr>
        <w:t>许可使用协议</w:t>
      </w:r>
      <w:r w:rsidRPr="000A6BB5">
        <w:rPr>
          <w:rFonts w:ascii="方正大标宋简体" w:eastAsia="方正大标宋简体" w:hAnsi="黑体" w:cs="Times New Roman" w:hint="eastAsia"/>
          <w:sz w:val="42"/>
          <w:szCs w:val="42"/>
        </w:rPr>
        <w:t>续签</w:t>
      </w:r>
      <w:r w:rsidRPr="000A6BB5">
        <w:rPr>
          <w:rFonts w:ascii="方正大标宋简体" w:eastAsia="方正大标宋简体" w:hAnsi="黑体" w:cs="Times New Roman"/>
          <w:sz w:val="42"/>
          <w:szCs w:val="42"/>
        </w:rPr>
        <w:t>申请</w:t>
      </w:r>
    </w:p>
    <w:p w:rsidR="000A6BB5" w:rsidRPr="000A6BB5" w:rsidRDefault="000A6BB5" w:rsidP="000A6BB5">
      <w:pPr>
        <w:rPr>
          <w:rFonts w:ascii="仿宋" w:eastAsia="仿宋" w:hAnsi="仿宋" w:cs="Times New Roman"/>
          <w:sz w:val="32"/>
          <w:szCs w:val="32"/>
        </w:rPr>
      </w:pPr>
    </w:p>
    <w:p w:rsidR="000A6BB5" w:rsidRPr="000A6BB5" w:rsidRDefault="000A6BB5" w:rsidP="000A6BB5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全国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中小企业股份转让系统有限责任公司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</w:p>
    <w:p w:rsidR="000A6BB5" w:rsidRPr="000A6BB5" w:rsidRDefault="000A6BB5" w:rsidP="000A6BB5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我司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于</w:t>
      </w:r>
      <w:r w:rsidR="00121176">
        <w:rPr>
          <w:rFonts w:ascii="Times New Roman" w:eastAsia="方正仿宋简体" w:hAnsi="Times New Roman" w:cs="Times New Roman"/>
          <w:sz w:val="30"/>
          <w:szCs w:val="30"/>
        </w:rPr>
        <w:t xml:space="preserve">   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年提交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了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全国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股转系统行情信息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许可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使用申请材料，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经贵司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审查合格后与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贵司签署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了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《全国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中小企业股份转让系统行情信息许可使用协议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》。</w:t>
      </w:r>
    </w:p>
    <w:p w:rsidR="000A6BB5" w:rsidRPr="000A6BB5" w:rsidRDefault="000A6BB5" w:rsidP="000A6BB5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现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我司申请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于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201</w:t>
      </w:r>
      <w:r w:rsidR="00881573">
        <w:rPr>
          <w:rFonts w:ascii="Times New Roman" w:eastAsia="方正仿宋简体" w:hAnsi="Times New Roman" w:cs="Times New Roman"/>
          <w:sz w:val="30"/>
          <w:szCs w:val="30"/>
        </w:rPr>
        <w:t>9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年继续使用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全国股转系统行情信息，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并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声明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我司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各项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条件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符合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《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关于办理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201</w:t>
      </w:r>
      <w:r w:rsidR="00881573">
        <w:rPr>
          <w:rFonts w:ascii="Times New Roman" w:eastAsia="方正仿宋简体" w:hAnsi="Times New Roman" w:cs="Times New Roman"/>
          <w:sz w:val="30"/>
          <w:szCs w:val="30"/>
        </w:rPr>
        <w:t>9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年全国中小企业股份转让系统行情信息许可使用有关事项的通知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》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的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要求，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公司基本经营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情况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未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发生重大变化，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此前提交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的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申请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材料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仍然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真实有效，且申请事项未发生变化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，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并</w:t>
      </w: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>愿意承担因上述承诺不实所引起的一切法律后果。</w:t>
      </w:r>
    </w:p>
    <w:p w:rsidR="000A6BB5" w:rsidRPr="000A6BB5" w:rsidRDefault="000A6BB5" w:rsidP="000A6BB5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0A6BB5" w:rsidRPr="000A6BB5" w:rsidRDefault="000A6BB5" w:rsidP="000A6BB5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0A6BB5" w:rsidRPr="000A6BB5" w:rsidRDefault="000A6BB5" w:rsidP="000A6BB5">
      <w:pPr>
        <w:spacing w:line="560" w:lineRule="exact"/>
        <w:ind w:firstLineChars="200" w:firstLine="600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r w:rsidRPr="000A6BB5">
        <w:rPr>
          <w:rFonts w:ascii="Times New Roman" w:eastAsia="方正仿宋简体" w:hAnsi="Times New Roman" w:cs="Times New Roman"/>
          <w:sz w:val="30"/>
          <w:szCs w:val="30"/>
        </w:rPr>
        <w:t>承诺人：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 xml:space="preserve">  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（公章）</w:t>
      </w:r>
    </w:p>
    <w:p w:rsidR="000A6BB5" w:rsidRPr="000A6BB5" w:rsidRDefault="000A6BB5" w:rsidP="000A6BB5">
      <w:pPr>
        <w:spacing w:line="560" w:lineRule="exact"/>
        <w:ind w:firstLineChars="200" w:firstLine="600"/>
        <w:jc w:val="right"/>
        <w:rPr>
          <w:rFonts w:ascii="Times New Roman" w:eastAsia="方正仿宋简体" w:hAnsi="Times New Roman" w:cs="Times New Roman"/>
          <w:sz w:val="30"/>
          <w:szCs w:val="30"/>
        </w:rPr>
      </w:pPr>
    </w:p>
    <w:p w:rsidR="000A6BB5" w:rsidRPr="000A6BB5" w:rsidRDefault="000A6BB5" w:rsidP="000A6BB5">
      <w:pPr>
        <w:spacing w:line="560" w:lineRule="exact"/>
        <w:rPr>
          <w:rFonts w:ascii="Times New Roman" w:eastAsia="方正仿宋简体" w:hAnsi="Times New Roman" w:cs="Times New Roman"/>
          <w:sz w:val="30"/>
          <w:szCs w:val="30"/>
        </w:rPr>
      </w:pPr>
      <w:r w:rsidRPr="000A6BB5">
        <w:rPr>
          <w:rFonts w:ascii="Times New Roman" w:eastAsia="方正仿宋简体" w:hAnsi="Times New Roman" w:cs="Times New Roman" w:hint="eastAsia"/>
          <w:sz w:val="30"/>
          <w:szCs w:val="30"/>
        </w:rPr>
        <w:t xml:space="preserve">                                          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年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 xml:space="preserve">   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月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 xml:space="preserve">   </w:t>
      </w:r>
      <w:r w:rsidRPr="000A6BB5">
        <w:rPr>
          <w:rFonts w:ascii="Times New Roman" w:eastAsia="方正仿宋简体" w:hAnsi="Times New Roman" w:cs="Times New Roman"/>
          <w:sz w:val="30"/>
          <w:szCs w:val="30"/>
        </w:rPr>
        <w:t>日</w:t>
      </w:r>
    </w:p>
    <w:p w:rsidR="000A6BB5" w:rsidRPr="000A6BB5" w:rsidRDefault="000A6BB5" w:rsidP="000A6BB5">
      <w:pPr>
        <w:rPr>
          <w:rFonts w:ascii="楷体" w:eastAsia="楷体" w:hAnsi="楷体" w:cs="Times New Roman"/>
          <w:sz w:val="24"/>
          <w:szCs w:val="24"/>
        </w:rPr>
      </w:pPr>
    </w:p>
    <w:p w:rsidR="000A6BB5" w:rsidRPr="000A6BB5" w:rsidRDefault="000A6BB5" w:rsidP="000A6BB5">
      <w:pPr>
        <w:widowControl/>
        <w:spacing w:line="56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</w:p>
    <w:p w:rsidR="000A6BB5" w:rsidRPr="000A6BB5" w:rsidRDefault="000A6BB5" w:rsidP="000A6BB5">
      <w:pPr>
        <w:rPr>
          <w:rFonts w:ascii="Calibri" w:eastAsia="宋体" w:hAnsi="Calibri" w:cs="Times New Roman"/>
        </w:rPr>
      </w:pPr>
    </w:p>
    <w:p w:rsidR="00D70B1B" w:rsidRPr="000A6BB5" w:rsidRDefault="00D70B1B"/>
    <w:sectPr w:rsidR="00D70B1B" w:rsidRPr="000A6BB5" w:rsidSect="004B4F52">
      <w:footerReference w:type="even" r:id="rId6"/>
      <w:footerReference w:type="default" r:id="rId7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F57" w:rsidRDefault="00325F57">
      <w:r>
        <w:separator/>
      </w:r>
    </w:p>
  </w:endnote>
  <w:endnote w:type="continuationSeparator" w:id="0">
    <w:p w:rsidR="00325F57" w:rsidRDefault="0032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160989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4B4F52" w:rsidRPr="004B4F52" w:rsidRDefault="000A6BB5">
        <w:pPr>
          <w:pStyle w:val="a3"/>
          <w:rPr>
            <w:rFonts w:ascii="宋体" w:hAnsi="宋体"/>
            <w:sz w:val="28"/>
            <w:szCs w:val="28"/>
          </w:rPr>
        </w:pPr>
        <w:r w:rsidRPr="004B4F52">
          <w:rPr>
            <w:rFonts w:ascii="宋体" w:hAnsi="宋体"/>
            <w:sz w:val="28"/>
            <w:szCs w:val="28"/>
          </w:rPr>
          <w:fldChar w:fldCharType="begin"/>
        </w:r>
        <w:r w:rsidRPr="004B4F52">
          <w:rPr>
            <w:rFonts w:ascii="宋体" w:hAnsi="宋体"/>
            <w:sz w:val="28"/>
            <w:szCs w:val="28"/>
          </w:rPr>
          <w:instrText>PAGE   \* MERGEFORMAT</w:instrText>
        </w:r>
        <w:r w:rsidRPr="004B4F52">
          <w:rPr>
            <w:rFonts w:ascii="宋体" w:hAnsi="宋体"/>
            <w:sz w:val="28"/>
            <w:szCs w:val="28"/>
          </w:rPr>
          <w:fldChar w:fldCharType="separate"/>
        </w:r>
        <w:r w:rsidRPr="00CA22E7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4 -</w:t>
        </w:r>
        <w:r w:rsidRPr="004B4F52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355474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4B4F52" w:rsidRPr="004B4F52" w:rsidRDefault="000A6BB5">
        <w:pPr>
          <w:pStyle w:val="a3"/>
          <w:jc w:val="right"/>
          <w:rPr>
            <w:rFonts w:ascii="宋体" w:hAnsi="宋体"/>
            <w:sz w:val="28"/>
            <w:szCs w:val="28"/>
          </w:rPr>
        </w:pPr>
        <w:r w:rsidRPr="004B4F52">
          <w:rPr>
            <w:rFonts w:ascii="宋体" w:hAnsi="宋体"/>
            <w:sz w:val="28"/>
            <w:szCs w:val="28"/>
          </w:rPr>
          <w:fldChar w:fldCharType="begin"/>
        </w:r>
        <w:r w:rsidRPr="004B4F52">
          <w:rPr>
            <w:rFonts w:ascii="宋体" w:hAnsi="宋体"/>
            <w:sz w:val="28"/>
            <w:szCs w:val="28"/>
          </w:rPr>
          <w:instrText>PAGE   \* MERGEFORMAT</w:instrText>
        </w:r>
        <w:r w:rsidRPr="004B4F52">
          <w:rPr>
            <w:rFonts w:ascii="宋体" w:hAnsi="宋体"/>
            <w:sz w:val="28"/>
            <w:szCs w:val="28"/>
          </w:rPr>
          <w:fldChar w:fldCharType="separate"/>
        </w:r>
        <w:r w:rsidR="00325F57" w:rsidRPr="00325F57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325F57">
          <w:rPr>
            <w:rFonts w:ascii="宋体" w:hAnsi="宋体"/>
            <w:noProof/>
            <w:sz w:val="28"/>
            <w:szCs w:val="28"/>
          </w:rPr>
          <w:t xml:space="preserve"> 1 -</w:t>
        </w:r>
        <w:r w:rsidRPr="004B4F52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F57" w:rsidRDefault="00325F57">
      <w:r>
        <w:separator/>
      </w:r>
    </w:p>
  </w:footnote>
  <w:footnote w:type="continuationSeparator" w:id="0">
    <w:p w:rsidR="00325F57" w:rsidRDefault="0032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5"/>
    <w:rsid w:val="000A6BB5"/>
    <w:rsid w:val="00121176"/>
    <w:rsid w:val="00325F57"/>
    <w:rsid w:val="007B3932"/>
    <w:rsid w:val="00881573"/>
    <w:rsid w:val="00D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D724A-F392-424D-A435-43A5264D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A6BB5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A6B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闫巧芝yqz</cp:lastModifiedBy>
  <cp:revision>4</cp:revision>
  <dcterms:created xsi:type="dcterms:W3CDTF">2018-04-25T08:49:00Z</dcterms:created>
  <dcterms:modified xsi:type="dcterms:W3CDTF">2019-02-01T06:30:00Z</dcterms:modified>
</cp:coreProperties>
</file>