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478" w:rsidRPr="00D05BF1" w:rsidRDefault="00323287">
      <w:pPr>
        <w:spacing w:before="144" w:line="440" w:lineRule="exact"/>
        <w:rPr>
          <w:rFonts w:ascii="Times New Roman" w:eastAsia="黑体" w:hAnsi="Times New Roman" w:cs="Times New Roman"/>
          <w:color w:val="000000" w:themeColor="text1"/>
          <w:sz w:val="32"/>
        </w:rPr>
      </w:pPr>
      <w:r w:rsidRPr="00D05BF1">
        <w:rPr>
          <w:rFonts w:ascii="Times New Roman" w:eastAsia="黑体" w:hAnsi="Times New Roman" w:cs="Times New Roman"/>
          <w:color w:val="000000" w:themeColor="text1"/>
          <w:sz w:val="32"/>
        </w:rPr>
        <w:t>附件</w:t>
      </w:r>
      <w:r w:rsidR="009951CD" w:rsidRPr="00D05BF1">
        <w:rPr>
          <w:rFonts w:ascii="Times New Roman" w:eastAsia="黑体" w:hAnsi="Times New Roman" w:cs="Times New Roman"/>
          <w:color w:val="000000" w:themeColor="text1"/>
          <w:sz w:val="32"/>
        </w:rPr>
        <w:t>1</w:t>
      </w:r>
    </w:p>
    <w:p w:rsidR="00AE0478" w:rsidRPr="00BA756E" w:rsidRDefault="00AE0478">
      <w:pPr>
        <w:spacing w:before="144" w:line="440" w:lineRule="exact"/>
        <w:rPr>
          <w:rFonts w:ascii="仿宋" w:eastAsia="仿宋" w:hAnsi="仿宋" w:cs="Times New Roman"/>
          <w:b/>
          <w:color w:val="000000" w:themeColor="text1"/>
          <w:sz w:val="36"/>
        </w:rPr>
      </w:pPr>
    </w:p>
    <w:p w:rsidR="00AE0478" w:rsidRPr="0051491D" w:rsidRDefault="00B73828" w:rsidP="0051491D">
      <w:pPr>
        <w:widowControl w:val="0"/>
        <w:spacing w:line="600" w:lineRule="exact"/>
        <w:jc w:val="center"/>
        <w:rPr>
          <w:rFonts w:ascii="方正大标宋简体" w:eastAsia="方正大标宋简体" w:hAnsi="Times New Roman" w:cs="Times New Roman"/>
          <w:color w:val="000000"/>
          <w:sz w:val="44"/>
          <w:szCs w:val="42"/>
        </w:rPr>
      </w:pPr>
      <w:r w:rsidRPr="0051491D">
        <w:rPr>
          <w:rFonts w:ascii="方正大标宋简体" w:eastAsia="方正大标宋简体" w:hAnsi="Times New Roman" w:cs="Times New Roman"/>
          <w:color w:val="000000"/>
          <w:sz w:val="44"/>
          <w:szCs w:val="42"/>
        </w:rPr>
        <w:t>工程技术文档</w:t>
      </w:r>
    </w:p>
    <w:p w:rsidR="00AE0478" w:rsidRPr="00BA756E" w:rsidRDefault="00AE0478" w:rsidP="00E95DE4">
      <w:pPr>
        <w:jc w:val="both"/>
        <w:rPr>
          <w:rFonts w:ascii="仿宋" w:eastAsia="仿宋" w:hAnsi="仿宋" w:cs="Times New Roman"/>
          <w:color w:val="000000" w:themeColor="text1"/>
          <w:sz w:val="36"/>
        </w:rPr>
      </w:pPr>
    </w:p>
    <w:p w:rsidR="00AE0478" w:rsidRPr="00BA756E" w:rsidRDefault="00AE0478" w:rsidP="00E95DE4">
      <w:pPr>
        <w:jc w:val="both"/>
        <w:rPr>
          <w:rFonts w:ascii="仿宋" w:eastAsia="仿宋" w:hAnsi="仿宋" w:cs="Times New Roman"/>
          <w:color w:val="000000" w:themeColor="text1"/>
          <w:sz w:val="36"/>
          <w:szCs w:val="36"/>
        </w:rPr>
      </w:pPr>
    </w:p>
    <w:p w:rsidR="00AE0478" w:rsidRPr="006072AE" w:rsidRDefault="00B73828" w:rsidP="006072AE">
      <w:pPr>
        <w:widowControl w:val="0"/>
        <w:spacing w:line="600" w:lineRule="exact"/>
        <w:jc w:val="center"/>
        <w:rPr>
          <w:rFonts w:ascii="方正大标宋简体" w:eastAsia="方正大标宋简体" w:hAnsi="Times New Roman" w:cs="Times New Roman"/>
          <w:color w:val="000000"/>
          <w:sz w:val="44"/>
          <w:szCs w:val="42"/>
        </w:rPr>
      </w:pPr>
      <w:r w:rsidRPr="006072AE">
        <w:rPr>
          <w:rFonts w:ascii="方正大标宋简体" w:eastAsia="方正大标宋简体" w:hAnsi="Times New Roman" w:cs="Times New Roman"/>
          <w:color w:val="000000"/>
          <w:sz w:val="44"/>
          <w:szCs w:val="42"/>
        </w:rPr>
        <w:t>全国中小企业股份转让系统</w:t>
      </w:r>
    </w:p>
    <w:p w:rsidR="00AE0478" w:rsidRPr="006072AE" w:rsidRDefault="00273002" w:rsidP="006072AE">
      <w:pPr>
        <w:widowControl w:val="0"/>
        <w:spacing w:line="600" w:lineRule="exact"/>
        <w:jc w:val="center"/>
        <w:rPr>
          <w:rFonts w:ascii="方正大标宋简体" w:eastAsia="方正大标宋简体" w:hAnsi="Times New Roman" w:cs="Times New Roman"/>
          <w:color w:val="000000"/>
          <w:sz w:val="44"/>
          <w:szCs w:val="42"/>
        </w:rPr>
      </w:pPr>
      <w:r w:rsidRPr="006072AE">
        <w:rPr>
          <w:rFonts w:ascii="方正大标宋简体" w:eastAsia="方正大标宋简体" w:hAnsi="Times New Roman" w:cs="Times New Roman" w:hint="eastAsia"/>
          <w:color w:val="000000"/>
          <w:sz w:val="44"/>
          <w:szCs w:val="42"/>
        </w:rPr>
        <w:t>证券</w:t>
      </w:r>
      <w:r w:rsidR="00033FA0" w:rsidRPr="006072AE">
        <w:rPr>
          <w:rFonts w:ascii="方正大标宋简体" w:eastAsia="方正大标宋简体" w:hAnsi="Times New Roman" w:cs="Times New Roman" w:hint="eastAsia"/>
          <w:color w:val="000000"/>
          <w:sz w:val="44"/>
          <w:szCs w:val="42"/>
        </w:rPr>
        <w:t>账户</w:t>
      </w:r>
      <w:r w:rsidR="00033FA0" w:rsidRPr="006072AE">
        <w:rPr>
          <w:rFonts w:ascii="方正大标宋简体" w:eastAsia="方正大标宋简体" w:hAnsi="Times New Roman" w:cs="Times New Roman"/>
          <w:color w:val="000000"/>
          <w:sz w:val="44"/>
          <w:szCs w:val="42"/>
        </w:rPr>
        <w:t>体系</w:t>
      </w:r>
      <w:r w:rsidR="007A3A98" w:rsidRPr="006072AE">
        <w:rPr>
          <w:rFonts w:ascii="方正大标宋简体" w:eastAsia="方正大标宋简体" w:hAnsi="Times New Roman" w:cs="Times New Roman" w:hint="eastAsia"/>
          <w:color w:val="000000"/>
          <w:sz w:val="44"/>
          <w:szCs w:val="42"/>
        </w:rPr>
        <w:t>优化第一轮仿真测试方案</w:t>
      </w:r>
    </w:p>
    <w:p w:rsidR="00AF6853" w:rsidRPr="00BA756E" w:rsidRDefault="00AF6853" w:rsidP="00E95DE4">
      <w:pPr>
        <w:tabs>
          <w:tab w:val="left" w:pos="4200"/>
        </w:tabs>
        <w:rPr>
          <w:rFonts w:ascii="仿宋" w:eastAsia="仿宋" w:hAnsi="仿宋" w:cs="Times New Roman"/>
          <w:color w:val="000000" w:themeColor="text1"/>
          <w:sz w:val="36"/>
        </w:rPr>
      </w:pPr>
      <w:bookmarkStart w:id="0" w:name="_GoBack"/>
      <w:bookmarkEnd w:id="0"/>
    </w:p>
    <w:p w:rsidR="00942DDC" w:rsidRPr="00BA756E" w:rsidRDefault="00942DDC" w:rsidP="00E95DE4">
      <w:pPr>
        <w:tabs>
          <w:tab w:val="left" w:pos="4200"/>
        </w:tabs>
        <w:rPr>
          <w:rFonts w:ascii="仿宋" w:eastAsia="仿宋" w:hAnsi="仿宋" w:cs="Times New Roman"/>
          <w:color w:val="000000" w:themeColor="text1"/>
          <w:sz w:val="36"/>
        </w:rPr>
      </w:pPr>
    </w:p>
    <w:p w:rsidR="00942DDC" w:rsidRPr="00BA756E" w:rsidRDefault="00942DDC" w:rsidP="00E95DE4">
      <w:pPr>
        <w:tabs>
          <w:tab w:val="left" w:pos="4200"/>
        </w:tabs>
        <w:rPr>
          <w:rFonts w:ascii="仿宋" w:eastAsia="仿宋" w:hAnsi="仿宋" w:cs="Times New Roman"/>
          <w:color w:val="000000" w:themeColor="text1"/>
          <w:sz w:val="36"/>
        </w:rPr>
      </w:pPr>
    </w:p>
    <w:p w:rsidR="00942DDC" w:rsidRPr="00BA756E" w:rsidRDefault="00942DDC" w:rsidP="00E95DE4">
      <w:pPr>
        <w:tabs>
          <w:tab w:val="left" w:pos="4200"/>
        </w:tabs>
        <w:rPr>
          <w:rFonts w:ascii="仿宋" w:eastAsia="仿宋" w:hAnsi="仿宋" w:cs="Times New Roman"/>
          <w:color w:val="000000" w:themeColor="text1"/>
          <w:sz w:val="36"/>
        </w:rPr>
      </w:pPr>
    </w:p>
    <w:p w:rsidR="00942DDC" w:rsidRPr="00BA756E" w:rsidRDefault="00942DDC" w:rsidP="00E95DE4">
      <w:pPr>
        <w:tabs>
          <w:tab w:val="left" w:pos="4200"/>
        </w:tabs>
        <w:rPr>
          <w:rFonts w:ascii="仿宋" w:eastAsia="仿宋" w:hAnsi="仿宋" w:cs="Times New Roman"/>
          <w:color w:val="000000" w:themeColor="text1"/>
          <w:sz w:val="36"/>
        </w:rPr>
      </w:pPr>
    </w:p>
    <w:p w:rsidR="00942DDC" w:rsidRPr="00BA756E" w:rsidRDefault="00942DDC" w:rsidP="00E95DE4">
      <w:pPr>
        <w:tabs>
          <w:tab w:val="left" w:pos="4200"/>
        </w:tabs>
        <w:rPr>
          <w:rFonts w:ascii="仿宋" w:eastAsia="仿宋" w:hAnsi="仿宋" w:cs="Times New Roman"/>
          <w:color w:val="000000" w:themeColor="text1"/>
          <w:sz w:val="36"/>
        </w:rPr>
      </w:pPr>
    </w:p>
    <w:p w:rsidR="00942DDC" w:rsidRPr="00BA756E" w:rsidRDefault="00942DDC" w:rsidP="00E95DE4">
      <w:pPr>
        <w:tabs>
          <w:tab w:val="left" w:pos="4200"/>
        </w:tabs>
        <w:rPr>
          <w:rFonts w:ascii="仿宋" w:eastAsia="仿宋" w:hAnsi="仿宋" w:cs="Times New Roman"/>
          <w:color w:val="000000" w:themeColor="text1"/>
          <w:sz w:val="36"/>
        </w:rPr>
      </w:pPr>
    </w:p>
    <w:p w:rsidR="00942DDC" w:rsidRPr="00BA756E" w:rsidRDefault="00942DDC" w:rsidP="00E95DE4">
      <w:pPr>
        <w:tabs>
          <w:tab w:val="left" w:pos="4200"/>
        </w:tabs>
        <w:rPr>
          <w:rFonts w:ascii="仿宋" w:eastAsia="仿宋" w:hAnsi="仿宋" w:cs="Times New Roman"/>
          <w:color w:val="000000" w:themeColor="text1"/>
          <w:sz w:val="36"/>
        </w:rPr>
      </w:pPr>
    </w:p>
    <w:p w:rsidR="00AE0478" w:rsidRPr="00235597" w:rsidRDefault="00B73828" w:rsidP="00E95DE4">
      <w:pPr>
        <w:jc w:val="center"/>
        <w:rPr>
          <w:rFonts w:ascii="仿宋" w:eastAsia="仿宋" w:hAnsi="仿宋" w:cs="Times New Roman"/>
          <w:b/>
          <w:color w:val="000000" w:themeColor="text1"/>
          <w:sz w:val="32"/>
        </w:rPr>
      </w:pPr>
      <w:r w:rsidRPr="00235597">
        <w:rPr>
          <w:rFonts w:ascii="仿宋" w:eastAsia="仿宋" w:hAnsi="仿宋" w:cs="Times New Roman" w:hint="eastAsia"/>
          <w:b/>
          <w:color w:val="000000" w:themeColor="text1"/>
          <w:sz w:val="32"/>
        </w:rPr>
        <w:t>全国中小企业股份转让系统有限责任公司</w:t>
      </w:r>
    </w:p>
    <w:p w:rsidR="00AE0478" w:rsidRPr="00235597" w:rsidRDefault="00B73828" w:rsidP="00E95DE4">
      <w:pPr>
        <w:jc w:val="center"/>
        <w:rPr>
          <w:rFonts w:ascii="仿宋" w:eastAsia="仿宋" w:hAnsi="仿宋" w:cs="Times New Roman"/>
          <w:b/>
          <w:color w:val="000000" w:themeColor="text1"/>
          <w:sz w:val="32"/>
        </w:rPr>
      </w:pPr>
      <w:r w:rsidRPr="00235597">
        <w:rPr>
          <w:rFonts w:ascii="仿宋" w:eastAsia="仿宋" w:hAnsi="仿宋" w:cs="Times New Roman" w:hint="eastAsia"/>
          <w:b/>
          <w:color w:val="000000" w:themeColor="text1"/>
          <w:sz w:val="32"/>
        </w:rPr>
        <w:t>深圳证券通信有限公司</w:t>
      </w:r>
    </w:p>
    <w:p w:rsidR="00AE0478" w:rsidRPr="00235597" w:rsidRDefault="00AE0478" w:rsidP="00E95DE4">
      <w:pPr>
        <w:ind w:left="840" w:firstLine="420"/>
        <w:jc w:val="center"/>
        <w:rPr>
          <w:rFonts w:ascii="仿宋" w:eastAsia="仿宋" w:hAnsi="仿宋" w:cs="Times New Roman"/>
          <w:b/>
          <w:color w:val="000000" w:themeColor="text1"/>
          <w:sz w:val="32"/>
        </w:rPr>
      </w:pPr>
    </w:p>
    <w:p w:rsidR="00AE0478" w:rsidRPr="00235597" w:rsidRDefault="008904A8" w:rsidP="00E95DE4">
      <w:pPr>
        <w:jc w:val="center"/>
        <w:rPr>
          <w:rFonts w:ascii="仿宋" w:eastAsia="仿宋" w:hAnsi="仿宋" w:cs="Times New Roman"/>
          <w:b/>
          <w:color w:val="000000" w:themeColor="text1"/>
          <w:sz w:val="32"/>
        </w:rPr>
      </w:pPr>
      <w:r w:rsidRPr="00235597">
        <w:rPr>
          <w:rFonts w:ascii="仿宋" w:eastAsia="仿宋" w:hAnsi="仿宋" w:cs="Times New Roman" w:hint="eastAsia"/>
          <w:b/>
          <w:color w:val="000000" w:themeColor="text1"/>
          <w:sz w:val="32"/>
        </w:rPr>
        <w:t>二〇一</w:t>
      </w:r>
      <w:r w:rsidR="002075FF" w:rsidRPr="00235597">
        <w:rPr>
          <w:rFonts w:ascii="仿宋" w:eastAsia="仿宋" w:hAnsi="仿宋" w:cs="Times New Roman" w:hint="eastAsia"/>
          <w:b/>
          <w:color w:val="000000" w:themeColor="text1"/>
          <w:sz w:val="32"/>
        </w:rPr>
        <w:t>八</w:t>
      </w:r>
      <w:r w:rsidR="00ED04C9" w:rsidRPr="00235597">
        <w:rPr>
          <w:rFonts w:ascii="仿宋" w:eastAsia="仿宋" w:hAnsi="仿宋" w:cs="Times New Roman" w:hint="eastAsia"/>
          <w:b/>
          <w:color w:val="000000" w:themeColor="text1"/>
          <w:sz w:val="32"/>
        </w:rPr>
        <w:t>年</w:t>
      </w:r>
      <w:r w:rsidR="00AE4069" w:rsidRPr="00235597">
        <w:rPr>
          <w:rFonts w:ascii="仿宋" w:eastAsia="仿宋" w:hAnsi="仿宋" w:cs="Times New Roman" w:hint="eastAsia"/>
          <w:b/>
          <w:color w:val="000000" w:themeColor="text1"/>
          <w:sz w:val="32"/>
        </w:rPr>
        <w:t>十</w:t>
      </w:r>
      <w:r w:rsidRPr="00235597">
        <w:rPr>
          <w:rFonts w:ascii="仿宋" w:eastAsia="仿宋" w:hAnsi="仿宋" w:cs="Times New Roman" w:hint="eastAsia"/>
          <w:b/>
          <w:color w:val="000000" w:themeColor="text1"/>
          <w:sz w:val="32"/>
        </w:rPr>
        <w:t>月</w:t>
      </w:r>
    </w:p>
    <w:p w:rsidR="00AE0478" w:rsidRPr="00BA756E" w:rsidRDefault="00B73828" w:rsidP="00E95DE4">
      <w:pPr>
        <w:spacing w:before="144"/>
        <w:jc w:val="center"/>
        <w:rPr>
          <w:rFonts w:ascii="仿宋" w:eastAsia="仿宋" w:hAnsi="仿宋" w:cs="Times New Roman"/>
          <w:b/>
          <w:color w:val="000000" w:themeColor="text1"/>
          <w:sz w:val="28"/>
        </w:rPr>
      </w:pPr>
      <w:r w:rsidRPr="00BA756E">
        <w:rPr>
          <w:rFonts w:ascii="仿宋" w:eastAsia="仿宋" w:hAnsi="仿宋" w:cs="Times New Roman"/>
          <w:b/>
          <w:color w:val="000000" w:themeColor="text1"/>
          <w:sz w:val="32"/>
        </w:rPr>
        <w:br w:type="page"/>
      </w:r>
      <w:r w:rsidRPr="00BA756E">
        <w:rPr>
          <w:rFonts w:ascii="仿宋" w:eastAsia="仿宋" w:hAnsi="仿宋" w:cs="Times New Roman"/>
          <w:b/>
          <w:color w:val="000000" w:themeColor="text1"/>
          <w:sz w:val="28"/>
        </w:rPr>
        <w:lastRenderedPageBreak/>
        <w:t>关于本文档</w:t>
      </w:r>
    </w:p>
    <w:p w:rsidR="006A440D" w:rsidRPr="00BA756E" w:rsidRDefault="006A440D" w:rsidP="00D216B7">
      <w:pPr>
        <w:spacing w:before="144"/>
        <w:ind w:firstLine="643"/>
        <w:jc w:val="center"/>
        <w:rPr>
          <w:rFonts w:ascii="仿宋" w:eastAsia="仿宋" w:hAnsi="仿宋" w:cs="Times New Roman"/>
          <w:color w:val="000000" w:themeColor="text1"/>
        </w:rPr>
      </w:pPr>
    </w:p>
    <w:tbl>
      <w:tblPr>
        <w:tblW w:w="8505" w:type="dxa"/>
        <w:jc w:val="center"/>
        <w:tblLayout w:type="fixed"/>
        <w:tblLook w:val="0000" w:firstRow="0" w:lastRow="0" w:firstColumn="0" w:lastColumn="0" w:noHBand="0" w:noVBand="0"/>
      </w:tblPr>
      <w:tblGrid>
        <w:gridCol w:w="1515"/>
        <w:gridCol w:w="1604"/>
        <w:gridCol w:w="5386"/>
      </w:tblGrid>
      <w:tr w:rsidR="00920DEA" w:rsidRPr="00BA756E">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rsidR="00AE0478" w:rsidRPr="00BA756E" w:rsidRDefault="00B73828">
            <w:pPr>
              <w:pStyle w:val="afc"/>
              <w:spacing w:before="187"/>
              <w:rPr>
                <w:rFonts w:ascii="仿宋" w:eastAsia="仿宋" w:hAnsi="仿宋"/>
                <w:color w:val="000000" w:themeColor="text1"/>
              </w:rPr>
            </w:pPr>
            <w:r w:rsidRPr="00BA756E">
              <w:rPr>
                <w:rFonts w:ascii="仿宋" w:eastAsia="仿宋" w:hAnsi="仿宋"/>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rsidR="00AE0478" w:rsidRPr="00BA756E" w:rsidRDefault="00B73828" w:rsidP="006612F4">
            <w:pPr>
              <w:pStyle w:val="afb"/>
              <w:spacing w:before="187"/>
              <w:rPr>
                <w:rFonts w:ascii="仿宋" w:eastAsia="仿宋" w:hAnsi="仿宋"/>
                <w:color w:val="000000" w:themeColor="text1"/>
                <w:szCs w:val="24"/>
              </w:rPr>
            </w:pPr>
            <w:r w:rsidRPr="00BA756E">
              <w:rPr>
                <w:rFonts w:ascii="仿宋" w:eastAsia="仿宋" w:hAnsi="仿宋"/>
                <w:color w:val="000000" w:themeColor="text1"/>
                <w:szCs w:val="24"/>
              </w:rPr>
              <w:t>全国中小企业股份转让系统</w:t>
            </w:r>
            <w:r w:rsidR="00BB2051" w:rsidRPr="00BA756E">
              <w:rPr>
                <w:rFonts w:ascii="仿宋" w:eastAsia="仿宋" w:hAnsi="仿宋" w:hint="eastAsia"/>
                <w:color w:val="000000" w:themeColor="text1"/>
                <w:szCs w:val="24"/>
              </w:rPr>
              <w:t>证券</w:t>
            </w:r>
            <w:r w:rsidR="006612F4" w:rsidRPr="00BA756E">
              <w:rPr>
                <w:rFonts w:ascii="仿宋" w:eastAsia="仿宋" w:hAnsi="仿宋" w:hint="eastAsia"/>
                <w:color w:val="000000" w:themeColor="text1"/>
                <w:szCs w:val="24"/>
              </w:rPr>
              <w:t>账户</w:t>
            </w:r>
            <w:r w:rsidR="006612F4" w:rsidRPr="00BA756E">
              <w:rPr>
                <w:rFonts w:ascii="仿宋" w:eastAsia="仿宋" w:hAnsi="仿宋"/>
                <w:color w:val="000000" w:themeColor="text1"/>
                <w:szCs w:val="24"/>
              </w:rPr>
              <w:t>体系</w:t>
            </w:r>
            <w:r w:rsidR="00D045EC" w:rsidRPr="00BA756E">
              <w:rPr>
                <w:rFonts w:ascii="仿宋" w:eastAsia="仿宋" w:hAnsi="仿宋" w:hint="eastAsia"/>
                <w:color w:val="000000" w:themeColor="text1"/>
                <w:szCs w:val="24"/>
              </w:rPr>
              <w:t>优化</w:t>
            </w:r>
            <w:r w:rsidR="002075FF" w:rsidRPr="00BA756E">
              <w:rPr>
                <w:rFonts w:ascii="仿宋" w:eastAsia="仿宋" w:hAnsi="仿宋" w:hint="eastAsia"/>
                <w:color w:val="000000" w:themeColor="text1"/>
                <w:szCs w:val="24"/>
              </w:rPr>
              <w:t>第一</w:t>
            </w:r>
            <w:r w:rsidR="00611ECF" w:rsidRPr="00BA756E">
              <w:rPr>
                <w:rFonts w:ascii="仿宋" w:eastAsia="仿宋" w:hAnsi="仿宋" w:hint="eastAsia"/>
                <w:color w:val="000000" w:themeColor="text1"/>
                <w:szCs w:val="24"/>
              </w:rPr>
              <w:t>轮</w:t>
            </w:r>
            <w:r w:rsidR="003B038C" w:rsidRPr="00BA756E">
              <w:rPr>
                <w:rFonts w:ascii="仿宋" w:eastAsia="仿宋" w:hAnsi="仿宋"/>
                <w:color w:val="000000" w:themeColor="text1"/>
                <w:szCs w:val="24"/>
              </w:rPr>
              <w:t>仿真</w:t>
            </w:r>
            <w:r w:rsidR="00546F27" w:rsidRPr="00BA756E">
              <w:rPr>
                <w:rFonts w:ascii="仿宋" w:eastAsia="仿宋" w:hAnsi="仿宋"/>
                <w:color w:val="000000" w:themeColor="text1"/>
                <w:szCs w:val="24"/>
              </w:rPr>
              <w:t>测试</w:t>
            </w:r>
            <w:r w:rsidRPr="00BA756E">
              <w:rPr>
                <w:rFonts w:ascii="仿宋" w:eastAsia="仿宋" w:hAnsi="仿宋"/>
                <w:color w:val="000000" w:themeColor="text1"/>
                <w:szCs w:val="24"/>
              </w:rPr>
              <w:t>方案</w:t>
            </w:r>
          </w:p>
        </w:tc>
      </w:tr>
      <w:tr w:rsidR="00920DEA" w:rsidRPr="00BA756E">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rsidR="00AE0478" w:rsidRPr="00BA756E" w:rsidRDefault="00B73828">
            <w:pPr>
              <w:pStyle w:val="afc"/>
              <w:spacing w:before="187"/>
              <w:rPr>
                <w:rFonts w:ascii="仿宋" w:eastAsia="仿宋" w:hAnsi="仿宋"/>
                <w:color w:val="000000" w:themeColor="text1"/>
              </w:rPr>
            </w:pPr>
            <w:r w:rsidRPr="00BA756E">
              <w:rPr>
                <w:rFonts w:ascii="仿宋" w:eastAsia="仿宋" w:hAnsi="仿宋"/>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rsidR="00AE0478" w:rsidRPr="00BA756E" w:rsidRDefault="00AE0478">
            <w:pPr>
              <w:pStyle w:val="afb"/>
              <w:spacing w:before="187"/>
              <w:ind w:firstLine="360"/>
              <w:rPr>
                <w:rFonts w:ascii="仿宋" w:eastAsia="仿宋" w:hAnsi="仿宋"/>
                <w:color w:val="000000" w:themeColor="text1"/>
              </w:rPr>
            </w:pPr>
          </w:p>
        </w:tc>
      </w:tr>
      <w:tr w:rsidR="00920DEA" w:rsidRPr="00BA756E">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rsidR="00AE0478" w:rsidRPr="00BA756E" w:rsidRDefault="00B73828">
            <w:pPr>
              <w:pStyle w:val="afc"/>
              <w:spacing w:before="187"/>
              <w:rPr>
                <w:rFonts w:ascii="仿宋" w:eastAsia="仿宋" w:hAnsi="仿宋"/>
                <w:color w:val="000000" w:themeColor="text1"/>
              </w:rPr>
            </w:pPr>
            <w:r w:rsidRPr="00BA756E">
              <w:rPr>
                <w:rFonts w:ascii="仿宋" w:eastAsia="仿宋" w:hAnsi="仿宋"/>
                <w:color w:val="000000" w:themeColor="text1"/>
              </w:rPr>
              <w:t xml:space="preserve">修订历史 </w:t>
            </w:r>
          </w:p>
        </w:tc>
      </w:tr>
      <w:tr w:rsidR="00920DEA" w:rsidRPr="00BA756E">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rsidR="00AE0478" w:rsidRPr="00BA756E" w:rsidRDefault="00B73828">
            <w:pPr>
              <w:pStyle w:val="afc"/>
              <w:spacing w:before="187"/>
              <w:rPr>
                <w:rFonts w:ascii="仿宋" w:eastAsia="仿宋" w:hAnsi="仿宋"/>
                <w:color w:val="000000" w:themeColor="text1"/>
              </w:rPr>
            </w:pPr>
            <w:r w:rsidRPr="00BA756E">
              <w:rPr>
                <w:rFonts w:ascii="仿宋" w:eastAsia="仿宋" w:hAnsi="仿宋"/>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rsidR="00AE0478" w:rsidRPr="00BA756E" w:rsidRDefault="00B73828">
            <w:pPr>
              <w:pStyle w:val="afc"/>
              <w:spacing w:before="187"/>
              <w:rPr>
                <w:rFonts w:ascii="仿宋" w:eastAsia="仿宋" w:hAnsi="仿宋"/>
                <w:color w:val="000000" w:themeColor="text1"/>
              </w:rPr>
            </w:pPr>
            <w:r w:rsidRPr="00BA756E">
              <w:rPr>
                <w:rFonts w:ascii="仿宋" w:eastAsia="仿宋" w:hAnsi="仿宋"/>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rsidR="00AE0478" w:rsidRPr="00BA756E" w:rsidRDefault="00B73828">
            <w:pPr>
              <w:pStyle w:val="afc"/>
              <w:spacing w:before="187"/>
              <w:rPr>
                <w:rFonts w:ascii="仿宋" w:eastAsia="仿宋" w:hAnsi="仿宋"/>
                <w:color w:val="000000" w:themeColor="text1"/>
              </w:rPr>
            </w:pPr>
            <w:r w:rsidRPr="00BA756E">
              <w:rPr>
                <w:rFonts w:ascii="仿宋" w:eastAsia="仿宋" w:hAnsi="仿宋"/>
                <w:color w:val="000000" w:themeColor="text1"/>
              </w:rPr>
              <w:t>修改说明</w:t>
            </w:r>
          </w:p>
        </w:tc>
      </w:tr>
      <w:tr w:rsidR="00920DEA" w:rsidRPr="00BA756E">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BA756E" w:rsidRDefault="00223099">
            <w:pPr>
              <w:pStyle w:val="afb"/>
              <w:spacing w:before="187"/>
              <w:rPr>
                <w:rFonts w:ascii="仿宋" w:eastAsia="仿宋" w:hAnsi="仿宋"/>
                <w:color w:val="000000" w:themeColor="text1"/>
              </w:rPr>
            </w:pPr>
            <w:r w:rsidRPr="00BA756E">
              <w:rPr>
                <w:rFonts w:ascii="仿宋" w:eastAsia="仿宋" w:hAnsi="仿宋"/>
                <w:color w:val="000000" w:themeColor="text1"/>
              </w:rPr>
              <w:t>V0.8</w:t>
            </w:r>
          </w:p>
        </w:tc>
        <w:tc>
          <w:tcPr>
            <w:tcW w:w="1604" w:type="dxa"/>
            <w:tcBorders>
              <w:top w:val="single" w:sz="4" w:space="0" w:color="auto"/>
              <w:left w:val="single" w:sz="4" w:space="0" w:color="auto"/>
              <w:bottom w:val="single" w:sz="4" w:space="0" w:color="auto"/>
              <w:right w:val="single" w:sz="4" w:space="0" w:color="auto"/>
            </w:tcBorders>
          </w:tcPr>
          <w:p w:rsidR="00AE0478" w:rsidRPr="00BA756E" w:rsidRDefault="00FB7BEF" w:rsidP="007A0B9C">
            <w:pPr>
              <w:pStyle w:val="afb"/>
              <w:spacing w:before="187"/>
              <w:rPr>
                <w:rFonts w:ascii="仿宋" w:eastAsia="仿宋" w:hAnsi="仿宋"/>
                <w:color w:val="000000" w:themeColor="text1"/>
              </w:rPr>
            </w:pPr>
            <w:r w:rsidRPr="00BA756E">
              <w:rPr>
                <w:rFonts w:ascii="仿宋" w:eastAsia="仿宋" w:hAnsi="仿宋"/>
                <w:color w:val="000000" w:themeColor="text1"/>
              </w:rPr>
              <w:t>201</w:t>
            </w:r>
            <w:r w:rsidR="007A0B9C" w:rsidRPr="00BA756E">
              <w:rPr>
                <w:rFonts w:ascii="仿宋" w:eastAsia="仿宋" w:hAnsi="仿宋"/>
                <w:color w:val="000000" w:themeColor="text1"/>
              </w:rPr>
              <w:t>8</w:t>
            </w:r>
            <w:r w:rsidR="00434939" w:rsidRPr="00BA756E">
              <w:rPr>
                <w:rFonts w:ascii="仿宋" w:eastAsia="仿宋" w:hAnsi="仿宋"/>
                <w:color w:val="000000" w:themeColor="text1"/>
              </w:rPr>
              <w:t>.</w:t>
            </w:r>
            <w:r w:rsidR="0099416A" w:rsidRPr="00BA756E">
              <w:rPr>
                <w:rFonts w:ascii="仿宋" w:eastAsia="仿宋" w:hAnsi="仿宋"/>
                <w:color w:val="000000" w:themeColor="text1"/>
              </w:rPr>
              <w:t>9</w:t>
            </w:r>
            <w:r w:rsidR="00CE1D84" w:rsidRPr="00BA756E">
              <w:rPr>
                <w:rFonts w:ascii="仿宋" w:eastAsia="仿宋" w:hAnsi="仿宋"/>
                <w:color w:val="000000" w:themeColor="text1"/>
              </w:rPr>
              <w:t>.</w:t>
            </w:r>
            <w:r w:rsidR="0099416A" w:rsidRPr="00BA756E">
              <w:rPr>
                <w:rFonts w:ascii="仿宋" w:eastAsia="仿宋" w:hAnsi="仿宋"/>
                <w:color w:val="000000" w:themeColor="text1"/>
              </w:rPr>
              <w:t>8</w:t>
            </w:r>
          </w:p>
        </w:tc>
        <w:tc>
          <w:tcPr>
            <w:tcW w:w="5386" w:type="dxa"/>
            <w:tcBorders>
              <w:top w:val="single" w:sz="4" w:space="0" w:color="auto"/>
              <w:left w:val="single" w:sz="4" w:space="0" w:color="auto"/>
              <w:bottom w:val="single" w:sz="4" w:space="0" w:color="auto"/>
              <w:right w:val="double" w:sz="4" w:space="0" w:color="auto"/>
            </w:tcBorders>
          </w:tcPr>
          <w:p w:rsidR="00AE0478" w:rsidRPr="00BA756E" w:rsidRDefault="00FB7BEF" w:rsidP="00546F27">
            <w:pPr>
              <w:pStyle w:val="afb"/>
              <w:spacing w:before="187"/>
              <w:rPr>
                <w:rFonts w:ascii="仿宋" w:eastAsia="仿宋" w:hAnsi="仿宋"/>
                <w:color w:val="000000" w:themeColor="text1"/>
              </w:rPr>
            </w:pPr>
            <w:r w:rsidRPr="00BA756E">
              <w:rPr>
                <w:rFonts w:ascii="仿宋" w:eastAsia="仿宋" w:hAnsi="仿宋"/>
                <w:color w:val="000000" w:themeColor="text1"/>
              </w:rPr>
              <w:t>创建本文档</w:t>
            </w:r>
          </w:p>
        </w:tc>
      </w:tr>
      <w:tr w:rsidR="00920DEA" w:rsidRPr="00BA756E">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BA756E" w:rsidRDefault="00223099" w:rsidP="00D82D62">
            <w:pPr>
              <w:pStyle w:val="afb"/>
              <w:spacing w:before="187"/>
              <w:rPr>
                <w:rFonts w:ascii="仿宋" w:eastAsia="仿宋" w:hAnsi="仿宋"/>
                <w:color w:val="000000" w:themeColor="text1"/>
              </w:rPr>
            </w:pPr>
            <w:r w:rsidRPr="00BA756E">
              <w:rPr>
                <w:rFonts w:ascii="仿宋" w:eastAsia="仿宋" w:hAnsi="仿宋"/>
                <w:color w:val="000000" w:themeColor="text1"/>
              </w:rPr>
              <w:t>V0.9</w:t>
            </w:r>
          </w:p>
        </w:tc>
        <w:tc>
          <w:tcPr>
            <w:tcW w:w="1604" w:type="dxa"/>
            <w:tcBorders>
              <w:top w:val="single" w:sz="4" w:space="0" w:color="auto"/>
              <w:left w:val="single" w:sz="4" w:space="0" w:color="auto"/>
              <w:bottom w:val="single" w:sz="4" w:space="0" w:color="auto"/>
              <w:right w:val="single" w:sz="4" w:space="0" w:color="auto"/>
            </w:tcBorders>
          </w:tcPr>
          <w:p w:rsidR="00AE0478" w:rsidRPr="00BA756E" w:rsidRDefault="003D44F2" w:rsidP="003D44F2">
            <w:pPr>
              <w:pStyle w:val="afb"/>
              <w:spacing w:before="187"/>
              <w:rPr>
                <w:rFonts w:ascii="仿宋" w:eastAsia="仿宋" w:hAnsi="仿宋"/>
                <w:color w:val="000000" w:themeColor="text1"/>
              </w:rPr>
            </w:pPr>
            <w:r w:rsidRPr="00BA756E">
              <w:rPr>
                <w:rFonts w:ascii="仿宋" w:eastAsia="仿宋" w:hAnsi="仿宋" w:hint="eastAsia"/>
                <w:color w:val="000000" w:themeColor="text1"/>
              </w:rPr>
              <w:t>2018.9.11</w:t>
            </w:r>
          </w:p>
        </w:tc>
        <w:tc>
          <w:tcPr>
            <w:tcW w:w="5386" w:type="dxa"/>
            <w:tcBorders>
              <w:top w:val="single" w:sz="4" w:space="0" w:color="auto"/>
              <w:left w:val="single" w:sz="4" w:space="0" w:color="auto"/>
              <w:bottom w:val="single" w:sz="4" w:space="0" w:color="auto"/>
              <w:right w:val="double" w:sz="4" w:space="0" w:color="auto"/>
            </w:tcBorders>
          </w:tcPr>
          <w:p w:rsidR="00AE0478" w:rsidRPr="00BA756E" w:rsidRDefault="00A854D7" w:rsidP="00A854D7">
            <w:pPr>
              <w:pStyle w:val="afb"/>
              <w:spacing w:before="187"/>
              <w:rPr>
                <w:rFonts w:ascii="仿宋" w:eastAsia="仿宋" w:hAnsi="仿宋"/>
                <w:color w:val="000000" w:themeColor="text1"/>
              </w:rPr>
            </w:pPr>
            <w:r w:rsidRPr="00BA756E">
              <w:rPr>
                <w:rFonts w:ascii="仿宋" w:eastAsia="仿宋" w:hAnsi="仿宋" w:hint="eastAsia"/>
                <w:color w:val="000000" w:themeColor="text1"/>
              </w:rPr>
              <w:t>按</w:t>
            </w:r>
            <w:r w:rsidRPr="00BA756E">
              <w:rPr>
                <w:rFonts w:ascii="仿宋" w:eastAsia="仿宋" w:hAnsi="仿宋"/>
                <w:color w:val="000000" w:themeColor="text1"/>
              </w:rPr>
              <w:t>评审意见</w:t>
            </w:r>
            <w:r w:rsidRPr="00BA756E">
              <w:rPr>
                <w:rFonts w:ascii="仿宋" w:eastAsia="仿宋" w:hAnsi="仿宋" w:hint="eastAsia"/>
                <w:color w:val="000000" w:themeColor="text1"/>
              </w:rPr>
              <w:t>修改文档</w:t>
            </w:r>
          </w:p>
        </w:tc>
      </w:tr>
      <w:tr w:rsidR="00920DEA" w:rsidRPr="00BA756E">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BA756E" w:rsidRDefault="00223099" w:rsidP="00223099">
            <w:pPr>
              <w:pStyle w:val="afb"/>
              <w:spacing w:before="187"/>
              <w:rPr>
                <w:rFonts w:ascii="仿宋" w:eastAsia="仿宋" w:hAnsi="仿宋"/>
                <w:color w:val="000000" w:themeColor="text1"/>
              </w:rPr>
            </w:pPr>
            <w:r w:rsidRPr="00BA756E">
              <w:rPr>
                <w:rFonts w:ascii="仿宋" w:eastAsia="仿宋" w:hAnsi="仿宋"/>
                <w:color w:val="000000" w:themeColor="text1"/>
              </w:rPr>
              <w:t>V1.0</w:t>
            </w:r>
          </w:p>
        </w:tc>
        <w:tc>
          <w:tcPr>
            <w:tcW w:w="1604" w:type="dxa"/>
            <w:tcBorders>
              <w:top w:val="single" w:sz="4" w:space="0" w:color="auto"/>
              <w:left w:val="single" w:sz="4" w:space="0" w:color="auto"/>
              <w:bottom w:val="single" w:sz="4" w:space="0" w:color="auto"/>
              <w:right w:val="single" w:sz="4" w:space="0" w:color="auto"/>
            </w:tcBorders>
          </w:tcPr>
          <w:p w:rsidR="00AE0478" w:rsidRPr="00BA756E" w:rsidRDefault="00C807BE" w:rsidP="00223099">
            <w:pPr>
              <w:pStyle w:val="afb"/>
              <w:spacing w:before="187"/>
              <w:rPr>
                <w:rFonts w:ascii="仿宋" w:eastAsia="仿宋" w:hAnsi="仿宋"/>
                <w:color w:val="000000" w:themeColor="text1"/>
              </w:rPr>
            </w:pPr>
            <w:r w:rsidRPr="00BA756E">
              <w:rPr>
                <w:rFonts w:ascii="仿宋" w:eastAsia="仿宋" w:hAnsi="仿宋" w:hint="eastAsia"/>
                <w:color w:val="000000" w:themeColor="text1"/>
              </w:rPr>
              <w:t>2018.10.</w:t>
            </w:r>
            <w:r w:rsidRPr="00BA756E">
              <w:rPr>
                <w:rFonts w:ascii="仿宋" w:eastAsia="仿宋" w:hAnsi="仿宋"/>
                <w:color w:val="000000" w:themeColor="text1"/>
              </w:rPr>
              <w:t>11</w:t>
            </w:r>
          </w:p>
        </w:tc>
        <w:tc>
          <w:tcPr>
            <w:tcW w:w="5386" w:type="dxa"/>
            <w:tcBorders>
              <w:top w:val="single" w:sz="4" w:space="0" w:color="auto"/>
              <w:left w:val="single" w:sz="4" w:space="0" w:color="auto"/>
              <w:bottom w:val="single" w:sz="4" w:space="0" w:color="auto"/>
              <w:right w:val="double" w:sz="4" w:space="0" w:color="auto"/>
            </w:tcBorders>
          </w:tcPr>
          <w:p w:rsidR="00AE0478" w:rsidRPr="00BA756E" w:rsidRDefault="00223099" w:rsidP="00223099">
            <w:pPr>
              <w:pStyle w:val="afb"/>
              <w:spacing w:before="187"/>
              <w:rPr>
                <w:rFonts w:ascii="仿宋" w:eastAsia="仿宋" w:hAnsi="仿宋"/>
                <w:color w:val="000000" w:themeColor="text1"/>
              </w:rPr>
            </w:pPr>
            <w:r w:rsidRPr="00BA756E">
              <w:rPr>
                <w:rFonts w:ascii="仿宋" w:eastAsia="仿宋" w:hAnsi="仿宋" w:hint="eastAsia"/>
                <w:color w:val="000000" w:themeColor="text1"/>
              </w:rPr>
              <w:t>按</w:t>
            </w:r>
            <w:r w:rsidRPr="00BA756E">
              <w:rPr>
                <w:rFonts w:ascii="仿宋" w:eastAsia="仿宋" w:hAnsi="仿宋"/>
                <w:color w:val="000000" w:themeColor="text1"/>
              </w:rPr>
              <w:t>评审意见</w:t>
            </w:r>
            <w:r w:rsidRPr="00BA756E">
              <w:rPr>
                <w:rFonts w:ascii="仿宋" w:eastAsia="仿宋" w:hAnsi="仿宋" w:hint="eastAsia"/>
                <w:color w:val="000000" w:themeColor="text1"/>
              </w:rPr>
              <w:t>修改文档</w:t>
            </w:r>
          </w:p>
        </w:tc>
      </w:tr>
      <w:tr w:rsidR="00920DEA" w:rsidRPr="00BA756E">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BA756E" w:rsidRDefault="00AE0478">
            <w:pPr>
              <w:pStyle w:val="afb"/>
              <w:spacing w:before="187"/>
              <w:ind w:firstLine="360"/>
              <w:rPr>
                <w:rFonts w:ascii="仿宋" w:eastAsia="仿宋" w:hAnsi="仿宋"/>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BA756E" w:rsidRDefault="00AE0478">
            <w:pPr>
              <w:pStyle w:val="afb"/>
              <w:spacing w:before="187"/>
              <w:ind w:firstLine="360"/>
              <w:rPr>
                <w:rFonts w:ascii="仿宋" w:eastAsia="仿宋" w:hAnsi="仿宋"/>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BA756E" w:rsidRDefault="00AE0478">
            <w:pPr>
              <w:pStyle w:val="afb"/>
              <w:spacing w:before="187"/>
              <w:ind w:firstLine="360"/>
              <w:rPr>
                <w:rFonts w:ascii="仿宋" w:eastAsia="仿宋" w:hAnsi="仿宋"/>
                <w:color w:val="000000" w:themeColor="text1"/>
              </w:rPr>
            </w:pPr>
          </w:p>
        </w:tc>
      </w:tr>
      <w:tr w:rsidR="00920DEA" w:rsidRPr="00BA756E">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rsidR="00AE0478" w:rsidRPr="00BA756E" w:rsidRDefault="00AE0478">
            <w:pPr>
              <w:pStyle w:val="afb"/>
              <w:spacing w:before="187"/>
              <w:ind w:firstLine="360"/>
              <w:rPr>
                <w:rFonts w:ascii="仿宋" w:eastAsia="仿宋" w:hAnsi="仿宋"/>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rsidR="00AE0478" w:rsidRPr="00BA756E" w:rsidRDefault="00AE0478">
            <w:pPr>
              <w:pStyle w:val="afb"/>
              <w:spacing w:before="187"/>
              <w:ind w:firstLine="360"/>
              <w:rPr>
                <w:rFonts w:ascii="仿宋" w:eastAsia="仿宋" w:hAnsi="仿宋"/>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rsidR="00AE0478" w:rsidRPr="00BA756E" w:rsidRDefault="00AE0478">
            <w:pPr>
              <w:pStyle w:val="afb"/>
              <w:spacing w:before="187"/>
              <w:ind w:firstLine="360"/>
              <w:rPr>
                <w:rFonts w:ascii="仿宋" w:eastAsia="仿宋" w:hAnsi="仿宋"/>
                <w:color w:val="000000" w:themeColor="text1"/>
              </w:rPr>
            </w:pPr>
          </w:p>
        </w:tc>
      </w:tr>
    </w:tbl>
    <w:p w:rsidR="00AE0478" w:rsidRPr="00BA756E" w:rsidRDefault="00AE0478">
      <w:pPr>
        <w:spacing w:before="187" w:line="480" w:lineRule="auto"/>
        <w:rPr>
          <w:rFonts w:ascii="仿宋" w:eastAsia="仿宋" w:hAnsi="仿宋" w:cs="Times New Roman"/>
          <w:color w:val="000000" w:themeColor="text1"/>
          <w:sz w:val="28"/>
          <w:szCs w:val="28"/>
        </w:rPr>
        <w:sectPr w:rsidR="00AE0478" w:rsidRPr="00BA756E" w:rsidSect="009A118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docGrid w:type="lines" w:linePitch="312"/>
        </w:sectPr>
      </w:pPr>
    </w:p>
    <w:p w:rsidR="00AE0478" w:rsidRPr="00BA756E" w:rsidRDefault="00B73828" w:rsidP="00E95DE4">
      <w:pPr>
        <w:pageBreakBefore/>
        <w:spacing w:before="187" w:afterLines="50" w:after="156"/>
        <w:jc w:val="center"/>
        <w:rPr>
          <w:rFonts w:ascii="仿宋" w:eastAsia="仿宋" w:hAnsi="仿宋" w:cs="Times New Roman"/>
          <w:b/>
          <w:bCs/>
          <w:color w:val="000000" w:themeColor="text1"/>
          <w:sz w:val="36"/>
          <w:szCs w:val="24"/>
        </w:rPr>
      </w:pPr>
      <w:r w:rsidRPr="00BA756E">
        <w:rPr>
          <w:rFonts w:ascii="仿宋" w:eastAsia="仿宋" w:hAnsi="仿宋" w:cs="Times New Roman"/>
          <w:b/>
          <w:bCs/>
          <w:color w:val="000000" w:themeColor="text1"/>
          <w:sz w:val="36"/>
          <w:szCs w:val="24"/>
        </w:rPr>
        <w:lastRenderedPageBreak/>
        <w:t>目   录</w:t>
      </w:r>
    </w:p>
    <w:p w:rsidR="004D67E9" w:rsidRPr="00761F33" w:rsidRDefault="008606A4">
      <w:pPr>
        <w:pStyle w:val="11"/>
        <w:tabs>
          <w:tab w:val="left" w:pos="400"/>
          <w:tab w:val="right" w:leader="dot" w:pos="8296"/>
        </w:tabs>
        <w:rPr>
          <w:noProof/>
        </w:rPr>
      </w:pPr>
      <w:r w:rsidRPr="00BA756E">
        <w:rPr>
          <w:rStyle w:val="af8"/>
          <w:rFonts w:ascii="仿宋" w:eastAsia="仿宋" w:hAnsi="仿宋"/>
          <w:noProof/>
        </w:rPr>
        <w:fldChar w:fldCharType="begin"/>
      </w:r>
      <w:r w:rsidR="00782E8C" w:rsidRPr="00BA756E">
        <w:rPr>
          <w:rStyle w:val="af8"/>
          <w:rFonts w:ascii="仿宋" w:eastAsia="仿宋" w:hAnsi="仿宋"/>
          <w:noProof/>
        </w:rPr>
        <w:instrText xml:space="preserve"> TOC \o "1-3" \h \z \u </w:instrText>
      </w:r>
      <w:r w:rsidRPr="00BA756E">
        <w:rPr>
          <w:rStyle w:val="af8"/>
          <w:rFonts w:ascii="仿宋" w:eastAsia="仿宋" w:hAnsi="仿宋"/>
          <w:noProof/>
        </w:rPr>
        <w:fldChar w:fldCharType="separate"/>
      </w:r>
      <w:hyperlink w:anchor="_Toc527128899" w:history="1">
        <w:r w:rsidR="004D67E9" w:rsidRPr="00761F33">
          <w:t>1</w:t>
        </w:r>
        <w:r w:rsidR="004D67E9" w:rsidRPr="00761F33">
          <w:rPr>
            <w:noProof/>
          </w:rPr>
          <w:tab/>
        </w:r>
        <w:r w:rsidR="004D67E9" w:rsidRPr="00761F33">
          <w:rPr>
            <w:rFonts w:hint="eastAsia"/>
          </w:rPr>
          <w:t>测试目的和背景</w:t>
        </w:r>
        <w:r w:rsidR="004D67E9">
          <w:rPr>
            <w:noProof/>
            <w:webHidden/>
          </w:rPr>
          <w:tab/>
        </w:r>
        <w:r w:rsidR="004D67E9">
          <w:rPr>
            <w:noProof/>
            <w:webHidden/>
          </w:rPr>
          <w:fldChar w:fldCharType="begin"/>
        </w:r>
        <w:r w:rsidR="004D67E9">
          <w:rPr>
            <w:noProof/>
            <w:webHidden/>
          </w:rPr>
          <w:instrText xml:space="preserve"> PAGEREF _Toc527128899 \h </w:instrText>
        </w:r>
        <w:r w:rsidR="004D67E9">
          <w:rPr>
            <w:noProof/>
            <w:webHidden/>
          </w:rPr>
        </w:r>
        <w:r w:rsidR="004D67E9">
          <w:rPr>
            <w:noProof/>
            <w:webHidden/>
          </w:rPr>
          <w:fldChar w:fldCharType="separate"/>
        </w:r>
        <w:r w:rsidR="004D67E9">
          <w:rPr>
            <w:noProof/>
            <w:webHidden/>
          </w:rPr>
          <w:t>4</w:t>
        </w:r>
        <w:r w:rsidR="004D67E9">
          <w:rPr>
            <w:noProof/>
            <w:webHidden/>
          </w:rPr>
          <w:fldChar w:fldCharType="end"/>
        </w:r>
      </w:hyperlink>
    </w:p>
    <w:p w:rsidR="004D67E9" w:rsidRPr="00761F33" w:rsidRDefault="00BB7596">
      <w:pPr>
        <w:pStyle w:val="11"/>
        <w:tabs>
          <w:tab w:val="left" w:pos="400"/>
          <w:tab w:val="right" w:leader="dot" w:pos="8296"/>
        </w:tabs>
        <w:rPr>
          <w:noProof/>
        </w:rPr>
      </w:pPr>
      <w:hyperlink w:anchor="_Toc527128900" w:history="1">
        <w:r w:rsidR="004D67E9" w:rsidRPr="00761F33">
          <w:t>2</w:t>
        </w:r>
        <w:r w:rsidR="004D67E9" w:rsidRPr="00761F33">
          <w:rPr>
            <w:noProof/>
          </w:rPr>
          <w:tab/>
        </w:r>
        <w:r w:rsidR="004D67E9" w:rsidRPr="00761F33">
          <w:rPr>
            <w:rFonts w:hint="eastAsia"/>
          </w:rPr>
          <w:t>参测机构</w:t>
        </w:r>
        <w:r w:rsidR="004D67E9">
          <w:rPr>
            <w:noProof/>
            <w:webHidden/>
          </w:rPr>
          <w:tab/>
        </w:r>
        <w:r w:rsidR="004D67E9">
          <w:rPr>
            <w:noProof/>
            <w:webHidden/>
          </w:rPr>
          <w:fldChar w:fldCharType="begin"/>
        </w:r>
        <w:r w:rsidR="004D67E9">
          <w:rPr>
            <w:noProof/>
            <w:webHidden/>
          </w:rPr>
          <w:instrText xml:space="preserve"> PAGEREF _Toc527128900 \h </w:instrText>
        </w:r>
        <w:r w:rsidR="004D67E9">
          <w:rPr>
            <w:noProof/>
            <w:webHidden/>
          </w:rPr>
        </w:r>
        <w:r w:rsidR="004D67E9">
          <w:rPr>
            <w:noProof/>
            <w:webHidden/>
          </w:rPr>
          <w:fldChar w:fldCharType="separate"/>
        </w:r>
        <w:r w:rsidR="004D67E9">
          <w:rPr>
            <w:noProof/>
            <w:webHidden/>
          </w:rPr>
          <w:t>4</w:t>
        </w:r>
        <w:r w:rsidR="004D67E9">
          <w:rPr>
            <w:noProof/>
            <w:webHidden/>
          </w:rPr>
          <w:fldChar w:fldCharType="end"/>
        </w:r>
      </w:hyperlink>
    </w:p>
    <w:p w:rsidR="004D67E9" w:rsidRPr="00761F33" w:rsidRDefault="00BB7596">
      <w:pPr>
        <w:pStyle w:val="11"/>
        <w:tabs>
          <w:tab w:val="left" w:pos="400"/>
          <w:tab w:val="right" w:leader="dot" w:pos="8296"/>
        </w:tabs>
        <w:rPr>
          <w:noProof/>
        </w:rPr>
      </w:pPr>
      <w:hyperlink w:anchor="_Toc527128901" w:history="1">
        <w:r w:rsidR="004D67E9" w:rsidRPr="00761F33">
          <w:t>3</w:t>
        </w:r>
        <w:r w:rsidR="004D67E9" w:rsidRPr="00761F33">
          <w:rPr>
            <w:noProof/>
          </w:rPr>
          <w:tab/>
        </w:r>
        <w:r w:rsidR="004D67E9" w:rsidRPr="00761F33">
          <w:rPr>
            <w:rFonts w:hint="eastAsia"/>
          </w:rPr>
          <w:t>参考技术规范</w:t>
        </w:r>
        <w:r w:rsidR="004D67E9">
          <w:rPr>
            <w:noProof/>
            <w:webHidden/>
          </w:rPr>
          <w:tab/>
        </w:r>
        <w:r w:rsidR="004D67E9">
          <w:rPr>
            <w:noProof/>
            <w:webHidden/>
          </w:rPr>
          <w:fldChar w:fldCharType="begin"/>
        </w:r>
        <w:r w:rsidR="004D67E9">
          <w:rPr>
            <w:noProof/>
            <w:webHidden/>
          </w:rPr>
          <w:instrText xml:space="preserve"> PAGEREF _Toc527128901 \h </w:instrText>
        </w:r>
        <w:r w:rsidR="004D67E9">
          <w:rPr>
            <w:noProof/>
            <w:webHidden/>
          </w:rPr>
        </w:r>
        <w:r w:rsidR="004D67E9">
          <w:rPr>
            <w:noProof/>
            <w:webHidden/>
          </w:rPr>
          <w:fldChar w:fldCharType="separate"/>
        </w:r>
        <w:r w:rsidR="004D67E9">
          <w:rPr>
            <w:noProof/>
            <w:webHidden/>
          </w:rPr>
          <w:t>4</w:t>
        </w:r>
        <w:r w:rsidR="004D67E9">
          <w:rPr>
            <w:noProof/>
            <w:webHidden/>
          </w:rPr>
          <w:fldChar w:fldCharType="end"/>
        </w:r>
      </w:hyperlink>
    </w:p>
    <w:p w:rsidR="004D67E9" w:rsidRPr="00761F33" w:rsidRDefault="00BB7596">
      <w:pPr>
        <w:pStyle w:val="11"/>
        <w:tabs>
          <w:tab w:val="left" w:pos="400"/>
          <w:tab w:val="right" w:leader="dot" w:pos="8296"/>
        </w:tabs>
        <w:rPr>
          <w:noProof/>
        </w:rPr>
      </w:pPr>
      <w:hyperlink w:anchor="_Toc527128902" w:history="1">
        <w:r w:rsidR="004D67E9" w:rsidRPr="00761F33">
          <w:t>4</w:t>
        </w:r>
        <w:r w:rsidR="004D67E9" w:rsidRPr="00761F33">
          <w:rPr>
            <w:noProof/>
          </w:rPr>
          <w:tab/>
        </w:r>
        <w:r w:rsidR="004D67E9" w:rsidRPr="00761F33">
          <w:rPr>
            <w:rFonts w:hint="eastAsia"/>
          </w:rPr>
          <w:t>参测技术系统</w:t>
        </w:r>
        <w:r w:rsidR="004D67E9">
          <w:rPr>
            <w:noProof/>
            <w:webHidden/>
          </w:rPr>
          <w:tab/>
        </w:r>
        <w:r w:rsidR="004D67E9">
          <w:rPr>
            <w:noProof/>
            <w:webHidden/>
          </w:rPr>
          <w:fldChar w:fldCharType="begin"/>
        </w:r>
        <w:r w:rsidR="004D67E9">
          <w:rPr>
            <w:noProof/>
            <w:webHidden/>
          </w:rPr>
          <w:instrText xml:space="preserve"> PAGEREF _Toc527128902 \h </w:instrText>
        </w:r>
        <w:r w:rsidR="004D67E9">
          <w:rPr>
            <w:noProof/>
            <w:webHidden/>
          </w:rPr>
        </w:r>
        <w:r w:rsidR="004D67E9">
          <w:rPr>
            <w:noProof/>
            <w:webHidden/>
          </w:rPr>
          <w:fldChar w:fldCharType="separate"/>
        </w:r>
        <w:r w:rsidR="004D67E9">
          <w:rPr>
            <w:noProof/>
            <w:webHidden/>
          </w:rPr>
          <w:t>5</w:t>
        </w:r>
        <w:r w:rsidR="004D67E9">
          <w:rPr>
            <w:noProof/>
            <w:webHidden/>
          </w:rPr>
          <w:fldChar w:fldCharType="end"/>
        </w:r>
      </w:hyperlink>
    </w:p>
    <w:p w:rsidR="004D67E9" w:rsidRPr="00761F33" w:rsidRDefault="00BB7596">
      <w:pPr>
        <w:pStyle w:val="11"/>
        <w:tabs>
          <w:tab w:val="left" w:pos="400"/>
          <w:tab w:val="right" w:leader="dot" w:pos="8296"/>
        </w:tabs>
        <w:rPr>
          <w:noProof/>
        </w:rPr>
      </w:pPr>
      <w:hyperlink w:anchor="_Toc527128903" w:history="1">
        <w:r w:rsidR="004D67E9" w:rsidRPr="00761F33">
          <w:t>5</w:t>
        </w:r>
        <w:r w:rsidR="004D67E9" w:rsidRPr="00761F33">
          <w:rPr>
            <w:noProof/>
          </w:rPr>
          <w:tab/>
        </w:r>
        <w:r w:rsidR="004D67E9" w:rsidRPr="00761F33">
          <w:rPr>
            <w:rFonts w:hint="eastAsia"/>
          </w:rPr>
          <w:t>仿真测试时间安排</w:t>
        </w:r>
        <w:r w:rsidR="004D67E9" w:rsidRPr="00761F33">
          <w:rPr>
            <w:noProof/>
            <w:webHidden/>
          </w:rPr>
          <w:tab/>
        </w:r>
        <w:r w:rsidR="004D67E9" w:rsidRPr="00761F33">
          <w:rPr>
            <w:noProof/>
            <w:webHidden/>
          </w:rPr>
          <w:fldChar w:fldCharType="begin"/>
        </w:r>
        <w:r w:rsidR="004D67E9" w:rsidRPr="00761F33">
          <w:rPr>
            <w:noProof/>
            <w:webHidden/>
          </w:rPr>
          <w:instrText xml:space="preserve"> PAGEREF _Toc527128903 \h </w:instrText>
        </w:r>
        <w:r w:rsidR="004D67E9" w:rsidRPr="00761F33">
          <w:rPr>
            <w:noProof/>
            <w:webHidden/>
          </w:rPr>
        </w:r>
        <w:r w:rsidR="004D67E9" w:rsidRPr="00761F33">
          <w:rPr>
            <w:noProof/>
            <w:webHidden/>
          </w:rPr>
          <w:fldChar w:fldCharType="separate"/>
        </w:r>
        <w:r w:rsidR="004D67E9" w:rsidRPr="00761F33">
          <w:rPr>
            <w:noProof/>
            <w:webHidden/>
          </w:rPr>
          <w:t>5</w:t>
        </w:r>
        <w:r w:rsidR="004D67E9" w:rsidRPr="00761F33">
          <w:rPr>
            <w:noProof/>
            <w:webHidden/>
          </w:rPr>
          <w:fldChar w:fldCharType="end"/>
        </w:r>
      </w:hyperlink>
    </w:p>
    <w:p w:rsidR="004D67E9" w:rsidRPr="00761F33" w:rsidRDefault="00BB7596">
      <w:pPr>
        <w:pStyle w:val="11"/>
        <w:tabs>
          <w:tab w:val="left" w:pos="400"/>
          <w:tab w:val="right" w:leader="dot" w:pos="8296"/>
        </w:tabs>
      </w:pPr>
      <w:hyperlink w:anchor="_Toc527128904" w:history="1">
        <w:r w:rsidR="004D67E9" w:rsidRPr="00761F33">
          <w:t>6</w:t>
        </w:r>
        <w:r w:rsidR="004D67E9" w:rsidRPr="00761F33">
          <w:tab/>
        </w:r>
        <w:r w:rsidR="004D67E9" w:rsidRPr="00761F33">
          <w:rPr>
            <w:rFonts w:hint="eastAsia"/>
          </w:rPr>
          <w:t>仿真测试内容</w:t>
        </w:r>
        <w:r w:rsidR="004D67E9" w:rsidRPr="00761F33">
          <w:rPr>
            <w:webHidden/>
          </w:rPr>
          <w:tab/>
        </w:r>
        <w:r w:rsidR="004D67E9" w:rsidRPr="00761F33">
          <w:rPr>
            <w:webHidden/>
          </w:rPr>
          <w:fldChar w:fldCharType="begin"/>
        </w:r>
        <w:r w:rsidR="004D67E9" w:rsidRPr="00761F33">
          <w:rPr>
            <w:webHidden/>
          </w:rPr>
          <w:instrText xml:space="preserve"> PAGEREF _Toc527128904 \h </w:instrText>
        </w:r>
        <w:r w:rsidR="004D67E9" w:rsidRPr="00761F33">
          <w:rPr>
            <w:webHidden/>
          </w:rPr>
        </w:r>
        <w:r w:rsidR="004D67E9" w:rsidRPr="00761F33">
          <w:rPr>
            <w:webHidden/>
          </w:rPr>
          <w:fldChar w:fldCharType="separate"/>
        </w:r>
        <w:r w:rsidR="004D67E9" w:rsidRPr="00761F33">
          <w:rPr>
            <w:webHidden/>
          </w:rPr>
          <w:t>6</w:t>
        </w:r>
        <w:r w:rsidR="004D67E9" w:rsidRPr="00761F33">
          <w:rPr>
            <w:webHidden/>
          </w:rPr>
          <w:fldChar w:fldCharType="end"/>
        </w:r>
      </w:hyperlink>
    </w:p>
    <w:p w:rsidR="004D67E9" w:rsidRPr="00761F33" w:rsidRDefault="00BB7596" w:rsidP="004D67E9">
      <w:pPr>
        <w:pStyle w:val="11"/>
        <w:tabs>
          <w:tab w:val="left" w:pos="400"/>
          <w:tab w:val="right" w:leader="dot" w:pos="8296"/>
        </w:tabs>
      </w:pPr>
      <w:hyperlink w:anchor="_Toc527128905" w:history="1">
        <w:r w:rsidR="004D67E9" w:rsidRPr="00761F33">
          <w:t>6.1</w:t>
        </w:r>
        <w:r w:rsidR="004D67E9" w:rsidRPr="00761F33">
          <w:tab/>
        </w:r>
        <w:r w:rsidR="004D67E9" w:rsidRPr="00761F33">
          <w:rPr>
            <w:rFonts w:hint="eastAsia"/>
          </w:rPr>
          <w:t>业务场景</w:t>
        </w:r>
        <w:r w:rsidR="004D67E9" w:rsidRPr="00761F33">
          <w:rPr>
            <w:webHidden/>
          </w:rPr>
          <w:tab/>
        </w:r>
        <w:r w:rsidR="004D67E9" w:rsidRPr="00761F33">
          <w:rPr>
            <w:webHidden/>
          </w:rPr>
          <w:fldChar w:fldCharType="begin"/>
        </w:r>
        <w:r w:rsidR="004D67E9" w:rsidRPr="00761F33">
          <w:rPr>
            <w:webHidden/>
          </w:rPr>
          <w:instrText xml:space="preserve"> PAGEREF _Toc527128905 \h </w:instrText>
        </w:r>
        <w:r w:rsidR="004D67E9" w:rsidRPr="00761F33">
          <w:rPr>
            <w:webHidden/>
          </w:rPr>
        </w:r>
        <w:r w:rsidR="004D67E9" w:rsidRPr="00761F33">
          <w:rPr>
            <w:webHidden/>
          </w:rPr>
          <w:fldChar w:fldCharType="separate"/>
        </w:r>
        <w:r w:rsidR="004D67E9" w:rsidRPr="00761F33">
          <w:rPr>
            <w:webHidden/>
          </w:rPr>
          <w:t>7</w:t>
        </w:r>
        <w:r w:rsidR="004D67E9" w:rsidRPr="00761F33">
          <w:rPr>
            <w:webHidden/>
          </w:rPr>
          <w:fldChar w:fldCharType="end"/>
        </w:r>
      </w:hyperlink>
    </w:p>
    <w:p w:rsidR="004D67E9" w:rsidRPr="00761F33" w:rsidRDefault="00BB7596">
      <w:pPr>
        <w:pStyle w:val="11"/>
        <w:tabs>
          <w:tab w:val="left" w:pos="400"/>
          <w:tab w:val="right" w:leader="dot" w:pos="8296"/>
        </w:tabs>
      </w:pPr>
      <w:hyperlink w:anchor="_Toc527128906" w:history="1">
        <w:r w:rsidR="004D67E9" w:rsidRPr="00761F33">
          <w:t>7</w:t>
        </w:r>
        <w:r w:rsidR="004D67E9" w:rsidRPr="00761F33">
          <w:tab/>
        </w:r>
        <w:r w:rsidR="004D67E9" w:rsidRPr="00761F33">
          <w:rPr>
            <w:rFonts w:hint="eastAsia"/>
          </w:rPr>
          <w:t>仿真测试数据准备</w:t>
        </w:r>
        <w:r w:rsidR="004D67E9" w:rsidRPr="00761F33">
          <w:rPr>
            <w:webHidden/>
          </w:rPr>
          <w:tab/>
        </w:r>
        <w:r w:rsidR="004D67E9" w:rsidRPr="00761F33">
          <w:rPr>
            <w:webHidden/>
          </w:rPr>
          <w:fldChar w:fldCharType="begin"/>
        </w:r>
        <w:r w:rsidR="004D67E9" w:rsidRPr="00761F33">
          <w:rPr>
            <w:webHidden/>
          </w:rPr>
          <w:instrText xml:space="preserve"> PAGEREF _Toc527128906 \h </w:instrText>
        </w:r>
        <w:r w:rsidR="004D67E9" w:rsidRPr="00761F33">
          <w:rPr>
            <w:webHidden/>
          </w:rPr>
        </w:r>
        <w:r w:rsidR="004D67E9" w:rsidRPr="00761F33">
          <w:rPr>
            <w:webHidden/>
          </w:rPr>
          <w:fldChar w:fldCharType="separate"/>
        </w:r>
        <w:r w:rsidR="004D67E9" w:rsidRPr="00761F33">
          <w:rPr>
            <w:webHidden/>
          </w:rPr>
          <w:t>12</w:t>
        </w:r>
        <w:r w:rsidR="004D67E9" w:rsidRPr="00761F33">
          <w:rPr>
            <w:webHidden/>
          </w:rPr>
          <w:fldChar w:fldCharType="end"/>
        </w:r>
      </w:hyperlink>
    </w:p>
    <w:p w:rsidR="004D67E9" w:rsidRPr="00761F33" w:rsidRDefault="00BB7596" w:rsidP="004D67E9">
      <w:pPr>
        <w:pStyle w:val="11"/>
        <w:tabs>
          <w:tab w:val="left" w:pos="400"/>
          <w:tab w:val="right" w:leader="dot" w:pos="8296"/>
        </w:tabs>
      </w:pPr>
      <w:hyperlink w:anchor="_Toc527128907" w:history="1">
        <w:r w:rsidR="004D67E9" w:rsidRPr="00761F33">
          <w:t>7.1</w:t>
        </w:r>
        <w:r w:rsidR="004D67E9" w:rsidRPr="00761F33">
          <w:tab/>
        </w:r>
        <w:r w:rsidR="004D67E9" w:rsidRPr="00761F33">
          <w:rPr>
            <w:rFonts w:hint="eastAsia"/>
          </w:rPr>
          <w:t>初始数据</w:t>
        </w:r>
        <w:r w:rsidR="004D67E9" w:rsidRPr="00761F33">
          <w:rPr>
            <w:webHidden/>
          </w:rPr>
          <w:tab/>
        </w:r>
        <w:r w:rsidR="004D67E9" w:rsidRPr="00761F33">
          <w:rPr>
            <w:webHidden/>
          </w:rPr>
          <w:fldChar w:fldCharType="begin"/>
        </w:r>
        <w:r w:rsidR="004D67E9" w:rsidRPr="00761F33">
          <w:rPr>
            <w:webHidden/>
          </w:rPr>
          <w:instrText xml:space="preserve"> PAGEREF _Toc527128907 \h </w:instrText>
        </w:r>
        <w:r w:rsidR="004D67E9" w:rsidRPr="00761F33">
          <w:rPr>
            <w:webHidden/>
          </w:rPr>
        </w:r>
        <w:r w:rsidR="004D67E9" w:rsidRPr="00761F33">
          <w:rPr>
            <w:webHidden/>
          </w:rPr>
          <w:fldChar w:fldCharType="separate"/>
        </w:r>
        <w:r w:rsidR="004D67E9" w:rsidRPr="00761F33">
          <w:rPr>
            <w:webHidden/>
          </w:rPr>
          <w:t>12</w:t>
        </w:r>
        <w:r w:rsidR="004D67E9" w:rsidRPr="00761F33">
          <w:rPr>
            <w:webHidden/>
          </w:rPr>
          <w:fldChar w:fldCharType="end"/>
        </w:r>
      </w:hyperlink>
    </w:p>
    <w:p w:rsidR="004D67E9" w:rsidRPr="00761F33" w:rsidRDefault="00BB7596" w:rsidP="004D67E9">
      <w:pPr>
        <w:pStyle w:val="11"/>
        <w:tabs>
          <w:tab w:val="left" w:pos="400"/>
          <w:tab w:val="right" w:leader="dot" w:pos="8296"/>
        </w:tabs>
      </w:pPr>
      <w:hyperlink w:anchor="_Toc527128908" w:history="1">
        <w:r w:rsidR="004D67E9" w:rsidRPr="00761F33">
          <w:t>7.2</w:t>
        </w:r>
        <w:r w:rsidR="004D67E9" w:rsidRPr="00761F33">
          <w:tab/>
        </w:r>
        <w:r w:rsidR="004D67E9" w:rsidRPr="00761F33">
          <w:rPr>
            <w:rFonts w:hint="eastAsia"/>
          </w:rPr>
          <w:t>测试数据</w:t>
        </w:r>
        <w:r w:rsidR="004D67E9" w:rsidRPr="00761F33">
          <w:rPr>
            <w:webHidden/>
          </w:rPr>
          <w:tab/>
        </w:r>
        <w:r w:rsidR="004D67E9" w:rsidRPr="00761F33">
          <w:rPr>
            <w:webHidden/>
          </w:rPr>
          <w:fldChar w:fldCharType="begin"/>
        </w:r>
        <w:r w:rsidR="004D67E9" w:rsidRPr="00761F33">
          <w:rPr>
            <w:webHidden/>
          </w:rPr>
          <w:instrText xml:space="preserve"> PAGEREF _Toc527128908 \h </w:instrText>
        </w:r>
        <w:r w:rsidR="004D67E9" w:rsidRPr="00761F33">
          <w:rPr>
            <w:webHidden/>
          </w:rPr>
        </w:r>
        <w:r w:rsidR="004D67E9" w:rsidRPr="00761F33">
          <w:rPr>
            <w:webHidden/>
          </w:rPr>
          <w:fldChar w:fldCharType="separate"/>
        </w:r>
        <w:r w:rsidR="004D67E9" w:rsidRPr="00761F33">
          <w:rPr>
            <w:webHidden/>
          </w:rPr>
          <w:t>13</w:t>
        </w:r>
        <w:r w:rsidR="004D67E9" w:rsidRPr="00761F33">
          <w:rPr>
            <w:webHidden/>
          </w:rPr>
          <w:fldChar w:fldCharType="end"/>
        </w:r>
      </w:hyperlink>
    </w:p>
    <w:p w:rsidR="004D67E9" w:rsidRPr="00761F33" w:rsidRDefault="00BB7596" w:rsidP="004D67E9">
      <w:pPr>
        <w:pStyle w:val="11"/>
        <w:tabs>
          <w:tab w:val="left" w:pos="400"/>
          <w:tab w:val="right" w:leader="dot" w:pos="8296"/>
        </w:tabs>
      </w:pPr>
      <w:hyperlink w:anchor="_Toc527128909" w:history="1">
        <w:r w:rsidR="004D67E9" w:rsidRPr="00761F33">
          <w:t>8.</w:t>
        </w:r>
        <w:r w:rsidR="004D67E9" w:rsidRPr="00761F33">
          <w:tab/>
        </w:r>
        <w:r w:rsidR="004D67E9" w:rsidRPr="00761F33">
          <w:rPr>
            <w:rFonts w:hint="eastAsia"/>
          </w:rPr>
          <w:t>仿真测试系统接入方式</w:t>
        </w:r>
        <w:r w:rsidR="004D67E9" w:rsidRPr="00761F33">
          <w:rPr>
            <w:webHidden/>
          </w:rPr>
          <w:tab/>
        </w:r>
        <w:r w:rsidR="004D67E9" w:rsidRPr="00761F33">
          <w:rPr>
            <w:webHidden/>
          </w:rPr>
          <w:fldChar w:fldCharType="begin"/>
        </w:r>
        <w:r w:rsidR="004D67E9" w:rsidRPr="00761F33">
          <w:rPr>
            <w:webHidden/>
          </w:rPr>
          <w:instrText xml:space="preserve"> PAGEREF _Toc527128909 \h </w:instrText>
        </w:r>
        <w:r w:rsidR="004D67E9" w:rsidRPr="00761F33">
          <w:rPr>
            <w:webHidden/>
          </w:rPr>
        </w:r>
        <w:r w:rsidR="004D67E9" w:rsidRPr="00761F33">
          <w:rPr>
            <w:webHidden/>
          </w:rPr>
          <w:fldChar w:fldCharType="separate"/>
        </w:r>
        <w:r w:rsidR="004D67E9" w:rsidRPr="00761F33">
          <w:rPr>
            <w:webHidden/>
          </w:rPr>
          <w:t>19</w:t>
        </w:r>
        <w:r w:rsidR="004D67E9" w:rsidRPr="00761F33">
          <w:rPr>
            <w:webHidden/>
          </w:rPr>
          <w:fldChar w:fldCharType="end"/>
        </w:r>
      </w:hyperlink>
    </w:p>
    <w:p w:rsidR="004D67E9" w:rsidRPr="00761F33" w:rsidRDefault="00BB7596" w:rsidP="004D67E9">
      <w:pPr>
        <w:pStyle w:val="11"/>
        <w:tabs>
          <w:tab w:val="left" w:pos="400"/>
          <w:tab w:val="right" w:leader="dot" w:pos="8296"/>
        </w:tabs>
      </w:pPr>
      <w:hyperlink w:anchor="_Toc527128911" w:history="1">
        <w:r w:rsidR="004D67E9" w:rsidRPr="00761F33">
          <w:t>8.1</w:t>
        </w:r>
        <w:r w:rsidR="004D67E9" w:rsidRPr="00761F33">
          <w:tab/>
        </w:r>
        <w:r w:rsidR="004D67E9" w:rsidRPr="00761F33">
          <w:rPr>
            <w:rFonts w:hint="eastAsia"/>
          </w:rPr>
          <w:t>参测机构接入深证通</w:t>
        </w:r>
        <w:r w:rsidR="004D67E9" w:rsidRPr="00761F33">
          <w:rPr>
            <w:webHidden/>
          </w:rPr>
          <w:tab/>
        </w:r>
        <w:r w:rsidR="004D67E9" w:rsidRPr="00761F33">
          <w:rPr>
            <w:webHidden/>
          </w:rPr>
          <w:fldChar w:fldCharType="begin"/>
        </w:r>
        <w:r w:rsidR="004D67E9" w:rsidRPr="00761F33">
          <w:rPr>
            <w:webHidden/>
          </w:rPr>
          <w:instrText xml:space="preserve"> PAGEREF _Toc527128911 \h </w:instrText>
        </w:r>
        <w:r w:rsidR="004D67E9" w:rsidRPr="00761F33">
          <w:rPr>
            <w:webHidden/>
          </w:rPr>
        </w:r>
        <w:r w:rsidR="004D67E9" w:rsidRPr="00761F33">
          <w:rPr>
            <w:webHidden/>
          </w:rPr>
          <w:fldChar w:fldCharType="separate"/>
        </w:r>
        <w:r w:rsidR="004D67E9" w:rsidRPr="00761F33">
          <w:rPr>
            <w:webHidden/>
          </w:rPr>
          <w:t>19</w:t>
        </w:r>
        <w:r w:rsidR="004D67E9" w:rsidRPr="00761F33">
          <w:rPr>
            <w:webHidden/>
          </w:rPr>
          <w:fldChar w:fldCharType="end"/>
        </w:r>
      </w:hyperlink>
    </w:p>
    <w:p w:rsidR="004D67E9" w:rsidRPr="00761F33" w:rsidRDefault="00BB7596" w:rsidP="004D67E9">
      <w:pPr>
        <w:pStyle w:val="11"/>
        <w:tabs>
          <w:tab w:val="left" w:pos="400"/>
          <w:tab w:val="right" w:leader="dot" w:pos="8296"/>
        </w:tabs>
      </w:pPr>
      <w:hyperlink w:anchor="_Toc527128912" w:history="1">
        <w:r w:rsidR="004D67E9" w:rsidRPr="00761F33">
          <w:t>8.2</w:t>
        </w:r>
        <w:r w:rsidR="004D67E9" w:rsidRPr="00761F33">
          <w:tab/>
        </w:r>
        <w:r w:rsidR="004D67E9" w:rsidRPr="00761F33">
          <w:rPr>
            <w:rFonts w:hint="eastAsia"/>
          </w:rPr>
          <w:t>参测机构接入中国结算</w:t>
        </w:r>
        <w:r w:rsidR="004D67E9" w:rsidRPr="00761F33">
          <w:rPr>
            <w:webHidden/>
          </w:rPr>
          <w:tab/>
        </w:r>
        <w:r w:rsidR="004D67E9" w:rsidRPr="00761F33">
          <w:rPr>
            <w:webHidden/>
          </w:rPr>
          <w:fldChar w:fldCharType="begin"/>
        </w:r>
        <w:r w:rsidR="004D67E9" w:rsidRPr="00761F33">
          <w:rPr>
            <w:webHidden/>
          </w:rPr>
          <w:instrText xml:space="preserve"> PAGEREF _Toc527128912 \h </w:instrText>
        </w:r>
        <w:r w:rsidR="004D67E9" w:rsidRPr="00761F33">
          <w:rPr>
            <w:webHidden/>
          </w:rPr>
        </w:r>
        <w:r w:rsidR="004D67E9" w:rsidRPr="00761F33">
          <w:rPr>
            <w:webHidden/>
          </w:rPr>
          <w:fldChar w:fldCharType="separate"/>
        </w:r>
        <w:r w:rsidR="004D67E9" w:rsidRPr="00761F33">
          <w:rPr>
            <w:webHidden/>
          </w:rPr>
          <w:t>20</w:t>
        </w:r>
        <w:r w:rsidR="004D67E9" w:rsidRPr="00761F33">
          <w:rPr>
            <w:webHidden/>
          </w:rPr>
          <w:fldChar w:fldCharType="end"/>
        </w:r>
      </w:hyperlink>
    </w:p>
    <w:p w:rsidR="004D67E9" w:rsidRPr="00761F33" w:rsidRDefault="00BB7596" w:rsidP="004D67E9">
      <w:pPr>
        <w:pStyle w:val="11"/>
        <w:tabs>
          <w:tab w:val="left" w:pos="400"/>
          <w:tab w:val="right" w:leader="dot" w:pos="8296"/>
        </w:tabs>
      </w:pPr>
      <w:hyperlink w:anchor="_Toc527128913" w:history="1">
        <w:r w:rsidR="004D67E9" w:rsidRPr="00761F33">
          <w:t>8.3</w:t>
        </w:r>
        <w:r w:rsidR="004D67E9" w:rsidRPr="00761F33">
          <w:tab/>
        </w:r>
        <w:r w:rsidR="004D67E9" w:rsidRPr="00761F33">
          <w:rPr>
            <w:rFonts w:hint="eastAsia"/>
          </w:rPr>
          <w:t>测试相关软件下载</w:t>
        </w:r>
        <w:r w:rsidR="004D67E9" w:rsidRPr="00761F33">
          <w:rPr>
            <w:webHidden/>
          </w:rPr>
          <w:tab/>
        </w:r>
        <w:r w:rsidR="004D67E9" w:rsidRPr="00761F33">
          <w:rPr>
            <w:webHidden/>
          </w:rPr>
          <w:fldChar w:fldCharType="begin"/>
        </w:r>
        <w:r w:rsidR="004D67E9" w:rsidRPr="00761F33">
          <w:rPr>
            <w:webHidden/>
          </w:rPr>
          <w:instrText xml:space="preserve"> PAGEREF _Toc527128913 \h </w:instrText>
        </w:r>
        <w:r w:rsidR="004D67E9" w:rsidRPr="00761F33">
          <w:rPr>
            <w:webHidden/>
          </w:rPr>
        </w:r>
        <w:r w:rsidR="004D67E9" w:rsidRPr="00761F33">
          <w:rPr>
            <w:webHidden/>
          </w:rPr>
          <w:fldChar w:fldCharType="separate"/>
        </w:r>
        <w:r w:rsidR="004D67E9" w:rsidRPr="00761F33">
          <w:rPr>
            <w:webHidden/>
          </w:rPr>
          <w:t>21</w:t>
        </w:r>
        <w:r w:rsidR="004D67E9" w:rsidRPr="00761F33">
          <w:rPr>
            <w:webHidden/>
          </w:rPr>
          <w:fldChar w:fldCharType="end"/>
        </w:r>
      </w:hyperlink>
    </w:p>
    <w:p w:rsidR="004D67E9" w:rsidRPr="00761F33" w:rsidRDefault="00BB7596" w:rsidP="004D67E9">
      <w:pPr>
        <w:pStyle w:val="11"/>
        <w:tabs>
          <w:tab w:val="left" w:pos="400"/>
          <w:tab w:val="right" w:leader="dot" w:pos="8296"/>
        </w:tabs>
      </w:pPr>
      <w:hyperlink w:anchor="_Toc527128914" w:history="1">
        <w:r w:rsidR="004D67E9" w:rsidRPr="00761F33">
          <w:t>9.</w:t>
        </w:r>
        <w:r w:rsidR="004D67E9" w:rsidRPr="00761F33">
          <w:tab/>
        </w:r>
        <w:r w:rsidR="004D67E9" w:rsidRPr="00761F33">
          <w:rPr>
            <w:rFonts w:hint="eastAsia"/>
          </w:rPr>
          <w:t>测试要求及注意事项</w:t>
        </w:r>
        <w:r w:rsidR="004D67E9" w:rsidRPr="00761F33">
          <w:rPr>
            <w:webHidden/>
          </w:rPr>
          <w:tab/>
        </w:r>
        <w:r w:rsidR="004D67E9" w:rsidRPr="00761F33">
          <w:rPr>
            <w:webHidden/>
          </w:rPr>
          <w:fldChar w:fldCharType="begin"/>
        </w:r>
        <w:r w:rsidR="004D67E9" w:rsidRPr="00761F33">
          <w:rPr>
            <w:webHidden/>
          </w:rPr>
          <w:instrText xml:space="preserve"> PAGEREF _Toc527128914 \h </w:instrText>
        </w:r>
        <w:r w:rsidR="004D67E9" w:rsidRPr="00761F33">
          <w:rPr>
            <w:webHidden/>
          </w:rPr>
        </w:r>
        <w:r w:rsidR="004D67E9" w:rsidRPr="00761F33">
          <w:rPr>
            <w:webHidden/>
          </w:rPr>
          <w:fldChar w:fldCharType="separate"/>
        </w:r>
        <w:r w:rsidR="004D67E9" w:rsidRPr="00761F33">
          <w:rPr>
            <w:webHidden/>
          </w:rPr>
          <w:t>21</w:t>
        </w:r>
        <w:r w:rsidR="004D67E9" w:rsidRPr="00761F33">
          <w:rPr>
            <w:webHidden/>
          </w:rPr>
          <w:fldChar w:fldCharType="end"/>
        </w:r>
      </w:hyperlink>
    </w:p>
    <w:p w:rsidR="004D67E9" w:rsidRPr="004D67E9" w:rsidRDefault="00BB7596" w:rsidP="004D67E9">
      <w:pPr>
        <w:pStyle w:val="11"/>
        <w:tabs>
          <w:tab w:val="left" w:pos="400"/>
          <w:tab w:val="right" w:leader="dot" w:pos="8296"/>
        </w:tabs>
        <w:rPr>
          <w:rStyle w:val="af8"/>
          <w:rFonts w:ascii="仿宋" w:eastAsia="仿宋" w:hAnsi="仿宋"/>
          <w:noProof/>
        </w:rPr>
      </w:pPr>
      <w:hyperlink w:anchor="_Toc527128915" w:history="1">
        <w:r w:rsidR="004D67E9" w:rsidRPr="00761F33">
          <w:t>10.</w:t>
        </w:r>
        <w:r w:rsidR="004D67E9" w:rsidRPr="00761F33">
          <w:tab/>
        </w:r>
        <w:r w:rsidR="004D67E9" w:rsidRPr="00761F33">
          <w:rPr>
            <w:rFonts w:hint="eastAsia"/>
          </w:rPr>
          <w:t>联系方式</w:t>
        </w:r>
        <w:r w:rsidR="004D67E9" w:rsidRPr="00761F33">
          <w:rPr>
            <w:webHidden/>
          </w:rPr>
          <w:tab/>
        </w:r>
        <w:r w:rsidR="004D67E9" w:rsidRPr="00761F33">
          <w:rPr>
            <w:webHidden/>
          </w:rPr>
          <w:fldChar w:fldCharType="begin"/>
        </w:r>
        <w:r w:rsidR="004D67E9" w:rsidRPr="00761F33">
          <w:rPr>
            <w:webHidden/>
          </w:rPr>
          <w:instrText xml:space="preserve"> PAGEREF _Toc527128915 \h </w:instrText>
        </w:r>
        <w:r w:rsidR="004D67E9" w:rsidRPr="00761F33">
          <w:rPr>
            <w:webHidden/>
          </w:rPr>
        </w:r>
        <w:r w:rsidR="004D67E9" w:rsidRPr="00761F33">
          <w:rPr>
            <w:webHidden/>
          </w:rPr>
          <w:fldChar w:fldCharType="separate"/>
        </w:r>
        <w:r w:rsidR="004D67E9" w:rsidRPr="00761F33">
          <w:rPr>
            <w:webHidden/>
          </w:rPr>
          <w:t>22</w:t>
        </w:r>
        <w:r w:rsidR="004D67E9" w:rsidRPr="00761F33">
          <w:rPr>
            <w:webHidden/>
          </w:rPr>
          <w:fldChar w:fldCharType="end"/>
        </w:r>
      </w:hyperlink>
    </w:p>
    <w:p w:rsidR="00AE0478" w:rsidRPr="00BA756E" w:rsidRDefault="008606A4" w:rsidP="005D4C77">
      <w:pPr>
        <w:pStyle w:val="11"/>
        <w:tabs>
          <w:tab w:val="left" w:pos="400"/>
          <w:tab w:val="right" w:leader="dot" w:pos="8296"/>
        </w:tabs>
        <w:rPr>
          <w:rFonts w:ascii="仿宋" w:eastAsia="仿宋" w:hAnsi="仿宋"/>
          <w:b/>
          <w:color w:val="000000" w:themeColor="text1"/>
          <w:sz w:val="32"/>
          <w:szCs w:val="32"/>
        </w:rPr>
        <w:sectPr w:rsidR="00AE0478" w:rsidRPr="00BA756E" w:rsidSect="009A118A">
          <w:pgSz w:w="11906" w:h="16838"/>
          <w:pgMar w:top="1440" w:right="1800" w:bottom="1440" w:left="1800" w:header="851" w:footer="992" w:gutter="0"/>
          <w:cols w:space="720"/>
          <w:docGrid w:type="lines" w:linePitch="312"/>
        </w:sectPr>
      </w:pPr>
      <w:r w:rsidRPr="00BA756E">
        <w:rPr>
          <w:rStyle w:val="af8"/>
          <w:rFonts w:ascii="仿宋" w:eastAsia="仿宋" w:hAnsi="仿宋"/>
          <w:noProof/>
        </w:rPr>
        <w:fldChar w:fldCharType="end"/>
      </w:r>
    </w:p>
    <w:p w:rsidR="00AE0478" w:rsidRPr="00BA756E" w:rsidRDefault="00B73828">
      <w:pPr>
        <w:pStyle w:val="1"/>
        <w:spacing w:before="187"/>
        <w:rPr>
          <w:rFonts w:ascii="仿宋" w:eastAsia="仿宋" w:hAnsi="仿宋" w:cs="Times New Roman"/>
          <w:color w:val="000000" w:themeColor="text1"/>
        </w:rPr>
      </w:pPr>
      <w:bookmarkStart w:id="1" w:name="_Toc366050038"/>
      <w:bookmarkStart w:id="2" w:name="_Toc374381845"/>
      <w:bookmarkStart w:id="3" w:name="_Toc374381911"/>
      <w:bookmarkStart w:id="4" w:name="_Toc374957903"/>
      <w:bookmarkStart w:id="5" w:name="_Toc375070721"/>
      <w:bookmarkStart w:id="6" w:name="_Toc375557957"/>
      <w:bookmarkStart w:id="7" w:name="_Toc376285219"/>
      <w:bookmarkStart w:id="8" w:name="_Toc376597516"/>
      <w:bookmarkStart w:id="9" w:name="_Toc527128899"/>
      <w:bookmarkStart w:id="10" w:name="_Toc49652922"/>
      <w:r w:rsidRPr="00BA756E">
        <w:rPr>
          <w:rFonts w:ascii="仿宋" w:eastAsia="仿宋" w:hAnsi="仿宋" w:cs="Times New Roman"/>
          <w:color w:val="000000" w:themeColor="text1"/>
        </w:rPr>
        <w:lastRenderedPageBreak/>
        <w:t>测试目的</w:t>
      </w:r>
      <w:bookmarkEnd w:id="1"/>
      <w:r w:rsidRPr="00BA756E">
        <w:rPr>
          <w:rFonts w:ascii="仿宋" w:eastAsia="仿宋" w:hAnsi="仿宋" w:cs="Times New Roman"/>
          <w:color w:val="000000" w:themeColor="text1"/>
        </w:rPr>
        <w:t>和背景</w:t>
      </w:r>
      <w:bookmarkEnd w:id="2"/>
      <w:bookmarkEnd w:id="3"/>
      <w:bookmarkEnd w:id="4"/>
      <w:bookmarkEnd w:id="5"/>
      <w:bookmarkEnd w:id="6"/>
      <w:bookmarkEnd w:id="7"/>
      <w:bookmarkEnd w:id="8"/>
      <w:bookmarkEnd w:id="9"/>
    </w:p>
    <w:p w:rsidR="00AE0478" w:rsidRPr="00BA756E" w:rsidRDefault="00665E5A" w:rsidP="00665E5A">
      <w:pPr>
        <w:spacing w:before="187" w:line="360" w:lineRule="auto"/>
        <w:ind w:firstLineChars="200" w:firstLine="560"/>
        <w:rPr>
          <w:rFonts w:ascii="仿宋" w:eastAsia="仿宋" w:hAnsi="仿宋" w:cs="Times New Roman"/>
          <w:color w:val="000000" w:themeColor="text1"/>
          <w:sz w:val="28"/>
          <w:szCs w:val="28"/>
        </w:rPr>
      </w:pPr>
      <w:r w:rsidRPr="00BA756E">
        <w:rPr>
          <w:rFonts w:ascii="仿宋" w:eastAsia="仿宋" w:hAnsi="仿宋" w:cs="Times New Roman" w:hint="eastAsia"/>
          <w:color w:val="000000" w:themeColor="text1"/>
          <w:sz w:val="28"/>
          <w:szCs w:val="28"/>
        </w:rPr>
        <w:t>为验证各方</w:t>
      </w:r>
      <w:r w:rsidRPr="00BA756E">
        <w:rPr>
          <w:rFonts w:ascii="仿宋" w:eastAsia="仿宋" w:hAnsi="仿宋" w:cs="Times New Roman"/>
          <w:color w:val="000000" w:themeColor="text1"/>
          <w:sz w:val="28"/>
          <w:szCs w:val="28"/>
        </w:rPr>
        <w:t>技术系统对</w:t>
      </w:r>
      <w:r w:rsidRPr="00BA756E">
        <w:rPr>
          <w:rFonts w:ascii="仿宋" w:eastAsia="仿宋" w:hAnsi="仿宋" w:cs="Times New Roman" w:hint="eastAsia"/>
          <w:color w:val="000000" w:themeColor="text1"/>
          <w:sz w:val="28"/>
          <w:szCs w:val="28"/>
        </w:rPr>
        <w:t>证券账户体系</w:t>
      </w:r>
      <w:r w:rsidRPr="00BA756E">
        <w:rPr>
          <w:rFonts w:ascii="仿宋" w:eastAsia="仿宋" w:hAnsi="仿宋" w:cs="Times New Roman"/>
          <w:color w:val="000000" w:themeColor="text1"/>
          <w:sz w:val="28"/>
          <w:szCs w:val="28"/>
        </w:rPr>
        <w:t>优化的技术准备情况，</w:t>
      </w:r>
      <w:r w:rsidRPr="00BA756E">
        <w:rPr>
          <w:rFonts w:ascii="仿宋" w:eastAsia="仿宋" w:hAnsi="仿宋" w:cs="Times New Roman" w:hint="eastAsia"/>
          <w:color w:val="000000" w:themeColor="text1"/>
          <w:sz w:val="28"/>
          <w:szCs w:val="28"/>
        </w:rPr>
        <w:t>全国中小企业股份转让系统有限</w:t>
      </w:r>
      <w:r w:rsidRPr="00BA756E">
        <w:rPr>
          <w:rFonts w:ascii="仿宋" w:eastAsia="仿宋" w:hAnsi="仿宋" w:cs="Times New Roman"/>
          <w:color w:val="000000" w:themeColor="text1"/>
          <w:sz w:val="28"/>
          <w:szCs w:val="28"/>
        </w:rPr>
        <w:t>责任公司</w:t>
      </w:r>
      <w:r w:rsidRPr="00BA756E">
        <w:rPr>
          <w:rFonts w:ascii="仿宋" w:eastAsia="仿宋" w:hAnsi="仿宋" w:cs="Times New Roman" w:hint="eastAsia"/>
          <w:color w:val="000000" w:themeColor="text1"/>
          <w:sz w:val="28"/>
          <w:szCs w:val="28"/>
        </w:rPr>
        <w:t>（以下简称“全国股转公司”）与中国证券登记结算有限责任公司（以下</w:t>
      </w:r>
      <w:r w:rsidRPr="00BA756E">
        <w:rPr>
          <w:rFonts w:ascii="仿宋" w:eastAsia="仿宋" w:hAnsi="仿宋" w:cs="Times New Roman"/>
          <w:color w:val="000000" w:themeColor="text1"/>
          <w:sz w:val="28"/>
          <w:szCs w:val="28"/>
        </w:rPr>
        <w:t>简称</w:t>
      </w:r>
      <w:r w:rsidRPr="00BA756E">
        <w:rPr>
          <w:rFonts w:ascii="仿宋" w:eastAsia="仿宋" w:hAnsi="仿宋" w:cs="Times New Roman" w:hint="eastAsia"/>
          <w:color w:val="000000" w:themeColor="text1"/>
          <w:sz w:val="28"/>
          <w:szCs w:val="28"/>
        </w:rPr>
        <w:t>“中国</w:t>
      </w:r>
      <w:r w:rsidRPr="00BA756E">
        <w:rPr>
          <w:rFonts w:ascii="仿宋" w:eastAsia="仿宋" w:hAnsi="仿宋" w:cs="Times New Roman"/>
          <w:color w:val="000000" w:themeColor="text1"/>
          <w:sz w:val="28"/>
          <w:szCs w:val="28"/>
        </w:rPr>
        <w:t>结算</w:t>
      </w:r>
      <w:r w:rsidRPr="00BA756E">
        <w:rPr>
          <w:rFonts w:ascii="仿宋" w:eastAsia="仿宋" w:hAnsi="仿宋" w:cs="Times New Roman" w:hint="eastAsia"/>
          <w:color w:val="000000" w:themeColor="text1"/>
          <w:sz w:val="28"/>
          <w:szCs w:val="28"/>
        </w:rPr>
        <w:t>”）、</w:t>
      </w:r>
      <w:r w:rsidRPr="00BA756E">
        <w:rPr>
          <w:rFonts w:ascii="仿宋" w:eastAsia="仿宋" w:hAnsi="仿宋" w:cs="Times New Roman"/>
          <w:color w:val="000000" w:themeColor="text1"/>
          <w:sz w:val="28"/>
          <w:szCs w:val="28"/>
        </w:rPr>
        <w:t>深圳证券通信有限公司（以下简称</w:t>
      </w:r>
      <w:r w:rsidRPr="00BA756E">
        <w:rPr>
          <w:rFonts w:ascii="仿宋" w:eastAsia="仿宋" w:hAnsi="仿宋" w:cs="Times New Roman" w:hint="eastAsia"/>
          <w:color w:val="000000" w:themeColor="text1"/>
          <w:sz w:val="28"/>
          <w:szCs w:val="28"/>
        </w:rPr>
        <w:t>“</w:t>
      </w:r>
      <w:r w:rsidRPr="00BA756E">
        <w:rPr>
          <w:rFonts w:ascii="仿宋" w:eastAsia="仿宋" w:hAnsi="仿宋" w:cs="Times New Roman"/>
          <w:color w:val="000000" w:themeColor="text1"/>
          <w:sz w:val="28"/>
          <w:szCs w:val="28"/>
        </w:rPr>
        <w:t>深证通</w:t>
      </w:r>
      <w:r w:rsidRPr="00BA756E">
        <w:rPr>
          <w:rFonts w:ascii="仿宋" w:eastAsia="仿宋" w:hAnsi="仿宋" w:cs="Times New Roman" w:hint="eastAsia"/>
          <w:color w:val="000000" w:themeColor="text1"/>
          <w:sz w:val="28"/>
          <w:szCs w:val="28"/>
        </w:rPr>
        <w:t>”</w:t>
      </w:r>
      <w:r w:rsidRPr="00BA756E">
        <w:rPr>
          <w:rFonts w:ascii="仿宋" w:eastAsia="仿宋" w:hAnsi="仿宋" w:cs="Times New Roman"/>
          <w:color w:val="000000" w:themeColor="text1"/>
          <w:sz w:val="28"/>
          <w:szCs w:val="28"/>
        </w:rPr>
        <w:t>）共同搭建仿真测试环境</w:t>
      </w:r>
      <w:r w:rsidR="00FA1105" w:rsidRPr="00BA756E">
        <w:rPr>
          <w:rFonts w:ascii="仿宋" w:eastAsia="仿宋" w:hAnsi="仿宋" w:cs="Times New Roman"/>
          <w:color w:val="000000" w:themeColor="text1"/>
          <w:sz w:val="28"/>
          <w:szCs w:val="28"/>
        </w:rPr>
        <w:t>。</w:t>
      </w:r>
    </w:p>
    <w:p w:rsidR="001732AA" w:rsidRPr="00BA756E" w:rsidRDefault="002A6079" w:rsidP="00665E5A">
      <w:pPr>
        <w:spacing w:before="187" w:line="360" w:lineRule="auto"/>
        <w:ind w:firstLineChars="200" w:firstLine="560"/>
        <w:rPr>
          <w:rFonts w:ascii="仿宋" w:eastAsia="仿宋" w:hAnsi="仿宋" w:cs="Times New Roman"/>
          <w:color w:val="000000" w:themeColor="text1"/>
          <w:sz w:val="28"/>
          <w:szCs w:val="28"/>
        </w:rPr>
      </w:pPr>
      <w:r w:rsidRPr="00BA756E">
        <w:rPr>
          <w:rFonts w:ascii="仿宋" w:eastAsia="仿宋" w:hAnsi="仿宋" w:cs="Times New Roman"/>
          <w:color w:val="000000" w:themeColor="text1"/>
          <w:sz w:val="28"/>
          <w:szCs w:val="28"/>
        </w:rPr>
        <w:t>仿真测试</w:t>
      </w:r>
      <w:r w:rsidR="00B73828" w:rsidRPr="00BA756E">
        <w:rPr>
          <w:rFonts w:ascii="仿宋" w:eastAsia="仿宋" w:hAnsi="仿宋" w:cs="Times New Roman"/>
          <w:color w:val="000000" w:themeColor="text1"/>
          <w:sz w:val="28"/>
          <w:szCs w:val="28"/>
        </w:rPr>
        <w:t>各参与者请认真阅读本测试方案，在测试过程中</w:t>
      </w:r>
      <w:r w:rsidR="00CD6F3B" w:rsidRPr="00BA756E">
        <w:rPr>
          <w:rFonts w:ascii="仿宋" w:eastAsia="仿宋" w:hAnsi="仿宋" w:cs="Times New Roman"/>
          <w:color w:val="000000" w:themeColor="text1"/>
          <w:sz w:val="28"/>
          <w:szCs w:val="28"/>
        </w:rPr>
        <w:t>按照要求进行充分测试</w:t>
      </w:r>
      <w:r w:rsidR="00B73828" w:rsidRPr="00BA756E">
        <w:rPr>
          <w:rFonts w:ascii="仿宋" w:eastAsia="仿宋" w:hAnsi="仿宋" w:cs="Times New Roman"/>
          <w:color w:val="000000" w:themeColor="text1"/>
          <w:sz w:val="28"/>
          <w:szCs w:val="28"/>
        </w:rPr>
        <w:t>，保证</w:t>
      </w:r>
      <w:r w:rsidRPr="00BA756E">
        <w:rPr>
          <w:rFonts w:ascii="仿宋" w:eastAsia="仿宋" w:hAnsi="仿宋" w:cs="Times New Roman"/>
          <w:color w:val="000000" w:themeColor="text1"/>
          <w:sz w:val="28"/>
          <w:szCs w:val="28"/>
        </w:rPr>
        <w:t>仿真测试</w:t>
      </w:r>
      <w:r w:rsidR="00B73828" w:rsidRPr="00BA756E">
        <w:rPr>
          <w:rFonts w:ascii="仿宋" w:eastAsia="仿宋" w:hAnsi="仿宋" w:cs="Times New Roman"/>
          <w:color w:val="000000" w:themeColor="text1"/>
          <w:sz w:val="28"/>
          <w:szCs w:val="28"/>
        </w:rPr>
        <w:t>的有效性。</w:t>
      </w:r>
    </w:p>
    <w:p w:rsidR="00AE0478" w:rsidRPr="00BA756E" w:rsidRDefault="00B73828">
      <w:pPr>
        <w:pStyle w:val="1"/>
        <w:spacing w:before="187"/>
        <w:rPr>
          <w:rFonts w:ascii="仿宋" w:eastAsia="仿宋" w:hAnsi="仿宋" w:cs="Times New Roman"/>
          <w:color w:val="000000" w:themeColor="text1"/>
        </w:rPr>
      </w:pPr>
      <w:bookmarkStart w:id="11" w:name="_Toc374381846"/>
      <w:bookmarkStart w:id="12" w:name="_Toc374381912"/>
      <w:bookmarkStart w:id="13" w:name="_Toc374957904"/>
      <w:bookmarkStart w:id="14" w:name="_Toc375070722"/>
      <w:bookmarkStart w:id="15" w:name="_Toc375557958"/>
      <w:bookmarkStart w:id="16" w:name="_Toc376285220"/>
      <w:bookmarkStart w:id="17" w:name="_Toc376597517"/>
      <w:bookmarkStart w:id="18" w:name="_Toc527128900"/>
      <w:r w:rsidRPr="00BA756E">
        <w:rPr>
          <w:rFonts w:ascii="仿宋" w:eastAsia="仿宋" w:hAnsi="仿宋" w:cs="Times New Roman"/>
          <w:color w:val="000000" w:themeColor="text1"/>
        </w:rPr>
        <w:t>参测</w:t>
      </w:r>
      <w:bookmarkEnd w:id="11"/>
      <w:bookmarkEnd w:id="12"/>
      <w:bookmarkEnd w:id="13"/>
      <w:bookmarkEnd w:id="14"/>
      <w:bookmarkEnd w:id="15"/>
      <w:bookmarkEnd w:id="16"/>
      <w:bookmarkEnd w:id="17"/>
      <w:r w:rsidR="00E76FF5" w:rsidRPr="00BA756E">
        <w:rPr>
          <w:rFonts w:ascii="仿宋" w:eastAsia="仿宋" w:hAnsi="仿宋" w:cs="Times New Roman" w:hint="eastAsia"/>
          <w:color w:val="000000" w:themeColor="text1"/>
        </w:rPr>
        <w:t>机构</w:t>
      </w:r>
      <w:bookmarkEnd w:id="18"/>
    </w:p>
    <w:p w:rsidR="00AE0478" w:rsidRPr="00BA756E" w:rsidRDefault="00B73828">
      <w:pPr>
        <w:numPr>
          <w:ilvl w:val="0"/>
          <w:numId w:val="4"/>
        </w:numPr>
        <w:spacing w:before="156" w:line="312" w:lineRule="auto"/>
        <w:rPr>
          <w:rFonts w:ascii="仿宋" w:eastAsia="仿宋" w:hAnsi="仿宋" w:cs="Times New Roman"/>
          <w:color w:val="000000" w:themeColor="text1"/>
          <w:sz w:val="28"/>
          <w:szCs w:val="28"/>
        </w:rPr>
      </w:pPr>
      <w:r w:rsidRPr="00BA756E">
        <w:rPr>
          <w:rFonts w:ascii="仿宋" w:eastAsia="仿宋" w:hAnsi="仿宋" w:cs="Times New Roman"/>
          <w:color w:val="000000" w:themeColor="text1"/>
          <w:sz w:val="28"/>
          <w:szCs w:val="28"/>
        </w:rPr>
        <w:t>全国中小企业股份转让系统有限责任公司</w:t>
      </w:r>
    </w:p>
    <w:p w:rsidR="00D17A74" w:rsidRPr="00BA756E" w:rsidRDefault="00D17A74">
      <w:pPr>
        <w:numPr>
          <w:ilvl w:val="0"/>
          <w:numId w:val="4"/>
        </w:numPr>
        <w:spacing w:before="156" w:line="312" w:lineRule="auto"/>
        <w:rPr>
          <w:rFonts w:ascii="仿宋" w:eastAsia="仿宋" w:hAnsi="仿宋" w:cs="Times New Roman"/>
          <w:color w:val="000000" w:themeColor="text1"/>
          <w:sz w:val="28"/>
          <w:szCs w:val="28"/>
        </w:rPr>
      </w:pPr>
      <w:r w:rsidRPr="00BA756E">
        <w:rPr>
          <w:rFonts w:ascii="仿宋" w:eastAsia="仿宋" w:hAnsi="仿宋" w:cs="Times New Roman" w:hint="eastAsia"/>
          <w:color w:val="000000" w:themeColor="text1"/>
          <w:sz w:val="28"/>
          <w:szCs w:val="28"/>
        </w:rPr>
        <w:t>中国证券登记结算有限责任公司</w:t>
      </w:r>
    </w:p>
    <w:p w:rsidR="005A65C1" w:rsidRPr="00BA756E" w:rsidRDefault="00B73828">
      <w:pPr>
        <w:numPr>
          <w:ilvl w:val="0"/>
          <w:numId w:val="4"/>
        </w:numPr>
        <w:spacing w:before="156" w:line="312" w:lineRule="auto"/>
        <w:rPr>
          <w:rFonts w:ascii="仿宋" w:eastAsia="仿宋" w:hAnsi="仿宋" w:cs="Times New Roman"/>
          <w:color w:val="000000" w:themeColor="text1"/>
          <w:sz w:val="28"/>
          <w:szCs w:val="28"/>
        </w:rPr>
      </w:pPr>
      <w:r w:rsidRPr="00BA756E">
        <w:rPr>
          <w:rFonts w:ascii="仿宋" w:eastAsia="仿宋" w:hAnsi="仿宋" w:cs="Times New Roman"/>
          <w:color w:val="000000" w:themeColor="text1"/>
          <w:sz w:val="28"/>
          <w:szCs w:val="28"/>
        </w:rPr>
        <w:t>深圳证券通信有限公司</w:t>
      </w:r>
    </w:p>
    <w:p w:rsidR="001732AA" w:rsidRPr="004A66A1" w:rsidRDefault="008150EB" w:rsidP="001732AA">
      <w:pPr>
        <w:numPr>
          <w:ilvl w:val="0"/>
          <w:numId w:val="4"/>
        </w:numPr>
        <w:spacing w:before="156" w:line="312" w:lineRule="auto"/>
        <w:rPr>
          <w:rFonts w:ascii="仿宋" w:eastAsia="仿宋" w:hAnsi="仿宋" w:cs="Times New Roman"/>
          <w:color w:val="000000" w:themeColor="text1"/>
          <w:sz w:val="28"/>
          <w:szCs w:val="28"/>
        </w:rPr>
      </w:pPr>
      <w:r w:rsidRPr="00BA756E">
        <w:rPr>
          <w:rFonts w:ascii="仿宋" w:eastAsia="仿宋" w:hAnsi="仿宋" w:cs="Times New Roman"/>
          <w:color w:val="000000" w:themeColor="text1"/>
          <w:sz w:val="28"/>
          <w:szCs w:val="28"/>
        </w:rPr>
        <w:t>各</w:t>
      </w:r>
      <w:r w:rsidRPr="00BA756E">
        <w:rPr>
          <w:rFonts w:ascii="仿宋" w:eastAsia="仿宋" w:hAnsi="仿宋" w:cs="Times New Roman" w:hint="eastAsia"/>
          <w:color w:val="000000" w:themeColor="text1"/>
          <w:sz w:val="28"/>
          <w:szCs w:val="28"/>
        </w:rPr>
        <w:t>主办券商</w:t>
      </w:r>
      <w:r w:rsidRPr="00BA756E">
        <w:rPr>
          <w:rFonts w:ascii="仿宋" w:eastAsia="仿宋" w:hAnsi="仿宋" w:cs="Times New Roman"/>
          <w:color w:val="000000" w:themeColor="text1"/>
          <w:sz w:val="28"/>
          <w:szCs w:val="28"/>
        </w:rPr>
        <w:t>、</w:t>
      </w:r>
      <w:r w:rsidRPr="00BA756E">
        <w:rPr>
          <w:rFonts w:ascii="仿宋" w:eastAsia="仿宋" w:hAnsi="仿宋" w:cs="Times New Roman" w:hint="eastAsia"/>
          <w:color w:val="000000" w:themeColor="text1"/>
          <w:sz w:val="28"/>
          <w:szCs w:val="28"/>
        </w:rPr>
        <w:t>做市商</w:t>
      </w:r>
      <w:r w:rsidRPr="00BA756E">
        <w:rPr>
          <w:rFonts w:ascii="仿宋" w:eastAsia="仿宋" w:hAnsi="仿宋" w:cs="Times New Roman"/>
          <w:color w:val="000000" w:themeColor="text1"/>
          <w:sz w:val="28"/>
          <w:szCs w:val="28"/>
        </w:rPr>
        <w:t>、基金公司</w:t>
      </w:r>
      <w:r w:rsidR="00050EA1" w:rsidRPr="00BA756E">
        <w:rPr>
          <w:rFonts w:ascii="仿宋" w:eastAsia="仿宋" w:hAnsi="仿宋" w:cs="Times New Roman" w:hint="eastAsia"/>
          <w:color w:val="000000" w:themeColor="text1"/>
          <w:sz w:val="28"/>
          <w:szCs w:val="28"/>
        </w:rPr>
        <w:t>、资管</w:t>
      </w:r>
      <w:r w:rsidR="00050EA1" w:rsidRPr="00BA756E">
        <w:rPr>
          <w:rFonts w:ascii="仿宋" w:eastAsia="仿宋" w:hAnsi="仿宋" w:cs="Times New Roman"/>
          <w:color w:val="000000" w:themeColor="text1"/>
          <w:sz w:val="28"/>
          <w:szCs w:val="28"/>
        </w:rPr>
        <w:t>公司</w:t>
      </w:r>
    </w:p>
    <w:p w:rsidR="00AE0478" w:rsidRPr="00BA756E" w:rsidRDefault="00B73828">
      <w:pPr>
        <w:pStyle w:val="1"/>
        <w:spacing w:before="187"/>
        <w:rPr>
          <w:rFonts w:ascii="仿宋" w:eastAsia="仿宋" w:hAnsi="仿宋" w:cs="Times New Roman"/>
          <w:color w:val="000000" w:themeColor="text1"/>
        </w:rPr>
      </w:pPr>
      <w:bookmarkStart w:id="19" w:name="_Toc375557959"/>
      <w:bookmarkStart w:id="20" w:name="_Toc376285221"/>
      <w:bookmarkStart w:id="21" w:name="_Toc376597518"/>
      <w:bookmarkStart w:id="22" w:name="_Toc374381847"/>
      <w:bookmarkStart w:id="23" w:name="_Toc374381913"/>
      <w:bookmarkStart w:id="24" w:name="_Toc374957905"/>
      <w:bookmarkStart w:id="25" w:name="_Toc375070723"/>
      <w:bookmarkStart w:id="26" w:name="_Toc527128901"/>
      <w:r w:rsidRPr="00BA756E">
        <w:rPr>
          <w:rFonts w:ascii="仿宋" w:eastAsia="仿宋" w:hAnsi="仿宋" w:cs="Times New Roman"/>
          <w:color w:val="000000" w:themeColor="text1"/>
        </w:rPr>
        <w:t>参考</w:t>
      </w:r>
      <w:r w:rsidR="003D3A9B" w:rsidRPr="00BA756E">
        <w:rPr>
          <w:rFonts w:ascii="仿宋" w:eastAsia="仿宋" w:hAnsi="仿宋" w:cs="Times New Roman"/>
          <w:color w:val="000000" w:themeColor="text1"/>
        </w:rPr>
        <w:t>技术</w:t>
      </w:r>
      <w:r w:rsidRPr="00BA756E">
        <w:rPr>
          <w:rFonts w:ascii="仿宋" w:eastAsia="仿宋" w:hAnsi="仿宋" w:cs="Times New Roman"/>
          <w:color w:val="000000" w:themeColor="text1"/>
        </w:rPr>
        <w:t>规范</w:t>
      </w:r>
      <w:bookmarkEnd w:id="19"/>
      <w:bookmarkEnd w:id="20"/>
      <w:bookmarkEnd w:id="21"/>
      <w:bookmarkEnd w:id="22"/>
      <w:bookmarkEnd w:id="23"/>
      <w:bookmarkEnd w:id="24"/>
      <w:bookmarkEnd w:id="25"/>
      <w:bookmarkEnd w:id="26"/>
    </w:p>
    <w:p w:rsidR="00D957BA" w:rsidRPr="00BA756E" w:rsidRDefault="00D957BA" w:rsidP="00D957BA">
      <w:pPr>
        <w:numPr>
          <w:ilvl w:val="0"/>
          <w:numId w:val="5"/>
        </w:numPr>
        <w:spacing w:before="156" w:line="312" w:lineRule="auto"/>
        <w:ind w:left="0" w:firstLine="0"/>
        <w:rPr>
          <w:rFonts w:ascii="仿宋" w:eastAsia="仿宋" w:hAnsi="仿宋" w:cs="Times New Roman"/>
          <w:color w:val="000000" w:themeColor="text1"/>
          <w:sz w:val="28"/>
        </w:rPr>
      </w:pPr>
      <w:r w:rsidRPr="00BA756E">
        <w:rPr>
          <w:rFonts w:ascii="仿宋" w:eastAsia="仿宋" w:hAnsi="仿宋" w:cs="Times New Roman"/>
          <w:color w:val="000000" w:themeColor="text1"/>
          <w:sz w:val="28"/>
        </w:rPr>
        <w:t>《全国中小企业股份转让系统交易支持平台数据接口规范(V1.4</w:t>
      </w:r>
      <w:r w:rsidRPr="00BA756E">
        <w:rPr>
          <w:rFonts w:ascii="仿宋" w:eastAsia="仿宋" w:hAnsi="仿宋" w:cs="Times New Roman" w:hint="eastAsia"/>
          <w:color w:val="000000" w:themeColor="text1"/>
          <w:sz w:val="28"/>
        </w:rPr>
        <w:t>1</w:t>
      </w:r>
      <w:r w:rsidRPr="00BA756E">
        <w:rPr>
          <w:rFonts w:ascii="仿宋" w:eastAsia="仿宋" w:hAnsi="仿宋" w:cs="Times New Roman"/>
          <w:color w:val="000000" w:themeColor="text1"/>
          <w:sz w:val="28"/>
        </w:rPr>
        <w:t>)》</w:t>
      </w:r>
    </w:p>
    <w:p w:rsidR="00AE0478" w:rsidRPr="00BA756E" w:rsidRDefault="00D16C64" w:rsidP="00D16C64">
      <w:pPr>
        <w:pStyle w:val="1"/>
        <w:spacing w:before="187"/>
        <w:rPr>
          <w:rFonts w:ascii="仿宋" w:eastAsia="仿宋" w:hAnsi="仿宋" w:cs="Times New Roman"/>
          <w:color w:val="000000" w:themeColor="text1"/>
        </w:rPr>
      </w:pPr>
      <w:bookmarkStart w:id="27" w:name="_Toc376597521"/>
      <w:bookmarkStart w:id="28" w:name="_Toc374957908"/>
      <w:bookmarkStart w:id="29" w:name="_Toc375070726"/>
      <w:bookmarkStart w:id="30" w:name="_Toc374381850"/>
      <w:bookmarkStart w:id="31" w:name="_Toc374381916"/>
      <w:bookmarkStart w:id="32" w:name="_Toc375557962"/>
      <w:bookmarkStart w:id="33" w:name="_Toc376285224"/>
      <w:bookmarkStart w:id="34" w:name="_Toc527128902"/>
      <w:r w:rsidRPr="00BA756E">
        <w:rPr>
          <w:rFonts w:ascii="仿宋" w:eastAsia="仿宋" w:hAnsi="仿宋" w:cs="Times New Roman"/>
          <w:color w:val="000000" w:themeColor="text1"/>
        </w:rPr>
        <w:lastRenderedPageBreak/>
        <w:t>参测</w:t>
      </w:r>
      <w:r w:rsidR="00B73828" w:rsidRPr="00BA756E">
        <w:rPr>
          <w:rFonts w:ascii="仿宋" w:eastAsia="仿宋" w:hAnsi="仿宋" w:cs="Times New Roman"/>
          <w:color w:val="000000" w:themeColor="text1"/>
        </w:rPr>
        <w:t>技术系统</w:t>
      </w:r>
      <w:bookmarkEnd w:id="27"/>
      <w:bookmarkEnd w:id="28"/>
      <w:bookmarkEnd w:id="29"/>
      <w:bookmarkEnd w:id="30"/>
      <w:bookmarkEnd w:id="31"/>
      <w:bookmarkEnd w:id="32"/>
      <w:bookmarkEnd w:id="33"/>
      <w:bookmarkEnd w:id="34"/>
    </w:p>
    <w:p w:rsidR="00AE0478" w:rsidRPr="00290635" w:rsidRDefault="00B73828" w:rsidP="00290635">
      <w:pPr>
        <w:pStyle w:val="aff1"/>
        <w:numPr>
          <w:ilvl w:val="0"/>
          <w:numId w:val="6"/>
        </w:numPr>
        <w:spacing w:before="156" w:line="312" w:lineRule="auto"/>
        <w:ind w:firstLineChars="0"/>
        <w:rPr>
          <w:rFonts w:ascii="仿宋" w:eastAsia="仿宋" w:hAnsi="仿宋" w:cs="Times New Roman"/>
          <w:color w:val="000000" w:themeColor="text1"/>
          <w:sz w:val="28"/>
        </w:rPr>
      </w:pPr>
      <w:r w:rsidRPr="00290635">
        <w:rPr>
          <w:rFonts w:ascii="仿宋" w:eastAsia="仿宋" w:hAnsi="仿宋" w:cs="Times New Roman"/>
          <w:color w:val="000000" w:themeColor="text1"/>
          <w:sz w:val="28"/>
        </w:rPr>
        <w:t>全国中小企业股份转让系统交易支持平台</w:t>
      </w:r>
      <w:r w:rsidR="003D3A9B" w:rsidRPr="00290635">
        <w:rPr>
          <w:rFonts w:ascii="仿宋" w:eastAsia="仿宋" w:hAnsi="仿宋" w:cs="Times New Roman"/>
          <w:color w:val="000000" w:themeColor="text1"/>
          <w:sz w:val="28"/>
        </w:rPr>
        <w:t>仿真测试</w:t>
      </w:r>
      <w:r w:rsidRPr="00290635">
        <w:rPr>
          <w:rFonts w:ascii="仿宋" w:eastAsia="仿宋" w:hAnsi="仿宋" w:cs="Times New Roman"/>
          <w:color w:val="000000" w:themeColor="text1"/>
          <w:sz w:val="28"/>
        </w:rPr>
        <w:t>环境</w:t>
      </w:r>
    </w:p>
    <w:p w:rsidR="009A54A1" w:rsidRPr="00BA756E" w:rsidRDefault="009A54A1" w:rsidP="009A54A1">
      <w:pPr>
        <w:numPr>
          <w:ilvl w:val="0"/>
          <w:numId w:val="6"/>
        </w:numPr>
        <w:spacing w:before="156" w:line="312"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中国证券登记结算有限责任公司统一</w:t>
      </w:r>
      <w:r w:rsidRPr="00BA756E">
        <w:rPr>
          <w:rFonts w:ascii="仿宋" w:eastAsia="仿宋" w:hAnsi="仿宋" w:cs="Times New Roman"/>
          <w:color w:val="000000" w:themeColor="text1"/>
          <w:sz w:val="28"/>
        </w:rPr>
        <w:t>账户平台期权全真测试环境</w:t>
      </w:r>
    </w:p>
    <w:p w:rsidR="003B1EBF" w:rsidRPr="00BA756E" w:rsidRDefault="003B1EBF" w:rsidP="00082289">
      <w:pPr>
        <w:numPr>
          <w:ilvl w:val="0"/>
          <w:numId w:val="6"/>
        </w:numPr>
        <w:spacing w:before="156" w:line="312"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中国证券登记结算有限责任公司</w:t>
      </w:r>
      <w:r w:rsidR="00441B7B" w:rsidRPr="00BA756E">
        <w:rPr>
          <w:rFonts w:ascii="仿宋" w:eastAsia="仿宋" w:hAnsi="仿宋" w:cs="Times New Roman" w:hint="eastAsia"/>
          <w:color w:val="000000" w:themeColor="text1"/>
          <w:sz w:val="28"/>
        </w:rPr>
        <w:t>新</w:t>
      </w:r>
      <w:r w:rsidR="00441B7B" w:rsidRPr="00BA756E">
        <w:rPr>
          <w:rFonts w:ascii="仿宋" w:eastAsia="仿宋" w:hAnsi="仿宋" w:cs="Times New Roman"/>
          <w:color w:val="000000" w:themeColor="text1"/>
          <w:sz w:val="28"/>
        </w:rPr>
        <w:t>三板</w:t>
      </w:r>
      <w:r w:rsidRPr="00BA756E">
        <w:rPr>
          <w:rFonts w:ascii="仿宋" w:eastAsia="仿宋" w:hAnsi="仿宋" w:cs="Times New Roman" w:hint="eastAsia"/>
          <w:color w:val="000000" w:themeColor="text1"/>
          <w:sz w:val="28"/>
        </w:rPr>
        <w:t>登记结算仿真测试环境</w:t>
      </w:r>
    </w:p>
    <w:p w:rsidR="00AE0478" w:rsidRPr="00BA756E" w:rsidRDefault="00B73828" w:rsidP="00082289">
      <w:pPr>
        <w:numPr>
          <w:ilvl w:val="0"/>
          <w:numId w:val="6"/>
        </w:numPr>
        <w:spacing w:before="156" w:line="312" w:lineRule="auto"/>
        <w:rPr>
          <w:rFonts w:ascii="仿宋" w:eastAsia="仿宋" w:hAnsi="仿宋" w:cs="Times New Roman"/>
          <w:color w:val="000000" w:themeColor="text1"/>
          <w:sz w:val="28"/>
        </w:rPr>
      </w:pPr>
      <w:r w:rsidRPr="00BA756E">
        <w:rPr>
          <w:rFonts w:ascii="仿宋" w:eastAsia="仿宋" w:hAnsi="仿宋" w:cs="Times New Roman"/>
          <w:color w:val="000000" w:themeColor="text1"/>
          <w:sz w:val="28"/>
        </w:rPr>
        <w:t>深圳证券通信系统</w:t>
      </w:r>
      <w:r w:rsidR="003D3A9B" w:rsidRPr="00BA756E">
        <w:rPr>
          <w:rFonts w:ascii="仿宋" w:eastAsia="仿宋" w:hAnsi="仿宋" w:cs="Times New Roman"/>
          <w:color w:val="000000" w:themeColor="text1"/>
          <w:sz w:val="28"/>
        </w:rPr>
        <w:t>仿真测试</w:t>
      </w:r>
      <w:r w:rsidRPr="00BA756E">
        <w:rPr>
          <w:rFonts w:ascii="仿宋" w:eastAsia="仿宋" w:hAnsi="仿宋" w:cs="Times New Roman"/>
          <w:color w:val="000000" w:themeColor="text1"/>
          <w:sz w:val="28"/>
        </w:rPr>
        <w:t>环境</w:t>
      </w:r>
    </w:p>
    <w:p w:rsidR="001732AA" w:rsidRPr="00BA756E" w:rsidRDefault="00D957BA" w:rsidP="00301A2F">
      <w:pPr>
        <w:numPr>
          <w:ilvl w:val="0"/>
          <w:numId w:val="6"/>
        </w:numPr>
        <w:spacing w:before="156" w:line="312" w:lineRule="auto"/>
        <w:rPr>
          <w:rFonts w:ascii="仿宋" w:eastAsia="仿宋" w:hAnsi="仿宋" w:cs="Times New Roman"/>
          <w:color w:val="000000" w:themeColor="text1"/>
          <w:sz w:val="28"/>
        </w:rPr>
      </w:pPr>
      <w:r w:rsidRPr="00BA756E">
        <w:rPr>
          <w:rFonts w:ascii="仿宋" w:eastAsia="仿宋" w:hAnsi="仿宋" w:cs="Times New Roman"/>
          <w:color w:val="000000" w:themeColor="text1"/>
          <w:sz w:val="28"/>
        </w:rPr>
        <w:t>各</w:t>
      </w:r>
      <w:r w:rsidRPr="00BA756E">
        <w:rPr>
          <w:rFonts w:ascii="仿宋" w:eastAsia="仿宋" w:hAnsi="仿宋" w:cs="Times New Roman" w:hint="eastAsia"/>
          <w:color w:val="000000" w:themeColor="text1"/>
          <w:sz w:val="28"/>
          <w:szCs w:val="28"/>
        </w:rPr>
        <w:t>主办券商</w:t>
      </w:r>
      <w:r w:rsidRPr="00BA756E">
        <w:rPr>
          <w:rFonts w:ascii="仿宋" w:eastAsia="仿宋" w:hAnsi="仿宋" w:cs="Times New Roman"/>
          <w:color w:val="000000" w:themeColor="text1"/>
          <w:sz w:val="28"/>
          <w:szCs w:val="28"/>
        </w:rPr>
        <w:t>、</w:t>
      </w:r>
      <w:r w:rsidRPr="00BA756E">
        <w:rPr>
          <w:rFonts w:ascii="仿宋" w:eastAsia="仿宋" w:hAnsi="仿宋" w:cs="Times New Roman" w:hint="eastAsia"/>
          <w:color w:val="000000" w:themeColor="text1"/>
          <w:sz w:val="28"/>
          <w:szCs w:val="28"/>
        </w:rPr>
        <w:t>做市商</w:t>
      </w:r>
      <w:r w:rsidRPr="00BA756E">
        <w:rPr>
          <w:rFonts w:ascii="仿宋" w:eastAsia="仿宋" w:hAnsi="仿宋" w:cs="Times New Roman"/>
          <w:color w:val="000000" w:themeColor="text1"/>
          <w:sz w:val="28"/>
          <w:szCs w:val="28"/>
        </w:rPr>
        <w:t>、</w:t>
      </w:r>
      <w:r w:rsidRPr="00BA756E">
        <w:rPr>
          <w:rFonts w:ascii="仿宋" w:eastAsia="仿宋" w:hAnsi="仿宋" w:cs="Times New Roman"/>
          <w:color w:val="000000" w:themeColor="text1"/>
          <w:sz w:val="28"/>
        </w:rPr>
        <w:t>基金公司、</w:t>
      </w:r>
      <w:r w:rsidR="00CB172C" w:rsidRPr="00BA756E">
        <w:rPr>
          <w:rFonts w:ascii="仿宋" w:eastAsia="仿宋" w:hAnsi="仿宋" w:cs="Times New Roman" w:hint="eastAsia"/>
          <w:color w:val="000000" w:themeColor="text1"/>
          <w:sz w:val="28"/>
        </w:rPr>
        <w:t>资管</w:t>
      </w:r>
      <w:r w:rsidR="00CB172C" w:rsidRPr="00BA756E">
        <w:rPr>
          <w:rFonts w:ascii="仿宋" w:eastAsia="仿宋" w:hAnsi="仿宋" w:cs="Times New Roman"/>
          <w:color w:val="000000" w:themeColor="text1"/>
          <w:sz w:val="28"/>
        </w:rPr>
        <w:t>公司</w:t>
      </w:r>
      <w:r w:rsidRPr="00BA756E">
        <w:rPr>
          <w:rFonts w:ascii="仿宋" w:eastAsia="仿宋" w:hAnsi="仿宋" w:cs="Times New Roman"/>
          <w:color w:val="000000" w:themeColor="text1"/>
          <w:sz w:val="28"/>
        </w:rPr>
        <w:t>相关测试环境</w:t>
      </w:r>
    </w:p>
    <w:p w:rsidR="00AE0478" w:rsidRPr="00BA756E" w:rsidRDefault="002A6079">
      <w:pPr>
        <w:pStyle w:val="1"/>
        <w:spacing w:before="187"/>
        <w:rPr>
          <w:rFonts w:ascii="仿宋" w:eastAsia="仿宋" w:hAnsi="仿宋" w:cs="Times New Roman"/>
          <w:color w:val="000000" w:themeColor="text1"/>
        </w:rPr>
      </w:pPr>
      <w:bookmarkStart w:id="35" w:name="_Toc527128903"/>
      <w:r w:rsidRPr="00BA756E">
        <w:rPr>
          <w:rFonts w:ascii="仿宋" w:eastAsia="仿宋" w:hAnsi="仿宋" w:cs="Times New Roman"/>
          <w:color w:val="000000" w:themeColor="text1"/>
        </w:rPr>
        <w:t>仿真测试</w:t>
      </w:r>
      <w:r w:rsidR="00B73828" w:rsidRPr="00BA756E">
        <w:rPr>
          <w:rFonts w:ascii="仿宋" w:eastAsia="仿宋" w:hAnsi="仿宋" w:cs="Times New Roman"/>
          <w:color w:val="000000" w:themeColor="text1"/>
        </w:rPr>
        <w:t>时间安排</w:t>
      </w:r>
      <w:bookmarkEnd w:id="35"/>
    </w:p>
    <w:p w:rsidR="00286B4D" w:rsidRPr="00BA756E" w:rsidRDefault="00265238" w:rsidP="00A15AB0">
      <w:pPr>
        <w:spacing w:before="187" w:line="360" w:lineRule="auto"/>
        <w:ind w:firstLineChars="200" w:firstLine="560"/>
        <w:rPr>
          <w:rFonts w:ascii="仿宋" w:eastAsia="仿宋" w:hAnsi="仿宋" w:cs="Times New Roman"/>
          <w:color w:val="000000" w:themeColor="text1"/>
          <w:sz w:val="28"/>
        </w:rPr>
      </w:pPr>
      <w:r w:rsidRPr="00BA756E">
        <w:rPr>
          <w:rFonts w:ascii="仿宋" w:eastAsia="仿宋" w:hAnsi="仿宋" w:cs="Times New Roman"/>
          <w:color w:val="000000" w:themeColor="text1"/>
          <w:sz w:val="28"/>
        </w:rPr>
        <w:t>本次</w:t>
      </w:r>
      <w:r w:rsidR="00286B4D" w:rsidRPr="00BA756E">
        <w:rPr>
          <w:rFonts w:ascii="仿宋" w:eastAsia="仿宋" w:hAnsi="仿宋" w:cs="Times New Roman"/>
          <w:color w:val="000000" w:themeColor="text1"/>
          <w:sz w:val="28"/>
        </w:rPr>
        <w:t>仿真测试时间为201</w:t>
      </w:r>
      <w:r w:rsidR="00EE2A1F" w:rsidRPr="00BA756E">
        <w:rPr>
          <w:rFonts w:ascii="仿宋" w:eastAsia="仿宋" w:hAnsi="仿宋" w:cs="Times New Roman"/>
          <w:color w:val="000000" w:themeColor="text1"/>
          <w:sz w:val="28"/>
        </w:rPr>
        <w:t>8</w:t>
      </w:r>
      <w:r w:rsidR="00286B4D" w:rsidRPr="00BA756E">
        <w:rPr>
          <w:rFonts w:ascii="仿宋" w:eastAsia="仿宋" w:hAnsi="仿宋" w:cs="Times New Roman"/>
          <w:color w:val="000000" w:themeColor="text1"/>
          <w:sz w:val="28"/>
        </w:rPr>
        <w:t>年</w:t>
      </w:r>
      <w:r w:rsidR="006C3D7C" w:rsidRPr="00BA756E">
        <w:rPr>
          <w:rFonts w:ascii="仿宋" w:eastAsia="仿宋" w:hAnsi="仿宋" w:cs="Times New Roman"/>
          <w:color w:val="000000" w:themeColor="text1"/>
          <w:sz w:val="28"/>
        </w:rPr>
        <w:t>10月22</w:t>
      </w:r>
      <w:r w:rsidR="00E41B19" w:rsidRPr="00BA756E">
        <w:rPr>
          <w:rFonts w:ascii="仿宋" w:eastAsia="仿宋" w:hAnsi="仿宋" w:cs="Times New Roman"/>
          <w:color w:val="000000" w:themeColor="text1"/>
          <w:sz w:val="28"/>
        </w:rPr>
        <w:t>日</w:t>
      </w:r>
      <w:r w:rsidR="0066687B" w:rsidRPr="00BA756E">
        <w:rPr>
          <w:rFonts w:ascii="仿宋" w:eastAsia="仿宋" w:hAnsi="仿宋" w:cs="Times New Roman"/>
          <w:color w:val="000000" w:themeColor="text1"/>
          <w:sz w:val="28"/>
        </w:rPr>
        <w:t>至</w:t>
      </w:r>
      <w:r w:rsidR="00286B4D" w:rsidRPr="00BA756E">
        <w:rPr>
          <w:rFonts w:ascii="仿宋" w:eastAsia="仿宋" w:hAnsi="仿宋" w:cs="Times New Roman"/>
          <w:color w:val="000000" w:themeColor="text1"/>
          <w:sz w:val="28"/>
        </w:rPr>
        <w:t>201</w:t>
      </w:r>
      <w:r w:rsidR="00EE2A1F" w:rsidRPr="00BA756E">
        <w:rPr>
          <w:rFonts w:ascii="仿宋" w:eastAsia="仿宋" w:hAnsi="仿宋" w:cs="Times New Roman"/>
          <w:color w:val="000000" w:themeColor="text1"/>
          <w:sz w:val="28"/>
        </w:rPr>
        <w:t>8</w:t>
      </w:r>
      <w:r w:rsidR="00286B4D" w:rsidRPr="00BA756E">
        <w:rPr>
          <w:rFonts w:ascii="仿宋" w:eastAsia="仿宋" w:hAnsi="仿宋" w:cs="Times New Roman"/>
          <w:color w:val="000000" w:themeColor="text1"/>
          <w:sz w:val="28"/>
        </w:rPr>
        <w:t>年</w:t>
      </w:r>
      <w:r w:rsidR="006C3D7C" w:rsidRPr="00BA756E">
        <w:rPr>
          <w:rFonts w:ascii="仿宋" w:eastAsia="仿宋" w:hAnsi="仿宋" w:cs="Times New Roman"/>
          <w:color w:val="000000" w:themeColor="text1"/>
          <w:sz w:val="28"/>
        </w:rPr>
        <w:t>11月2</w:t>
      </w:r>
      <w:r w:rsidR="00C82927" w:rsidRPr="00BA756E">
        <w:rPr>
          <w:rFonts w:ascii="仿宋" w:eastAsia="仿宋" w:hAnsi="仿宋" w:cs="Times New Roman"/>
          <w:color w:val="000000" w:themeColor="text1"/>
          <w:sz w:val="28"/>
        </w:rPr>
        <w:t>日</w:t>
      </w:r>
      <w:r w:rsidR="00286B4D" w:rsidRPr="00BA756E">
        <w:rPr>
          <w:rFonts w:ascii="仿宋" w:eastAsia="仿宋" w:hAnsi="仿宋" w:cs="Times New Roman"/>
          <w:color w:val="000000" w:themeColor="text1"/>
          <w:sz w:val="28"/>
        </w:rPr>
        <w:t>，</w:t>
      </w:r>
      <w:r w:rsidR="00A65F25" w:rsidRPr="00BA756E">
        <w:rPr>
          <w:rFonts w:ascii="仿宋" w:eastAsia="仿宋" w:hAnsi="仿宋" w:cs="Times New Roman" w:hint="eastAsia"/>
          <w:color w:val="000000" w:themeColor="text1"/>
          <w:sz w:val="28"/>
        </w:rPr>
        <w:t>周</w:t>
      </w:r>
      <w:r w:rsidR="00AA5089" w:rsidRPr="00BA756E">
        <w:rPr>
          <w:rFonts w:ascii="仿宋" w:eastAsia="仿宋" w:hAnsi="仿宋" w:cs="Times New Roman" w:hint="eastAsia"/>
          <w:color w:val="000000" w:themeColor="text1"/>
          <w:sz w:val="28"/>
        </w:rPr>
        <w:t>一</w:t>
      </w:r>
      <w:r w:rsidR="00286B4D" w:rsidRPr="00BA756E">
        <w:rPr>
          <w:rFonts w:ascii="仿宋" w:eastAsia="仿宋" w:hAnsi="仿宋" w:cs="Times New Roman"/>
          <w:color w:val="000000" w:themeColor="text1"/>
          <w:sz w:val="28"/>
        </w:rPr>
        <w:t>到周五开放测试环境</w:t>
      </w:r>
      <w:r w:rsidR="006779C9" w:rsidRPr="00BA756E">
        <w:rPr>
          <w:rFonts w:ascii="仿宋" w:eastAsia="仿宋" w:hAnsi="仿宋" w:cs="Times New Roman"/>
          <w:color w:val="000000" w:themeColor="text1"/>
          <w:sz w:val="28"/>
        </w:rPr>
        <w:t>。</w:t>
      </w:r>
    </w:p>
    <w:p w:rsidR="001732AA" w:rsidRPr="00BA756E" w:rsidRDefault="001732AA" w:rsidP="001732AA">
      <w:pPr>
        <w:spacing w:before="187" w:line="360" w:lineRule="auto"/>
        <w:ind w:firstLineChars="200" w:firstLine="56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具体时间见下表：</w:t>
      </w: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046"/>
        <w:gridCol w:w="3402"/>
      </w:tblGrid>
      <w:tr w:rsidR="001732AA" w:rsidRPr="00BA756E" w:rsidTr="008E497A">
        <w:trPr>
          <w:cantSplit/>
          <w:trHeight w:val="567"/>
          <w:jc w:val="center"/>
        </w:trPr>
        <w:tc>
          <w:tcPr>
            <w:tcW w:w="1838" w:type="dxa"/>
            <w:tcBorders>
              <w:bottom w:val="single" w:sz="4" w:space="0" w:color="auto"/>
            </w:tcBorders>
            <w:shd w:val="clear" w:color="auto" w:fill="D9D9D9" w:themeFill="background1" w:themeFillShade="D9"/>
            <w:vAlign w:val="center"/>
          </w:tcPr>
          <w:p w:rsidR="001732AA" w:rsidRPr="00BA756E" w:rsidRDefault="001732AA" w:rsidP="00B85C52">
            <w:pPr>
              <w:spacing w:before="187" w:line="300" w:lineRule="exact"/>
              <w:jc w:val="center"/>
              <w:rPr>
                <w:rFonts w:ascii="仿宋" w:eastAsia="仿宋" w:hAnsi="仿宋"/>
                <w:b/>
                <w:bCs/>
                <w:sz w:val="28"/>
                <w:szCs w:val="28"/>
              </w:rPr>
            </w:pPr>
            <w:r w:rsidRPr="00BA756E">
              <w:rPr>
                <w:rFonts w:ascii="仿宋" w:eastAsia="仿宋" w:hAnsi="仿宋" w:hint="eastAsia"/>
                <w:b/>
                <w:bCs/>
                <w:sz w:val="28"/>
                <w:szCs w:val="28"/>
              </w:rPr>
              <w:t>时间</w:t>
            </w:r>
          </w:p>
        </w:tc>
        <w:tc>
          <w:tcPr>
            <w:tcW w:w="3046" w:type="dxa"/>
            <w:tcBorders>
              <w:bottom w:val="single" w:sz="4" w:space="0" w:color="auto"/>
            </w:tcBorders>
            <w:shd w:val="clear" w:color="auto" w:fill="D9D9D9" w:themeFill="background1" w:themeFillShade="D9"/>
            <w:vAlign w:val="center"/>
          </w:tcPr>
          <w:p w:rsidR="001732AA" w:rsidRPr="00BA756E" w:rsidRDefault="00BF3132" w:rsidP="00B85C52">
            <w:pPr>
              <w:spacing w:before="187" w:line="300" w:lineRule="exact"/>
              <w:jc w:val="center"/>
              <w:rPr>
                <w:rFonts w:ascii="仿宋" w:eastAsia="仿宋" w:hAnsi="仿宋"/>
                <w:b/>
                <w:bCs/>
                <w:sz w:val="28"/>
                <w:szCs w:val="28"/>
              </w:rPr>
            </w:pPr>
            <w:r w:rsidRPr="00BA756E">
              <w:rPr>
                <w:rFonts w:ascii="仿宋" w:eastAsia="仿宋" w:hAnsi="仿宋" w:hint="eastAsia"/>
                <w:b/>
                <w:bCs/>
                <w:sz w:val="28"/>
                <w:szCs w:val="28"/>
              </w:rPr>
              <w:t>全国股转公司</w:t>
            </w:r>
            <w:r w:rsidR="00120701" w:rsidRPr="00BA756E">
              <w:rPr>
                <w:rFonts w:ascii="仿宋" w:eastAsia="仿宋" w:hAnsi="仿宋" w:hint="eastAsia"/>
                <w:b/>
                <w:bCs/>
                <w:sz w:val="28"/>
                <w:szCs w:val="28"/>
              </w:rPr>
              <w:t>重点</w:t>
            </w:r>
            <w:r w:rsidR="001732AA" w:rsidRPr="00BA756E">
              <w:rPr>
                <w:rFonts w:ascii="仿宋" w:eastAsia="仿宋" w:hAnsi="仿宋" w:hint="eastAsia"/>
                <w:b/>
                <w:bCs/>
                <w:sz w:val="28"/>
                <w:szCs w:val="28"/>
              </w:rPr>
              <w:t>测试内容</w:t>
            </w:r>
          </w:p>
        </w:tc>
        <w:tc>
          <w:tcPr>
            <w:tcW w:w="3402" w:type="dxa"/>
            <w:tcBorders>
              <w:bottom w:val="single" w:sz="4" w:space="0" w:color="auto"/>
            </w:tcBorders>
            <w:shd w:val="clear" w:color="auto" w:fill="D9D9D9" w:themeFill="background1" w:themeFillShade="D9"/>
            <w:vAlign w:val="center"/>
          </w:tcPr>
          <w:p w:rsidR="001732AA" w:rsidRPr="00BA756E" w:rsidRDefault="00050CC3" w:rsidP="00B85C52">
            <w:pPr>
              <w:spacing w:before="187" w:line="300" w:lineRule="exact"/>
              <w:jc w:val="center"/>
              <w:rPr>
                <w:rFonts w:ascii="仿宋" w:eastAsia="仿宋" w:hAnsi="仿宋"/>
                <w:b/>
                <w:bCs/>
                <w:sz w:val="28"/>
                <w:szCs w:val="28"/>
              </w:rPr>
            </w:pPr>
            <w:r w:rsidRPr="00BA756E">
              <w:rPr>
                <w:rFonts w:ascii="仿宋" w:eastAsia="仿宋" w:hAnsi="仿宋" w:hint="eastAsia"/>
                <w:b/>
                <w:bCs/>
                <w:sz w:val="28"/>
                <w:szCs w:val="28"/>
              </w:rPr>
              <w:t>参测</w:t>
            </w:r>
            <w:r w:rsidR="00C0445E" w:rsidRPr="00BA756E">
              <w:rPr>
                <w:rFonts w:ascii="仿宋" w:eastAsia="仿宋" w:hAnsi="仿宋" w:hint="eastAsia"/>
                <w:b/>
                <w:bCs/>
                <w:sz w:val="28"/>
                <w:szCs w:val="28"/>
              </w:rPr>
              <w:t>机构</w:t>
            </w:r>
            <w:r w:rsidR="001732AA" w:rsidRPr="00BA756E">
              <w:rPr>
                <w:rFonts w:ascii="仿宋" w:eastAsia="仿宋" w:hAnsi="仿宋" w:hint="eastAsia"/>
                <w:b/>
                <w:bCs/>
                <w:sz w:val="28"/>
                <w:szCs w:val="28"/>
              </w:rPr>
              <w:t>重点测试内容</w:t>
            </w:r>
          </w:p>
        </w:tc>
      </w:tr>
      <w:tr w:rsidR="001732AA" w:rsidRPr="00BA756E" w:rsidTr="008E497A">
        <w:trPr>
          <w:cantSplit/>
          <w:trHeight w:val="567"/>
          <w:jc w:val="center"/>
        </w:trPr>
        <w:tc>
          <w:tcPr>
            <w:tcW w:w="1838" w:type="dxa"/>
            <w:shd w:val="clear" w:color="auto" w:fill="auto"/>
            <w:vAlign w:val="center"/>
          </w:tcPr>
          <w:p w:rsidR="001732AA" w:rsidRPr="00BA756E" w:rsidRDefault="001732AA" w:rsidP="00B85C52">
            <w:pPr>
              <w:spacing w:before="187" w:line="300" w:lineRule="exact"/>
              <w:jc w:val="center"/>
              <w:rPr>
                <w:rFonts w:ascii="仿宋" w:eastAsia="仿宋" w:hAnsi="仿宋"/>
                <w:sz w:val="28"/>
                <w:szCs w:val="28"/>
              </w:rPr>
            </w:pPr>
            <w:r w:rsidRPr="00BA756E">
              <w:rPr>
                <w:rFonts w:ascii="仿宋" w:eastAsia="仿宋" w:hAnsi="仿宋" w:hint="eastAsia"/>
                <w:sz w:val="28"/>
                <w:szCs w:val="28"/>
              </w:rPr>
              <w:t>8:30</w:t>
            </w:r>
          </w:p>
        </w:tc>
        <w:tc>
          <w:tcPr>
            <w:tcW w:w="3046" w:type="dxa"/>
            <w:shd w:val="clear" w:color="auto" w:fill="auto"/>
          </w:tcPr>
          <w:p w:rsidR="001732AA" w:rsidRPr="00BA756E" w:rsidRDefault="001732AA" w:rsidP="00B85C52">
            <w:pPr>
              <w:spacing w:line="300" w:lineRule="exact"/>
              <w:rPr>
                <w:rFonts w:ascii="仿宋" w:eastAsia="仿宋" w:hAnsi="仿宋"/>
                <w:sz w:val="28"/>
                <w:szCs w:val="28"/>
              </w:rPr>
            </w:pPr>
            <w:r w:rsidRPr="00BA756E">
              <w:rPr>
                <w:rFonts w:ascii="仿宋" w:eastAsia="仿宋" w:hAnsi="仿宋" w:hint="eastAsia"/>
                <w:sz w:val="28"/>
                <w:szCs w:val="28"/>
              </w:rPr>
              <w:t>发送初始行情库，当日证券信息库等</w:t>
            </w:r>
          </w:p>
        </w:tc>
        <w:tc>
          <w:tcPr>
            <w:tcW w:w="3402" w:type="dxa"/>
            <w:shd w:val="clear" w:color="auto" w:fill="auto"/>
          </w:tcPr>
          <w:p w:rsidR="001732AA" w:rsidRPr="00BA756E" w:rsidRDefault="001732AA" w:rsidP="00B85C52">
            <w:pPr>
              <w:spacing w:line="300" w:lineRule="exact"/>
              <w:rPr>
                <w:rFonts w:ascii="仿宋" w:eastAsia="仿宋" w:hAnsi="仿宋"/>
                <w:sz w:val="28"/>
                <w:szCs w:val="28"/>
              </w:rPr>
            </w:pPr>
            <w:r w:rsidRPr="00BA756E">
              <w:rPr>
                <w:rFonts w:ascii="仿宋" w:eastAsia="仿宋" w:hAnsi="仿宋" w:hint="eastAsia"/>
                <w:sz w:val="28"/>
                <w:szCs w:val="28"/>
              </w:rPr>
              <w:t>接收初始行情库、证券信息库等。</w:t>
            </w:r>
          </w:p>
        </w:tc>
      </w:tr>
      <w:tr w:rsidR="001732AA" w:rsidRPr="00BA756E" w:rsidTr="008E497A">
        <w:trPr>
          <w:cantSplit/>
          <w:trHeight w:val="1715"/>
          <w:jc w:val="center"/>
        </w:trPr>
        <w:tc>
          <w:tcPr>
            <w:tcW w:w="1838" w:type="dxa"/>
            <w:shd w:val="clear" w:color="auto" w:fill="auto"/>
            <w:vAlign w:val="center"/>
          </w:tcPr>
          <w:p w:rsidR="001732AA" w:rsidRPr="00BA756E" w:rsidRDefault="001732AA" w:rsidP="00B85C52">
            <w:pPr>
              <w:spacing w:before="187" w:line="300" w:lineRule="exact"/>
              <w:jc w:val="center"/>
              <w:rPr>
                <w:rFonts w:ascii="仿宋" w:eastAsia="仿宋" w:hAnsi="仿宋"/>
                <w:sz w:val="28"/>
                <w:szCs w:val="28"/>
              </w:rPr>
            </w:pPr>
            <w:r w:rsidRPr="00BA756E">
              <w:rPr>
                <w:rFonts w:ascii="仿宋" w:eastAsia="仿宋" w:hAnsi="仿宋" w:hint="eastAsia"/>
                <w:sz w:val="28"/>
                <w:szCs w:val="28"/>
              </w:rPr>
              <w:t>9:15-9:30</w:t>
            </w:r>
          </w:p>
        </w:tc>
        <w:tc>
          <w:tcPr>
            <w:tcW w:w="3046" w:type="dxa"/>
            <w:shd w:val="clear" w:color="auto" w:fill="auto"/>
          </w:tcPr>
          <w:p w:rsidR="001732AA" w:rsidRPr="00BA756E" w:rsidRDefault="008D0407" w:rsidP="00B85C52">
            <w:pPr>
              <w:spacing w:line="300" w:lineRule="exact"/>
              <w:rPr>
                <w:rFonts w:ascii="仿宋" w:eastAsia="仿宋" w:hAnsi="仿宋"/>
                <w:sz w:val="28"/>
                <w:szCs w:val="28"/>
              </w:rPr>
            </w:pPr>
            <w:r w:rsidRPr="00BA756E">
              <w:rPr>
                <w:rFonts w:ascii="仿宋" w:eastAsia="仿宋" w:hAnsi="仿宋" w:hint="eastAsia"/>
                <w:sz w:val="28"/>
                <w:szCs w:val="28"/>
              </w:rPr>
              <w:t>集合竞价</w:t>
            </w:r>
            <w:r w:rsidRPr="00BA756E">
              <w:rPr>
                <w:rFonts w:ascii="仿宋" w:eastAsia="仿宋" w:hAnsi="仿宋"/>
                <w:sz w:val="28"/>
                <w:szCs w:val="28"/>
              </w:rPr>
              <w:t>转让限价申报处理，做市转让做市申报处理、限价申报处理</w:t>
            </w:r>
          </w:p>
        </w:tc>
        <w:tc>
          <w:tcPr>
            <w:tcW w:w="3402" w:type="dxa"/>
            <w:shd w:val="clear" w:color="auto" w:fill="auto"/>
          </w:tcPr>
          <w:p w:rsidR="001732AA" w:rsidRPr="00BA756E" w:rsidRDefault="009A2EF9" w:rsidP="008434A2">
            <w:pPr>
              <w:spacing w:line="300" w:lineRule="exact"/>
              <w:rPr>
                <w:rFonts w:ascii="仿宋" w:eastAsia="仿宋" w:hAnsi="仿宋"/>
                <w:sz w:val="28"/>
                <w:szCs w:val="28"/>
              </w:rPr>
            </w:pPr>
            <w:r w:rsidRPr="00BA756E">
              <w:rPr>
                <w:rFonts w:ascii="仿宋" w:eastAsia="仿宋" w:hAnsi="仿宋" w:hint="eastAsia"/>
                <w:sz w:val="28"/>
                <w:szCs w:val="28"/>
              </w:rPr>
              <w:t>查看各种申报处理状态，成交回报情况、行情揭示情况；</w:t>
            </w:r>
            <w:r w:rsidR="00730D49" w:rsidRPr="00BA756E">
              <w:rPr>
                <w:rFonts w:ascii="仿宋" w:eastAsia="仿宋" w:hAnsi="仿宋" w:hint="eastAsia"/>
                <w:sz w:val="28"/>
                <w:szCs w:val="28"/>
              </w:rPr>
              <w:t>验证</w:t>
            </w:r>
            <w:r w:rsidR="008434A2" w:rsidRPr="00BA756E">
              <w:rPr>
                <w:rFonts w:ascii="仿宋" w:eastAsia="仿宋" w:hAnsi="仿宋" w:hint="eastAsia"/>
                <w:sz w:val="28"/>
                <w:szCs w:val="28"/>
              </w:rPr>
              <w:t>账户开通</w:t>
            </w:r>
            <w:r w:rsidR="00A87450" w:rsidRPr="00BA756E">
              <w:rPr>
                <w:rFonts w:ascii="仿宋" w:eastAsia="仿宋" w:hAnsi="仿宋"/>
                <w:sz w:val="28"/>
                <w:szCs w:val="28"/>
              </w:rPr>
              <w:t>全国股转系统标识</w:t>
            </w:r>
            <w:r w:rsidR="008434A2" w:rsidRPr="00BA756E">
              <w:rPr>
                <w:rFonts w:ascii="仿宋" w:eastAsia="仿宋" w:hAnsi="仿宋"/>
                <w:sz w:val="28"/>
                <w:szCs w:val="28"/>
              </w:rPr>
              <w:t>并报送对应的交易权限后的次日才能交易</w:t>
            </w:r>
            <w:r w:rsidR="00033E26" w:rsidRPr="00BA756E">
              <w:rPr>
                <w:rFonts w:ascii="仿宋" w:eastAsia="仿宋" w:hAnsi="仿宋" w:hint="eastAsia"/>
                <w:sz w:val="28"/>
                <w:szCs w:val="28"/>
              </w:rPr>
              <w:t>。</w:t>
            </w:r>
          </w:p>
        </w:tc>
      </w:tr>
      <w:tr w:rsidR="001732AA" w:rsidRPr="00BA756E" w:rsidTr="008E497A">
        <w:trPr>
          <w:cantSplit/>
          <w:trHeight w:val="567"/>
          <w:jc w:val="center"/>
        </w:trPr>
        <w:tc>
          <w:tcPr>
            <w:tcW w:w="1838" w:type="dxa"/>
            <w:shd w:val="clear" w:color="auto" w:fill="auto"/>
            <w:vAlign w:val="center"/>
          </w:tcPr>
          <w:p w:rsidR="001732AA" w:rsidRPr="00BA756E" w:rsidRDefault="001732AA" w:rsidP="00B85C52">
            <w:pPr>
              <w:spacing w:before="187" w:line="300" w:lineRule="exact"/>
              <w:jc w:val="center"/>
              <w:rPr>
                <w:rFonts w:ascii="仿宋" w:eastAsia="仿宋" w:hAnsi="仿宋"/>
                <w:sz w:val="28"/>
                <w:szCs w:val="28"/>
              </w:rPr>
            </w:pPr>
            <w:r w:rsidRPr="00BA756E">
              <w:rPr>
                <w:rFonts w:ascii="仿宋" w:eastAsia="仿宋" w:hAnsi="仿宋" w:hint="eastAsia"/>
                <w:sz w:val="28"/>
                <w:szCs w:val="28"/>
              </w:rPr>
              <w:lastRenderedPageBreak/>
              <w:t>9:30-11:30</w:t>
            </w:r>
          </w:p>
        </w:tc>
        <w:tc>
          <w:tcPr>
            <w:tcW w:w="3046" w:type="dxa"/>
            <w:shd w:val="clear" w:color="auto" w:fill="auto"/>
          </w:tcPr>
          <w:p w:rsidR="008D0407" w:rsidRPr="00BA756E" w:rsidRDefault="008D0407" w:rsidP="008D0407">
            <w:pPr>
              <w:spacing w:line="300" w:lineRule="exact"/>
              <w:rPr>
                <w:rFonts w:ascii="仿宋" w:eastAsia="仿宋" w:hAnsi="仿宋"/>
                <w:sz w:val="28"/>
                <w:szCs w:val="28"/>
              </w:rPr>
            </w:pPr>
            <w:r w:rsidRPr="00BA756E">
              <w:rPr>
                <w:rFonts w:ascii="仿宋" w:eastAsia="仿宋" w:hAnsi="仿宋" w:hint="eastAsia"/>
                <w:sz w:val="28"/>
                <w:szCs w:val="28"/>
              </w:rPr>
              <w:t>集合竞价</w:t>
            </w:r>
            <w:r w:rsidRPr="00BA756E">
              <w:rPr>
                <w:rFonts w:ascii="仿宋" w:eastAsia="仿宋" w:hAnsi="仿宋"/>
                <w:sz w:val="28"/>
                <w:szCs w:val="28"/>
              </w:rPr>
              <w:t>转让限价申报处理，做市转让做市申报处理、限价申报处理，两网及退市股票的限价申报处理、成交回报和行情信息发送。</w:t>
            </w:r>
          </w:p>
          <w:p w:rsidR="001732AA" w:rsidRPr="00BA756E" w:rsidRDefault="001732AA" w:rsidP="00B85C52">
            <w:pPr>
              <w:spacing w:line="300" w:lineRule="exact"/>
              <w:rPr>
                <w:rFonts w:ascii="仿宋" w:eastAsia="仿宋" w:hAnsi="仿宋"/>
                <w:sz w:val="28"/>
                <w:szCs w:val="28"/>
              </w:rPr>
            </w:pPr>
          </w:p>
        </w:tc>
        <w:tc>
          <w:tcPr>
            <w:tcW w:w="3402" w:type="dxa"/>
            <w:shd w:val="clear" w:color="auto" w:fill="auto"/>
          </w:tcPr>
          <w:p w:rsidR="001732AA" w:rsidRPr="00BA756E" w:rsidRDefault="00A0139E" w:rsidP="00B85C52">
            <w:pPr>
              <w:spacing w:line="300" w:lineRule="exact"/>
              <w:rPr>
                <w:rFonts w:ascii="仿宋" w:eastAsia="仿宋" w:hAnsi="仿宋"/>
                <w:sz w:val="28"/>
                <w:szCs w:val="28"/>
              </w:rPr>
            </w:pPr>
            <w:r w:rsidRPr="00BA756E">
              <w:rPr>
                <w:rFonts w:ascii="仿宋" w:eastAsia="仿宋" w:hAnsi="仿宋" w:hint="eastAsia"/>
                <w:sz w:val="28"/>
                <w:szCs w:val="28"/>
              </w:rPr>
              <w:t>查看各种申报处理状态，成交回报情况、行情揭示情况；</w:t>
            </w:r>
            <w:r w:rsidR="008434A2" w:rsidRPr="00BA756E">
              <w:rPr>
                <w:rFonts w:ascii="仿宋" w:eastAsia="仿宋" w:hAnsi="仿宋" w:hint="eastAsia"/>
                <w:sz w:val="28"/>
                <w:szCs w:val="28"/>
              </w:rPr>
              <w:t>验证账户开通</w:t>
            </w:r>
            <w:r w:rsidR="00A87450" w:rsidRPr="00BA756E">
              <w:rPr>
                <w:rFonts w:ascii="仿宋" w:eastAsia="仿宋" w:hAnsi="仿宋"/>
                <w:sz w:val="28"/>
                <w:szCs w:val="28"/>
              </w:rPr>
              <w:t>全国股转系统标识</w:t>
            </w:r>
            <w:r w:rsidR="008434A2" w:rsidRPr="00BA756E">
              <w:rPr>
                <w:rFonts w:ascii="仿宋" w:eastAsia="仿宋" w:hAnsi="仿宋"/>
                <w:sz w:val="28"/>
                <w:szCs w:val="28"/>
              </w:rPr>
              <w:t>并报送对应的交易权限后的次日才能交易</w:t>
            </w:r>
            <w:r w:rsidR="008434A2" w:rsidRPr="00BA756E">
              <w:rPr>
                <w:rFonts w:ascii="仿宋" w:eastAsia="仿宋" w:hAnsi="仿宋" w:hint="eastAsia"/>
                <w:sz w:val="28"/>
                <w:szCs w:val="28"/>
              </w:rPr>
              <w:t>。</w:t>
            </w:r>
          </w:p>
        </w:tc>
      </w:tr>
      <w:tr w:rsidR="001732AA" w:rsidRPr="00BA756E" w:rsidTr="008E497A">
        <w:trPr>
          <w:cantSplit/>
          <w:trHeight w:val="567"/>
          <w:jc w:val="center"/>
        </w:trPr>
        <w:tc>
          <w:tcPr>
            <w:tcW w:w="1838" w:type="dxa"/>
            <w:shd w:val="clear" w:color="auto" w:fill="auto"/>
            <w:vAlign w:val="center"/>
          </w:tcPr>
          <w:p w:rsidR="001732AA" w:rsidRPr="00BA756E" w:rsidRDefault="008E497A" w:rsidP="008E497A">
            <w:pPr>
              <w:spacing w:before="187" w:line="300" w:lineRule="exact"/>
              <w:rPr>
                <w:rFonts w:ascii="仿宋" w:eastAsia="仿宋" w:hAnsi="仿宋"/>
                <w:sz w:val="28"/>
                <w:szCs w:val="28"/>
              </w:rPr>
            </w:pPr>
            <w:r>
              <w:rPr>
                <w:rFonts w:ascii="仿宋" w:eastAsia="仿宋" w:hAnsi="仿宋" w:hint="eastAsia"/>
                <w:sz w:val="28"/>
                <w:szCs w:val="28"/>
              </w:rPr>
              <w:t>11:30-</w:t>
            </w:r>
            <w:r w:rsidR="001732AA" w:rsidRPr="00BA756E">
              <w:rPr>
                <w:rFonts w:ascii="仿宋" w:eastAsia="仿宋" w:hAnsi="仿宋" w:hint="eastAsia"/>
                <w:sz w:val="28"/>
                <w:szCs w:val="28"/>
              </w:rPr>
              <w:t>13:00</w:t>
            </w:r>
          </w:p>
        </w:tc>
        <w:tc>
          <w:tcPr>
            <w:tcW w:w="3046" w:type="dxa"/>
            <w:shd w:val="clear" w:color="auto" w:fill="auto"/>
            <w:vAlign w:val="center"/>
          </w:tcPr>
          <w:p w:rsidR="001732AA" w:rsidRPr="00BA756E" w:rsidRDefault="001732AA" w:rsidP="00B85C52">
            <w:pPr>
              <w:spacing w:line="300" w:lineRule="exact"/>
              <w:rPr>
                <w:rFonts w:ascii="仿宋" w:eastAsia="仿宋" w:hAnsi="仿宋"/>
                <w:sz w:val="28"/>
                <w:szCs w:val="28"/>
              </w:rPr>
            </w:pPr>
            <w:r w:rsidRPr="00BA756E">
              <w:rPr>
                <w:rFonts w:ascii="仿宋" w:eastAsia="仿宋" w:hAnsi="仿宋" w:hint="eastAsia"/>
                <w:sz w:val="28"/>
                <w:szCs w:val="28"/>
              </w:rPr>
              <w:t>中午休市，不接受申报处理。</w:t>
            </w:r>
          </w:p>
        </w:tc>
        <w:tc>
          <w:tcPr>
            <w:tcW w:w="3402" w:type="dxa"/>
            <w:shd w:val="clear" w:color="auto" w:fill="auto"/>
            <w:vAlign w:val="center"/>
          </w:tcPr>
          <w:p w:rsidR="001732AA" w:rsidRPr="00BA756E" w:rsidRDefault="001732AA" w:rsidP="00B85C52">
            <w:pPr>
              <w:spacing w:line="300" w:lineRule="exact"/>
              <w:rPr>
                <w:rFonts w:ascii="仿宋" w:eastAsia="仿宋" w:hAnsi="仿宋"/>
                <w:sz w:val="28"/>
                <w:szCs w:val="28"/>
              </w:rPr>
            </w:pPr>
            <w:r w:rsidRPr="00BA756E">
              <w:rPr>
                <w:rFonts w:ascii="仿宋" w:eastAsia="仿宋" w:hAnsi="仿宋" w:hint="eastAsia"/>
                <w:sz w:val="28"/>
                <w:szCs w:val="28"/>
              </w:rPr>
              <w:t>模拟券商中午休市业务。</w:t>
            </w:r>
          </w:p>
        </w:tc>
      </w:tr>
      <w:tr w:rsidR="001732AA" w:rsidRPr="00BA756E" w:rsidTr="008E497A">
        <w:trPr>
          <w:cantSplit/>
          <w:trHeight w:val="567"/>
          <w:jc w:val="center"/>
        </w:trPr>
        <w:tc>
          <w:tcPr>
            <w:tcW w:w="1838" w:type="dxa"/>
            <w:shd w:val="clear" w:color="auto" w:fill="auto"/>
            <w:vAlign w:val="center"/>
          </w:tcPr>
          <w:p w:rsidR="001732AA" w:rsidRPr="00BA756E" w:rsidRDefault="001732AA" w:rsidP="00B85C52">
            <w:pPr>
              <w:spacing w:before="187" w:line="300" w:lineRule="exact"/>
              <w:jc w:val="center"/>
              <w:rPr>
                <w:rFonts w:ascii="仿宋" w:eastAsia="仿宋" w:hAnsi="仿宋"/>
                <w:sz w:val="28"/>
                <w:szCs w:val="28"/>
              </w:rPr>
            </w:pPr>
            <w:r w:rsidRPr="00BA756E">
              <w:rPr>
                <w:rFonts w:ascii="仿宋" w:eastAsia="仿宋" w:hAnsi="仿宋" w:hint="eastAsia"/>
                <w:sz w:val="28"/>
                <w:szCs w:val="28"/>
              </w:rPr>
              <w:t>13:00-15:00</w:t>
            </w:r>
          </w:p>
        </w:tc>
        <w:tc>
          <w:tcPr>
            <w:tcW w:w="3046" w:type="dxa"/>
            <w:shd w:val="clear" w:color="auto" w:fill="auto"/>
          </w:tcPr>
          <w:p w:rsidR="008D0407" w:rsidRPr="00BA756E" w:rsidRDefault="008D0407" w:rsidP="008D0407">
            <w:pPr>
              <w:spacing w:line="300" w:lineRule="exact"/>
              <w:rPr>
                <w:rFonts w:ascii="仿宋" w:eastAsia="仿宋" w:hAnsi="仿宋"/>
                <w:sz w:val="28"/>
                <w:szCs w:val="28"/>
              </w:rPr>
            </w:pPr>
            <w:r w:rsidRPr="00BA756E">
              <w:rPr>
                <w:rFonts w:ascii="仿宋" w:eastAsia="仿宋" w:hAnsi="仿宋" w:hint="eastAsia"/>
                <w:sz w:val="28"/>
                <w:szCs w:val="28"/>
              </w:rPr>
              <w:t>集合竞价</w:t>
            </w:r>
            <w:r w:rsidRPr="00BA756E">
              <w:rPr>
                <w:rFonts w:ascii="仿宋" w:eastAsia="仿宋" w:hAnsi="仿宋"/>
                <w:sz w:val="28"/>
                <w:szCs w:val="28"/>
              </w:rPr>
              <w:t>转让限价申报处理，做市转让做市申报处理、限价申报处理，两网及退市股票的限价申报处理、成交回报和行情信息发送。</w:t>
            </w:r>
          </w:p>
          <w:p w:rsidR="001732AA" w:rsidRPr="00BA756E" w:rsidRDefault="001732AA" w:rsidP="00B85C52">
            <w:pPr>
              <w:spacing w:line="300" w:lineRule="exact"/>
              <w:rPr>
                <w:rFonts w:ascii="仿宋" w:eastAsia="仿宋" w:hAnsi="仿宋"/>
                <w:sz w:val="28"/>
                <w:szCs w:val="28"/>
              </w:rPr>
            </w:pPr>
          </w:p>
        </w:tc>
        <w:tc>
          <w:tcPr>
            <w:tcW w:w="3402" w:type="dxa"/>
            <w:shd w:val="clear" w:color="auto" w:fill="auto"/>
          </w:tcPr>
          <w:p w:rsidR="001732AA" w:rsidRPr="00BA756E" w:rsidRDefault="003868BC" w:rsidP="00B85C52">
            <w:pPr>
              <w:spacing w:line="300" w:lineRule="exact"/>
              <w:rPr>
                <w:rFonts w:ascii="仿宋" w:eastAsia="仿宋" w:hAnsi="仿宋"/>
                <w:sz w:val="28"/>
                <w:szCs w:val="28"/>
              </w:rPr>
            </w:pPr>
            <w:r w:rsidRPr="00BA756E">
              <w:rPr>
                <w:rFonts w:ascii="仿宋" w:eastAsia="仿宋" w:hAnsi="仿宋" w:hint="eastAsia"/>
                <w:sz w:val="28"/>
                <w:szCs w:val="28"/>
              </w:rPr>
              <w:t>查看各种申报处理状态，成交回报情况、行情揭示情况；</w:t>
            </w:r>
            <w:r w:rsidR="008434A2" w:rsidRPr="00BA756E">
              <w:rPr>
                <w:rFonts w:ascii="仿宋" w:eastAsia="仿宋" w:hAnsi="仿宋" w:hint="eastAsia"/>
                <w:sz w:val="28"/>
                <w:szCs w:val="28"/>
              </w:rPr>
              <w:t>验证账户开通</w:t>
            </w:r>
            <w:r w:rsidR="00A87450" w:rsidRPr="00BA756E">
              <w:rPr>
                <w:rFonts w:ascii="仿宋" w:eastAsia="仿宋" w:hAnsi="仿宋"/>
                <w:sz w:val="28"/>
                <w:szCs w:val="28"/>
              </w:rPr>
              <w:t>全国股转系统标识</w:t>
            </w:r>
            <w:r w:rsidR="008434A2" w:rsidRPr="00BA756E">
              <w:rPr>
                <w:rFonts w:ascii="仿宋" w:eastAsia="仿宋" w:hAnsi="仿宋"/>
                <w:sz w:val="28"/>
                <w:szCs w:val="28"/>
              </w:rPr>
              <w:t>并报送对应的交易权限后的次日才能交易</w:t>
            </w:r>
            <w:r w:rsidR="008434A2" w:rsidRPr="00BA756E">
              <w:rPr>
                <w:rFonts w:ascii="仿宋" w:eastAsia="仿宋" w:hAnsi="仿宋" w:hint="eastAsia"/>
                <w:sz w:val="28"/>
                <w:szCs w:val="28"/>
              </w:rPr>
              <w:t>。</w:t>
            </w:r>
          </w:p>
        </w:tc>
      </w:tr>
      <w:tr w:rsidR="001732AA" w:rsidRPr="00BA756E" w:rsidTr="008E497A">
        <w:trPr>
          <w:cantSplit/>
          <w:trHeight w:val="567"/>
          <w:jc w:val="center"/>
        </w:trPr>
        <w:tc>
          <w:tcPr>
            <w:tcW w:w="1838" w:type="dxa"/>
            <w:shd w:val="clear" w:color="auto" w:fill="auto"/>
            <w:vAlign w:val="center"/>
          </w:tcPr>
          <w:p w:rsidR="001732AA" w:rsidRPr="00BA756E" w:rsidRDefault="001732AA" w:rsidP="00B85C52">
            <w:pPr>
              <w:spacing w:before="187" w:line="300" w:lineRule="exact"/>
              <w:jc w:val="center"/>
              <w:rPr>
                <w:rFonts w:ascii="仿宋" w:eastAsia="仿宋" w:hAnsi="仿宋"/>
                <w:sz w:val="28"/>
                <w:szCs w:val="28"/>
              </w:rPr>
            </w:pPr>
            <w:r w:rsidRPr="00BA756E">
              <w:rPr>
                <w:rFonts w:ascii="仿宋" w:eastAsia="仿宋" w:hAnsi="仿宋" w:hint="eastAsia"/>
                <w:sz w:val="28"/>
                <w:szCs w:val="28"/>
              </w:rPr>
              <w:t>15:00-15:30</w:t>
            </w:r>
          </w:p>
          <w:p w:rsidR="001732AA" w:rsidRPr="00BA756E" w:rsidRDefault="001732AA" w:rsidP="00B85C52">
            <w:pPr>
              <w:spacing w:before="187" w:line="300" w:lineRule="exact"/>
              <w:jc w:val="center"/>
              <w:rPr>
                <w:rFonts w:ascii="仿宋" w:eastAsia="仿宋" w:hAnsi="仿宋"/>
                <w:sz w:val="28"/>
                <w:szCs w:val="28"/>
              </w:rPr>
            </w:pPr>
          </w:p>
        </w:tc>
        <w:tc>
          <w:tcPr>
            <w:tcW w:w="3046" w:type="dxa"/>
            <w:shd w:val="clear" w:color="auto" w:fill="auto"/>
            <w:vAlign w:val="center"/>
          </w:tcPr>
          <w:p w:rsidR="001732AA" w:rsidRPr="00BA756E" w:rsidRDefault="008D0407" w:rsidP="00B85C52">
            <w:pPr>
              <w:spacing w:line="300" w:lineRule="exact"/>
              <w:rPr>
                <w:rFonts w:ascii="仿宋" w:eastAsia="仿宋" w:hAnsi="仿宋"/>
                <w:sz w:val="28"/>
                <w:szCs w:val="28"/>
              </w:rPr>
            </w:pPr>
            <w:r w:rsidRPr="00BA756E">
              <w:rPr>
                <w:rFonts w:ascii="仿宋" w:eastAsia="仿宋" w:hAnsi="仿宋" w:hint="eastAsia"/>
                <w:sz w:val="28"/>
                <w:szCs w:val="28"/>
              </w:rPr>
              <w:t>协议</w:t>
            </w:r>
            <w:r w:rsidRPr="00BA756E">
              <w:rPr>
                <w:rFonts w:ascii="仿宋" w:eastAsia="仿宋" w:hAnsi="仿宋"/>
                <w:sz w:val="28"/>
                <w:szCs w:val="28"/>
              </w:rPr>
              <w:t>转让成交确认申报、做市转让互报成交确认申报处理, 成交回报和行情信息发送。</w:t>
            </w:r>
          </w:p>
        </w:tc>
        <w:tc>
          <w:tcPr>
            <w:tcW w:w="3402" w:type="dxa"/>
            <w:shd w:val="clear" w:color="auto" w:fill="auto"/>
            <w:vAlign w:val="center"/>
          </w:tcPr>
          <w:p w:rsidR="001732AA" w:rsidRPr="00BA756E" w:rsidRDefault="001732AA" w:rsidP="008434A2">
            <w:pPr>
              <w:spacing w:line="300" w:lineRule="exact"/>
              <w:rPr>
                <w:rFonts w:ascii="仿宋" w:eastAsia="仿宋" w:hAnsi="仿宋"/>
                <w:sz w:val="28"/>
                <w:szCs w:val="28"/>
              </w:rPr>
            </w:pPr>
            <w:r w:rsidRPr="00BA756E">
              <w:rPr>
                <w:rFonts w:ascii="仿宋" w:eastAsia="仿宋" w:hAnsi="仿宋" w:hint="eastAsia"/>
                <w:sz w:val="28"/>
                <w:szCs w:val="28"/>
              </w:rPr>
              <w:t>查看各种</w:t>
            </w:r>
            <w:r w:rsidR="003868BC" w:rsidRPr="00BA756E">
              <w:rPr>
                <w:rFonts w:ascii="仿宋" w:eastAsia="仿宋" w:hAnsi="仿宋" w:hint="eastAsia"/>
                <w:sz w:val="28"/>
                <w:szCs w:val="28"/>
              </w:rPr>
              <w:t>申报处理状态，成交回报情况、行情揭示情况；</w:t>
            </w:r>
            <w:r w:rsidR="008434A2" w:rsidRPr="00BA756E">
              <w:rPr>
                <w:rFonts w:ascii="仿宋" w:eastAsia="仿宋" w:hAnsi="仿宋" w:hint="eastAsia"/>
                <w:sz w:val="28"/>
                <w:szCs w:val="28"/>
              </w:rPr>
              <w:t>验证账户开通</w:t>
            </w:r>
            <w:r w:rsidR="00A87450" w:rsidRPr="00BA756E">
              <w:rPr>
                <w:rFonts w:ascii="仿宋" w:eastAsia="仿宋" w:hAnsi="仿宋"/>
                <w:sz w:val="28"/>
                <w:szCs w:val="28"/>
              </w:rPr>
              <w:t>全国股转系统标识</w:t>
            </w:r>
            <w:r w:rsidR="008434A2" w:rsidRPr="00BA756E">
              <w:rPr>
                <w:rFonts w:ascii="仿宋" w:eastAsia="仿宋" w:hAnsi="仿宋"/>
                <w:sz w:val="28"/>
                <w:szCs w:val="28"/>
              </w:rPr>
              <w:t>并报送对应的交易权限后的次日才能交易</w:t>
            </w:r>
            <w:r w:rsidR="008434A2" w:rsidRPr="00BA756E">
              <w:rPr>
                <w:rFonts w:ascii="仿宋" w:eastAsia="仿宋" w:hAnsi="仿宋" w:hint="eastAsia"/>
                <w:sz w:val="28"/>
                <w:szCs w:val="28"/>
              </w:rPr>
              <w:t>。</w:t>
            </w:r>
          </w:p>
        </w:tc>
      </w:tr>
      <w:tr w:rsidR="001732AA" w:rsidRPr="00BA756E" w:rsidTr="008E497A">
        <w:trPr>
          <w:cantSplit/>
          <w:trHeight w:val="567"/>
          <w:jc w:val="center"/>
        </w:trPr>
        <w:tc>
          <w:tcPr>
            <w:tcW w:w="1838" w:type="dxa"/>
            <w:shd w:val="clear" w:color="auto" w:fill="auto"/>
            <w:vAlign w:val="center"/>
          </w:tcPr>
          <w:p w:rsidR="001732AA" w:rsidRPr="00BA756E" w:rsidRDefault="001732AA" w:rsidP="00B85C52">
            <w:pPr>
              <w:spacing w:before="187" w:line="300" w:lineRule="exact"/>
              <w:jc w:val="center"/>
              <w:rPr>
                <w:rFonts w:ascii="仿宋" w:eastAsia="仿宋" w:hAnsi="仿宋"/>
                <w:sz w:val="28"/>
                <w:szCs w:val="28"/>
              </w:rPr>
            </w:pPr>
            <w:r w:rsidRPr="00BA756E">
              <w:rPr>
                <w:rFonts w:ascii="仿宋" w:eastAsia="仿宋" w:hAnsi="仿宋" w:hint="eastAsia"/>
                <w:sz w:val="28"/>
                <w:szCs w:val="28"/>
              </w:rPr>
              <w:t>15:30-17:30</w:t>
            </w:r>
          </w:p>
        </w:tc>
        <w:tc>
          <w:tcPr>
            <w:tcW w:w="3046" w:type="dxa"/>
            <w:shd w:val="clear" w:color="auto" w:fill="auto"/>
          </w:tcPr>
          <w:p w:rsidR="001732AA" w:rsidRPr="00BA756E" w:rsidRDefault="001732AA" w:rsidP="00B85C52">
            <w:pPr>
              <w:spacing w:line="300" w:lineRule="exact"/>
              <w:rPr>
                <w:rFonts w:ascii="仿宋" w:eastAsia="仿宋" w:hAnsi="仿宋"/>
                <w:sz w:val="28"/>
                <w:szCs w:val="28"/>
              </w:rPr>
            </w:pPr>
            <w:r w:rsidRPr="00BA756E">
              <w:rPr>
                <w:rFonts w:ascii="仿宋" w:eastAsia="仿宋" w:hAnsi="仿宋" w:hint="eastAsia"/>
                <w:sz w:val="28"/>
                <w:szCs w:val="28"/>
              </w:rPr>
              <w:t>中国结算进行当日的清算交收处理。</w:t>
            </w:r>
          </w:p>
        </w:tc>
        <w:tc>
          <w:tcPr>
            <w:tcW w:w="3402" w:type="dxa"/>
            <w:shd w:val="clear" w:color="auto" w:fill="auto"/>
          </w:tcPr>
          <w:p w:rsidR="001732AA" w:rsidRPr="00BA756E" w:rsidRDefault="001732AA" w:rsidP="00B85C52">
            <w:pPr>
              <w:spacing w:line="300" w:lineRule="exact"/>
              <w:rPr>
                <w:rFonts w:ascii="仿宋" w:eastAsia="仿宋" w:hAnsi="仿宋"/>
                <w:sz w:val="28"/>
                <w:szCs w:val="28"/>
              </w:rPr>
            </w:pPr>
            <w:r w:rsidRPr="00BA756E">
              <w:rPr>
                <w:rFonts w:ascii="仿宋" w:eastAsia="仿宋" w:hAnsi="仿宋" w:hint="eastAsia"/>
                <w:sz w:val="28"/>
                <w:szCs w:val="28"/>
              </w:rPr>
              <w:t>根据中国结算下发的清算交收数据进行日终准备。</w:t>
            </w:r>
          </w:p>
        </w:tc>
      </w:tr>
      <w:tr w:rsidR="001732AA" w:rsidRPr="00BA756E" w:rsidTr="008E497A">
        <w:trPr>
          <w:cantSplit/>
          <w:trHeight w:val="567"/>
          <w:jc w:val="center"/>
        </w:trPr>
        <w:tc>
          <w:tcPr>
            <w:tcW w:w="1838" w:type="dxa"/>
            <w:shd w:val="clear" w:color="auto" w:fill="auto"/>
            <w:vAlign w:val="center"/>
          </w:tcPr>
          <w:p w:rsidR="001732AA" w:rsidRPr="00BA756E" w:rsidRDefault="001732AA" w:rsidP="00B85C52">
            <w:pPr>
              <w:spacing w:before="187" w:line="300" w:lineRule="exact"/>
              <w:jc w:val="center"/>
              <w:rPr>
                <w:rFonts w:ascii="仿宋" w:eastAsia="仿宋" w:hAnsi="仿宋"/>
                <w:sz w:val="28"/>
                <w:szCs w:val="28"/>
              </w:rPr>
            </w:pPr>
            <w:r w:rsidRPr="00BA756E">
              <w:rPr>
                <w:rFonts w:ascii="仿宋" w:eastAsia="仿宋" w:hAnsi="仿宋" w:hint="eastAsia"/>
                <w:sz w:val="28"/>
                <w:szCs w:val="28"/>
              </w:rPr>
              <w:t>17</w:t>
            </w:r>
            <w:r w:rsidR="005D4C77" w:rsidRPr="00BA756E">
              <w:rPr>
                <w:rFonts w:ascii="仿宋" w:eastAsia="仿宋" w:hAnsi="仿宋" w:hint="eastAsia"/>
                <w:sz w:val="28"/>
                <w:szCs w:val="28"/>
              </w:rPr>
              <w:t>:</w:t>
            </w:r>
            <w:r w:rsidRPr="00BA756E">
              <w:rPr>
                <w:rFonts w:ascii="仿宋" w:eastAsia="仿宋" w:hAnsi="仿宋" w:hint="eastAsia"/>
                <w:sz w:val="28"/>
                <w:szCs w:val="28"/>
              </w:rPr>
              <w:t>30-19:30</w:t>
            </w:r>
          </w:p>
        </w:tc>
        <w:tc>
          <w:tcPr>
            <w:tcW w:w="3046" w:type="dxa"/>
            <w:shd w:val="clear" w:color="auto" w:fill="auto"/>
            <w:vAlign w:val="center"/>
          </w:tcPr>
          <w:p w:rsidR="001732AA" w:rsidRPr="00BA756E" w:rsidRDefault="001732AA" w:rsidP="00B85C52">
            <w:pPr>
              <w:spacing w:line="300" w:lineRule="exact"/>
              <w:rPr>
                <w:rFonts w:ascii="仿宋" w:eastAsia="仿宋" w:hAnsi="仿宋"/>
                <w:sz w:val="28"/>
                <w:szCs w:val="28"/>
              </w:rPr>
            </w:pPr>
          </w:p>
        </w:tc>
        <w:tc>
          <w:tcPr>
            <w:tcW w:w="3402" w:type="dxa"/>
            <w:shd w:val="clear" w:color="auto" w:fill="auto"/>
            <w:vAlign w:val="center"/>
          </w:tcPr>
          <w:p w:rsidR="001732AA" w:rsidRPr="00BA756E" w:rsidRDefault="001732AA" w:rsidP="00B85C52">
            <w:pPr>
              <w:spacing w:line="300" w:lineRule="exact"/>
              <w:rPr>
                <w:rFonts w:ascii="仿宋" w:eastAsia="仿宋" w:hAnsi="仿宋"/>
                <w:sz w:val="28"/>
                <w:szCs w:val="28"/>
              </w:rPr>
            </w:pPr>
            <w:r w:rsidRPr="00BA756E">
              <w:rPr>
                <w:rFonts w:ascii="仿宋" w:eastAsia="仿宋" w:hAnsi="仿宋" w:hint="eastAsia"/>
                <w:sz w:val="28"/>
                <w:szCs w:val="28"/>
              </w:rPr>
              <w:t xml:space="preserve">主办券商完成当日数据清算和对账。 </w:t>
            </w:r>
          </w:p>
        </w:tc>
      </w:tr>
    </w:tbl>
    <w:p w:rsidR="001732AA" w:rsidRPr="00BA756E" w:rsidRDefault="001732AA" w:rsidP="00286B4D">
      <w:pPr>
        <w:spacing w:before="187" w:line="360" w:lineRule="auto"/>
        <w:ind w:firstLineChars="200" w:firstLine="560"/>
        <w:rPr>
          <w:rFonts w:ascii="仿宋" w:eastAsia="仿宋" w:hAnsi="仿宋" w:cs="Times New Roman"/>
          <w:color w:val="000000" w:themeColor="text1"/>
          <w:sz w:val="28"/>
        </w:rPr>
      </w:pPr>
    </w:p>
    <w:p w:rsidR="00AE0478" w:rsidRPr="00BA756E" w:rsidRDefault="002A6079">
      <w:pPr>
        <w:pStyle w:val="1"/>
        <w:spacing w:before="187"/>
        <w:rPr>
          <w:rFonts w:ascii="仿宋" w:eastAsia="仿宋" w:hAnsi="仿宋" w:cs="Times New Roman"/>
          <w:color w:val="000000" w:themeColor="text1"/>
        </w:rPr>
      </w:pPr>
      <w:bookmarkStart w:id="36" w:name="_Toc376597522"/>
      <w:bookmarkStart w:id="37" w:name="_Toc527128904"/>
      <w:r w:rsidRPr="00BA756E">
        <w:rPr>
          <w:rFonts w:ascii="仿宋" w:eastAsia="仿宋" w:hAnsi="仿宋" w:cs="Times New Roman"/>
          <w:color w:val="000000" w:themeColor="text1"/>
        </w:rPr>
        <w:t>仿真测试</w:t>
      </w:r>
      <w:r w:rsidR="00B73828" w:rsidRPr="00BA756E">
        <w:rPr>
          <w:rFonts w:ascii="仿宋" w:eastAsia="仿宋" w:hAnsi="仿宋" w:cs="Times New Roman"/>
          <w:color w:val="000000" w:themeColor="text1"/>
        </w:rPr>
        <w:t>内容</w:t>
      </w:r>
      <w:bookmarkEnd w:id="36"/>
      <w:bookmarkEnd w:id="37"/>
    </w:p>
    <w:p w:rsidR="001E54CD" w:rsidRPr="00BA756E" w:rsidRDefault="001E54CD" w:rsidP="001E54CD">
      <w:pPr>
        <w:spacing w:line="600" w:lineRule="exact"/>
        <w:ind w:firstLineChars="200" w:firstLine="560"/>
        <w:rPr>
          <w:rFonts w:ascii="仿宋" w:eastAsia="仿宋" w:hAnsi="仿宋" w:cs="Times New Roman"/>
          <w:sz w:val="28"/>
          <w:szCs w:val="28"/>
        </w:rPr>
      </w:pPr>
      <w:r w:rsidRPr="00BA756E">
        <w:rPr>
          <w:rFonts w:ascii="仿宋" w:eastAsia="仿宋" w:hAnsi="仿宋" w:cs="Times New Roman"/>
          <w:sz w:val="28"/>
          <w:szCs w:val="28"/>
        </w:rPr>
        <w:t>1</w:t>
      </w:r>
      <w:r w:rsidRPr="00BA756E">
        <w:rPr>
          <w:rFonts w:ascii="仿宋" w:eastAsia="仿宋" w:hAnsi="仿宋" w:cs="Times New Roman" w:hint="eastAsia"/>
          <w:sz w:val="28"/>
          <w:szCs w:val="28"/>
        </w:rPr>
        <w:t>．验证全国股转系统</w:t>
      </w:r>
      <w:r w:rsidRPr="00BA756E">
        <w:rPr>
          <w:rFonts w:ascii="仿宋" w:eastAsia="仿宋" w:hAnsi="仿宋" w:cs="Times New Roman"/>
          <w:sz w:val="28"/>
          <w:szCs w:val="28"/>
        </w:rPr>
        <w:t>能正确对申报进行检查</w:t>
      </w:r>
      <w:r w:rsidRPr="00BA756E">
        <w:rPr>
          <w:rFonts w:ascii="仿宋" w:eastAsia="仿宋" w:hAnsi="仿宋" w:cs="Times New Roman" w:hint="eastAsia"/>
          <w:sz w:val="28"/>
          <w:szCs w:val="28"/>
        </w:rPr>
        <w:t>、</w:t>
      </w:r>
      <w:r w:rsidRPr="00BA756E">
        <w:rPr>
          <w:rFonts w:ascii="仿宋" w:eastAsia="仿宋" w:hAnsi="仿宋" w:cs="Times New Roman"/>
          <w:sz w:val="28"/>
          <w:szCs w:val="28"/>
        </w:rPr>
        <w:t>撮合成交并发布行情</w:t>
      </w:r>
      <w:r w:rsidRPr="00BA756E">
        <w:rPr>
          <w:rFonts w:ascii="仿宋" w:eastAsia="仿宋" w:hAnsi="仿宋" w:cs="Times New Roman" w:hint="eastAsia"/>
          <w:sz w:val="28"/>
          <w:szCs w:val="28"/>
        </w:rPr>
        <w:t>，</w:t>
      </w:r>
      <w:r w:rsidRPr="00BA756E">
        <w:rPr>
          <w:rFonts w:ascii="仿宋" w:eastAsia="仿宋" w:hAnsi="仿宋" w:cs="Times New Roman"/>
          <w:sz w:val="28"/>
          <w:szCs w:val="28"/>
        </w:rPr>
        <w:t>能正确处理新增账户，次日交易正常</w:t>
      </w:r>
      <w:r w:rsidRPr="00BA756E">
        <w:rPr>
          <w:rFonts w:ascii="仿宋" w:eastAsia="仿宋" w:hAnsi="仿宋" w:cs="Times New Roman" w:hint="eastAsia"/>
          <w:sz w:val="28"/>
          <w:szCs w:val="28"/>
        </w:rPr>
        <w:t>；</w:t>
      </w:r>
    </w:p>
    <w:p w:rsidR="001E54CD" w:rsidRPr="00BA756E" w:rsidRDefault="001E54CD" w:rsidP="001E54CD">
      <w:pPr>
        <w:spacing w:line="600" w:lineRule="exact"/>
        <w:ind w:firstLineChars="200" w:firstLine="560"/>
        <w:rPr>
          <w:rFonts w:ascii="仿宋" w:eastAsia="仿宋" w:hAnsi="仿宋" w:cs="Times New Roman"/>
          <w:sz w:val="28"/>
          <w:szCs w:val="28"/>
        </w:rPr>
      </w:pPr>
      <w:r w:rsidRPr="00BA756E">
        <w:rPr>
          <w:rFonts w:ascii="仿宋" w:eastAsia="仿宋" w:hAnsi="仿宋" w:cs="Times New Roman"/>
          <w:sz w:val="28"/>
          <w:szCs w:val="28"/>
        </w:rPr>
        <w:t>2</w:t>
      </w:r>
      <w:r w:rsidRPr="00BA756E">
        <w:rPr>
          <w:rFonts w:ascii="仿宋" w:eastAsia="仿宋" w:hAnsi="仿宋" w:cs="Times New Roman" w:hint="eastAsia"/>
          <w:sz w:val="28"/>
          <w:szCs w:val="28"/>
        </w:rPr>
        <w:t>．验证中国结算统一</w:t>
      </w:r>
      <w:r w:rsidRPr="00BA756E">
        <w:rPr>
          <w:rFonts w:ascii="仿宋" w:eastAsia="仿宋" w:hAnsi="仿宋" w:cs="Times New Roman"/>
          <w:sz w:val="28"/>
          <w:szCs w:val="28"/>
        </w:rPr>
        <w:t>账户平台能</w:t>
      </w:r>
      <w:r w:rsidRPr="00BA756E">
        <w:rPr>
          <w:rFonts w:ascii="仿宋" w:eastAsia="仿宋" w:hAnsi="仿宋" w:cs="Times New Roman" w:hint="eastAsia"/>
          <w:sz w:val="28"/>
          <w:szCs w:val="28"/>
        </w:rPr>
        <w:t>正确生成</w:t>
      </w:r>
      <w:r w:rsidRPr="00BA756E">
        <w:rPr>
          <w:rFonts w:ascii="仿宋" w:eastAsia="仿宋" w:hAnsi="仿宋" w:cs="Times New Roman"/>
          <w:sz w:val="28"/>
          <w:szCs w:val="28"/>
        </w:rPr>
        <w:t>当日新增的有全国股转系统标识</w:t>
      </w:r>
      <w:r w:rsidRPr="00BA756E">
        <w:rPr>
          <w:rFonts w:ascii="仿宋" w:eastAsia="仿宋" w:hAnsi="仿宋" w:cs="Times New Roman" w:hint="eastAsia"/>
          <w:sz w:val="28"/>
          <w:szCs w:val="28"/>
        </w:rPr>
        <w:t>的</w:t>
      </w:r>
      <w:r w:rsidRPr="00BA756E">
        <w:rPr>
          <w:rFonts w:ascii="仿宋" w:eastAsia="仿宋" w:hAnsi="仿宋" w:cs="Times New Roman"/>
          <w:sz w:val="28"/>
          <w:szCs w:val="28"/>
        </w:rPr>
        <w:t>账户及账户使用信息</w:t>
      </w:r>
      <w:r w:rsidRPr="00BA756E">
        <w:rPr>
          <w:rFonts w:ascii="仿宋" w:eastAsia="仿宋" w:hAnsi="仿宋" w:cs="Times New Roman" w:hint="eastAsia"/>
          <w:sz w:val="28"/>
          <w:szCs w:val="28"/>
        </w:rPr>
        <w:t>；</w:t>
      </w:r>
    </w:p>
    <w:p w:rsidR="001E54CD" w:rsidRPr="00BA756E" w:rsidRDefault="001E54CD" w:rsidP="001E54CD">
      <w:pPr>
        <w:spacing w:line="600" w:lineRule="exact"/>
        <w:ind w:firstLineChars="200" w:firstLine="560"/>
        <w:rPr>
          <w:rFonts w:ascii="仿宋" w:eastAsia="仿宋" w:hAnsi="仿宋" w:cs="Times New Roman"/>
          <w:sz w:val="28"/>
          <w:szCs w:val="28"/>
        </w:rPr>
      </w:pPr>
      <w:r w:rsidRPr="00BA756E">
        <w:rPr>
          <w:rFonts w:ascii="仿宋" w:eastAsia="仿宋" w:hAnsi="仿宋" w:cs="Times New Roman"/>
          <w:sz w:val="28"/>
          <w:szCs w:val="28"/>
        </w:rPr>
        <w:t xml:space="preserve">3. </w:t>
      </w:r>
      <w:r w:rsidRPr="00BA756E">
        <w:rPr>
          <w:rFonts w:ascii="仿宋" w:eastAsia="仿宋" w:hAnsi="仿宋" w:cs="Times New Roman" w:hint="eastAsia"/>
          <w:sz w:val="28"/>
          <w:szCs w:val="28"/>
        </w:rPr>
        <w:t>验证</w:t>
      </w:r>
      <w:r w:rsidRPr="00BA756E">
        <w:rPr>
          <w:rFonts w:ascii="仿宋" w:eastAsia="仿宋" w:hAnsi="仿宋" w:cs="Times New Roman"/>
          <w:sz w:val="28"/>
          <w:szCs w:val="28"/>
        </w:rPr>
        <w:t>中国结算新三板登记结算系统能够根据成交数据进行日终处理，生成日终数据并发布</w:t>
      </w:r>
      <w:r w:rsidRPr="00BA756E">
        <w:rPr>
          <w:rFonts w:ascii="仿宋" w:eastAsia="仿宋" w:hAnsi="仿宋" w:cs="Times New Roman" w:hint="eastAsia"/>
          <w:sz w:val="28"/>
          <w:szCs w:val="28"/>
        </w:rPr>
        <w:t>；</w:t>
      </w:r>
    </w:p>
    <w:p w:rsidR="001E54CD" w:rsidRPr="00BA756E" w:rsidRDefault="001E54CD" w:rsidP="001E54CD">
      <w:pPr>
        <w:spacing w:line="600" w:lineRule="exact"/>
        <w:ind w:firstLineChars="200" w:firstLine="560"/>
        <w:rPr>
          <w:rFonts w:ascii="仿宋" w:eastAsia="仿宋" w:hAnsi="仿宋" w:cs="Times New Roman"/>
          <w:sz w:val="28"/>
          <w:szCs w:val="28"/>
        </w:rPr>
      </w:pPr>
      <w:r w:rsidRPr="00BA756E">
        <w:rPr>
          <w:rFonts w:ascii="仿宋" w:eastAsia="仿宋" w:hAnsi="仿宋" w:cs="Times New Roman"/>
          <w:sz w:val="28"/>
          <w:szCs w:val="28"/>
        </w:rPr>
        <w:lastRenderedPageBreak/>
        <w:t>4</w:t>
      </w:r>
      <w:r w:rsidRPr="00BA756E">
        <w:rPr>
          <w:rFonts w:ascii="仿宋" w:eastAsia="仿宋" w:hAnsi="仿宋" w:cs="Times New Roman" w:hint="eastAsia"/>
          <w:sz w:val="28"/>
          <w:szCs w:val="28"/>
        </w:rPr>
        <w:t>．验证各</w:t>
      </w:r>
      <w:r w:rsidRPr="00BA756E">
        <w:rPr>
          <w:rFonts w:ascii="仿宋" w:eastAsia="仿宋" w:hAnsi="仿宋" w:cs="Times New Roman"/>
          <w:sz w:val="28"/>
          <w:szCs w:val="28"/>
        </w:rPr>
        <w:t>主办</w:t>
      </w:r>
      <w:r w:rsidRPr="00BA756E">
        <w:rPr>
          <w:rFonts w:ascii="仿宋" w:eastAsia="仿宋" w:hAnsi="仿宋" w:cs="Times New Roman" w:hint="eastAsia"/>
          <w:sz w:val="28"/>
          <w:szCs w:val="28"/>
        </w:rPr>
        <w:t>券商能够</w:t>
      </w:r>
      <w:r w:rsidRPr="00BA756E">
        <w:rPr>
          <w:rFonts w:ascii="仿宋" w:eastAsia="仿宋" w:hAnsi="仿宋" w:cs="Times New Roman"/>
          <w:sz w:val="28"/>
          <w:szCs w:val="28"/>
        </w:rPr>
        <w:t>正常</w:t>
      </w:r>
      <w:r w:rsidRPr="00BA756E">
        <w:rPr>
          <w:rFonts w:ascii="仿宋" w:eastAsia="仿宋" w:hAnsi="仿宋" w:cs="Times New Roman" w:hint="eastAsia"/>
          <w:sz w:val="28"/>
          <w:szCs w:val="28"/>
        </w:rPr>
        <w:t>维护全国股转系统账户标识、</w:t>
      </w:r>
      <w:r w:rsidRPr="00BA756E">
        <w:rPr>
          <w:rFonts w:ascii="仿宋" w:eastAsia="仿宋" w:hAnsi="仿宋" w:cs="Times New Roman"/>
          <w:sz w:val="28"/>
          <w:szCs w:val="28"/>
        </w:rPr>
        <w:t>报送</w:t>
      </w:r>
      <w:r w:rsidRPr="00BA756E">
        <w:rPr>
          <w:rFonts w:ascii="仿宋" w:eastAsia="仿宋" w:hAnsi="仿宋" w:cs="Times New Roman" w:hint="eastAsia"/>
          <w:sz w:val="28"/>
          <w:szCs w:val="28"/>
        </w:rPr>
        <w:t>全国股转系统使用信息，验证其账户</w:t>
      </w:r>
      <w:r w:rsidRPr="00BA756E">
        <w:rPr>
          <w:rFonts w:ascii="仿宋" w:eastAsia="仿宋" w:hAnsi="仿宋" w:cs="Times New Roman"/>
          <w:sz w:val="28"/>
          <w:szCs w:val="28"/>
        </w:rPr>
        <w:t>开通</w:t>
      </w:r>
      <w:r w:rsidRPr="00BA756E">
        <w:rPr>
          <w:rFonts w:ascii="仿宋" w:eastAsia="仿宋" w:hAnsi="仿宋" w:cs="Times New Roman" w:hint="eastAsia"/>
          <w:sz w:val="28"/>
          <w:szCs w:val="28"/>
        </w:rPr>
        <w:t>全国股转系统标识</w:t>
      </w:r>
      <w:r w:rsidRPr="00BA756E">
        <w:rPr>
          <w:rFonts w:ascii="仿宋" w:eastAsia="仿宋" w:hAnsi="仿宋" w:cs="Times New Roman"/>
          <w:sz w:val="28"/>
          <w:szCs w:val="28"/>
        </w:rPr>
        <w:t>并报送对应的交易权限后的次日才能交易</w:t>
      </w:r>
      <w:r w:rsidRPr="00BA756E">
        <w:rPr>
          <w:rFonts w:ascii="仿宋" w:eastAsia="仿宋" w:hAnsi="仿宋" w:cs="Times New Roman" w:hint="eastAsia"/>
          <w:sz w:val="28"/>
          <w:szCs w:val="28"/>
        </w:rPr>
        <w:t>，</w:t>
      </w:r>
      <w:r w:rsidRPr="00BA756E">
        <w:rPr>
          <w:rFonts w:ascii="仿宋" w:eastAsia="仿宋" w:hAnsi="仿宋" w:cs="Times New Roman"/>
          <w:sz w:val="28"/>
          <w:szCs w:val="28"/>
        </w:rPr>
        <w:t>能</w:t>
      </w:r>
      <w:r w:rsidRPr="00BA756E">
        <w:rPr>
          <w:rFonts w:ascii="仿宋" w:eastAsia="仿宋" w:hAnsi="仿宋" w:cs="Times New Roman" w:hint="eastAsia"/>
          <w:sz w:val="28"/>
          <w:szCs w:val="28"/>
        </w:rPr>
        <w:t>够</w:t>
      </w:r>
      <w:r w:rsidRPr="00BA756E">
        <w:rPr>
          <w:rFonts w:ascii="仿宋" w:eastAsia="仿宋" w:hAnsi="仿宋" w:cs="Times New Roman"/>
          <w:sz w:val="28"/>
          <w:szCs w:val="28"/>
        </w:rPr>
        <w:t>正确接收委托</w:t>
      </w:r>
      <w:r w:rsidRPr="00BA756E">
        <w:rPr>
          <w:rFonts w:ascii="仿宋" w:eastAsia="仿宋" w:hAnsi="仿宋" w:cs="Times New Roman" w:hint="eastAsia"/>
          <w:sz w:val="28"/>
          <w:szCs w:val="28"/>
        </w:rPr>
        <w:t>并</w:t>
      </w:r>
      <w:r w:rsidRPr="00BA756E">
        <w:rPr>
          <w:rFonts w:ascii="仿宋" w:eastAsia="仿宋" w:hAnsi="仿宋" w:cs="Times New Roman"/>
          <w:sz w:val="28"/>
          <w:szCs w:val="28"/>
        </w:rPr>
        <w:t>申报</w:t>
      </w:r>
      <w:r w:rsidRPr="00BA756E">
        <w:rPr>
          <w:rFonts w:ascii="仿宋" w:eastAsia="仿宋" w:hAnsi="仿宋" w:cs="Times New Roman" w:hint="eastAsia"/>
          <w:sz w:val="28"/>
          <w:szCs w:val="28"/>
        </w:rPr>
        <w:t>，</w:t>
      </w:r>
      <w:r w:rsidRPr="00BA756E">
        <w:rPr>
          <w:rFonts w:ascii="仿宋" w:eastAsia="仿宋" w:hAnsi="仿宋" w:cs="Times New Roman"/>
          <w:sz w:val="28"/>
          <w:szCs w:val="28"/>
        </w:rPr>
        <w:t>接</w:t>
      </w:r>
      <w:r w:rsidRPr="00BA756E">
        <w:rPr>
          <w:rFonts w:ascii="仿宋" w:eastAsia="仿宋" w:hAnsi="仿宋" w:cs="Times New Roman" w:hint="eastAsia"/>
          <w:sz w:val="28"/>
          <w:szCs w:val="28"/>
        </w:rPr>
        <w:t>收全国股转系统</w:t>
      </w:r>
      <w:r w:rsidRPr="00BA756E">
        <w:rPr>
          <w:rFonts w:ascii="仿宋" w:eastAsia="仿宋" w:hAnsi="仿宋" w:cs="Times New Roman"/>
          <w:sz w:val="28"/>
          <w:szCs w:val="28"/>
        </w:rPr>
        <w:t>返回的成交</w:t>
      </w:r>
      <w:r w:rsidRPr="00BA756E">
        <w:rPr>
          <w:rFonts w:ascii="仿宋" w:eastAsia="仿宋" w:hAnsi="仿宋" w:cs="Times New Roman" w:hint="eastAsia"/>
          <w:sz w:val="28"/>
          <w:szCs w:val="28"/>
        </w:rPr>
        <w:t>回报</w:t>
      </w:r>
      <w:r w:rsidRPr="00BA756E">
        <w:rPr>
          <w:rFonts w:ascii="仿宋" w:eastAsia="仿宋" w:hAnsi="仿宋" w:cs="Times New Roman"/>
          <w:sz w:val="28"/>
          <w:szCs w:val="28"/>
        </w:rPr>
        <w:t>并进行实时处理，接收</w:t>
      </w:r>
      <w:r w:rsidRPr="00BA756E">
        <w:rPr>
          <w:rFonts w:ascii="仿宋" w:eastAsia="仿宋" w:hAnsi="仿宋" w:cs="Times New Roman" w:hint="eastAsia"/>
          <w:sz w:val="28"/>
          <w:szCs w:val="28"/>
        </w:rPr>
        <w:t>全国股转系统</w:t>
      </w:r>
      <w:r w:rsidRPr="00BA756E">
        <w:rPr>
          <w:rFonts w:ascii="仿宋" w:eastAsia="仿宋" w:hAnsi="仿宋" w:cs="Times New Roman"/>
          <w:sz w:val="28"/>
          <w:szCs w:val="28"/>
        </w:rPr>
        <w:t>发布的行情并</w:t>
      </w:r>
      <w:r w:rsidRPr="00BA756E">
        <w:rPr>
          <w:rFonts w:ascii="仿宋" w:eastAsia="仿宋" w:hAnsi="仿宋" w:cs="Times New Roman" w:hint="eastAsia"/>
          <w:sz w:val="28"/>
          <w:szCs w:val="28"/>
        </w:rPr>
        <w:t>正确</w:t>
      </w:r>
      <w:r w:rsidRPr="00BA756E">
        <w:rPr>
          <w:rFonts w:ascii="仿宋" w:eastAsia="仿宋" w:hAnsi="仿宋" w:cs="Times New Roman"/>
          <w:sz w:val="28"/>
          <w:szCs w:val="28"/>
        </w:rPr>
        <w:t>揭示</w:t>
      </w:r>
      <w:r w:rsidRPr="00BA756E">
        <w:rPr>
          <w:rFonts w:ascii="仿宋" w:eastAsia="仿宋" w:hAnsi="仿宋" w:cs="Times New Roman" w:hint="eastAsia"/>
          <w:sz w:val="28"/>
          <w:szCs w:val="28"/>
        </w:rPr>
        <w:t>，</w:t>
      </w:r>
      <w:r w:rsidRPr="00BA756E">
        <w:rPr>
          <w:rFonts w:ascii="仿宋" w:eastAsia="仿宋" w:hAnsi="仿宋" w:cs="Times New Roman"/>
          <w:sz w:val="28"/>
          <w:szCs w:val="28"/>
        </w:rPr>
        <w:t>接收中国结算发布的日终数据并完成清算交收</w:t>
      </w:r>
      <w:r w:rsidRPr="00BA756E">
        <w:rPr>
          <w:rFonts w:ascii="仿宋" w:eastAsia="仿宋" w:hAnsi="仿宋" w:cs="Times New Roman" w:hint="eastAsia"/>
          <w:sz w:val="28"/>
          <w:szCs w:val="28"/>
        </w:rPr>
        <w:t>；</w:t>
      </w:r>
      <w:r w:rsidRPr="00BA756E">
        <w:rPr>
          <w:rFonts w:ascii="仿宋" w:eastAsia="仿宋" w:hAnsi="仿宋" w:cs="Times New Roman"/>
          <w:sz w:val="28"/>
          <w:szCs w:val="28"/>
        </w:rPr>
        <w:t xml:space="preserve"> </w:t>
      </w:r>
    </w:p>
    <w:p w:rsidR="001E54CD" w:rsidRPr="00BA756E" w:rsidRDefault="001E54CD" w:rsidP="001E54CD">
      <w:pPr>
        <w:spacing w:line="600" w:lineRule="exact"/>
        <w:ind w:firstLineChars="200" w:firstLine="560"/>
        <w:rPr>
          <w:rFonts w:ascii="仿宋" w:eastAsia="仿宋" w:hAnsi="仿宋" w:cs="Times New Roman"/>
          <w:sz w:val="28"/>
          <w:szCs w:val="28"/>
        </w:rPr>
      </w:pPr>
      <w:r w:rsidRPr="00BA756E">
        <w:rPr>
          <w:rFonts w:ascii="仿宋" w:eastAsia="仿宋" w:hAnsi="仿宋" w:cs="Times New Roman"/>
          <w:sz w:val="28"/>
          <w:szCs w:val="28"/>
        </w:rPr>
        <w:t xml:space="preserve">5. </w:t>
      </w:r>
      <w:r w:rsidRPr="00BA756E">
        <w:rPr>
          <w:rFonts w:ascii="仿宋" w:eastAsia="仿宋" w:hAnsi="仿宋" w:cs="Times New Roman" w:hint="eastAsia"/>
          <w:sz w:val="28"/>
          <w:szCs w:val="28"/>
        </w:rPr>
        <w:t>验证各做市商</w:t>
      </w:r>
      <w:r w:rsidRPr="00BA756E">
        <w:rPr>
          <w:rFonts w:ascii="仿宋" w:eastAsia="仿宋" w:hAnsi="仿宋" w:cs="Times New Roman"/>
          <w:sz w:val="28"/>
          <w:szCs w:val="28"/>
        </w:rPr>
        <w:t>、基金公司、</w:t>
      </w:r>
      <w:r w:rsidRPr="00BA756E">
        <w:rPr>
          <w:rFonts w:ascii="仿宋" w:eastAsia="仿宋" w:hAnsi="仿宋" w:cs="Times New Roman" w:hint="eastAsia"/>
          <w:sz w:val="28"/>
          <w:szCs w:val="28"/>
        </w:rPr>
        <w:t>资管</w:t>
      </w:r>
      <w:r w:rsidRPr="00BA756E">
        <w:rPr>
          <w:rFonts w:ascii="仿宋" w:eastAsia="仿宋" w:hAnsi="仿宋" w:cs="Times New Roman"/>
          <w:sz w:val="28"/>
          <w:szCs w:val="28"/>
        </w:rPr>
        <w:t>公司能</w:t>
      </w:r>
      <w:r w:rsidRPr="00BA756E">
        <w:rPr>
          <w:rFonts w:ascii="仿宋" w:eastAsia="仿宋" w:hAnsi="仿宋" w:cs="Times New Roman" w:hint="eastAsia"/>
          <w:sz w:val="28"/>
          <w:szCs w:val="28"/>
        </w:rPr>
        <w:t>够</w:t>
      </w:r>
      <w:r w:rsidRPr="00BA756E">
        <w:rPr>
          <w:rFonts w:ascii="仿宋" w:eastAsia="仿宋" w:hAnsi="仿宋" w:cs="Times New Roman"/>
          <w:sz w:val="28"/>
          <w:szCs w:val="28"/>
        </w:rPr>
        <w:t>正确接收委托</w:t>
      </w:r>
      <w:r w:rsidRPr="00BA756E">
        <w:rPr>
          <w:rFonts w:ascii="仿宋" w:eastAsia="仿宋" w:hAnsi="仿宋" w:cs="Times New Roman" w:hint="eastAsia"/>
          <w:sz w:val="28"/>
          <w:szCs w:val="28"/>
        </w:rPr>
        <w:t>并</w:t>
      </w:r>
      <w:r w:rsidRPr="00BA756E">
        <w:rPr>
          <w:rFonts w:ascii="仿宋" w:eastAsia="仿宋" w:hAnsi="仿宋" w:cs="Times New Roman"/>
          <w:sz w:val="28"/>
          <w:szCs w:val="28"/>
        </w:rPr>
        <w:t>申报</w:t>
      </w:r>
      <w:r w:rsidRPr="00BA756E">
        <w:rPr>
          <w:rFonts w:ascii="仿宋" w:eastAsia="仿宋" w:hAnsi="仿宋" w:cs="Times New Roman" w:hint="eastAsia"/>
          <w:sz w:val="28"/>
          <w:szCs w:val="28"/>
        </w:rPr>
        <w:t>，</w:t>
      </w:r>
      <w:r w:rsidRPr="00BA756E">
        <w:rPr>
          <w:rFonts w:ascii="仿宋" w:eastAsia="仿宋" w:hAnsi="仿宋" w:cs="Times New Roman"/>
          <w:sz w:val="28"/>
          <w:szCs w:val="28"/>
        </w:rPr>
        <w:t>接</w:t>
      </w:r>
      <w:r w:rsidRPr="00BA756E">
        <w:rPr>
          <w:rFonts w:ascii="仿宋" w:eastAsia="仿宋" w:hAnsi="仿宋" w:cs="Times New Roman" w:hint="eastAsia"/>
          <w:sz w:val="28"/>
          <w:szCs w:val="28"/>
        </w:rPr>
        <w:t>收全国股转系统</w:t>
      </w:r>
      <w:r w:rsidRPr="00BA756E">
        <w:rPr>
          <w:rFonts w:ascii="仿宋" w:eastAsia="仿宋" w:hAnsi="仿宋" w:cs="Times New Roman"/>
          <w:sz w:val="28"/>
          <w:szCs w:val="28"/>
        </w:rPr>
        <w:t>返回的成交</w:t>
      </w:r>
      <w:r w:rsidRPr="00BA756E">
        <w:rPr>
          <w:rFonts w:ascii="仿宋" w:eastAsia="仿宋" w:hAnsi="仿宋" w:cs="Times New Roman" w:hint="eastAsia"/>
          <w:sz w:val="28"/>
          <w:szCs w:val="28"/>
        </w:rPr>
        <w:t>回报</w:t>
      </w:r>
      <w:r w:rsidRPr="00BA756E">
        <w:rPr>
          <w:rFonts w:ascii="仿宋" w:eastAsia="仿宋" w:hAnsi="仿宋" w:cs="Times New Roman"/>
          <w:sz w:val="28"/>
          <w:szCs w:val="28"/>
        </w:rPr>
        <w:t>并进行实时处理，接收</w:t>
      </w:r>
      <w:r w:rsidRPr="00BA756E">
        <w:rPr>
          <w:rFonts w:ascii="仿宋" w:eastAsia="仿宋" w:hAnsi="仿宋" w:cs="Times New Roman" w:hint="eastAsia"/>
          <w:sz w:val="28"/>
          <w:szCs w:val="28"/>
        </w:rPr>
        <w:t>全国股转系统</w:t>
      </w:r>
      <w:r w:rsidRPr="00BA756E">
        <w:rPr>
          <w:rFonts w:ascii="仿宋" w:eastAsia="仿宋" w:hAnsi="仿宋" w:cs="Times New Roman"/>
          <w:sz w:val="28"/>
          <w:szCs w:val="28"/>
        </w:rPr>
        <w:t>发布的行情并</w:t>
      </w:r>
      <w:r w:rsidRPr="00BA756E">
        <w:rPr>
          <w:rFonts w:ascii="仿宋" w:eastAsia="仿宋" w:hAnsi="仿宋" w:cs="Times New Roman" w:hint="eastAsia"/>
          <w:sz w:val="28"/>
          <w:szCs w:val="28"/>
        </w:rPr>
        <w:t>正确</w:t>
      </w:r>
      <w:r w:rsidRPr="00BA756E">
        <w:rPr>
          <w:rFonts w:ascii="仿宋" w:eastAsia="仿宋" w:hAnsi="仿宋" w:cs="Times New Roman"/>
          <w:sz w:val="28"/>
          <w:szCs w:val="28"/>
        </w:rPr>
        <w:t>揭示</w:t>
      </w:r>
      <w:r w:rsidRPr="00BA756E">
        <w:rPr>
          <w:rFonts w:ascii="仿宋" w:eastAsia="仿宋" w:hAnsi="仿宋" w:cs="Times New Roman" w:hint="eastAsia"/>
          <w:sz w:val="28"/>
          <w:szCs w:val="28"/>
        </w:rPr>
        <w:t>，</w:t>
      </w:r>
      <w:r w:rsidRPr="00BA756E">
        <w:rPr>
          <w:rFonts w:ascii="仿宋" w:eastAsia="仿宋" w:hAnsi="仿宋" w:cs="Times New Roman"/>
          <w:sz w:val="28"/>
          <w:szCs w:val="28"/>
        </w:rPr>
        <w:t>接收中国结算发布的日终数据并完成清算交收</w:t>
      </w:r>
      <w:r w:rsidRPr="00BA756E">
        <w:rPr>
          <w:rFonts w:ascii="仿宋" w:eastAsia="仿宋" w:hAnsi="仿宋" w:cs="Times New Roman" w:hint="eastAsia"/>
          <w:sz w:val="28"/>
          <w:szCs w:val="28"/>
        </w:rPr>
        <w:t>。</w:t>
      </w:r>
    </w:p>
    <w:p w:rsidR="008449CB" w:rsidRPr="00BA756E" w:rsidRDefault="008449CB" w:rsidP="008449CB">
      <w:pPr>
        <w:rPr>
          <w:rFonts w:ascii="仿宋" w:eastAsia="仿宋" w:hAnsi="仿宋"/>
        </w:rPr>
      </w:pPr>
    </w:p>
    <w:p w:rsidR="00523D18" w:rsidRPr="00BA756E" w:rsidRDefault="001B40A1" w:rsidP="00C530BC">
      <w:pPr>
        <w:pStyle w:val="2"/>
        <w:rPr>
          <w:rFonts w:ascii="仿宋" w:eastAsia="仿宋" w:hAnsi="仿宋"/>
        </w:rPr>
      </w:pPr>
      <w:bookmarkStart w:id="38" w:name="_Toc527128905"/>
      <w:r w:rsidRPr="00BA756E">
        <w:rPr>
          <w:rFonts w:ascii="仿宋" w:eastAsia="仿宋" w:hAnsi="仿宋" w:hint="eastAsia"/>
        </w:rPr>
        <w:t>业务场景</w:t>
      </w:r>
      <w:bookmarkEnd w:id="38"/>
    </w:p>
    <w:tbl>
      <w:tblPr>
        <w:tblStyle w:val="aff0"/>
        <w:tblW w:w="10343" w:type="dxa"/>
        <w:jc w:val="center"/>
        <w:tblLook w:val="04A0" w:firstRow="1" w:lastRow="0" w:firstColumn="1" w:lastColumn="0" w:noHBand="0" w:noVBand="1"/>
      </w:tblPr>
      <w:tblGrid>
        <w:gridCol w:w="4531"/>
        <w:gridCol w:w="4962"/>
        <w:gridCol w:w="850"/>
      </w:tblGrid>
      <w:tr w:rsidR="004E5502" w:rsidRPr="00BA756E" w:rsidTr="00EB0589">
        <w:trPr>
          <w:jc w:val="center"/>
        </w:trPr>
        <w:tc>
          <w:tcPr>
            <w:tcW w:w="4531" w:type="dxa"/>
            <w:shd w:val="clear" w:color="auto" w:fill="BFBFBF" w:themeFill="background1" w:themeFillShade="BF"/>
            <w:vAlign w:val="center"/>
          </w:tcPr>
          <w:p w:rsidR="004E5502" w:rsidRPr="00BA756E" w:rsidRDefault="004E5502" w:rsidP="00B60D94">
            <w:pPr>
              <w:jc w:val="center"/>
              <w:rPr>
                <w:rFonts w:ascii="仿宋" w:eastAsia="仿宋" w:hAnsi="仿宋" w:cs="Times New Roman"/>
                <w:b/>
                <w:color w:val="000000" w:themeColor="text1"/>
                <w:sz w:val="28"/>
              </w:rPr>
            </w:pPr>
            <w:r w:rsidRPr="00BA756E">
              <w:rPr>
                <w:rFonts w:ascii="仿宋" w:eastAsia="仿宋" w:hAnsi="仿宋" w:cs="Times New Roman" w:hint="eastAsia"/>
                <w:b/>
                <w:color w:val="000000" w:themeColor="text1"/>
                <w:sz w:val="28"/>
              </w:rPr>
              <w:t>业务场景</w:t>
            </w:r>
          </w:p>
        </w:tc>
        <w:tc>
          <w:tcPr>
            <w:tcW w:w="4962" w:type="dxa"/>
            <w:shd w:val="clear" w:color="auto" w:fill="BFBFBF" w:themeFill="background1" w:themeFillShade="BF"/>
            <w:vAlign w:val="center"/>
          </w:tcPr>
          <w:p w:rsidR="004E5502" w:rsidRPr="00BA756E" w:rsidRDefault="004E5502" w:rsidP="00B60D94">
            <w:pPr>
              <w:jc w:val="center"/>
              <w:rPr>
                <w:rFonts w:ascii="仿宋" w:eastAsia="仿宋" w:hAnsi="仿宋" w:cs="Times New Roman"/>
                <w:b/>
                <w:color w:val="000000" w:themeColor="text1"/>
                <w:sz w:val="28"/>
              </w:rPr>
            </w:pPr>
            <w:r w:rsidRPr="00BA756E">
              <w:rPr>
                <w:rFonts w:ascii="仿宋" w:eastAsia="仿宋" w:hAnsi="仿宋" w:cs="Times New Roman" w:hint="eastAsia"/>
                <w:b/>
                <w:color w:val="000000" w:themeColor="text1"/>
                <w:sz w:val="28"/>
              </w:rPr>
              <w:t>测试代码</w:t>
            </w:r>
          </w:p>
        </w:tc>
        <w:tc>
          <w:tcPr>
            <w:tcW w:w="850" w:type="dxa"/>
            <w:shd w:val="clear" w:color="auto" w:fill="BFBFBF" w:themeFill="background1" w:themeFillShade="BF"/>
          </w:tcPr>
          <w:p w:rsidR="004E5502" w:rsidRPr="00BA756E" w:rsidRDefault="004E5502" w:rsidP="00B60D94">
            <w:pPr>
              <w:jc w:val="center"/>
              <w:rPr>
                <w:rFonts w:ascii="仿宋" w:eastAsia="仿宋" w:hAnsi="仿宋" w:cs="Times New Roman"/>
                <w:b/>
                <w:color w:val="000000" w:themeColor="text1"/>
                <w:sz w:val="28"/>
              </w:rPr>
            </w:pPr>
            <w:r w:rsidRPr="00BA756E">
              <w:rPr>
                <w:rFonts w:ascii="仿宋" w:eastAsia="仿宋" w:hAnsi="仿宋" w:cs="Times New Roman" w:hint="eastAsia"/>
                <w:b/>
                <w:color w:val="000000" w:themeColor="text1"/>
                <w:sz w:val="28"/>
              </w:rPr>
              <w:t>备注</w:t>
            </w:r>
          </w:p>
        </w:tc>
      </w:tr>
      <w:tr w:rsidR="007C3D86" w:rsidRPr="00BA756E" w:rsidTr="0004232C">
        <w:trPr>
          <w:jc w:val="center"/>
        </w:trPr>
        <w:tc>
          <w:tcPr>
            <w:tcW w:w="4531" w:type="dxa"/>
            <w:vAlign w:val="center"/>
          </w:tcPr>
          <w:p w:rsidR="007C3D86" w:rsidRPr="00BA756E" w:rsidRDefault="007C3D86" w:rsidP="0004232C">
            <w:pPr>
              <w:spacing w:before="187" w:line="360"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【业务</w:t>
            </w:r>
            <w:r w:rsidRPr="00BA756E">
              <w:rPr>
                <w:rFonts w:ascii="仿宋" w:eastAsia="仿宋" w:hAnsi="仿宋" w:cs="Times New Roman"/>
                <w:color w:val="000000" w:themeColor="text1"/>
                <w:sz w:val="28"/>
              </w:rPr>
              <w:t>1</w:t>
            </w:r>
            <w:r w:rsidRPr="00BA756E">
              <w:rPr>
                <w:rFonts w:ascii="仿宋" w:eastAsia="仿宋" w:hAnsi="仿宋" w:cs="Times New Roman" w:hint="eastAsia"/>
                <w:color w:val="000000" w:themeColor="text1"/>
                <w:sz w:val="28"/>
              </w:rPr>
              <w:t>】</w:t>
            </w:r>
            <w:r w:rsidR="007C05CA" w:rsidRPr="00BA756E">
              <w:rPr>
                <w:rFonts w:ascii="仿宋" w:eastAsia="仿宋" w:hAnsi="仿宋" w:cs="Times New Roman" w:hint="eastAsia"/>
                <w:color w:val="000000" w:themeColor="text1"/>
                <w:sz w:val="28"/>
              </w:rPr>
              <w:t>通过</w:t>
            </w:r>
            <w:r w:rsidR="007C05CA" w:rsidRPr="00BA756E">
              <w:rPr>
                <w:rFonts w:ascii="仿宋" w:eastAsia="仿宋" w:hAnsi="仿宋" w:cs="Times New Roman"/>
                <w:color w:val="000000" w:themeColor="text1"/>
                <w:sz w:val="28"/>
              </w:rPr>
              <w:t>统一账户平台</w:t>
            </w:r>
            <w:r w:rsidRPr="00BA756E">
              <w:rPr>
                <w:rFonts w:ascii="仿宋" w:eastAsia="仿宋" w:hAnsi="仿宋" w:cs="Times New Roman" w:hint="eastAsia"/>
                <w:color w:val="000000" w:themeColor="text1"/>
                <w:sz w:val="28"/>
              </w:rPr>
              <w:t>维护</w:t>
            </w:r>
            <w:r w:rsidR="00A87450" w:rsidRPr="00BA756E">
              <w:rPr>
                <w:rFonts w:ascii="仿宋" w:eastAsia="仿宋" w:hAnsi="仿宋" w:cs="Times New Roman" w:hint="eastAsia"/>
                <w:color w:val="000000" w:themeColor="text1"/>
                <w:sz w:val="28"/>
              </w:rPr>
              <w:t>全国股转系统标识</w:t>
            </w:r>
          </w:p>
          <w:p w:rsidR="007C3D86" w:rsidRPr="00BA756E" w:rsidRDefault="007C3D86" w:rsidP="007C3D86">
            <w:pPr>
              <w:pStyle w:val="aff1"/>
              <w:numPr>
                <w:ilvl w:val="0"/>
                <w:numId w:val="24"/>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标识新增</w:t>
            </w:r>
          </w:p>
          <w:p w:rsidR="007C3D86" w:rsidRPr="00BA756E" w:rsidRDefault="007C3D86" w:rsidP="007C3D86">
            <w:pPr>
              <w:pStyle w:val="aff1"/>
              <w:spacing w:before="187" w:line="360" w:lineRule="auto"/>
              <w:ind w:left="420" w:firstLineChars="0" w:firstLine="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（1）新开账户标识新增。新开深市账户，并新增</w:t>
            </w:r>
            <w:r w:rsidR="00A87450" w:rsidRPr="00BA756E">
              <w:rPr>
                <w:rFonts w:ascii="仿宋" w:eastAsia="仿宋" w:hAnsi="仿宋" w:cs="Times New Roman" w:hint="eastAsia"/>
                <w:color w:val="000000" w:themeColor="text1"/>
                <w:sz w:val="28"/>
              </w:rPr>
              <w:t>全国</w:t>
            </w:r>
            <w:r w:rsidRPr="00BA756E">
              <w:rPr>
                <w:rFonts w:ascii="仿宋" w:eastAsia="仿宋" w:hAnsi="仿宋" w:cs="Times New Roman" w:hint="eastAsia"/>
                <w:color w:val="000000" w:themeColor="text1"/>
                <w:sz w:val="28"/>
              </w:rPr>
              <w:t>股转</w:t>
            </w:r>
            <w:r w:rsidR="00E76AEC" w:rsidRPr="00BA756E">
              <w:rPr>
                <w:rFonts w:ascii="仿宋" w:eastAsia="仿宋" w:hAnsi="仿宋" w:cs="Times New Roman" w:hint="eastAsia"/>
                <w:color w:val="000000" w:themeColor="text1"/>
                <w:sz w:val="28"/>
              </w:rPr>
              <w:t>系统</w:t>
            </w:r>
            <w:r w:rsidRPr="00BA756E">
              <w:rPr>
                <w:rFonts w:ascii="仿宋" w:eastAsia="仿宋" w:hAnsi="仿宋" w:cs="Times New Roman" w:hint="eastAsia"/>
                <w:color w:val="000000" w:themeColor="text1"/>
                <w:sz w:val="28"/>
              </w:rPr>
              <w:t>账户标识</w:t>
            </w:r>
          </w:p>
          <w:p w:rsidR="007C3D86" w:rsidRPr="00BA756E" w:rsidRDefault="007C3D86" w:rsidP="007C3D86">
            <w:pPr>
              <w:pStyle w:val="aff1"/>
              <w:spacing w:before="187" w:line="360" w:lineRule="auto"/>
              <w:ind w:left="420" w:firstLineChars="0" w:firstLine="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lastRenderedPageBreak/>
              <w:t>（2）存量账户标识新增。对存量深市账户新增</w:t>
            </w:r>
            <w:r w:rsidR="004D09E5" w:rsidRPr="00BA756E">
              <w:rPr>
                <w:rFonts w:ascii="仿宋" w:eastAsia="仿宋" w:hAnsi="仿宋" w:cs="Times New Roman" w:hint="eastAsia"/>
                <w:color w:val="000000" w:themeColor="text1"/>
                <w:sz w:val="28"/>
              </w:rPr>
              <w:t>全国</w:t>
            </w:r>
            <w:r w:rsidRPr="00BA756E">
              <w:rPr>
                <w:rFonts w:ascii="仿宋" w:eastAsia="仿宋" w:hAnsi="仿宋" w:cs="Times New Roman" w:hint="eastAsia"/>
                <w:color w:val="000000" w:themeColor="text1"/>
                <w:sz w:val="28"/>
              </w:rPr>
              <w:t>股转</w:t>
            </w:r>
            <w:r w:rsidR="004D09E5" w:rsidRPr="00BA756E">
              <w:rPr>
                <w:rFonts w:ascii="仿宋" w:eastAsia="仿宋" w:hAnsi="仿宋" w:cs="Times New Roman" w:hint="eastAsia"/>
                <w:color w:val="000000" w:themeColor="text1"/>
                <w:sz w:val="28"/>
              </w:rPr>
              <w:t>系统</w:t>
            </w:r>
            <w:r w:rsidRPr="00BA756E">
              <w:rPr>
                <w:rFonts w:ascii="仿宋" w:eastAsia="仿宋" w:hAnsi="仿宋" w:cs="Times New Roman" w:hint="eastAsia"/>
                <w:color w:val="000000" w:themeColor="text1"/>
                <w:sz w:val="28"/>
              </w:rPr>
              <w:t>账户标识</w:t>
            </w:r>
          </w:p>
          <w:p w:rsidR="007C3D86" w:rsidRPr="00BA756E" w:rsidRDefault="007C3D86" w:rsidP="007C3D86">
            <w:pPr>
              <w:pStyle w:val="aff1"/>
              <w:numPr>
                <w:ilvl w:val="0"/>
                <w:numId w:val="24"/>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标识查询</w:t>
            </w:r>
          </w:p>
          <w:p w:rsidR="007C3D86" w:rsidRPr="00BA756E" w:rsidRDefault="007C3D86" w:rsidP="007C3D86">
            <w:pPr>
              <w:pStyle w:val="aff1"/>
              <w:spacing w:before="187" w:line="360" w:lineRule="auto"/>
              <w:ind w:left="420" w:firstLineChars="0" w:firstLine="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（1）通过输入证券账户、标识类别，查询标识情况</w:t>
            </w:r>
          </w:p>
          <w:p w:rsidR="007C3D86" w:rsidRPr="00BA756E" w:rsidRDefault="007C3D86" w:rsidP="007C3D86">
            <w:pPr>
              <w:pStyle w:val="aff1"/>
              <w:numPr>
                <w:ilvl w:val="0"/>
                <w:numId w:val="24"/>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已有标识账户的注销</w:t>
            </w:r>
          </w:p>
        </w:tc>
        <w:tc>
          <w:tcPr>
            <w:tcW w:w="4962" w:type="dxa"/>
          </w:tcPr>
          <w:p w:rsidR="007C3D86" w:rsidRPr="00BA756E" w:rsidRDefault="007C3D86" w:rsidP="0004232C">
            <w:pPr>
              <w:spacing w:before="187" w:line="240" w:lineRule="atLeast"/>
              <w:rPr>
                <w:rFonts w:ascii="仿宋" w:eastAsia="仿宋" w:hAnsi="仿宋" w:cs="Times New Roman"/>
                <w:color w:val="000000" w:themeColor="text1"/>
                <w:sz w:val="28"/>
              </w:rPr>
            </w:pPr>
          </w:p>
        </w:tc>
        <w:tc>
          <w:tcPr>
            <w:tcW w:w="850" w:type="dxa"/>
          </w:tcPr>
          <w:p w:rsidR="007C3D86" w:rsidRPr="00BA756E" w:rsidRDefault="007C3D86" w:rsidP="0004232C">
            <w:pPr>
              <w:spacing w:before="187" w:line="240" w:lineRule="atLeast"/>
              <w:rPr>
                <w:rFonts w:ascii="仿宋" w:eastAsia="仿宋" w:hAnsi="仿宋" w:cs="Times New Roman"/>
                <w:color w:val="000000" w:themeColor="text1"/>
                <w:sz w:val="28"/>
              </w:rPr>
            </w:pPr>
          </w:p>
        </w:tc>
      </w:tr>
      <w:tr w:rsidR="009E181B" w:rsidRPr="00BA756E" w:rsidTr="00EB0589">
        <w:trPr>
          <w:jc w:val="center"/>
        </w:trPr>
        <w:tc>
          <w:tcPr>
            <w:tcW w:w="4531" w:type="dxa"/>
            <w:vAlign w:val="center"/>
          </w:tcPr>
          <w:p w:rsidR="009E181B" w:rsidRPr="00BA756E" w:rsidRDefault="009E181B" w:rsidP="00976C2C">
            <w:pPr>
              <w:spacing w:line="360"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lastRenderedPageBreak/>
              <w:t>【业务</w:t>
            </w:r>
            <w:r w:rsidRPr="00BA756E">
              <w:rPr>
                <w:rFonts w:ascii="仿宋" w:eastAsia="仿宋" w:hAnsi="仿宋" w:cs="Times New Roman"/>
                <w:color w:val="000000" w:themeColor="text1"/>
                <w:sz w:val="28"/>
              </w:rPr>
              <w:t>2</w:t>
            </w:r>
            <w:r w:rsidRPr="00BA756E">
              <w:rPr>
                <w:rFonts w:ascii="仿宋" w:eastAsia="仿宋" w:hAnsi="仿宋" w:cs="Times New Roman" w:hint="eastAsia"/>
                <w:color w:val="000000" w:themeColor="text1"/>
                <w:sz w:val="28"/>
              </w:rPr>
              <w:t>】报送</w:t>
            </w:r>
            <w:r w:rsidR="00377B17" w:rsidRPr="00BA756E">
              <w:rPr>
                <w:rFonts w:ascii="仿宋" w:eastAsia="仿宋" w:hAnsi="仿宋" w:cs="Times New Roman" w:hint="eastAsia"/>
                <w:color w:val="000000" w:themeColor="text1"/>
                <w:sz w:val="28"/>
              </w:rPr>
              <w:t>全国</w:t>
            </w:r>
            <w:r w:rsidRPr="00BA756E">
              <w:rPr>
                <w:rFonts w:ascii="仿宋" w:eastAsia="仿宋" w:hAnsi="仿宋" w:cs="Times New Roman" w:hint="eastAsia"/>
                <w:color w:val="000000" w:themeColor="text1"/>
                <w:sz w:val="28"/>
              </w:rPr>
              <w:t>股转系统使用信息</w:t>
            </w:r>
          </w:p>
          <w:p w:rsidR="009E181B" w:rsidRPr="00BA756E" w:rsidRDefault="009E181B" w:rsidP="009E181B">
            <w:pPr>
              <w:pStyle w:val="aff1"/>
              <w:numPr>
                <w:ilvl w:val="0"/>
                <w:numId w:val="32"/>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使用信息报送</w:t>
            </w:r>
          </w:p>
          <w:p w:rsidR="009E181B" w:rsidRPr="00BA756E" w:rsidRDefault="009E181B" w:rsidP="009E181B">
            <w:pPr>
              <w:pStyle w:val="aff1"/>
              <w:spacing w:before="187" w:line="360" w:lineRule="auto"/>
              <w:ind w:left="420" w:firstLineChars="0" w:firstLine="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（1）按照“股转使用信息维护”接口，以</w:t>
            </w:r>
            <w:r w:rsidR="008A1C78" w:rsidRPr="00BA756E">
              <w:rPr>
                <w:rFonts w:ascii="仿宋" w:eastAsia="仿宋" w:hAnsi="仿宋" w:cs="Times New Roman" w:hint="eastAsia"/>
                <w:color w:val="000000" w:themeColor="text1"/>
                <w:sz w:val="28"/>
              </w:rPr>
              <w:t>全国</w:t>
            </w:r>
            <w:r w:rsidRPr="00BA756E">
              <w:rPr>
                <w:rFonts w:ascii="仿宋" w:eastAsia="仿宋" w:hAnsi="仿宋" w:cs="Times New Roman" w:hint="eastAsia"/>
                <w:color w:val="000000" w:themeColor="text1"/>
                <w:sz w:val="28"/>
              </w:rPr>
              <w:t>股转系统交易单元、</w:t>
            </w:r>
            <w:r w:rsidR="00475F74" w:rsidRPr="00BA756E">
              <w:rPr>
                <w:rFonts w:ascii="仿宋" w:eastAsia="仿宋" w:hAnsi="仿宋" w:cs="Times New Roman" w:hint="eastAsia"/>
                <w:color w:val="000000" w:themeColor="text1"/>
                <w:sz w:val="28"/>
              </w:rPr>
              <w:t>全国</w:t>
            </w:r>
            <w:r w:rsidRPr="00BA756E">
              <w:rPr>
                <w:rFonts w:ascii="仿宋" w:eastAsia="仿宋" w:hAnsi="仿宋" w:cs="Times New Roman" w:hint="eastAsia"/>
                <w:color w:val="000000" w:themeColor="text1"/>
                <w:sz w:val="28"/>
              </w:rPr>
              <w:t>股转公司的两位营业部编码报送使用信息</w:t>
            </w:r>
          </w:p>
          <w:p w:rsidR="009E181B" w:rsidRPr="00BA756E" w:rsidRDefault="009E181B" w:rsidP="009E181B">
            <w:pPr>
              <w:pStyle w:val="aff1"/>
              <w:numPr>
                <w:ilvl w:val="0"/>
                <w:numId w:val="32"/>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使用信息查询</w:t>
            </w:r>
          </w:p>
          <w:p w:rsidR="009E181B" w:rsidRPr="00BA756E" w:rsidRDefault="009E181B" w:rsidP="004E5502">
            <w:pPr>
              <w:pStyle w:val="aff1"/>
              <w:numPr>
                <w:ilvl w:val="0"/>
                <w:numId w:val="32"/>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使用信息撤销</w:t>
            </w:r>
          </w:p>
        </w:tc>
        <w:tc>
          <w:tcPr>
            <w:tcW w:w="4962" w:type="dxa"/>
          </w:tcPr>
          <w:p w:rsidR="009E181B" w:rsidRPr="00BA756E" w:rsidRDefault="009E181B" w:rsidP="000523E7">
            <w:pPr>
              <w:spacing w:before="187" w:line="240" w:lineRule="atLeast"/>
              <w:rPr>
                <w:rFonts w:ascii="仿宋" w:eastAsia="仿宋" w:hAnsi="仿宋" w:cs="Times New Roman"/>
                <w:color w:val="000000" w:themeColor="text1"/>
                <w:sz w:val="28"/>
              </w:rPr>
            </w:pPr>
          </w:p>
        </w:tc>
        <w:tc>
          <w:tcPr>
            <w:tcW w:w="850" w:type="dxa"/>
          </w:tcPr>
          <w:p w:rsidR="009E181B" w:rsidRPr="00BA756E" w:rsidRDefault="009E181B" w:rsidP="00B60D94">
            <w:pPr>
              <w:spacing w:before="187" w:line="240" w:lineRule="atLeast"/>
              <w:rPr>
                <w:rFonts w:ascii="仿宋" w:eastAsia="仿宋" w:hAnsi="仿宋" w:cs="Times New Roman"/>
                <w:color w:val="000000" w:themeColor="text1"/>
                <w:sz w:val="28"/>
              </w:rPr>
            </w:pPr>
          </w:p>
        </w:tc>
      </w:tr>
      <w:tr w:rsidR="009E181B" w:rsidRPr="00BA756E" w:rsidTr="00EB0589">
        <w:trPr>
          <w:jc w:val="center"/>
        </w:trPr>
        <w:tc>
          <w:tcPr>
            <w:tcW w:w="4531" w:type="dxa"/>
            <w:vAlign w:val="center"/>
          </w:tcPr>
          <w:p w:rsidR="009E181B" w:rsidRPr="00BA756E" w:rsidRDefault="009E181B" w:rsidP="009E181B">
            <w:pPr>
              <w:spacing w:line="360" w:lineRule="auto"/>
              <w:rPr>
                <w:rFonts w:ascii="仿宋" w:eastAsia="仿宋" w:hAnsi="仿宋"/>
                <w:szCs w:val="24"/>
              </w:rPr>
            </w:pPr>
            <w:r w:rsidRPr="00BA756E">
              <w:rPr>
                <w:rFonts w:ascii="仿宋" w:eastAsia="仿宋" w:hAnsi="仿宋" w:cs="Times New Roman" w:hint="eastAsia"/>
                <w:color w:val="000000" w:themeColor="text1"/>
                <w:sz w:val="28"/>
              </w:rPr>
              <w:t>【业务</w:t>
            </w:r>
            <w:r w:rsidRPr="00BA756E">
              <w:rPr>
                <w:rFonts w:ascii="仿宋" w:eastAsia="仿宋" w:hAnsi="仿宋" w:cs="Times New Roman"/>
                <w:color w:val="000000" w:themeColor="text1"/>
                <w:sz w:val="28"/>
              </w:rPr>
              <w:t>3</w:t>
            </w:r>
            <w:r w:rsidRPr="00BA756E">
              <w:rPr>
                <w:rFonts w:ascii="仿宋" w:eastAsia="仿宋" w:hAnsi="仿宋" w:cs="Times New Roman" w:hint="eastAsia"/>
                <w:color w:val="000000" w:themeColor="text1"/>
                <w:sz w:val="28"/>
              </w:rPr>
              <w:t>】接收日终文件</w:t>
            </w:r>
          </w:p>
          <w:p w:rsidR="009E181B" w:rsidRPr="00BA756E" w:rsidRDefault="009E181B" w:rsidP="009E181B">
            <w:pPr>
              <w:pStyle w:val="aff1"/>
              <w:numPr>
                <w:ilvl w:val="0"/>
                <w:numId w:val="33"/>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lastRenderedPageBreak/>
              <w:t>接收并处理“全体带</w:t>
            </w:r>
            <w:r w:rsidR="00A87450" w:rsidRPr="00BA756E">
              <w:rPr>
                <w:rFonts w:ascii="仿宋" w:eastAsia="仿宋" w:hAnsi="仿宋" w:cs="Times New Roman" w:hint="eastAsia"/>
                <w:color w:val="000000" w:themeColor="text1"/>
                <w:sz w:val="28"/>
              </w:rPr>
              <w:t>全国股转系统标识</w:t>
            </w:r>
            <w:r w:rsidRPr="00BA756E">
              <w:rPr>
                <w:rFonts w:ascii="仿宋" w:eastAsia="仿宋" w:hAnsi="仿宋" w:cs="Times New Roman" w:hint="eastAsia"/>
                <w:color w:val="000000" w:themeColor="text1"/>
                <w:sz w:val="28"/>
              </w:rPr>
              <w:t>的证券账户文件”</w:t>
            </w:r>
          </w:p>
          <w:p w:rsidR="009E181B" w:rsidRPr="00BA756E" w:rsidRDefault="009E181B" w:rsidP="009E181B">
            <w:pPr>
              <w:pStyle w:val="aff1"/>
              <w:numPr>
                <w:ilvl w:val="0"/>
                <w:numId w:val="33"/>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接收并处理“全体股转使用信息文件</w:t>
            </w:r>
          </w:p>
        </w:tc>
        <w:tc>
          <w:tcPr>
            <w:tcW w:w="4962" w:type="dxa"/>
          </w:tcPr>
          <w:p w:rsidR="009E181B" w:rsidRPr="00BA756E" w:rsidRDefault="009E181B" w:rsidP="000523E7">
            <w:pPr>
              <w:spacing w:before="187" w:line="240" w:lineRule="atLeast"/>
              <w:rPr>
                <w:rFonts w:ascii="仿宋" w:eastAsia="仿宋" w:hAnsi="仿宋" w:cs="Times New Roman"/>
                <w:color w:val="000000" w:themeColor="text1"/>
                <w:sz w:val="28"/>
              </w:rPr>
            </w:pPr>
          </w:p>
        </w:tc>
        <w:tc>
          <w:tcPr>
            <w:tcW w:w="850" w:type="dxa"/>
          </w:tcPr>
          <w:p w:rsidR="009E181B" w:rsidRPr="00BA756E" w:rsidRDefault="009E181B" w:rsidP="00B60D94">
            <w:pPr>
              <w:spacing w:before="187" w:line="240" w:lineRule="atLeast"/>
              <w:rPr>
                <w:rFonts w:ascii="仿宋" w:eastAsia="仿宋" w:hAnsi="仿宋" w:cs="Times New Roman"/>
                <w:color w:val="000000" w:themeColor="text1"/>
                <w:sz w:val="28"/>
              </w:rPr>
            </w:pPr>
          </w:p>
        </w:tc>
      </w:tr>
      <w:tr w:rsidR="004E5502" w:rsidRPr="00BA756E" w:rsidTr="00EB0589">
        <w:trPr>
          <w:jc w:val="center"/>
        </w:trPr>
        <w:tc>
          <w:tcPr>
            <w:tcW w:w="4531" w:type="dxa"/>
            <w:vAlign w:val="center"/>
          </w:tcPr>
          <w:p w:rsidR="004E5502" w:rsidRPr="00BA756E" w:rsidRDefault="004E5502" w:rsidP="004E5502">
            <w:pPr>
              <w:spacing w:before="187" w:line="360"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lastRenderedPageBreak/>
              <w:t>【业务</w:t>
            </w:r>
            <w:r w:rsidR="00B6448D" w:rsidRPr="00BA756E">
              <w:rPr>
                <w:rFonts w:ascii="仿宋" w:eastAsia="仿宋" w:hAnsi="仿宋" w:cs="Times New Roman"/>
                <w:color w:val="000000" w:themeColor="text1"/>
                <w:sz w:val="28"/>
              </w:rPr>
              <w:t>4</w:t>
            </w:r>
            <w:r w:rsidRPr="00BA756E">
              <w:rPr>
                <w:rFonts w:ascii="仿宋" w:eastAsia="仿宋" w:hAnsi="仿宋" w:cs="Times New Roman" w:hint="eastAsia"/>
                <w:color w:val="000000" w:themeColor="text1"/>
                <w:sz w:val="28"/>
              </w:rPr>
              <w:t>】</w:t>
            </w:r>
            <w:r w:rsidR="00A020A7" w:rsidRPr="00BA756E">
              <w:rPr>
                <w:rFonts w:ascii="仿宋" w:eastAsia="仿宋" w:hAnsi="仿宋" w:cs="Times New Roman" w:hint="eastAsia"/>
                <w:color w:val="000000" w:themeColor="text1"/>
                <w:sz w:val="28"/>
              </w:rPr>
              <w:t>挂牌</w:t>
            </w:r>
            <w:r w:rsidR="00A020A7" w:rsidRPr="00BA756E">
              <w:rPr>
                <w:rFonts w:ascii="仿宋" w:eastAsia="仿宋" w:hAnsi="仿宋" w:cs="Times New Roman"/>
                <w:color w:val="000000" w:themeColor="text1"/>
                <w:sz w:val="28"/>
              </w:rPr>
              <w:t>公司</w:t>
            </w:r>
            <w:r w:rsidRPr="00BA756E">
              <w:rPr>
                <w:rFonts w:ascii="仿宋" w:eastAsia="仿宋" w:hAnsi="仿宋" w:cs="Times New Roman" w:hint="eastAsia"/>
                <w:color w:val="000000" w:themeColor="text1"/>
                <w:sz w:val="28"/>
              </w:rPr>
              <w:t>集合</w:t>
            </w:r>
            <w:r w:rsidRPr="00BA756E">
              <w:rPr>
                <w:rFonts w:ascii="仿宋" w:eastAsia="仿宋" w:hAnsi="仿宋" w:cs="Times New Roman"/>
                <w:color w:val="000000" w:themeColor="text1"/>
                <w:sz w:val="28"/>
              </w:rPr>
              <w:t>竞价申报</w:t>
            </w:r>
            <w:r w:rsidR="00A73E8A" w:rsidRPr="00BA756E">
              <w:rPr>
                <w:rFonts w:ascii="仿宋" w:eastAsia="仿宋" w:hAnsi="仿宋" w:cs="Times New Roman" w:hint="eastAsia"/>
                <w:color w:val="000000" w:themeColor="text1"/>
                <w:sz w:val="28"/>
              </w:rPr>
              <w:t>、</w:t>
            </w:r>
            <w:r w:rsidR="00A73E8A" w:rsidRPr="00BA756E">
              <w:rPr>
                <w:rFonts w:ascii="仿宋" w:eastAsia="仿宋" w:hAnsi="仿宋" w:cs="Times New Roman"/>
                <w:color w:val="000000" w:themeColor="text1"/>
                <w:sz w:val="28"/>
              </w:rPr>
              <w:t>查询、行情揭示</w:t>
            </w:r>
            <w:r w:rsidRPr="00BA756E">
              <w:rPr>
                <w:rFonts w:ascii="仿宋" w:eastAsia="仿宋" w:hAnsi="仿宋" w:cs="Times New Roman"/>
                <w:color w:val="000000" w:themeColor="text1"/>
                <w:sz w:val="28"/>
              </w:rPr>
              <w:t>业务</w:t>
            </w:r>
          </w:p>
          <w:p w:rsidR="009B2D24" w:rsidRPr="00BA756E" w:rsidRDefault="009B2D24" w:rsidP="009B2D24">
            <w:pPr>
              <w:spacing w:before="187" w:line="360"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测试</w:t>
            </w:r>
            <w:r w:rsidRPr="00BA756E">
              <w:rPr>
                <w:rFonts w:ascii="仿宋" w:eastAsia="仿宋" w:hAnsi="仿宋" w:cs="Times New Roman"/>
                <w:color w:val="000000" w:themeColor="text1"/>
                <w:sz w:val="28"/>
              </w:rPr>
              <w:t>场景</w:t>
            </w:r>
            <w:r w:rsidRPr="00BA756E">
              <w:rPr>
                <w:rFonts w:ascii="仿宋" w:eastAsia="仿宋" w:hAnsi="仿宋" w:cs="Times New Roman" w:hint="eastAsia"/>
                <w:color w:val="000000" w:themeColor="text1"/>
                <w:sz w:val="28"/>
              </w:rPr>
              <w:t>包括但</w:t>
            </w:r>
            <w:r w:rsidRPr="00BA756E">
              <w:rPr>
                <w:rFonts w:ascii="仿宋" w:eastAsia="仿宋" w:hAnsi="仿宋" w:cs="Times New Roman"/>
                <w:color w:val="000000" w:themeColor="text1"/>
                <w:sz w:val="28"/>
              </w:rPr>
              <w:t>不限于</w:t>
            </w:r>
            <w:r w:rsidRPr="00BA756E">
              <w:rPr>
                <w:rFonts w:ascii="仿宋" w:eastAsia="仿宋" w:hAnsi="仿宋" w:cs="Times New Roman" w:hint="eastAsia"/>
                <w:color w:val="000000" w:themeColor="text1"/>
                <w:sz w:val="28"/>
              </w:rPr>
              <w:t>以下</w:t>
            </w:r>
            <w:r w:rsidRPr="00BA756E">
              <w:rPr>
                <w:rFonts w:ascii="仿宋" w:eastAsia="仿宋" w:hAnsi="仿宋" w:cs="Times New Roman"/>
                <w:color w:val="000000" w:themeColor="text1"/>
                <w:sz w:val="28"/>
              </w:rPr>
              <w:t>内容：</w:t>
            </w:r>
          </w:p>
          <w:p w:rsidR="00A66948" w:rsidRPr="00BA756E" w:rsidRDefault="009B2D24" w:rsidP="007C3D86">
            <w:pPr>
              <w:pStyle w:val="aff1"/>
              <w:numPr>
                <w:ilvl w:val="0"/>
                <w:numId w:val="31"/>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使用</w:t>
            </w:r>
            <w:r w:rsidR="00FF51C0" w:rsidRPr="00BA756E">
              <w:rPr>
                <w:rFonts w:ascii="仿宋" w:eastAsia="仿宋" w:hAnsi="仿宋" w:cs="Times New Roman" w:hint="eastAsia"/>
                <w:color w:val="000000" w:themeColor="text1"/>
                <w:sz w:val="28"/>
              </w:rPr>
              <w:t>新增</w:t>
            </w:r>
            <w:r w:rsidR="00FF51C0" w:rsidRPr="00BA756E">
              <w:rPr>
                <w:rFonts w:ascii="仿宋" w:eastAsia="仿宋" w:hAnsi="仿宋" w:cs="Times New Roman"/>
                <w:color w:val="000000" w:themeColor="text1"/>
                <w:sz w:val="28"/>
              </w:rPr>
              <w:t>及存量账户进行申报及成交，验证开通</w:t>
            </w:r>
            <w:r w:rsidR="00A87450" w:rsidRPr="00BA756E">
              <w:rPr>
                <w:rFonts w:ascii="仿宋" w:eastAsia="仿宋" w:hAnsi="仿宋" w:cs="Times New Roman" w:hint="eastAsia"/>
                <w:color w:val="000000" w:themeColor="text1"/>
                <w:sz w:val="28"/>
              </w:rPr>
              <w:t>全国股转系统标识</w:t>
            </w:r>
            <w:r w:rsidR="00FF51C0" w:rsidRPr="00BA756E">
              <w:rPr>
                <w:rFonts w:ascii="仿宋" w:eastAsia="仿宋" w:hAnsi="仿宋" w:cs="Times New Roman"/>
                <w:color w:val="000000" w:themeColor="text1"/>
                <w:sz w:val="28"/>
              </w:rPr>
              <w:t>并报送对应权限后的次日才能交易</w:t>
            </w:r>
          </w:p>
        </w:tc>
        <w:tc>
          <w:tcPr>
            <w:tcW w:w="4962" w:type="dxa"/>
          </w:tcPr>
          <w:p w:rsidR="004E5502" w:rsidRPr="00BA756E" w:rsidRDefault="00C83C9B" w:rsidP="000523E7">
            <w:pPr>
              <w:spacing w:before="187" w:line="240" w:lineRule="atLeast"/>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根据7.2指定</w:t>
            </w:r>
            <w:r w:rsidR="000B2B6B" w:rsidRPr="00BA756E">
              <w:rPr>
                <w:rFonts w:ascii="仿宋" w:eastAsia="仿宋" w:hAnsi="仿宋" w:cs="Times New Roman" w:hint="eastAsia"/>
                <w:color w:val="000000" w:themeColor="text1"/>
                <w:sz w:val="28"/>
              </w:rPr>
              <w:t>数据</w:t>
            </w:r>
            <w:r w:rsidRPr="00BA756E">
              <w:rPr>
                <w:rFonts w:ascii="仿宋" w:eastAsia="仿宋" w:hAnsi="仿宋" w:cs="Times New Roman"/>
                <w:color w:val="000000" w:themeColor="text1"/>
                <w:sz w:val="28"/>
              </w:rPr>
              <w:t>测试</w:t>
            </w:r>
          </w:p>
        </w:tc>
        <w:tc>
          <w:tcPr>
            <w:tcW w:w="850" w:type="dxa"/>
          </w:tcPr>
          <w:p w:rsidR="004E5502" w:rsidRPr="00BA756E" w:rsidRDefault="004E5502" w:rsidP="00B60D94">
            <w:pPr>
              <w:spacing w:before="187" w:line="240" w:lineRule="atLeast"/>
              <w:rPr>
                <w:rFonts w:ascii="仿宋" w:eastAsia="仿宋" w:hAnsi="仿宋" w:cs="Times New Roman"/>
                <w:color w:val="000000" w:themeColor="text1"/>
                <w:sz w:val="28"/>
              </w:rPr>
            </w:pPr>
          </w:p>
        </w:tc>
      </w:tr>
      <w:tr w:rsidR="004E5502" w:rsidRPr="00BA756E" w:rsidTr="00EB0589">
        <w:trPr>
          <w:jc w:val="center"/>
        </w:trPr>
        <w:tc>
          <w:tcPr>
            <w:tcW w:w="4531" w:type="dxa"/>
            <w:vAlign w:val="center"/>
          </w:tcPr>
          <w:p w:rsidR="004E5502" w:rsidRPr="00BA756E" w:rsidRDefault="00A73E8A" w:rsidP="008A044C">
            <w:pPr>
              <w:spacing w:before="187" w:line="360"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【业务</w:t>
            </w:r>
            <w:r w:rsidR="002526F3" w:rsidRPr="00BA756E">
              <w:rPr>
                <w:rFonts w:ascii="仿宋" w:eastAsia="仿宋" w:hAnsi="仿宋" w:cs="Times New Roman"/>
                <w:color w:val="000000" w:themeColor="text1"/>
                <w:sz w:val="28"/>
              </w:rPr>
              <w:t>5</w:t>
            </w:r>
            <w:r w:rsidRPr="00BA756E">
              <w:rPr>
                <w:rFonts w:ascii="仿宋" w:eastAsia="仿宋" w:hAnsi="仿宋" w:cs="Times New Roman" w:hint="eastAsia"/>
                <w:color w:val="000000" w:themeColor="text1"/>
                <w:sz w:val="28"/>
              </w:rPr>
              <w:t>】</w:t>
            </w:r>
            <w:r w:rsidR="00A020A7" w:rsidRPr="00BA756E">
              <w:rPr>
                <w:rFonts w:ascii="仿宋" w:eastAsia="仿宋" w:hAnsi="仿宋" w:cs="Times New Roman" w:hint="eastAsia"/>
                <w:color w:val="000000" w:themeColor="text1"/>
                <w:sz w:val="28"/>
              </w:rPr>
              <w:t>挂牌</w:t>
            </w:r>
            <w:r w:rsidR="00A020A7" w:rsidRPr="00BA756E">
              <w:rPr>
                <w:rFonts w:ascii="仿宋" w:eastAsia="仿宋" w:hAnsi="仿宋" w:cs="Times New Roman"/>
                <w:color w:val="000000" w:themeColor="text1"/>
                <w:sz w:val="28"/>
              </w:rPr>
              <w:t>公司</w:t>
            </w:r>
            <w:r w:rsidRPr="00BA756E">
              <w:rPr>
                <w:rFonts w:ascii="仿宋" w:eastAsia="仿宋" w:hAnsi="仿宋" w:cs="Times New Roman" w:hint="eastAsia"/>
                <w:color w:val="000000" w:themeColor="text1"/>
                <w:sz w:val="28"/>
              </w:rPr>
              <w:t>做市</w:t>
            </w:r>
            <w:r w:rsidRPr="00BA756E">
              <w:rPr>
                <w:rFonts w:ascii="仿宋" w:eastAsia="仿宋" w:hAnsi="仿宋" w:cs="Times New Roman"/>
                <w:color w:val="000000" w:themeColor="text1"/>
                <w:sz w:val="28"/>
              </w:rPr>
              <w:t>申报、查询、行情揭示业务</w:t>
            </w:r>
          </w:p>
          <w:p w:rsidR="005A434C" w:rsidRPr="00BA756E" w:rsidRDefault="005A434C" w:rsidP="008A044C">
            <w:pPr>
              <w:spacing w:before="187" w:line="360"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测试</w:t>
            </w:r>
            <w:r w:rsidRPr="00BA756E">
              <w:rPr>
                <w:rFonts w:ascii="仿宋" w:eastAsia="仿宋" w:hAnsi="仿宋" w:cs="Times New Roman"/>
                <w:color w:val="000000" w:themeColor="text1"/>
                <w:sz w:val="28"/>
              </w:rPr>
              <w:t>场景</w:t>
            </w:r>
            <w:r w:rsidRPr="00BA756E">
              <w:rPr>
                <w:rFonts w:ascii="仿宋" w:eastAsia="仿宋" w:hAnsi="仿宋" w:cs="Times New Roman" w:hint="eastAsia"/>
                <w:color w:val="000000" w:themeColor="text1"/>
                <w:sz w:val="28"/>
              </w:rPr>
              <w:t>包括但</w:t>
            </w:r>
            <w:r w:rsidRPr="00BA756E">
              <w:rPr>
                <w:rFonts w:ascii="仿宋" w:eastAsia="仿宋" w:hAnsi="仿宋" w:cs="Times New Roman"/>
                <w:color w:val="000000" w:themeColor="text1"/>
                <w:sz w:val="28"/>
              </w:rPr>
              <w:t>不限于</w:t>
            </w:r>
            <w:r w:rsidRPr="00BA756E">
              <w:rPr>
                <w:rFonts w:ascii="仿宋" w:eastAsia="仿宋" w:hAnsi="仿宋" w:cs="Times New Roman" w:hint="eastAsia"/>
                <w:color w:val="000000" w:themeColor="text1"/>
                <w:sz w:val="28"/>
              </w:rPr>
              <w:t>以下</w:t>
            </w:r>
            <w:r w:rsidRPr="00BA756E">
              <w:rPr>
                <w:rFonts w:ascii="仿宋" w:eastAsia="仿宋" w:hAnsi="仿宋" w:cs="Times New Roman"/>
                <w:color w:val="000000" w:themeColor="text1"/>
                <w:sz w:val="28"/>
              </w:rPr>
              <w:t>内容：</w:t>
            </w:r>
          </w:p>
          <w:p w:rsidR="005A434C" w:rsidRPr="00BA756E" w:rsidRDefault="00FF51C0" w:rsidP="00A915CB">
            <w:pPr>
              <w:pStyle w:val="aff1"/>
              <w:numPr>
                <w:ilvl w:val="0"/>
                <w:numId w:val="25"/>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使用新增</w:t>
            </w:r>
            <w:r w:rsidRPr="00BA756E">
              <w:rPr>
                <w:rFonts w:ascii="仿宋" w:eastAsia="仿宋" w:hAnsi="仿宋" w:cs="Times New Roman"/>
                <w:color w:val="000000" w:themeColor="text1"/>
                <w:sz w:val="28"/>
              </w:rPr>
              <w:t>及存量账户进行申报及成交，验证开通</w:t>
            </w:r>
            <w:r w:rsidR="00A87450" w:rsidRPr="00BA756E">
              <w:rPr>
                <w:rFonts w:ascii="仿宋" w:eastAsia="仿宋" w:hAnsi="仿宋" w:cs="Times New Roman" w:hint="eastAsia"/>
                <w:color w:val="000000" w:themeColor="text1"/>
                <w:sz w:val="28"/>
              </w:rPr>
              <w:t>全国股转系统标识</w:t>
            </w:r>
            <w:r w:rsidRPr="00BA756E">
              <w:rPr>
                <w:rFonts w:ascii="仿宋" w:eastAsia="仿宋" w:hAnsi="仿宋" w:cs="Times New Roman"/>
                <w:color w:val="000000" w:themeColor="text1"/>
                <w:sz w:val="28"/>
              </w:rPr>
              <w:t>并报送对应权限后的次日才能交易</w:t>
            </w:r>
          </w:p>
        </w:tc>
        <w:tc>
          <w:tcPr>
            <w:tcW w:w="4962" w:type="dxa"/>
          </w:tcPr>
          <w:p w:rsidR="004E5502" w:rsidRPr="00BA756E" w:rsidRDefault="000B2B6B" w:rsidP="002B73D1">
            <w:pPr>
              <w:spacing w:before="187" w:line="240" w:lineRule="atLeast"/>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根据7.2指定数据</w:t>
            </w:r>
            <w:r w:rsidRPr="00BA756E">
              <w:rPr>
                <w:rFonts w:ascii="仿宋" w:eastAsia="仿宋" w:hAnsi="仿宋" w:cs="Times New Roman"/>
                <w:color w:val="000000" w:themeColor="text1"/>
                <w:sz w:val="28"/>
              </w:rPr>
              <w:t>测试</w:t>
            </w:r>
          </w:p>
        </w:tc>
        <w:tc>
          <w:tcPr>
            <w:tcW w:w="850" w:type="dxa"/>
          </w:tcPr>
          <w:p w:rsidR="004E5502" w:rsidRPr="00BA756E" w:rsidRDefault="004E5502" w:rsidP="00B60D94">
            <w:pPr>
              <w:spacing w:before="187" w:line="240" w:lineRule="atLeast"/>
              <w:rPr>
                <w:rFonts w:ascii="仿宋" w:eastAsia="仿宋" w:hAnsi="仿宋" w:cs="Times New Roman"/>
                <w:color w:val="000000" w:themeColor="text1"/>
                <w:sz w:val="28"/>
              </w:rPr>
            </w:pPr>
          </w:p>
        </w:tc>
      </w:tr>
      <w:tr w:rsidR="004E5502" w:rsidRPr="00BA756E" w:rsidTr="00EB0589">
        <w:trPr>
          <w:jc w:val="center"/>
        </w:trPr>
        <w:tc>
          <w:tcPr>
            <w:tcW w:w="4531" w:type="dxa"/>
            <w:vAlign w:val="center"/>
          </w:tcPr>
          <w:p w:rsidR="004E5502" w:rsidRPr="00BA756E" w:rsidRDefault="004E5502" w:rsidP="00A020A7">
            <w:pPr>
              <w:spacing w:before="187" w:line="360"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lastRenderedPageBreak/>
              <w:t>【业务</w:t>
            </w:r>
            <w:r w:rsidR="002526F3" w:rsidRPr="00BA756E">
              <w:rPr>
                <w:rFonts w:ascii="仿宋" w:eastAsia="仿宋" w:hAnsi="仿宋" w:cs="Times New Roman"/>
                <w:color w:val="000000" w:themeColor="text1"/>
                <w:sz w:val="28"/>
              </w:rPr>
              <w:t>6</w:t>
            </w:r>
            <w:r w:rsidRPr="00BA756E">
              <w:rPr>
                <w:rFonts w:ascii="仿宋" w:eastAsia="仿宋" w:hAnsi="仿宋" w:cs="Times New Roman" w:hint="eastAsia"/>
                <w:color w:val="000000" w:themeColor="text1"/>
                <w:sz w:val="28"/>
              </w:rPr>
              <w:t>】</w:t>
            </w:r>
            <w:r w:rsidR="00A020A7" w:rsidRPr="00BA756E">
              <w:rPr>
                <w:rFonts w:ascii="仿宋" w:eastAsia="仿宋" w:hAnsi="仿宋" w:cs="Times New Roman" w:hint="eastAsia"/>
                <w:color w:val="000000" w:themeColor="text1"/>
                <w:sz w:val="28"/>
              </w:rPr>
              <w:t>挂牌</w:t>
            </w:r>
            <w:r w:rsidR="00A020A7" w:rsidRPr="00BA756E">
              <w:rPr>
                <w:rFonts w:ascii="仿宋" w:eastAsia="仿宋" w:hAnsi="仿宋" w:cs="Times New Roman"/>
                <w:color w:val="000000" w:themeColor="text1"/>
                <w:sz w:val="28"/>
              </w:rPr>
              <w:t>公司</w:t>
            </w:r>
            <w:r w:rsidR="00A020A7" w:rsidRPr="00BA756E">
              <w:rPr>
                <w:rFonts w:ascii="仿宋" w:eastAsia="仿宋" w:hAnsi="仿宋" w:cs="Times New Roman" w:hint="eastAsia"/>
                <w:color w:val="000000" w:themeColor="text1"/>
                <w:sz w:val="28"/>
              </w:rPr>
              <w:t>协议</w:t>
            </w:r>
            <w:r w:rsidR="00A020A7" w:rsidRPr="00BA756E">
              <w:rPr>
                <w:rFonts w:ascii="仿宋" w:eastAsia="仿宋" w:hAnsi="仿宋" w:cs="Times New Roman"/>
                <w:color w:val="000000" w:themeColor="text1"/>
                <w:sz w:val="28"/>
              </w:rPr>
              <w:t>转让申报、查询、</w:t>
            </w:r>
            <w:r w:rsidR="00A020A7" w:rsidRPr="00BA756E">
              <w:rPr>
                <w:rFonts w:ascii="仿宋" w:eastAsia="仿宋" w:hAnsi="仿宋" w:cs="Times New Roman" w:hint="eastAsia"/>
                <w:color w:val="000000" w:themeColor="text1"/>
                <w:sz w:val="28"/>
              </w:rPr>
              <w:t>行情</w:t>
            </w:r>
            <w:r w:rsidR="00A020A7" w:rsidRPr="00BA756E">
              <w:rPr>
                <w:rFonts w:ascii="仿宋" w:eastAsia="仿宋" w:hAnsi="仿宋" w:cs="Times New Roman"/>
                <w:color w:val="000000" w:themeColor="text1"/>
                <w:sz w:val="28"/>
              </w:rPr>
              <w:t>揭示业务</w:t>
            </w:r>
          </w:p>
          <w:p w:rsidR="004C45B8" w:rsidRPr="00BA756E" w:rsidRDefault="004C45B8" w:rsidP="004C45B8">
            <w:pPr>
              <w:spacing w:before="187" w:line="360"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测试</w:t>
            </w:r>
            <w:r w:rsidRPr="00BA756E">
              <w:rPr>
                <w:rFonts w:ascii="仿宋" w:eastAsia="仿宋" w:hAnsi="仿宋" w:cs="Times New Roman"/>
                <w:color w:val="000000" w:themeColor="text1"/>
                <w:sz w:val="28"/>
              </w:rPr>
              <w:t>场景</w:t>
            </w:r>
            <w:r w:rsidRPr="00BA756E">
              <w:rPr>
                <w:rFonts w:ascii="仿宋" w:eastAsia="仿宋" w:hAnsi="仿宋" w:cs="Times New Roman" w:hint="eastAsia"/>
                <w:color w:val="000000" w:themeColor="text1"/>
                <w:sz w:val="28"/>
              </w:rPr>
              <w:t>包括但</w:t>
            </w:r>
            <w:r w:rsidRPr="00BA756E">
              <w:rPr>
                <w:rFonts w:ascii="仿宋" w:eastAsia="仿宋" w:hAnsi="仿宋" w:cs="Times New Roman"/>
                <w:color w:val="000000" w:themeColor="text1"/>
                <w:sz w:val="28"/>
              </w:rPr>
              <w:t>不限于</w:t>
            </w:r>
            <w:r w:rsidRPr="00BA756E">
              <w:rPr>
                <w:rFonts w:ascii="仿宋" w:eastAsia="仿宋" w:hAnsi="仿宋" w:cs="Times New Roman" w:hint="eastAsia"/>
                <w:color w:val="000000" w:themeColor="text1"/>
                <w:sz w:val="28"/>
              </w:rPr>
              <w:t>以下</w:t>
            </w:r>
            <w:r w:rsidRPr="00BA756E">
              <w:rPr>
                <w:rFonts w:ascii="仿宋" w:eastAsia="仿宋" w:hAnsi="仿宋" w:cs="Times New Roman"/>
                <w:color w:val="000000" w:themeColor="text1"/>
                <w:sz w:val="28"/>
              </w:rPr>
              <w:t>内容：</w:t>
            </w:r>
          </w:p>
          <w:p w:rsidR="004C45B8" w:rsidRPr="00BA756E" w:rsidRDefault="00FF51C0" w:rsidP="00DF2884">
            <w:pPr>
              <w:pStyle w:val="aff1"/>
              <w:numPr>
                <w:ilvl w:val="0"/>
                <w:numId w:val="26"/>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使用新增</w:t>
            </w:r>
            <w:r w:rsidRPr="00BA756E">
              <w:rPr>
                <w:rFonts w:ascii="仿宋" w:eastAsia="仿宋" w:hAnsi="仿宋" w:cs="Times New Roman"/>
                <w:color w:val="000000" w:themeColor="text1"/>
                <w:sz w:val="28"/>
              </w:rPr>
              <w:t>及存量账户进行申报及成交，验证开通</w:t>
            </w:r>
            <w:r w:rsidR="00A87450" w:rsidRPr="00BA756E">
              <w:rPr>
                <w:rFonts w:ascii="仿宋" w:eastAsia="仿宋" w:hAnsi="仿宋" w:cs="Times New Roman" w:hint="eastAsia"/>
                <w:color w:val="000000" w:themeColor="text1"/>
                <w:sz w:val="28"/>
              </w:rPr>
              <w:t>全国股转系统标识</w:t>
            </w:r>
            <w:r w:rsidRPr="00BA756E">
              <w:rPr>
                <w:rFonts w:ascii="仿宋" w:eastAsia="仿宋" w:hAnsi="仿宋" w:cs="Times New Roman"/>
                <w:color w:val="000000" w:themeColor="text1"/>
                <w:sz w:val="28"/>
              </w:rPr>
              <w:t>并报送对应权限后的次日才能交易</w:t>
            </w:r>
          </w:p>
        </w:tc>
        <w:tc>
          <w:tcPr>
            <w:tcW w:w="4962" w:type="dxa"/>
          </w:tcPr>
          <w:p w:rsidR="004E5502" w:rsidRPr="00BA756E" w:rsidRDefault="000B2B6B" w:rsidP="00B60D94">
            <w:pPr>
              <w:spacing w:before="187" w:line="240" w:lineRule="atLeast"/>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根据7.2指定数据</w:t>
            </w:r>
            <w:r w:rsidRPr="00BA756E">
              <w:rPr>
                <w:rFonts w:ascii="仿宋" w:eastAsia="仿宋" w:hAnsi="仿宋" w:cs="Times New Roman"/>
                <w:color w:val="000000" w:themeColor="text1"/>
                <w:sz w:val="28"/>
              </w:rPr>
              <w:t>测试</w:t>
            </w:r>
          </w:p>
        </w:tc>
        <w:tc>
          <w:tcPr>
            <w:tcW w:w="850" w:type="dxa"/>
          </w:tcPr>
          <w:p w:rsidR="004E5502" w:rsidRPr="00BA756E" w:rsidRDefault="004E5502" w:rsidP="00B60D94">
            <w:pPr>
              <w:spacing w:before="187" w:line="240" w:lineRule="atLeast"/>
              <w:rPr>
                <w:rFonts w:ascii="仿宋" w:eastAsia="仿宋" w:hAnsi="仿宋" w:cs="Times New Roman"/>
                <w:color w:val="000000" w:themeColor="text1"/>
                <w:sz w:val="28"/>
              </w:rPr>
            </w:pPr>
          </w:p>
        </w:tc>
      </w:tr>
      <w:tr w:rsidR="00B06183" w:rsidRPr="00BA756E" w:rsidTr="00EB0589">
        <w:trPr>
          <w:jc w:val="center"/>
        </w:trPr>
        <w:tc>
          <w:tcPr>
            <w:tcW w:w="4531" w:type="dxa"/>
          </w:tcPr>
          <w:p w:rsidR="00B06183" w:rsidRPr="00BA756E" w:rsidRDefault="00B06183" w:rsidP="00A020A7">
            <w:pPr>
              <w:spacing w:before="187" w:line="360"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【业务</w:t>
            </w:r>
            <w:r w:rsidR="002526F3" w:rsidRPr="00BA756E">
              <w:rPr>
                <w:rFonts w:ascii="仿宋" w:eastAsia="仿宋" w:hAnsi="仿宋" w:cs="Times New Roman"/>
                <w:color w:val="000000" w:themeColor="text1"/>
                <w:sz w:val="28"/>
              </w:rPr>
              <w:t>7</w:t>
            </w:r>
            <w:r w:rsidRPr="00BA756E">
              <w:rPr>
                <w:rFonts w:ascii="仿宋" w:eastAsia="仿宋" w:hAnsi="仿宋" w:cs="Times New Roman" w:hint="eastAsia"/>
                <w:color w:val="000000" w:themeColor="text1"/>
                <w:sz w:val="28"/>
              </w:rPr>
              <w:t>】</w:t>
            </w:r>
            <w:r w:rsidR="00A020A7" w:rsidRPr="00BA756E">
              <w:rPr>
                <w:rFonts w:ascii="仿宋" w:eastAsia="仿宋" w:hAnsi="仿宋" w:cs="Times New Roman" w:hint="eastAsia"/>
                <w:color w:val="000000" w:themeColor="text1"/>
                <w:sz w:val="28"/>
              </w:rPr>
              <w:t>两网</w:t>
            </w:r>
            <w:r w:rsidR="00A020A7" w:rsidRPr="00BA756E">
              <w:rPr>
                <w:rFonts w:ascii="仿宋" w:eastAsia="仿宋" w:hAnsi="仿宋" w:cs="Times New Roman"/>
                <w:color w:val="000000" w:themeColor="text1"/>
                <w:sz w:val="28"/>
              </w:rPr>
              <w:t>及退市</w:t>
            </w:r>
            <w:r w:rsidR="00C94D58" w:rsidRPr="00BA756E">
              <w:rPr>
                <w:rFonts w:ascii="仿宋" w:eastAsia="仿宋" w:hAnsi="仿宋" w:cs="Times New Roman" w:hint="eastAsia"/>
                <w:color w:val="000000" w:themeColor="text1"/>
                <w:sz w:val="28"/>
              </w:rPr>
              <w:t>A、B股票</w:t>
            </w:r>
            <w:r w:rsidR="00A020A7" w:rsidRPr="00BA756E">
              <w:rPr>
                <w:rFonts w:ascii="仿宋" w:eastAsia="仿宋" w:hAnsi="仿宋" w:cs="Times New Roman"/>
                <w:color w:val="000000" w:themeColor="text1"/>
                <w:sz w:val="28"/>
              </w:rPr>
              <w:t>申报、查询、</w:t>
            </w:r>
            <w:r w:rsidR="00B72C9E" w:rsidRPr="00BA756E">
              <w:rPr>
                <w:rFonts w:ascii="仿宋" w:eastAsia="仿宋" w:hAnsi="仿宋" w:cs="Times New Roman" w:hint="eastAsia"/>
                <w:color w:val="000000" w:themeColor="text1"/>
                <w:sz w:val="28"/>
              </w:rPr>
              <w:t>行情</w:t>
            </w:r>
            <w:r w:rsidR="00A020A7" w:rsidRPr="00BA756E">
              <w:rPr>
                <w:rFonts w:ascii="仿宋" w:eastAsia="仿宋" w:hAnsi="仿宋" w:cs="Times New Roman"/>
                <w:color w:val="000000" w:themeColor="text1"/>
                <w:sz w:val="28"/>
              </w:rPr>
              <w:t>揭示业务</w:t>
            </w:r>
          </w:p>
          <w:p w:rsidR="009E7AC3" w:rsidRPr="00BA756E" w:rsidRDefault="009E7AC3" w:rsidP="00A020A7">
            <w:pPr>
              <w:spacing w:before="187" w:line="360"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测试</w:t>
            </w:r>
            <w:r w:rsidRPr="00BA756E">
              <w:rPr>
                <w:rFonts w:ascii="仿宋" w:eastAsia="仿宋" w:hAnsi="仿宋" w:cs="Times New Roman"/>
                <w:color w:val="000000" w:themeColor="text1"/>
                <w:sz w:val="28"/>
              </w:rPr>
              <w:t>场景</w:t>
            </w:r>
            <w:r w:rsidRPr="00BA756E">
              <w:rPr>
                <w:rFonts w:ascii="仿宋" w:eastAsia="仿宋" w:hAnsi="仿宋" w:cs="Times New Roman" w:hint="eastAsia"/>
                <w:color w:val="000000" w:themeColor="text1"/>
                <w:sz w:val="28"/>
              </w:rPr>
              <w:t>包括但</w:t>
            </w:r>
            <w:r w:rsidRPr="00BA756E">
              <w:rPr>
                <w:rFonts w:ascii="仿宋" w:eastAsia="仿宋" w:hAnsi="仿宋" w:cs="Times New Roman"/>
                <w:color w:val="000000" w:themeColor="text1"/>
                <w:sz w:val="28"/>
              </w:rPr>
              <w:t>不限于</w:t>
            </w:r>
            <w:r w:rsidRPr="00BA756E">
              <w:rPr>
                <w:rFonts w:ascii="仿宋" w:eastAsia="仿宋" w:hAnsi="仿宋" w:cs="Times New Roman" w:hint="eastAsia"/>
                <w:color w:val="000000" w:themeColor="text1"/>
                <w:sz w:val="28"/>
              </w:rPr>
              <w:t>以下</w:t>
            </w:r>
            <w:r w:rsidRPr="00BA756E">
              <w:rPr>
                <w:rFonts w:ascii="仿宋" w:eastAsia="仿宋" w:hAnsi="仿宋" w:cs="Times New Roman"/>
                <w:color w:val="000000" w:themeColor="text1"/>
                <w:sz w:val="28"/>
              </w:rPr>
              <w:t>内容：</w:t>
            </w:r>
          </w:p>
          <w:p w:rsidR="009E7AC3" w:rsidRPr="00BA756E" w:rsidRDefault="00FF51C0" w:rsidP="00FF51C0">
            <w:pPr>
              <w:pStyle w:val="aff1"/>
              <w:numPr>
                <w:ilvl w:val="0"/>
                <w:numId w:val="27"/>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使用新增</w:t>
            </w:r>
            <w:r w:rsidRPr="00BA756E">
              <w:rPr>
                <w:rFonts w:ascii="仿宋" w:eastAsia="仿宋" w:hAnsi="仿宋" w:cs="Times New Roman"/>
                <w:color w:val="000000" w:themeColor="text1"/>
                <w:sz w:val="28"/>
              </w:rPr>
              <w:t>及存量账户进行申报及成交，验证开通</w:t>
            </w:r>
            <w:r w:rsidR="00A87450" w:rsidRPr="00BA756E">
              <w:rPr>
                <w:rFonts w:ascii="仿宋" w:eastAsia="仿宋" w:hAnsi="仿宋" w:cs="Times New Roman" w:hint="eastAsia"/>
                <w:color w:val="000000" w:themeColor="text1"/>
                <w:sz w:val="28"/>
              </w:rPr>
              <w:t>全国股转系统标识</w:t>
            </w:r>
            <w:r w:rsidRPr="00BA756E">
              <w:rPr>
                <w:rFonts w:ascii="仿宋" w:eastAsia="仿宋" w:hAnsi="仿宋" w:cs="Times New Roman"/>
                <w:color w:val="000000" w:themeColor="text1"/>
                <w:sz w:val="28"/>
              </w:rPr>
              <w:t>并报送对应权限后的次日才能交易</w:t>
            </w:r>
          </w:p>
        </w:tc>
        <w:tc>
          <w:tcPr>
            <w:tcW w:w="4962" w:type="dxa"/>
          </w:tcPr>
          <w:p w:rsidR="00B06183" w:rsidRPr="00BA756E" w:rsidRDefault="000B2B6B" w:rsidP="00C83C9B">
            <w:pPr>
              <w:spacing w:before="187" w:line="240" w:lineRule="atLeast"/>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根据7.2指定数据</w:t>
            </w:r>
            <w:r w:rsidRPr="00BA756E">
              <w:rPr>
                <w:rFonts w:ascii="仿宋" w:eastAsia="仿宋" w:hAnsi="仿宋" w:cs="Times New Roman"/>
                <w:color w:val="000000" w:themeColor="text1"/>
                <w:sz w:val="28"/>
              </w:rPr>
              <w:t>测试</w:t>
            </w:r>
          </w:p>
        </w:tc>
        <w:tc>
          <w:tcPr>
            <w:tcW w:w="850" w:type="dxa"/>
          </w:tcPr>
          <w:p w:rsidR="00B06183" w:rsidRPr="00BA756E" w:rsidRDefault="00B06183" w:rsidP="00B06183">
            <w:pPr>
              <w:spacing w:before="187" w:line="240" w:lineRule="atLeast"/>
              <w:rPr>
                <w:rFonts w:ascii="仿宋" w:eastAsia="仿宋" w:hAnsi="仿宋" w:cs="Times New Roman"/>
                <w:color w:val="000000" w:themeColor="text1"/>
                <w:sz w:val="28"/>
              </w:rPr>
            </w:pPr>
          </w:p>
        </w:tc>
      </w:tr>
      <w:tr w:rsidR="00B06183" w:rsidRPr="00BA756E" w:rsidTr="00EB0589">
        <w:trPr>
          <w:jc w:val="center"/>
        </w:trPr>
        <w:tc>
          <w:tcPr>
            <w:tcW w:w="4531" w:type="dxa"/>
          </w:tcPr>
          <w:p w:rsidR="00B06183" w:rsidRPr="00BA756E" w:rsidRDefault="00B06183" w:rsidP="00C94D58">
            <w:pPr>
              <w:spacing w:before="187" w:line="360" w:lineRule="auto"/>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【业务</w:t>
            </w:r>
            <w:r w:rsidR="002526F3" w:rsidRPr="00BA756E">
              <w:rPr>
                <w:rFonts w:ascii="仿宋" w:eastAsia="仿宋" w:hAnsi="仿宋" w:cs="Times New Roman"/>
                <w:color w:val="000000" w:themeColor="text1"/>
                <w:sz w:val="28"/>
              </w:rPr>
              <w:t>8</w:t>
            </w:r>
            <w:r w:rsidRPr="00BA756E">
              <w:rPr>
                <w:rFonts w:ascii="仿宋" w:eastAsia="仿宋" w:hAnsi="仿宋" w:cs="Times New Roman" w:hint="eastAsia"/>
                <w:color w:val="000000" w:themeColor="text1"/>
                <w:sz w:val="28"/>
              </w:rPr>
              <w:t>】</w:t>
            </w:r>
            <w:r w:rsidR="00C94D58" w:rsidRPr="00BA756E">
              <w:rPr>
                <w:rFonts w:ascii="仿宋" w:eastAsia="仿宋" w:hAnsi="仿宋" w:cs="Times New Roman" w:hint="eastAsia"/>
                <w:color w:val="000000" w:themeColor="text1"/>
                <w:sz w:val="28"/>
              </w:rPr>
              <w:t>优先股</w:t>
            </w:r>
            <w:r w:rsidR="00C94D58" w:rsidRPr="00BA756E">
              <w:rPr>
                <w:rFonts w:ascii="仿宋" w:eastAsia="仿宋" w:hAnsi="仿宋" w:cs="Times New Roman"/>
                <w:color w:val="000000" w:themeColor="text1"/>
                <w:sz w:val="28"/>
              </w:rPr>
              <w:t>申报</w:t>
            </w:r>
            <w:r w:rsidR="00B72C9E" w:rsidRPr="00BA756E">
              <w:rPr>
                <w:rFonts w:ascii="仿宋" w:eastAsia="仿宋" w:hAnsi="仿宋" w:cs="Times New Roman" w:hint="eastAsia"/>
                <w:color w:val="000000" w:themeColor="text1"/>
                <w:sz w:val="28"/>
              </w:rPr>
              <w:t>、</w:t>
            </w:r>
            <w:r w:rsidR="00B72C9E" w:rsidRPr="00BA756E">
              <w:rPr>
                <w:rFonts w:ascii="仿宋" w:eastAsia="仿宋" w:hAnsi="仿宋" w:cs="Times New Roman"/>
                <w:color w:val="000000" w:themeColor="text1"/>
                <w:sz w:val="28"/>
              </w:rPr>
              <w:t>查询、</w:t>
            </w:r>
            <w:r w:rsidR="00B72C9E" w:rsidRPr="00BA756E">
              <w:rPr>
                <w:rFonts w:ascii="仿宋" w:eastAsia="仿宋" w:hAnsi="仿宋" w:cs="Times New Roman" w:hint="eastAsia"/>
                <w:color w:val="000000" w:themeColor="text1"/>
                <w:sz w:val="28"/>
              </w:rPr>
              <w:t>行情</w:t>
            </w:r>
            <w:r w:rsidR="00B72C9E" w:rsidRPr="00BA756E">
              <w:rPr>
                <w:rFonts w:ascii="仿宋" w:eastAsia="仿宋" w:hAnsi="仿宋" w:cs="Times New Roman"/>
                <w:color w:val="000000" w:themeColor="text1"/>
                <w:sz w:val="28"/>
              </w:rPr>
              <w:t>揭示业务</w:t>
            </w:r>
          </w:p>
          <w:p w:rsidR="009E7AC3" w:rsidRPr="00BA756E" w:rsidRDefault="00FF51C0" w:rsidP="009E7AC3">
            <w:pPr>
              <w:pStyle w:val="aff1"/>
              <w:numPr>
                <w:ilvl w:val="0"/>
                <w:numId w:val="28"/>
              </w:numPr>
              <w:spacing w:before="187" w:line="360" w:lineRule="auto"/>
              <w:ind w:firstLineChars="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使用新增</w:t>
            </w:r>
            <w:r w:rsidRPr="00BA756E">
              <w:rPr>
                <w:rFonts w:ascii="仿宋" w:eastAsia="仿宋" w:hAnsi="仿宋" w:cs="Times New Roman"/>
                <w:color w:val="000000" w:themeColor="text1"/>
                <w:sz w:val="28"/>
              </w:rPr>
              <w:t>及存量账户进行申报及成交，验证开通</w:t>
            </w:r>
            <w:r w:rsidR="00A87450" w:rsidRPr="00BA756E">
              <w:rPr>
                <w:rFonts w:ascii="仿宋" w:eastAsia="仿宋" w:hAnsi="仿宋" w:cs="Times New Roman" w:hint="eastAsia"/>
                <w:color w:val="000000" w:themeColor="text1"/>
                <w:sz w:val="28"/>
              </w:rPr>
              <w:t>全国股转系</w:t>
            </w:r>
            <w:r w:rsidR="00A87450" w:rsidRPr="00BA756E">
              <w:rPr>
                <w:rFonts w:ascii="仿宋" w:eastAsia="仿宋" w:hAnsi="仿宋" w:cs="Times New Roman" w:hint="eastAsia"/>
                <w:color w:val="000000" w:themeColor="text1"/>
                <w:sz w:val="28"/>
              </w:rPr>
              <w:lastRenderedPageBreak/>
              <w:t>统标识</w:t>
            </w:r>
            <w:r w:rsidRPr="00BA756E">
              <w:rPr>
                <w:rFonts w:ascii="仿宋" w:eastAsia="仿宋" w:hAnsi="仿宋" w:cs="Times New Roman"/>
                <w:color w:val="000000" w:themeColor="text1"/>
                <w:sz w:val="28"/>
              </w:rPr>
              <w:t>并报送对应权限后的次日才能交易</w:t>
            </w:r>
          </w:p>
        </w:tc>
        <w:tc>
          <w:tcPr>
            <w:tcW w:w="4962" w:type="dxa"/>
          </w:tcPr>
          <w:p w:rsidR="00B06183" w:rsidRPr="00BA756E" w:rsidRDefault="000B2B6B" w:rsidP="00B06183">
            <w:pPr>
              <w:spacing w:before="187" w:line="240" w:lineRule="atLeast"/>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lastRenderedPageBreak/>
              <w:t>根据7.2指定数据</w:t>
            </w:r>
            <w:r w:rsidRPr="00BA756E">
              <w:rPr>
                <w:rFonts w:ascii="仿宋" w:eastAsia="仿宋" w:hAnsi="仿宋" w:cs="Times New Roman"/>
                <w:color w:val="000000" w:themeColor="text1"/>
                <w:sz w:val="28"/>
              </w:rPr>
              <w:t>测试</w:t>
            </w:r>
          </w:p>
        </w:tc>
        <w:tc>
          <w:tcPr>
            <w:tcW w:w="850" w:type="dxa"/>
          </w:tcPr>
          <w:p w:rsidR="00B06183" w:rsidRPr="00BA756E" w:rsidRDefault="00B06183" w:rsidP="00B06183">
            <w:pPr>
              <w:spacing w:before="187" w:line="240" w:lineRule="atLeast"/>
              <w:rPr>
                <w:rFonts w:ascii="仿宋" w:eastAsia="仿宋" w:hAnsi="仿宋" w:cs="Times New Roman"/>
                <w:color w:val="000000" w:themeColor="text1"/>
                <w:sz w:val="28"/>
              </w:rPr>
            </w:pPr>
          </w:p>
        </w:tc>
      </w:tr>
    </w:tbl>
    <w:p w:rsidR="00395A2F" w:rsidRPr="00BA756E" w:rsidRDefault="00395A2F" w:rsidP="00395A2F">
      <w:pPr>
        <w:pStyle w:val="20"/>
        <w:rPr>
          <w:rFonts w:ascii="仿宋" w:eastAsia="仿宋" w:hAnsi="仿宋"/>
        </w:rPr>
        <w:sectPr w:rsidR="00395A2F" w:rsidRPr="00BA756E" w:rsidSect="00E95DE4">
          <w:footerReference w:type="default" r:id="rId15"/>
          <w:pgSz w:w="11906" w:h="16838"/>
          <w:pgMar w:top="1588" w:right="1701" w:bottom="1588" w:left="1701" w:header="907" w:footer="907" w:gutter="0"/>
          <w:cols w:space="720"/>
          <w:docGrid w:type="linesAndChars" w:linePitch="326"/>
        </w:sectPr>
      </w:pPr>
    </w:p>
    <w:p w:rsidR="00AE0478" w:rsidRPr="00BA756E" w:rsidRDefault="002A6079">
      <w:pPr>
        <w:pStyle w:val="1"/>
        <w:spacing w:before="187"/>
        <w:rPr>
          <w:rFonts w:ascii="仿宋" w:eastAsia="仿宋" w:hAnsi="仿宋" w:cs="Times New Roman"/>
          <w:color w:val="000000" w:themeColor="text1"/>
        </w:rPr>
      </w:pPr>
      <w:bookmarkStart w:id="39" w:name="_Toc527128906"/>
      <w:r w:rsidRPr="00BA756E">
        <w:rPr>
          <w:rFonts w:ascii="仿宋" w:eastAsia="仿宋" w:hAnsi="仿宋" w:cs="Times New Roman"/>
          <w:color w:val="000000" w:themeColor="text1"/>
        </w:rPr>
        <w:lastRenderedPageBreak/>
        <w:t>仿真测试</w:t>
      </w:r>
      <w:r w:rsidR="00B73828" w:rsidRPr="00BA756E">
        <w:rPr>
          <w:rFonts w:ascii="仿宋" w:eastAsia="仿宋" w:hAnsi="仿宋" w:cs="Times New Roman"/>
          <w:color w:val="000000" w:themeColor="text1"/>
        </w:rPr>
        <w:t>数据准备</w:t>
      </w:r>
      <w:bookmarkEnd w:id="39"/>
    </w:p>
    <w:p w:rsidR="006417B5" w:rsidRPr="00BA756E" w:rsidRDefault="00A3039D" w:rsidP="002B68DD">
      <w:pPr>
        <w:pStyle w:val="2"/>
      </w:pPr>
      <w:bookmarkStart w:id="40" w:name="_Toc527128907"/>
      <w:r w:rsidRPr="00BA756E">
        <w:rPr>
          <w:rFonts w:hint="eastAsia"/>
        </w:rPr>
        <w:t>初始</w:t>
      </w:r>
      <w:r w:rsidRPr="00BA756E">
        <w:t>数据</w:t>
      </w:r>
      <w:bookmarkEnd w:id="40"/>
    </w:p>
    <w:p w:rsidR="00C40270" w:rsidRPr="00BA756E" w:rsidRDefault="002B68DD" w:rsidP="002B68DD">
      <w:pPr>
        <w:spacing w:before="156" w:line="312" w:lineRule="auto"/>
        <w:rPr>
          <w:rFonts w:ascii="仿宋" w:eastAsia="仿宋" w:hAnsi="仿宋" w:cs="Times New Roman"/>
          <w:color w:val="000000" w:themeColor="text1"/>
          <w:sz w:val="28"/>
        </w:rPr>
      </w:pPr>
      <w:r>
        <w:rPr>
          <w:rFonts w:ascii="仿宋" w:eastAsia="仿宋" w:hAnsi="仿宋" w:cs="Times New Roman" w:hint="eastAsia"/>
          <w:color w:val="000000" w:themeColor="text1"/>
          <w:sz w:val="28"/>
        </w:rPr>
        <w:t>1</w:t>
      </w:r>
      <w:r>
        <w:rPr>
          <w:rFonts w:ascii="仿宋" w:eastAsia="仿宋" w:hAnsi="仿宋" w:cs="Times New Roman"/>
          <w:color w:val="000000" w:themeColor="text1"/>
          <w:sz w:val="28"/>
        </w:rPr>
        <w:t xml:space="preserve">. </w:t>
      </w:r>
      <w:r w:rsidR="00C40270" w:rsidRPr="00BA756E">
        <w:rPr>
          <w:rFonts w:ascii="仿宋" w:eastAsia="仿宋" w:hAnsi="仿宋" w:cs="Times New Roman"/>
          <w:color w:val="000000" w:themeColor="text1"/>
          <w:sz w:val="28"/>
        </w:rPr>
        <w:t>初始挂牌情况、初始证券行情信息和初始证券信息</w:t>
      </w:r>
    </w:p>
    <w:p w:rsidR="002B68DD" w:rsidRDefault="00C40270" w:rsidP="002B68DD">
      <w:pPr>
        <w:spacing w:before="187" w:line="312" w:lineRule="auto"/>
        <w:ind w:firstLineChars="200" w:firstLine="560"/>
        <w:rPr>
          <w:rFonts w:ascii="仿宋" w:eastAsia="仿宋" w:hAnsi="仿宋" w:cs="Times New Roman"/>
          <w:color w:val="000000" w:themeColor="text1"/>
          <w:sz w:val="28"/>
        </w:rPr>
      </w:pPr>
      <w:r w:rsidRPr="002B68DD">
        <w:rPr>
          <w:rFonts w:ascii="仿宋" w:eastAsia="仿宋" w:hAnsi="仿宋" w:cs="Times New Roman"/>
          <w:color w:val="000000" w:themeColor="text1"/>
          <w:sz w:val="28"/>
        </w:rPr>
        <w:t>证券初始行情信息和初始信息以</w:t>
      </w:r>
      <w:r w:rsidR="004D632A" w:rsidRPr="002B68DD">
        <w:rPr>
          <w:rFonts w:ascii="仿宋" w:eastAsia="仿宋" w:hAnsi="仿宋" w:cs="Times New Roman"/>
          <w:color w:val="000000" w:themeColor="text1"/>
          <w:sz w:val="28"/>
        </w:rPr>
        <w:t>2018年</w:t>
      </w:r>
      <w:r w:rsidR="006C3D7C" w:rsidRPr="002B68DD">
        <w:rPr>
          <w:rFonts w:ascii="仿宋" w:eastAsia="仿宋" w:hAnsi="仿宋" w:cs="Times New Roman"/>
          <w:color w:val="000000" w:themeColor="text1"/>
          <w:sz w:val="28"/>
        </w:rPr>
        <w:t>10月19</w:t>
      </w:r>
      <w:r w:rsidR="00E41B19" w:rsidRPr="002B68DD">
        <w:rPr>
          <w:rFonts w:ascii="仿宋" w:eastAsia="仿宋" w:hAnsi="仿宋" w:cs="Times New Roman"/>
          <w:color w:val="000000" w:themeColor="text1"/>
          <w:sz w:val="28"/>
        </w:rPr>
        <w:t>日</w:t>
      </w:r>
      <w:r w:rsidR="00B440ED" w:rsidRPr="002B68DD">
        <w:rPr>
          <w:rFonts w:ascii="仿宋" w:eastAsia="仿宋" w:hAnsi="仿宋" w:cs="Times New Roman"/>
          <w:color w:val="000000" w:themeColor="text1"/>
          <w:sz w:val="28"/>
        </w:rPr>
        <w:t>（周</w:t>
      </w:r>
      <w:r w:rsidR="003A3AF2" w:rsidRPr="002B68DD">
        <w:rPr>
          <w:rFonts w:ascii="仿宋" w:eastAsia="仿宋" w:hAnsi="仿宋" w:cs="Times New Roman" w:hint="eastAsia"/>
          <w:color w:val="000000" w:themeColor="text1"/>
          <w:sz w:val="28"/>
        </w:rPr>
        <w:t>五</w:t>
      </w:r>
      <w:r w:rsidR="00B440ED" w:rsidRPr="002B68DD">
        <w:rPr>
          <w:rFonts w:ascii="仿宋" w:eastAsia="仿宋" w:hAnsi="仿宋" w:cs="Times New Roman"/>
          <w:color w:val="000000" w:themeColor="text1"/>
          <w:sz w:val="28"/>
        </w:rPr>
        <w:t>）</w:t>
      </w:r>
      <w:r w:rsidR="0060041B" w:rsidRPr="002B68DD">
        <w:rPr>
          <w:rFonts w:ascii="仿宋" w:eastAsia="仿宋" w:hAnsi="仿宋" w:cs="Times New Roman"/>
          <w:color w:val="000000" w:themeColor="text1"/>
          <w:sz w:val="28"/>
        </w:rPr>
        <w:t>全国股转</w:t>
      </w:r>
      <w:r w:rsidR="0060041B" w:rsidRPr="002B68DD">
        <w:rPr>
          <w:rFonts w:ascii="仿宋" w:eastAsia="仿宋" w:hAnsi="仿宋" w:cs="Times New Roman" w:hint="eastAsia"/>
          <w:color w:val="000000" w:themeColor="text1"/>
          <w:sz w:val="28"/>
        </w:rPr>
        <w:t>系统</w:t>
      </w:r>
      <w:r w:rsidRPr="002B68DD">
        <w:rPr>
          <w:rFonts w:ascii="仿宋" w:eastAsia="仿宋" w:hAnsi="仿宋" w:cs="Times New Roman"/>
          <w:color w:val="000000" w:themeColor="text1"/>
          <w:sz w:val="28"/>
        </w:rPr>
        <w:t>仿真测试环境收盘行情（NQHQ.DBF）和证券信息（NQXX.DBF）为准。</w:t>
      </w:r>
    </w:p>
    <w:p w:rsidR="00BC6A0D" w:rsidRPr="002B68DD" w:rsidRDefault="00BC6A0D" w:rsidP="002B68DD">
      <w:pPr>
        <w:pStyle w:val="aff1"/>
        <w:numPr>
          <w:ilvl w:val="0"/>
          <w:numId w:val="28"/>
        </w:numPr>
        <w:spacing w:before="187" w:line="312" w:lineRule="auto"/>
        <w:ind w:firstLineChars="0"/>
        <w:rPr>
          <w:rFonts w:ascii="仿宋" w:eastAsia="仿宋" w:hAnsi="仿宋" w:cs="Times New Roman"/>
          <w:color w:val="000000" w:themeColor="text1"/>
          <w:sz w:val="28"/>
        </w:rPr>
      </w:pPr>
      <w:r w:rsidRPr="002B68DD">
        <w:rPr>
          <w:rFonts w:ascii="仿宋" w:eastAsia="仿宋" w:hAnsi="仿宋" w:hint="eastAsia"/>
          <w:color w:val="000000" w:themeColor="text1"/>
          <w:sz w:val="28"/>
        </w:rPr>
        <w:t>初始证券账户、交易单元、托管单元及持仓</w:t>
      </w:r>
    </w:p>
    <w:p w:rsidR="00BC6A0D" w:rsidRPr="002B68DD" w:rsidRDefault="00BC6A0D" w:rsidP="002B68DD">
      <w:pPr>
        <w:spacing w:before="187" w:line="312" w:lineRule="auto"/>
        <w:ind w:firstLineChars="200" w:firstLine="560"/>
        <w:rPr>
          <w:rFonts w:ascii="仿宋" w:eastAsia="仿宋" w:hAnsi="仿宋"/>
          <w:color w:val="000000" w:themeColor="text1"/>
          <w:sz w:val="28"/>
        </w:rPr>
      </w:pPr>
      <w:r w:rsidRPr="002B68DD">
        <w:rPr>
          <w:rFonts w:ascii="仿宋" w:eastAsia="仿宋" w:hAnsi="仿宋" w:hint="eastAsia"/>
          <w:color w:val="000000" w:themeColor="text1"/>
          <w:sz w:val="28"/>
        </w:rPr>
        <w:t>证券账户、交易单元、托管单元及持仓的初始信息以</w:t>
      </w:r>
      <w:r w:rsidR="004D632A" w:rsidRPr="002B68DD">
        <w:rPr>
          <w:rFonts w:ascii="仿宋" w:eastAsia="仿宋" w:hAnsi="仿宋" w:cs="Times New Roman"/>
          <w:color w:val="000000" w:themeColor="text1"/>
          <w:sz w:val="28"/>
        </w:rPr>
        <w:t>2018年</w:t>
      </w:r>
      <w:r w:rsidR="006C3D7C" w:rsidRPr="002B68DD">
        <w:rPr>
          <w:rFonts w:ascii="仿宋" w:eastAsia="仿宋" w:hAnsi="仿宋" w:cs="Times New Roman"/>
          <w:color w:val="000000" w:themeColor="text1"/>
          <w:sz w:val="28"/>
        </w:rPr>
        <w:t>10月19</w:t>
      </w:r>
      <w:r w:rsidR="00E41B19" w:rsidRPr="002B68DD">
        <w:rPr>
          <w:rFonts w:ascii="仿宋" w:eastAsia="仿宋" w:hAnsi="仿宋" w:cs="Times New Roman"/>
          <w:color w:val="000000" w:themeColor="text1"/>
          <w:sz w:val="28"/>
        </w:rPr>
        <w:t>日</w:t>
      </w:r>
      <w:r w:rsidR="00CA2AFB" w:rsidRPr="002B68DD">
        <w:rPr>
          <w:rFonts w:ascii="仿宋" w:eastAsia="仿宋" w:hAnsi="仿宋" w:cs="Times New Roman"/>
          <w:color w:val="000000" w:themeColor="text1"/>
          <w:sz w:val="28"/>
        </w:rPr>
        <w:t>（周</w:t>
      </w:r>
      <w:r w:rsidR="00CA2AFB" w:rsidRPr="002B68DD">
        <w:rPr>
          <w:rFonts w:ascii="仿宋" w:eastAsia="仿宋" w:hAnsi="仿宋" w:cs="Times New Roman" w:hint="eastAsia"/>
          <w:color w:val="000000" w:themeColor="text1"/>
          <w:sz w:val="28"/>
        </w:rPr>
        <w:t>五</w:t>
      </w:r>
      <w:r w:rsidR="00CA2AFB" w:rsidRPr="002B68DD">
        <w:rPr>
          <w:rFonts w:ascii="仿宋" w:eastAsia="仿宋" w:hAnsi="仿宋" w:cs="Times New Roman"/>
          <w:color w:val="000000" w:themeColor="text1"/>
          <w:sz w:val="28"/>
        </w:rPr>
        <w:t>）</w:t>
      </w:r>
      <w:r w:rsidR="00C5381D" w:rsidRPr="002B68DD">
        <w:rPr>
          <w:rFonts w:ascii="仿宋" w:eastAsia="仿宋" w:hAnsi="仿宋" w:hint="eastAsia"/>
          <w:color w:val="000000" w:themeColor="text1"/>
          <w:sz w:val="28"/>
        </w:rPr>
        <w:t>全国股转系统</w:t>
      </w:r>
      <w:r w:rsidR="0049000F" w:rsidRPr="002B68DD">
        <w:rPr>
          <w:rFonts w:ascii="仿宋" w:eastAsia="仿宋" w:hAnsi="仿宋" w:hint="eastAsia"/>
          <w:color w:val="000000" w:themeColor="text1"/>
          <w:sz w:val="28"/>
        </w:rPr>
        <w:t>和</w:t>
      </w:r>
      <w:r w:rsidR="0049000F" w:rsidRPr="002B68DD">
        <w:rPr>
          <w:rFonts w:ascii="仿宋" w:eastAsia="仿宋" w:hAnsi="仿宋"/>
          <w:color w:val="000000" w:themeColor="text1"/>
          <w:sz w:val="28"/>
        </w:rPr>
        <w:t>中国结算</w:t>
      </w:r>
      <w:r w:rsidRPr="002B68DD">
        <w:rPr>
          <w:rFonts w:ascii="仿宋" w:eastAsia="仿宋" w:hAnsi="仿宋" w:hint="eastAsia"/>
          <w:color w:val="000000" w:themeColor="text1"/>
          <w:sz w:val="28"/>
        </w:rPr>
        <w:t>仿真测试环境</w:t>
      </w:r>
      <w:r w:rsidR="00C5381D" w:rsidRPr="002B68DD">
        <w:rPr>
          <w:rFonts w:ascii="仿宋" w:eastAsia="仿宋" w:hAnsi="仿宋" w:hint="eastAsia"/>
          <w:color w:val="000000" w:themeColor="text1"/>
          <w:sz w:val="28"/>
        </w:rPr>
        <w:t>以及</w:t>
      </w:r>
      <w:r w:rsidR="00C5381D" w:rsidRPr="002B68DD">
        <w:rPr>
          <w:rFonts w:ascii="仿宋" w:eastAsia="仿宋" w:hAnsi="仿宋"/>
          <w:color w:val="000000" w:themeColor="text1"/>
          <w:sz w:val="28"/>
        </w:rPr>
        <w:t>中国结算统一账户平台期权全真测试环境的</w:t>
      </w:r>
      <w:r w:rsidRPr="002B68DD">
        <w:rPr>
          <w:rFonts w:ascii="仿宋" w:eastAsia="仿宋" w:hAnsi="仿宋" w:hint="eastAsia"/>
          <w:color w:val="000000" w:themeColor="text1"/>
          <w:sz w:val="28"/>
        </w:rPr>
        <w:t>日终数据为准。</w:t>
      </w:r>
    </w:p>
    <w:p w:rsidR="00BC5C8C" w:rsidRPr="002B68DD" w:rsidRDefault="00BC5C8C" w:rsidP="002B68DD">
      <w:pPr>
        <w:pStyle w:val="aff1"/>
        <w:numPr>
          <w:ilvl w:val="0"/>
          <w:numId w:val="28"/>
        </w:numPr>
        <w:spacing w:before="187" w:line="312" w:lineRule="auto"/>
        <w:ind w:firstLineChars="0"/>
        <w:rPr>
          <w:rFonts w:ascii="仿宋" w:eastAsia="仿宋" w:hAnsi="仿宋" w:cs="Times New Roman"/>
          <w:color w:val="000000" w:themeColor="text1"/>
          <w:sz w:val="28"/>
        </w:rPr>
      </w:pPr>
      <w:r w:rsidRPr="002B68DD">
        <w:rPr>
          <w:rFonts w:ascii="仿宋" w:eastAsia="仿宋" w:hAnsi="仿宋" w:cs="Times New Roman" w:hint="eastAsia"/>
          <w:color w:val="000000" w:themeColor="text1"/>
          <w:sz w:val="28"/>
        </w:rPr>
        <w:t>指数行情发布内容</w:t>
      </w:r>
    </w:p>
    <w:p w:rsidR="00BC5C8C" w:rsidRPr="002B68DD" w:rsidRDefault="00BC5C8C" w:rsidP="002B68DD">
      <w:pPr>
        <w:spacing w:before="187" w:line="312" w:lineRule="auto"/>
        <w:ind w:firstLineChars="200" w:firstLine="560"/>
        <w:rPr>
          <w:rFonts w:ascii="仿宋" w:eastAsia="仿宋" w:hAnsi="仿宋" w:cs="Times New Roman"/>
          <w:color w:val="000000" w:themeColor="text1"/>
          <w:sz w:val="28"/>
        </w:rPr>
      </w:pPr>
      <w:r w:rsidRPr="002B68DD">
        <w:rPr>
          <w:rFonts w:ascii="仿宋" w:eastAsia="仿宋" w:hAnsi="仿宋" w:cs="Times New Roman" w:hint="eastAsia"/>
          <w:color w:val="000000" w:themeColor="text1"/>
          <w:sz w:val="28"/>
        </w:rPr>
        <w:t>本次仿真测试不单独</w:t>
      </w:r>
      <w:r w:rsidRPr="002B68DD">
        <w:rPr>
          <w:rFonts w:ascii="仿宋" w:eastAsia="仿宋" w:hAnsi="仿宋" w:cs="Times New Roman"/>
          <w:color w:val="000000" w:themeColor="text1"/>
          <w:sz w:val="28"/>
        </w:rPr>
        <w:t>安排</w:t>
      </w:r>
      <w:r w:rsidRPr="002B68DD">
        <w:rPr>
          <w:rFonts w:ascii="仿宋" w:eastAsia="仿宋" w:hAnsi="仿宋" w:cs="Times New Roman" w:hint="eastAsia"/>
          <w:color w:val="000000" w:themeColor="text1"/>
          <w:sz w:val="28"/>
        </w:rPr>
        <w:t>指数行情发布。</w:t>
      </w:r>
    </w:p>
    <w:p w:rsidR="00B32C2B" w:rsidRPr="002B68DD" w:rsidRDefault="00B32C2B" w:rsidP="002B68DD">
      <w:pPr>
        <w:pStyle w:val="aff1"/>
        <w:numPr>
          <w:ilvl w:val="0"/>
          <w:numId w:val="28"/>
        </w:numPr>
        <w:spacing w:before="187" w:line="312" w:lineRule="auto"/>
        <w:ind w:firstLineChars="0"/>
        <w:rPr>
          <w:rFonts w:ascii="仿宋" w:eastAsia="仿宋" w:hAnsi="仿宋" w:cs="Times New Roman"/>
          <w:color w:val="000000" w:themeColor="text1"/>
          <w:sz w:val="28"/>
        </w:rPr>
      </w:pPr>
      <w:r w:rsidRPr="002B68DD">
        <w:rPr>
          <w:rFonts w:ascii="仿宋" w:eastAsia="仿宋" w:hAnsi="仿宋" w:cs="Times New Roman" w:hint="eastAsia"/>
          <w:color w:val="000000" w:themeColor="text1"/>
          <w:sz w:val="28"/>
        </w:rPr>
        <w:t>投资者适当性</w:t>
      </w:r>
    </w:p>
    <w:p w:rsidR="00022675" w:rsidRPr="002B68DD" w:rsidRDefault="00022675" w:rsidP="002B68DD">
      <w:pPr>
        <w:spacing w:before="187" w:line="312" w:lineRule="auto"/>
        <w:ind w:firstLineChars="200" w:firstLine="560"/>
        <w:rPr>
          <w:rFonts w:ascii="仿宋" w:eastAsia="仿宋" w:hAnsi="仿宋" w:cs="Times New Roman"/>
          <w:color w:val="000000" w:themeColor="text1"/>
          <w:sz w:val="28"/>
        </w:rPr>
      </w:pPr>
      <w:r w:rsidRPr="002B68DD">
        <w:rPr>
          <w:rFonts w:ascii="仿宋" w:eastAsia="仿宋" w:hAnsi="仿宋" w:cs="Times New Roman" w:hint="eastAsia"/>
          <w:color w:val="000000" w:themeColor="text1"/>
          <w:sz w:val="28"/>
        </w:rPr>
        <w:t>所有投资者初始的</w:t>
      </w:r>
      <w:r w:rsidRPr="002B68DD">
        <w:rPr>
          <w:rFonts w:ascii="仿宋" w:eastAsia="仿宋" w:hAnsi="仿宋" w:cs="Times New Roman"/>
          <w:color w:val="000000" w:themeColor="text1"/>
          <w:sz w:val="28"/>
        </w:rPr>
        <w:t>适当性状态以</w:t>
      </w:r>
      <w:r w:rsidR="00CA2AFB" w:rsidRPr="00BA756E">
        <w:rPr>
          <w:rFonts w:ascii="仿宋" w:eastAsia="仿宋" w:hAnsi="仿宋" w:cs="Times New Roman"/>
          <w:color w:val="000000" w:themeColor="text1"/>
          <w:sz w:val="28"/>
        </w:rPr>
        <w:t>2018年</w:t>
      </w:r>
      <w:r w:rsidR="006C3D7C" w:rsidRPr="00BA756E">
        <w:rPr>
          <w:rFonts w:ascii="仿宋" w:eastAsia="仿宋" w:hAnsi="仿宋" w:cs="Times New Roman"/>
          <w:color w:val="000000" w:themeColor="text1"/>
          <w:sz w:val="28"/>
        </w:rPr>
        <w:t>10月19</w:t>
      </w:r>
      <w:r w:rsidR="00E41B19" w:rsidRPr="00BA756E">
        <w:rPr>
          <w:rFonts w:ascii="仿宋" w:eastAsia="仿宋" w:hAnsi="仿宋" w:cs="Times New Roman"/>
          <w:color w:val="000000" w:themeColor="text1"/>
          <w:sz w:val="28"/>
        </w:rPr>
        <w:t>日</w:t>
      </w:r>
      <w:r w:rsidR="00CA2AFB" w:rsidRPr="00BA756E">
        <w:rPr>
          <w:rFonts w:ascii="仿宋" w:eastAsia="仿宋" w:hAnsi="仿宋" w:cs="Times New Roman"/>
          <w:color w:val="000000" w:themeColor="text1"/>
          <w:sz w:val="28"/>
        </w:rPr>
        <w:t>（周</w:t>
      </w:r>
      <w:r w:rsidR="00CA2AFB" w:rsidRPr="00BA756E">
        <w:rPr>
          <w:rFonts w:ascii="仿宋" w:eastAsia="仿宋" w:hAnsi="仿宋" w:cs="Times New Roman" w:hint="eastAsia"/>
          <w:color w:val="000000" w:themeColor="text1"/>
          <w:sz w:val="28"/>
        </w:rPr>
        <w:t>五</w:t>
      </w:r>
      <w:r w:rsidR="00CA2AFB" w:rsidRPr="00BA756E">
        <w:rPr>
          <w:rFonts w:ascii="仿宋" w:eastAsia="仿宋" w:hAnsi="仿宋" w:cs="Times New Roman"/>
          <w:color w:val="000000" w:themeColor="text1"/>
          <w:sz w:val="28"/>
        </w:rPr>
        <w:t>）</w:t>
      </w:r>
      <w:r w:rsidR="00F71047" w:rsidRPr="002B68DD">
        <w:rPr>
          <w:rFonts w:ascii="仿宋" w:eastAsia="仿宋" w:hAnsi="仿宋" w:cs="Times New Roman" w:hint="eastAsia"/>
          <w:color w:val="000000" w:themeColor="text1"/>
          <w:sz w:val="28"/>
        </w:rPr>
        <w:t>全国股转系统</w:t>
      </w:r>
      <w:r w:rsidRPr="002B68DD">
        <w:rPr>
          <w:rFonts w:ascii="仿宋" w:eastAsia="仿宋" w:hAnsi="仿宋" w:cs="Times New Roman"/>
          <w:color w:val="000000" w:themeColor="text1"/>
          <w:sz w:val="28"/>
        </w:rPr>
        <w:t>仿真</w:t>
      </w:r>
      <w:r w:rsidRPr="002B68DD">
        <w:rPr>
          <w:rFonts w:ascii="仿宋" w:eastAsia="仿宋" w:hAnsi="仿宋" w:cs="Times New Roman" w:hint="eastAsia"/>
          <w:color w:val="000000" w:themeColor="text1"/>
          <w:sz w:val="28"/>
        </w:rPr>
        <w:t>测试</w:t>
      </w:r>
      <w:r w:rsidRPr="002B68DD">
        <w:rPr>
          <w:rFonts w:ascii="仿宋" w:eastAsia="仿宋" w:hAnsi="仿宋" w:cs="Times New Roman"/>
          <w:color w:val="000000" w:themeColor="text1"/>
          <w:sz w:val="28"/>
        </w:rPr>
        <w:t>环境</w:t>
      </w:r>
      <w:r w:rsidRPr="002B68DD">
        <w:rPr>
          <w:rFonts w:ascii="仿宋" w:eastAsia="仿宋" w:hAnsi="仿宋" w:cs="Times New Roman" w:hint="eastAsia"/>
          <w:color w:val="000000" w:themeColor="text1"/>
          <w:sz w:val="28"/>
        </w:rPr>
        <w:t>闭市</w:t>
      </w:r>
      <w:r w:rsidRPr="002B68DD">
        <w:rPr>
          <w:rFonts w:ascii="仿宋" w:eastAsia="仿宋" w:hAnsi="仿宋" w:cs="Times New Roman"/>
          <w:color w:val="000000" w:themeColor="text1"/>
          <w:sz w:val="28"/>
        </w:rPr>
        <w:t>时数据为准</w:t>
      </w:r>
      <w:r w:rsidRPr="002B68DD">
        <w:rPr>
          <w:rFonts w:ascii="仿宋" w:eastAsia="仿宋" w:hAnsi="仿宋" w:cs="Times New Roman" w:hint="eastAsia"/>
          <w:color w:val="000000" w:themeColor="text1"/>
          <w:sz w:val="28"/>
        </w:rPr>
        <w:t>。</w:t>
      </w:r>
    </w:p>
    <w:p w:rsidR="00B92FB0" w:rsidRPr="002B68DD" w:rsidRDefault="00B92FB0" w:rsidP="002B68DD">
      <w:pPr>
        <w:pStyle w:val="aff1"/>
        <w:numPr>
          <w:ilvl w:val="0"/>
          <w:numId w:val="28"/>
        </w:numPr>
        <w:spacing w:before="187" w:line="312" w:lineRule="auto"/>
        <w:ind w:firstLineChars="0"/>
        <w:rPr>
          <w:rFonts w:ascii="仿宋" w:eastAsia="仿宋" w:hAnsi="仿宋" w:cs="Times New Roman"/>
          <w:color w:val="000000" w:themeColor="text1"/>
          <w:sz w:val="28"/>
        </w:rPr>
      </w:pPr>
      <w:r w:rsidRPr="002B68DD">
        <w:rPr>
          <w:rFonts w:ascii="仿宋" w:eastAsia="仿宋" w:hAnsi="仿宋" w:cs="Times New Roman" w:hint="eastAsia"/>
          <w:color w:val="000000" w:themeColor="text1"/>
          <w:sz w:val="28"/>
        </w:rPr>
        <w:t>定向</w:t>
      </w:r>
      <w:r w:rsidRPr="002B68DD">
        <w:rPr>
          <w:rFonts w:ascii="仿宋" w:eastAsia="仿宋" w:hAnsi="仿宋" w:cs="Times New Roman"/>
          <w:color w:val="000000" w:themeColor="text1"/>
          <w:sz w:val="28"/>
        </w:rPr>
        <w:t>行情发布</w:t>
      </w:r>
    </w:p>
    <w:p w:rsidR="002B68DD" w:rsidRDefault="00B92FB0" w:rsidP="002B68DD">
      <w:pPr>
        <w:spacing w:before="187" w:line="312" w:lineRule="auto"/>
        <w:rPr>
          <w:rFonts w:ascii="仿宋" w:eastAsia="仿宋" w:hAnsi="仿宋" w:cs="Times New Roman"/>
          <w:color w:val="000000" w:themeColor="text1"/>
          <w:sz w:val="28"/>
        </w:rPr>
      </w:pPr>
      <w:r w:rsidRPr="002B68DD">
        <w:rPr>
          <w:rFonts w:ascii="仿宋" w:eastAsia="仿宋" w:hAnsi="仿宋" w:cs="Times New Roman" w:hint="eastAsia"/>
          <w:color w:val="000000" w:themeColor="text1"/>
          <w:sz w:val="28"/>
        </w:rPr>
        <w:lastRenderedPageBreak/>
        <w:t>所有</w:t>
      </w:r>
      <w:r w:rsidRPr="002B68DD">
        <w:rPr>
          <w:rFonts w:ascii="仿宋" w:eastAsia="仿宋" w:hAnsi="仿宋" w:cs="Times New Roman"/>
          <w:color w:val="000000" w:themeColor="text1"/>
          <w:sz w:val="28"/>
        </w:rPr>
        <w:t>交易单元</w:t>
      </w:r>
      <w:r w:rsidRPr="002B68DD">
        <w:rPr>
          <w:rFonts w:ascii="仿宋" w:eastAsia="仿宋" w:hAnsi="仿宋" w:cs="Times New Roman" w:hint="eastAsia"/>
          <w:color w:val="000000" w:themeColor="text1"/>
          <w:sz w:val="28"/>
        </w:rPr>
        <w:t>定向</w:t>
      </w:r>
      <w:r w:rsidRPr="002B68DD">
        <w:rPr>
          <w:rFonts w:ascii="仿宋" w:eastAsia="仿宋" w:hAnsi="仿宋" w:cs="Times New Roman"/>
          <w:color w:val="000000" w:themeColor="text1"/>
          <w:sz w:val="28"/>
        </w:rPr>
        <w:t>行情</w:t>
      </w:r>
      <w:r w:rsidRPr="002B68DD">
        <w:rPr>
          <w:rFonts w:ascii="仿宋" w:eastAsia="仿宋" w:hAnsi="仿宋" w:cs="Times New Roman" w:hint="eastAsia"/>
          <w:color w:val="000000" w:themeColor="text1"/>
          <w:sz w:val="28"/>
        </w:rPr>
        <w:t>接收</w:t>
      </w:r>
      <w:r w:rsidRPr="002B68DD">
        <w:rPr>
          <w:rFonts w:ascii="仿宋" w:eastAsia="仿宋" w:hAnsi="仿宋" w:cs="Times New Roman"/>
          <w:color w:val="000000" w:themeColor="text1"/>
          <w:sz w:val="28"/>
        </w:rPr>
        <w:t>的权限以</w:t>
      </w:r>
      <w:r w:rsidR="00CA2AFB" w:rsidRPr="00BA756E">
        <w:rPr>
          <w:rFonts w:ascii="仿宋" w:eastAsia="仿宋" w:hAnsi="仿宋" w:cs="Times New Roman"/>
          <w:color w:val="000000" w:themeColor="text1"/>
          <w:sz w:val="28"/>
        </w:rPr>
        <w:t>2018年</w:t>
      </w:r>
      <w:r w:rsidR="006C3D7C" w:rsidRPr="00BA756E">
        <w:rPr>
          <w:rFonts w:ascii="仿宋" w:eastAsia="仿宋" w:hAnsi="仿宋" w:cs="Times New Roman"/>
          <w:color w:val="000000" w:themeColor="text1"/>
          <w:sz w:val="28"/>
        </w:rPr>
        <w:t>10月19</w:t>
      </w:r>
      <w:r w:rsidR="00E41B19" w:rsidRPr="00BA756E">
        <w:rPr>
          <w:rFonts w:ascii="仿宋" w:eastAsia="仿宋" w:hAnsi="仿宋" w:cs="Times New Roman"/>
          <w:color w:val="000000" w:themeColor="text1"/>
          <w:sz w:val="28"/>
        </w:rPr>
        <w:t>日</w:t>
      </w:r>
      <w:r w:rsidR="00CA2AFB" w:rsidRPr="00BA756E">
        <w:rPr>
          <w:rFonts w:ascii="仿宋" w:eastAsia="仿宋" w:hAnsi="仿宋" w:cs="Times New Roman"/>
          <w:color w:val="000000" w:themeColor="text1"/>
          <w:sz w:val="28"/>
        </w:rPr>
        <w:t>（周</w:t>
      </w:r>
      <w:r w:rsidR="00CA2AFB" w:rsidRPr="00BA756E">
        <w:rPr>
          <w:rFonts w:ascii="仿宋" w:eastAsia="仿宋" w:hAnsi="仿宋" w:cs="Times New Roman" w:hint="eastAsia"/>
          <w:color w:val="000000" w:themeColor="text1"/>
          <w:sz w:val="28"/>
        </w:rPr>
        <w:t>五</w:t>
      </w:r>
      <w:r w:rsidR="00CA2AFB" w:rsidRPr="00BA756E">
        <w:rPr>
          <w:rFonts w:ascii="仿宋" w:eastAsia="仿宋" w:hAnsi="仿宋" w:cs="Times New Roman"/>
          <w:color w:val="000000" w:themeColor="text1"/>
          <w:sz w:val="28"/>
        </w:rPr>
        <w:t>）</w:t>
      </w:r>
      <w:r w:rsidR="00BF3132" w:rsidRPr="002B68DD">
        <w:rPr>
          <w:rFonts w:ascii="仿宋" w:eastAsia="仿宋" w:hAnsi="仿宋" w:cs="Times New Roman" w:hint="eastAsia"/>
          <w:color w:val="000000" w:themeColor="text1"/>
          <w:sz w:val="28"/>
        </w:rPr>
        <w:t>全国股转公司</w:t>
      </w:r>
      <w:r w:rsidRPr="002B68DD">
        <w:rPr>
          <w:rFonts w:ascii="仿宋" w:eastAsia="仿宋" w:hAnsi="仿宋" w:cs="Times New Roman"/>
          <w:color w:val="000000" w:themeColor="text1"/>
          <w:sz w:val="28"/>
        </w:rPr>
        <w:t>仿真</w:t>
      </w:r>
      <w:r w:rsidRPr="002B68DD">
        <w:rPr>
          <w:rFonts w:ascii="仿宋" w:eastAsia="仿宋" w:hAnsi="仿宋" w:cs="Times New Roman" w:hint="eastAsia"/>
          <w:color w:val="000000" w:themeColor="text1"/>
          <w:sz w:val="28"/>
        </w:rPr>
        <w:t>测试</w:t>
      </w:r>
      <w:r w:rsidRPr="002B68DD">
        <w:rPr>
          <w:rFonts w:ascii="仿宋" w:eastAsia="仿宋" w:hAnsi="仿宋" w:cs="Times New Roman"/>
          <w:color w:val="000000" w:themeColor="text1"/>
          <w:sz w:val="28"/>
        </w:rPr>
        <w:t>环境</w:t>
      </w:r>
      <w:r w:rsidRPr="002B68DD">
        <w:rPr>
          <w:rFonts w:ascii="仿宋" w:eastAsia="仿宋" w:hAnsi="仿宋" w:cs="Times New Roman" w:hint="eastAsia"/>
          <w:color w:val="000000" w:themeColor="text1"/>
          <w:sz w:val="28"/>
        </w:rPr>
        <w:t>闭市</w:t>
      </w:r>
      <w:r w:rsidRPr="002B68DD">
        <w:rPr>
          <w:rFonts w:ascii="仿宋" w:eastAsia="仿宋" w:hAnsi="仿宋" w:cs="Times New Roman"/>
          <w:color w:val="000000" w:themeColor="text1"/>
          <w:sz w:val="28"/>
        </w:rPr>
        <w:t>时数据为准</w:t>
      </w:r>
      <w:r w:rsidRPr="002B68DD">
        <w:rPr>
          <w:rFonts w:ascii="仿宋" w:eastAsia="仿宋" w:hAnsi="仿宋" w:cs="Times New Roman" w:hint="eastAsia"/>
          <w:color w:val="000000" w:themeColor="text1"/>
          <w:sz w:val="28"/>
        </w:rPr>
        <w:t>。</w:t>
      </w:r>
    </w:p>
    <w:p w:rsidR="00B41469" w:rsidRPr="002B68DD" w:rsidRDefault="002B68DD" w:rsidP="002B68DD">
      <w:pPr>
        <w:spacing w:before="187" w:line="312" w:lineRule="auto"/>
        <w:rPr>
          <w:rFonts w:ascii="仿宋" w:eastAsia="仿宋" w:hAnsi="仿宋" w:cs="Times New Roman"/>
          <w:color w:val="000000" w:themeColor="text1"/>
          <w:sz w:val="28"/>
        </w:rPr>
      </w:pPr>
      <w:r>
        <w:rPr>
          <w:rFonts w:ascii="仿宋" w:eastAsia="仿宋" w:hAnsi="仿宋" w:cs="Times New Roman"/>
          <w:color w:val="000000" w:themeColor="text1"/>
          <w:sz w:val="28"/>
        </w:rPr>
        <w:t>6.</w:t>
      </w:r>
      <w:r w:rsidR="00BC6A0D" w:rsidRPr="002B68DD">
        <w:rPr>
          <w:rFonts w:ascii="仿宋" w:eastAsia="仿宋" w:hAnsi="仿宋" w:cs="Times New Roman" w:hint="eastAsia"/>
          <w:color w:val="000000" w:themeColor="text1"/>
          <w:sz w:val="28"/>
        </w:rPr>
        <w:t>交易</w:t>
      </w:r>
      <w:r w:rsidR="00BC6A0D" w:rsidRPr="002B68DD">
        <w:rPr>
          <w:rFonts w:ascii="仿宋" w:eastAsia="仿宋" w:hAnsi="仿宋" w:cs="Times New Roman"/>
          <w:color w:val="000000" w:themeColor="text1"/>
          <w:sz w:val="28"/>
        </w:rPr>
        <w:t>网关</w:t>
      </w:r>
      <w:r w:rsidR="00794B93" w:rsidRPr="002B68DD">
        <w:rPr>
          <w:rFonts w:ascii="仿宋" w:eastAsia="仿宋" w:hAnsi="仿宋" w:cs="Times New Roman" w:hint="eastAsia"/>
          <w:color w:val="000000" w:themeColor="text1"/>
          <w:sz w:val="28"/>
        </w:rPr>
        <w:t>、</w:t>
      </w:r>
      <w:r w:rsidR="00AB204A" w:rsidRPr="002B68DD">
        <w:rPr>
          <w:rFonts w:ascii="仿宋" w:eastAsia="仿宋" w:hAnsi="仿宋" w:cs="Times New Roman"/>
          <w:color w:val="000000" w:themeColor="text1"/>
          <w:sz w:val="28"/>
        </w:rPr>
        <w:t>行情网关</w:t>
      </w:r>
      <w:r w:rsidR="00794B93" w:rsidRPr="002B68DD">
        <w:rPr>
          <w:rFonts w:ascii="仿宋" w:eastAsia="仿宋" w:hAnsi="仿宋" w:cs="Times New Roman" w:hint="eastAsia"/>
          <w:color w:val="000000" w:themeColor="text1"/>
          <w:sz w:val="28"/>
        </w:rPr>
        <w:t>和</w:t>
      </w:r>
      <w:r w:rsidR="00794B93" w:rsidRPr="002B68DD">
        <w:rPr>
          <w:rFonts w:ascii="仿宋" w:eastAsia="仿宋" w:hAnsi="仿宋" w:cs="Times New Roman"/>
          <w:color w:val="000000" w:themeColor="text1"/>
          <w:sz w:val="28"/>
        </w:rPr>
        <w:t>结算网关</w:t>
      </w:r>
    </w:p>
    <w:p w:rsidR="00013A26" w:rsidRPr="002B68DD" w:rsidRDefault="00013A26" w:rsidP="002B68DD">
      <w:pPr>
        <w:spacing w:before="187" w:line="312" w:lineRule="auto"/>
        <w:ind w:firstLineChars="200" w:firstLine="560"/>
        <w:rPr>
          <w:rFonts w:ascii="仿宋" w:eastAsia="仿宋" w:hAnsi="仿宋" w:cs="Times New Roman"/>
          <w:color w:val="000000" w:themeColor="text1"/>
          <w:sz w:val="28"/>
        </w:rPr>
      </w:pPr>
      <w:r w:rsidRPr="002B68DD">
        <w:rPr>
          <w:rFonts w:ascii="仿宋" w:eastAsia="仿宋" w:hAnsi="仿宋" w:cs="Times New Roman" w:hint="eastAsia"/>
          <w:color w:val="000000" w:themeColor="text1"/>
          <w:sz w:val="28"/>
        </w:rPr>
        <w:t>交易网关、行情网关、结算网关的用户与密码以</w:t>
      </w:r>
      <w:r w:rsidR="006C2A16" w:rsidRPr="00BA756E">
        <w:rPr>
          <w:rFonts w:ascii="仿宋" w:eastAsia="仿宋" w:hAnsi="仿宋" w:cs="Times New Roman"/>
          <w:color w:val="000000" w:themeColor="text1"/>
          <w:sz w:val="28"/>
        </w:rPr>
        <w:t>2018年</w:t>
      </w:r>
      <w:r w:rsidR="006C3D7C" w:rsidRPr="00BA756E">
        <w:rPr>
          <w:rFonts w:ascii="仿宋" w:eastAsia="仿宋" w:hAnsi="仿宋" w:cs="Times New Roman"/>
          <w:color w:val="000000" w:themeColor="text1"/>
          <w:sz w:val="28"/>
        </w:rPr>
        <w:t>10月19</w:t>
      </w:r>
      <w:r w:rsidR="00E41B19" w:rsidRPr="00BA756E">
        <w:rPr>
          <w:rFonts w:ascii="仿宋" w:eastAsia="仿宋" w:hAnsi="仿宋" w:cs="Times New Roman"/>
          <w:color w:val="000000" w:themeColor="text1"/>
          <w:sz w:val="28"/>
        </w:rPr>
        <w:t>日</w:t>
      </w:r>
      <w:r w:rsidR="006C2A16" w:rsidRPr="00BA756E">
        <w:rPr>
          <w:rFonts w:ascii="仿宋" w:eastAsia="仿宋" w:hAnsi="仿宋" w:cs="Times New Roman"/>
          <w:color w:val="000000" w:themeColor="text1"/>
          <w:sz w:val="28"/>
        </w:rPr>
        <w:t>（周</w:t>
      </w:r>
      <w:r w:rsidR="006C2A16" w:rsidRPr="00BA756E">
        <w:rPr>
          <w:rFonts w:ascii="仿宋" w:eastAsia="仿宋" w:hAnsi="仿宋" w:cs="Times New Roman" w:hint="eastAsia"/>
          <w:color w:val="000000" w:themeColor="text1"/>
          <w:sz w:val="28"/>
        </w:rPr>
        <w:t>五</w:t>
      </w:r>
      <w:r w:rsidR="006C2A16" w:rsidRPr="00BA756E">
        <w:rPr>
          <w:rFonts w:ascii="仿宋" w:eastAsia="仿宋" w:hAnsi="仿宋" w:cs="Times New Roman"/>
          <w:color w:val="000000" w:themeColor="text1"/>
          <w:sz w:val="28"/>
        </w:rPr>
        <w:t>）</w:t>
      </w:r>
      <w:r w:rsidRPr="002B68DD">
        <w:rPr>
          <w:rFonts w:ascii="仿宋" w:eastAsia="仿宋" w:hAnsi="仿宋" w:cs="Times New Roman" w:hint="eastAsia"/>
          <w:color w:val="000000" w:themeColor="text1"/>
          <w:sz w:val="28"/>
        </w:rPr>
        <w:t>全国股份转让系统仿真测试环境闭市时数据为准。</w:t>
      </w:r>
    </w:p>
    <w:p w:rsidR="00FF5919" w:rsidRPr="00BA756E" w:rsidRDefault="007458DE" w:rsidP="002B68DD">
      <w:pPr>
        <w:pStyle w:val="2"/>
      </w:pPr>
      <w:bookmarkStart w:id="41" w:name="_Toc527128908"/>
      <w:r w:rsidRPr="00BA756E">
        <w:rPr>
          <w:rFonts w:hint="eastAsia"/>
        </w:rPr>
        <w:t>测试</w:t>
      </w:r>
      <w:r w:rsidRPr="00BA756E">
        <w:t>数据</w:t>
      </w:r>
      <w:bookmarkEnd w:id="41"/>
    </w:p>
    <w:p w:rsidR="00B578D2" w:rsidRPr="002B68DD" w:rsidRDefault="002B68DD" w:rsidP="002B68DD">
      <w:pPr>
        <w:spacing w:before="187" w:line="312" w:lineRule="auto"/>
        <w:rPr>
          <w:rFonts w:ascii="仿宋" w:eastAsia="仿宋" w:hAnsi="仿宋" w:cs="Times New Roman"/>
          <w:color w:val="000000" w:themeColor="text1"/>
          <w:sz w:val="28"/>
        </w:rPr>
      </w:pPr>
      <w:r>
        <w:rPr>
          <w:rFonts w:ascii="仿宋" w:eastAsia="仿宋" w:hAnsi="仿宋" w:cs="Times New Roman" w:hint="eastAsia"/>
          <w:color w:val="000000" w:themeColor="text1"/>
          <w:sz w:val="28"/>
        </w:rPr>
        <w:t>1</w:t>
      </w:r>
      <w:r>
        <w:rPr>
          <w:rFonts w:ascii="仿宋" w:eastAsia="仿宋" w:hAnsi="仿宋" w:cs="Times New Roman"/>
          <w:color w:val="000000" w:themeColor="text1"/>
          <w:sz w:val="28"/>
        </w:rPr>
        <w:t xml:space="preserve">. </w:t>
      </w:r>
      <w:r w:rsidR="004330C5" w:rsidRPr="002B68DD">
        <w:rPr>
          <w:rFonts w:ascii="仿宋" w:eastAsia="仿宋" w:hAnsi="仿宋" w:cs="Times New Roman" w:hint="eastAsia"/>
          <w:color w:val="000000" w:themeColor="text1"/>
          <w:sz w:val="28"/>
        </w:rPr>
        <w:t>新</w:t>
      </w:r>
      <w:r w:rsidR="004330C5" w:rsidRPr="002B68DD">
        <w:rPr>
          <w:rFonts w:ascii="仿宋" w:eastAsia="仿宋" w:hAnsi="仿宋" w:cs="Times New Roman"/>
          <w:color w:val="000000" w:themeColor="text1"/>
          <w:sz w:val="28"/>
        </w:rPr>
        <w:t>增测试持仓</w:t>
      </w:r>
    </w:p>
    <w:p w:rsidR="004330C5" w:rsidRPr="002B68DD" w:rsidRDefault="004330C5" w:rsidP="002B68DD">
      <w:pPr>
        <w:spacing w:before="187" w:line="312" w:lineRule="auto"/>
        <w:ind w:firstLineChars="200" w:firstLine="560"/>
        <w:rPr>
          <w:rFonts w:ascii="仿宋" w:eastAsia="仿宋" w:hAnsi="仿宋"/>
          <w:color w:val="000000" w:themeColor="text1"/>
          <w:sz w:val="28"/>
        </w:rPr>
      </w:pPr>
      <w:r w:rsidRPr="002B68DD">
        <w:rPr>
          <w:rFonts w:ascii="仿宋" w:eastAsia="仿宋" w:hAnsi="仿宋" w:hint="eastAsia"/>
          <w:color w:val="000000" w:themeColor="text1"/>
          <w:sz w:val="28"/>
        </w:rPr>
        <w:t>本次</w:t>
      </w:r>
      <w:r w:rsidRPr="002B68DD">
        <w:rPr>
          <w:rFonts w:ascii="仿宋" w:eastAsia="仿宋" w:hAnsi="仿宋"/>
          <w:color w:val="000000" w:themeColor="text1"/>
          <w:sz w:val="28"/>
        </w:rPr>
        <w:t>测试为每</w:t>
      </w:r>
      <w:r w:rsidRPr="002B68DD">
        <w:rPr>
          <w:rFonts w:ascii="仿宋" w:eastAsia="仿宋" w:hAnsi="仿宋" w:hint="eastAsia"/>
          <w:color w:val="000000" w:themeColor="text1"/>
          <w:sz w:val="28"/>
        </w:rPr>
        <w:t>个</w:t>
      </w:r>
      <w:r w:rsidR="00EF770F" w:rsidRPr="002B68DD">
        <w:rPr>
          <w:rFonts w:ascii="仿宋" w:eastAsia="仿宋" w:hAnsi="仿宋" w:hint="eastAsia"/>
          <w:color w:val="000000" w:themeColor="text1"/>
          <w:sz w:val="28"/>
        </w:rPr>
        <w:t>经纪系统</w:t>
      </w:r>
      <w:r w:rsidR="00EF770F" w:rsidRPr="002B68DD">
        <w:rPr>
          <w:rFonts w:ascii="仿宋" w:eastAsia="仿宋" w:hAnsi="仿宋"/>
          <w:color w:val="000000" w:themeColor="text1"/>
          <w:sz w:val="28"/>
        </w:rPr>
        <w:t>的</w:t>
      </w:r>
      <w:r w:rsidR="004A2B16" w:rsidRPr="002B68DD">
        <w:rPr>
          <w:rFonts w:ascii="仿宋" w:eastAsia="仿宋" w:hAnsi="仿宋" w:hint="eastAsia"/>
          <w:color w:val="000000" w:themeColor="text1"/>
          <w:sz w:val="28"/>
        </w:rPr>
        <w:t>合格</w:t>
      </w:r>
      <w:r w:rsidRPr="002B68DD">
        <w:rPr>
          <w:rFonts w:ascii="仿宋" w:eastAsia="仿宋" w:hAnsi="仿宋"/>
          <w:color w:val="000000" w:themeColor="text1"/>
          <w:sz w:val="28"/>
        </w:rPr>
        <w:t>账户</w:t>
      </w:r>
      <w:r w:rsidR="00AE7A2C" w:rsidRPr="002B68DD">
        <w:rPr>
          <w:rFonts w:ascii="仿宋" w:eastAsia="仿宋" w:hAnsi="仿宋" w:hint="eastAsia"/>
          <w:color w:val="000000" w:themeColor="text1"/>
          <w:sz w:val="28"/>
        </w:rPr>
        <w:t>和</w:t>
      </w:r>
      <w:r w:rsidR="00A45B6F" w:rsidRPr="002B68DD">
        <w:rPr>
          <w:rFonts w:ascii="仿宋" w:eastAsia="仿宋" w:hAnsi="仿宋" w:hint="eastAsia"/>
          <w:color w:val="000000" w:themeColor="text1"/>
          <w:sz w:val="28"/>
        </w:rPr>
        <w:t>有A类</w:t>
      </w:r>
      <w:r w:rsidR="00A45B6F" w:rsidRPr="002B68DD">
        <w:rPr>
          <w:rFonts w:ascii="仿宋" w:eastAsia="仿宋" w:hAnsi="仿宋"/>
          <w:color w:val="000000" w:themeColor="text1"/>
          <w:sz w:val="28"/>
        </w:rPr>
        <w:t>结算资格的</w:t>
      </w:r>
      <w:r w:rsidR="00AE7A2C" w:rsidRPr="002B68DD">
        <w:rPr>
          <w:rFonts w:ascii="仿宋" w:eastAsia="仿宋" w:hAnsi="仿宋" w:hint="eastAsia"/>
          <w:color w:val="000000" w:themeColor="text1"/>
          <w:sz w:val="28"/>
        </w:rPr>
        <w:t>机构</w:t>
      </w:r>
      <w:r w:rsidR="00AE7A2C" w:rsidRPr="002B68DD">
        <w:rPr>
          <w:rFonts w:ascii="仿宋" w:eastAsia="仿宋" w:hAnsi="仿宋"/>
          <w:color w:val="000000" w:themeColor="text1"/>
          <w:sz w:val="28"/>
        </w:rPr>
        <w:t>账户</w:t>
      </w:r>
      <w:r w:rsidRPr="002B68DD">
        <w:rPr>
          <w:rFonts w:ascii="仿宋" w:eastAsia="仿宋" w:hAnsi="仿宋"/>
          <w:color w:val="000000" w:themeColor="text1"/>
          <w:sz w:val="28"/>
        </w:rPr>
        <w:t>分配测试用证券的持仓</w:t>
      </w:r>
      <w:r w:rsidRPr="002B68DD">
        <w:rPr>
          <w:rFonts w:ascii="仿宋" w:eastAsia="仿宋" w:hAnsi="仿宋" w:hint="eastAsia"/>
          <w:color w:val="000000" w:themeColor="text1"/>
          <w:sz w:val="28"/>
        </w:rPr>
        <w:t>120000</w:t>
      </w:r>
      <w:r w:rsidR="006D5051" w:rsidRPr="002B68DD">
        <w:rPr>
          <w:rFonts w:ascii="仿宋" w:eastAsia="仿宋" w:hAnsi="仿宋"/>
          <w:color w:val="000000" w:themeColor="text1"/>
          <w:sz w:val="28"/>
        </w:rPr>
        <w:t>0</w:t>
      </w:r>
      <w:r w:rsidRPr="002B68DD">
        <w:rPr>
          <w:rFonts w:ascii="仿宋" w:eastAsia="仿宋" w:hAnsi="仿宋" w:hint="eastAsia"/>
          <w:color w:val="000000" w:themeColor="text1"/>
          <w:sz w:val="28"/>
        </w:rPr>
        <w:t>股</w:t>
      </w:r>
      <w:r w:rsidR="00903818" w:rsidRPr="002B68DD">
        <w:rPr>
          <w:rFonts w:ascii="仿宋" w:eastAsia="仿宋" w:hAnsi="仿宋" w:hint="eastAsia"/>
          <w:color w:val="000000" w:themeColor="text1"/>
          <w:sz w:val="28"/>
        </w:rPr>
        <w:t>（附件</w:t>
      </w:r>
      <w:r w:rsidR="00B81499" w:rsidRPr="002B68DD">
        <w:rPr>
          <w:rFonts w:ascii="仿宋" w:eastAsia="仿宋" w:hAnsi="仿宋" w:hint="eastAsia"/>
          <w:color w:val="000000" w:themeColor="text1"/>
          <w:sz w:val="28"/>
        </w:rPr>
        <w:t>1-2</w:t>
      </w:r>
      <w:r w:rsidR="00903818" w:rsidRPr="002B68DD">
        <w:rPr>
          <w:rFonts w:ascii="仿宋" w:eastAsia="仿宋" w:hAnsi="仿宋" w:hint="eastAsia"/>
          <w:color w:val="000000" w:themeColor="text1"/>
          <w:sz w:val="28"/>
        </w:rPr>
        <w:t>中</w:t>
      </w:r>
      <w:r w:rsidR="00903818" w:rsidRPr="002B68DD">
        <w:rPr>
          <w:rFonts w:ascii="仿宋" w:eastAsia="仿宋" w:hAnsi="仿宋"/>
          <w:color w:val="000000" w:themeColor="text1"/>
          <w:sz w:val="28"/>
        </w:rPr>
        <w:t>的</w:t>
      </w:r>
      <w:r w:rsidR="00BC56FA" w:rsidRPr="002B68DD">
        <w:rPr>
          <w:rFonts w:ascii="仿宋" w:eastAsia="仿宋" w:hAnsi="仿宋" w:hint="eastAsia"/>
          <w:color w:val="000000" w:themeColor="text1"/>
          <w:sz w:val="28"/>
        </w:rPr>
        <w:t>主办券商</w:t>
      </w:r>
      <w:r w:rsidR="00BC56FA" w:rsidRPr="002B68DD">
        <w:rPr>
          <w:rFonts w:ascii="仿宋" w:eastAsia="仿宋" w:hAnsi="仿宋"/>
          <w:color w:val="000000" w:themeColor="text1"/>
          <w:sz w:val="28"/>
        </w:rPr>
        <w:t>sheet页</w:t>
      </w:r>
      <w:r w:rsidR="00903818" w:rsidRPr="002B68DD">
        <w:rPr>
          <w:rFonts w:ascii="仿宋" w:eastAsia="仿宋" w:hAnsi="仿宋"/>
          <w:color w:val="000000" w:themeColor="text1"/>
          <w:sz w:val="28"/>
        </w:rPr>
        <w:t>合格投资者</w:t>
      </w:r>
      <w:r w:rsidR="000A1979" w:rsidRPr="002B68DD">
        <w:rPr>
          <w:rFonts w:ascii="仿宋" w:eastAsia="仿宋" w:hAnsi="仿宋" w:hint="eastAsia"/>
          <w:color w:val="000000" w:themeColor="text1"/>
          <w:sz w:val="28"/>
        </w:rPr>
        <w:t>1、</w:t>
      </w:r>
      <w:r w:rsidR="000A1979" w:rsidRPr="002B68DD">
        <w:rPr>
          <w:rFonts w:ascii="仿宋" w:eastAsia="仿宋" w:hAnsi="仿宋"/>
          <w:color w:val="000000" w:themeColor="text1"/>
          <w:sz w:val="28"/>
        </w:rPr>
        <w:t>合格投资者</w:t>
      </w:r>
      <w:r w:rsidR="000A1979" w:rsidRPr="002B68DD">
        <w:rPr>
          <w:rFonts w:ascii="仿宋" w:eastAsia="仿宋" w:hAnsi="仿宋" w:hint="eastAsia"/>
          <w:color w:val="000000" w:themeColor="text1"/>
          <w:sz w:val="28"/>
        </w:rPr>
        <w:t>2</w:t>
      </w:r>
      <w:r w:rsidR="00903818" w:rsidRPr="002B68DD">
        <w:rPr>
          <w:rFonts w:ascii="仿宋" w:eastAsia="仿宋" w:hAnsi="仿宋"/>
          <w:color w:val="000000" w:themeColor="text1"/>
          <w:sz w:val="28"/>
        </w:rPr>
        <w:t>和机构</w:t>
      </w:r>
      <w:r w:rsidR="000A1979" w:rsidRPr="002B68DD">
        <w:rPr>
          <w:rFonts w:ascii="仿宋" w:eastAsia="仿宋" w:hAnsi="仿宋" w:hint="eastAsia"/>
          <w:color w:val="000000" w:themeColor="text1"/>
          <w:sz w:val="28"/>
        </w:rPr>
        <w:t>户</w:t>
      </w:r>
      <w:r w:rsidR="008653B2" w:rsidRPr="002B68DD">
        <w:rPr>
          <w:rFonts w:ascii="仿宋" w:eastAsia="仿宋" w:hAnsi="仿宋" w:hint="eastAsia"/>
          <w:color w:val="000000" w:themeColor="text1"/>
          <w:sz w:val="28"/>
        </w:rPr>
        <w:t>1、</w:t>
      </w:r>
      <w:r w:rsidR="008653B2" w:rsidRPr="002B68DD">
        <w:rPr>
          <w:rFonts w:ascii="仿宋" w:eastAsia="仿宋" w:hAnsi="仿宋"/>
          <w:color w:val="000000" w:themeColor="text1"/>
          <w:sz w:val="28"/>
        </w:rPr>
        <w:t>机构</w:t>
      </w:r>
      <w:r w:rsidR="008653B2" w:rsidRPr="002B68DD">
        <w:rPr>
          <w:rFonts w:ascii="仿宋" w:eastAsia="仿宋" w:hAnsi="仿宋" w:hint="eastAsia"/>
          <w:color w:val="000000" w:themeColor="text1"/>
          <w:sz w:val="28"/>
        </w:rPr>
        <w:t>户2、</w:t>
      </w:r>
      <w:r w:rsidR="008653B2" w:rsidRPr="002B68DD">
        <w:rPr>
          <w:rFonts w:ascii="仿宋" w:eastAsia="仿宋" w:hAnsi="仿宋"/>
          <w:color w:val="000000" w:themeColor="text1"/>
          <w:sz w:val="28"/>
        </w:rPr>
        <w:t>机构</w:t>
      </w:r>
      <w:r w:rsidR="008653B2" w:rsidRPr="002B68DD">
        <w:rPr>
          <w:rFonts w:ascii="仿宋" w:eastAsia="仿宋" w:hAnsi="仿宋" w:hint="eastAsia"/>
          <w:color w:val="000000" w:themeColor="text1"/>
          <w:sz w:val="28"/>
        </w:rPr>
        <w:t>户3、</w:t>
      </w:r>
      <w:r w:rsidR="008653B2" w:rsidRPr="002B68DD">
        <w:rPr>
          <w:rFonts w:ascii="仿宋" w:eastAsia="仿宋" w:hAnsi="仿宋"/>
          <w:color w:val="000000" w:themeColor="text1"/>
          <w:sz w:val="28"/>
        </w:rPr>
        <w:t>机构</w:t>
      </w:r>
      <w:r w:rsidR="008653B2" w:rsidRPr="002B68DD">
        <w:rPr>
          <w:rFonts w:ascii="仿宋" w:eastAsia="仿宋" w:hAnsi="仿宋" w:hint="eastAsia"/>
          <w:color w:val="000000" w:themeColor="text1"/>
          <w:sz w:val="28"/>
        </w:rPr>
        <w:t>户4、</w:t>
      </w:r>
      <w:r w:rsidR="008653B2" w:rsidRPr="002B68DD">
        <w:rPr>
          <w:rFonts w:ascii="仿宋" w:eastAsia="仿宋" w:hAnsi="仿宋"/>
          <w:color w:val="000000" w:themeColor="text1"/>
          <w:sz w:val="28"/>
        </w:rPr>
        <w:t>机构</w:t>
      </w:r>
      <w:r w:rsidR="008653B2" w:rsidRPr="002B68DD">
        <w:rPr>
          <w:rFonts w:ascii="仿宋" w:eastAsia="仿宋" w:hAnsi="仿宋" w:hint="eastAsia"/>
          <w:color w:val="000000" w:themeColor="text1"/>
          <w:sz w:val="28"/>
        </w:rPr>
        <w:t>户5</w:t>
      </w:r>
      <w:r w:rsidR="00903818" w:rsidRPr="002B68DD">
        <w:rPr>
          <w:rFonts w:ascii="仿宋" w:eastAsia="仿宋" w:hAnsi="仿宋" w:hint="eastAsia"/>
          <w:color w:val="000000" w:themeColor="text1"/>
          <w:sz w:val="28"/>
        </w:rPr>
        <w:t>）</w:t>
      </w:r>
      <w:r w:rsidRPr="002B68DD">
        <w:rPr>
          <w:rFonts w:ascii="仿宋" w:eastAsia="仿宋" w:hAnsi="仿宋"/>
          <w:color w:val="000000" w:themeColor="text1"/>
          <w:sz w:val="28"/>
        </w:rPr>
        <w:t>。</w:t>
      </w:r>
    </w:p>
    <w:p w:rsidR="00F35E6A" w:rsidRPr="002B68DD" w:rsidRDefault="00F35E6A" w:rsidP="002B68DD">
      <w:pPr>
        <w:spacing w:before="187" w:line="312" w:lineRule="auto"/>
        <w:ind w:firstLineChars="200" w:firstLine="560"/>
        <w:rPr>
          <w:rFonts w:ascii="仿宋" w:eastAsia="仿宋" w:hAnsi="仿宋"/>
          <w:color w:val="000000" w:themeColor="text1"/>
          <w:sz w:val="28"/>
        </w:rPr>
      </w:pPr>
      <w:r w:rsidRPr="002B68DD">
        <w:rPr>
          <w:rFonts w:ascii="仿宋" w:eastAsia="仿宋" w:hAnsi="仿宋" w:hint="eastAsia"/>
          <w:color w:val="000000" w:themeColor="text1"/>
          <w:sz w:val="28"/>
        </w:rPr>
        <w:t>本次测试在</w:t>
      </w:r>
      <w:r w:rsidR="006C3D7C" w:rsidRPr="002B68DD">
        <w:rPr>
          <w:rFonts w:ascii="仿宋" w:eastAsia="仿宋" w:hAnsi="仿宋"/>
          <w:color w:val="000000" w:themeColor="text1"/>
          <w:sz w:val="28"/>
        </w:rPr>
        <w:t>10月19</w:t>
      </w:r>
      <w:r w:rsidR="00E41B19" w:rsidRPr="002B68DD">
        <w:rPr>
          <w:rFonts w:ascii="仿宋" w:eastAsia="仿宋" w:hAnsi="仿宋"/>
          <w:color w:val="000000" w:themeColor="text1"/>
          <w:sz w:val="28"/>
        </w:rPr>
        <w:t>日</w:t>
      </w:r>
      <w:r w:rsidRPr="002B68DD">
        <w:rPr>
          <w:rFonts w:ascii="仿宋" w:eastAsia="仿宋" w:hAnsi="仿宋" w:hint="eastAsia"/>
          <w:color w:val="000000" w:themeColor="text1"/>
          <w:sz w:val="28"/>
        </w:rPr>
        <w:t>日终</w:t>
      </w:r>
      <w:r w:rsidRPr="002B68DD">
        <w:rPr>
          <w:rFonts w:ascii="仿宋" w:eastAsia="仿宋" w:hAnsi="仿宋"/>
          <w:color w:val="000000" w:themeColor="text1"/>
          <w:sz w:val="28"/>
        </w:rPr>
        <w:t>为每个经纪系统的受限账户分配</w:t>
      </w:r>
      <w:r w:rsidRPr="002B68DD">
        <w:rPr>
          <w:rFonts w:ascii="仿宋" w:eastAsia="仿宋" w:hAnsi="仿宋" w:hint="eastAsia"/>
          <w:color w:val="000000" w:themeColor="text1"/>
          <w:sz w:val="28"/>
        </w:rPr>
        <w:t>879001</w:t>
      </w:r>
      <w:r w:rsidR="00D82199" w:rsidRPr="002B68DD">
        <w:rPr>
          <w:rFonts w:ascii="仿宋" w:eastAsia="仿宋" w:hAnsi="仿宋" w:hint="eastAsia"/>
          <w:color w:val="000000" w:themeColor="text1"/>
          <w:sz w:val="28"/>
        </w:rPr>
        <w:t>、430043、820001</w:t>
      </w:r>
      <w:r w:rsidR="002D3210" w:rsidRPr="002B68DD">
        <w:rPr>
          <w:rFonts w:ascii="仿宋" w:eastAsia="仿宋" w:hAnsi="仿宋" w:hint="eastAsia"/>
          <w:color w:val="000000" w:themeColor="text1"/>
          <w:sz w:val="28"/>
        </w:rPr>
        <w:t>的</w:t>
      </w:r>
      <w:r w:rsidRPr="002B68DD">
        <w:rPr>
          <w:rFonts w:ascii="仿宋" w:eastAsia="仿宋" w:hAnsi="仿宋"/>
          <w:color w:val="000000" w:themeColor="text1"/>
          <w:sz w:val="28"/>
        </w:rPr>
        <w:t>持仓</w:t>
      </w:r>
      <w:r w:rsidRPr="002B68DD">
        <w:rPr>
          <w:rFonts w:ascii="仿宋" w:eastAsia="仿宋" w:hAnsi="仿宋" w:hint="eastAsia"/>
          <w:color w:val="000000" w:themeColor="text1"/>
          <w:sz w:val="28"/>
        </w:rPr>
        <w:t>1666</w:t>
      </w:r>
      <w:r w:rsidRPr="002B68DD">
        <w:rPr>
          <w:rFonts w:ascii="仿宋" w:eastAsia="仿宋" w:hAnsi="仿宋"/>
          <w:color w:val="000000" w:themeColor="text1"/>
          <w:sz w:val="28"/>
        </w:rPr>
        <w:t>666</w:t>
      </w:r>
      <w:r w:rsidRPr="002B68DD">
        <w:rPr>
          <w:rFonts w:ascii="仿宋" w:eastAsia="仿宋" w:hAnsi="仿宋" w:hint="eastAsia"/>
          <w:color w:val="000000" w:themeColor="text1"/>
          <w:sz w:val="28"/>
        </w:rPr>
        <w:t>股（附件</w:t>
      </w:r>
      <w:r w:rsidR="00CC13FB" w:rsidRPr="002B68DD">
        <w:rPr>
          <w:rFonts w:ascii="仿宋" w:eastAsia="仿宋" w:hAnsi="仿宋" w:hint="eastAsia"/>
          <w:color w:val="000000" w:themeColor="text1"/>
          <w:sz w:val="28"/>
        </w:rPr>
        <w:t>1</w:t>
      </w:r>
      <w:r w:rsidR="00CC13FB" w:rsidRPr="002B68DD">
        <w:rPr>
          <w:rFonts w:ascii="仿宋" w:eastAsia="仿宋" w:hAnsi="仿宋"/>
          <w:color w:val="000000" w:themeColor="text1"/>
          <w:sz w:val="28"/>
        </w:rPr>
        <w:t>-2</w:t>
      </w:r>
      <w:r w:rsidRPr="002B68DD">
        <w:rPr>
          <w:rFonts w:ascii="仿宋" w:eastAsia="仿宋" w:hAnsi="仿宋" w:hint="eastAsia"/>
          <w:color w:val="000000" w:themeColor="text1"/>
          <w:sz w:val="28"/>
        </w:rPr>
        <w:t>中</w:t>
      </w:r>
      <w:r w:rsidRPr="002B68DD">
        <w:rPr>
          <w:rFonts w:ascii="仿宋" w:eastAsia="仿宋" w:hAnsi="仿宋"/>
          <w:color w:val="000000" w:themeColor="text1"/>
          <w:sz w:val="28"/>
        </w:rPr>
        <w:t>的</w:t>
      </w:r>
      <w:r w:rsidR="002E234A" w:rsidRPr="002B68DD">
        <w:rPr>
          <w:rFonts w:ascii="仿宋" w:eastAsia="仿宋" w:hAnsi="仿宋" w:hint="eastAsia"/>
          <w:color w:val="000000" w:themeColor="text1"/>
          <w:sz w:val="28"/>
        </w:rPr>
        <w:t>主办券商</w:t>
      </w:r>
      <w:r w:rsidR="002E234A" w:rsidRPr="002B68DD">
        <w:rPr>
          <w:rFonts w:ascii="仿宋" w:eastAsia="仿宋" w:hAnsi="仿宋"/>
          <w:color w:val="000000" w:themeColor="text1"/>
          <w:sz w:val="28"/>
        </w:rPr>
        <w:t>sheet页</w:t>
      </w:r>
      <w:r w:rsidRPr="002B68DD">
        <w:rPr>
          <w:rFonts w:ascii="仿宋" w:eastAsia="仿宋" w:hAnsi="仿宋"/>
          <w:color w:val="000000" w:themeColor="text1"/>
          <w:sz w:val="28"/>
        </w:rPr>
        <w:t>受限投资者</w:t>
      </w:r>
      <w:r w:rsidRPr="002B68DD">
        <w:rPr>
          <w:rFonts w:ascii="仿宋" w:eastAsia="仿宋" w:hAnsi="仿宋" w:hint="eastAsia"/>
          <w:color w:val="000000" w:themeColor="text1"/>
          <w:sz w:val="28"/>
        </w:rPr>
        <w:t>1和</w:t>
      </w:r>
      <w:r w:rsidRPr="002B68DD">
        <w:rPr>
          <w:rFonts w:ascii="仿宋" w:eastAsia="仿宋" w:hAnsi="仿宋"/>
          <w:color w:val="000000" w:themeColor="text1"/>
          <w:sz w:val="28"/>
        </w:rPr>
        <w:t>受限投资者</w:t>
      </w:r>
      <w:r w:rsidRPr="002B68DD">
        <w:rPr>
          <w:rFonts w:ascii="仿宋" w:eastAsia="仿宋" w:hAnsi="仿宋" w:hint="eastAsia"/>
          <w:color w:val="000000" w:themeColor="text1"/>
          <w:sz w:val="28"/>
        </w:rPr>
        <w:t>2）。</w:t>
      </w:r>
    </w:p>
    <w:p w:rsidR="00F35E6A" w:rsidRPr="002B68DD" w:rsidRDefault="00F35E6A" w:rsidP="002B68DD">
      <w:pPr>
        <w:spacing w:before="187" w:line="312" w:lineRule="auto"/>
        <w:ind w:firstLineChars="200" w:firstLine="560"/>
        <w:rPr>
          <w:rFonts w:ascii="仿宋" w:eastAsia="仿宋" w:hAnsi="仿宋"/>
          <w:color w:val="000000" w:themeColor="text1"/>
          <w:sz w:val="28"/>
        </w:rPr>
      </w:pPr>
      <w:r w:rsidRPr="002B68DD">
        <w:rPr>
          <w:rFonts w:ascii="仿宋" w:eastAsia="仿宋" w:hAnsi="仿宋" w:hint="eastAsia"/>
          <w:color w:val="000000" w:themeColor="text1"/>
          <w:sz w:val="28"/>
        </w:rPr>
        <w:t>本次</w:t>
      </w:r>
      <w:r w:rsidRPr="002B68DD">
        <w:rPr>
          <w:rFonts w:ascii="仿宋" w:eastAsia="仿宋" w:hAnsi="仿宋"/>
          <w:color w:val="000000" w:themeColor="text1"/>
          <w:sz w:val="28"/>
        </w:rPr>
        <w:t>测试</w:t>
      </w:r>
      <w:r w:rsidRPr="002B68DD">
        <w:rPr>
          <w:rFonts w:ascii="仿宋" w:eastAsia="仿宋" w:hAnsi="仿宋" w:hint="eastAsia"/>
          <w:color w:val="000000" w:themeColor="text1"/>
          <w:sz w:val="28"/>
        </w:rPr>
        <w:t>不</w:t>
      </w:r>
      <w:r w:rsidRPr="002B68DD">
        <w:rPr>
          <w:rFonts w:ascii="仿宋" w:eastAsia="仿宋" w:hAnsi="仿宋"/>
          <w:color w:val="000000" w:themeColor="text1"/>
          <w:sz w:val="28"/>
        </w:rPr>
        <w:t>为不合格账户分配持仓</w:t>
      </w:r>
      <w:r w:rsidRPr="002B68DD">
        <w:rPr>
          <w:rFonts w:ascii="仿宋" w:eastAsia="仿宋" w:hAnsi="仿宋" w:hint="eastAsia"/>
          <w:color w:val="000000" w:themeColor="text1"/>
          <w:sz w:val="28"/>
        </w:rPr>
        <w:t>（附件</w:t>
      </w:r>
      <w:r w:rsidR="00217130" w:rsidRPr="002B68DD">
        <w:rPr>
          <w:rFonts w:ascii="仿宋" w:eastAsia="仿宋" w:hAnsi="仿宋"/>
          <w:color w:val="000000" w:themeColor="text1"/>
          <w:sz w:val="28"/>
        </w:rPr>
        <w:t>1-2</w:t>
      </w:r>
      <w:r w:rsidRPr="002B68DD">
        <w:rPr>
          <w:rFonts w:ascii="仿宋" w:eastAsia="仿宋" w:hAnsi="仿宋" w:hint="eastAsia"/>
          <w:color w:val="000000" w:themeColor="text1"/>
          <w:sz w:val="28"/>
        </w:rPr>
        <w:t>中</w:t>
      </w:r>
      <w:r w:rsidRPr="002B68DD">
        <w:rPr>
          <w:rFonts w:ascii="仿宋" w:eastAsia="仿宋" w:hAnsi="仿宋"/>
          <w:color w:val="000000" w:themeColor="text1"/>
          <w:sz w:val="28"/>
        </w:rPr>
        <w:t>的</w:t>
      </w:r>
      <w:r w:rsidR="002E234A" w:rsidRPr="002B68DD">
        <w:rPr>
          <w:rFonts w:ascii="仿宋" w:eastAsia="仿宋" w:hAnsi="仿宋" w:hint="eastAsia"/>
          <w:color w:val="000000" w:themeColor="text1"/>
          <w:sz w:val="28"/>
        </w:rPr>
        <w:t>主办券商</w:t>
      </w:r>
      <w:r w:rsidR="002E234A" w:rsidRPr="002B68DD">
        <w:rPr>
          <w:rFonts w:ascii="仿宋" w:eastAsia="仿宋" w:hAnsi="仿宋"/>
          <w:color w:val="000000" w:themeColor="text1"/>
          <w:sz w:val="28"/>
        </w:rPr>
        <w:t>sheet页</w:t>
      </w:r>
      <w:r w:rsidRPr="002B68DD">
        <w:rPr>
          <w:rFonts w:ascii="仿宋" w:eastAsia="仿宋" w:hAnsi="仿宋"/>
          <w:color w:val="000000" w:themeColor="text1"/>
          <w:sz w:val="28"/>
        </w:rPr>
        <w:t>不合格投资者</w:t>
      </w:r>
      <w:r w:rsidRPr="002B68DD">
        <w:rPr>
          <w:rFonts w:ascii="仿宋" w:eastAsia="仿宋" w:hAnsi="仿宋" w:hint="eastAsia"/>
          <w:color w:val="000000" w:themeColor="text1"/>
          <w:sz w:val="28"/>
        </w:rPr>
        <w:t>）</w:t>
      </w:r>
      <w:r w:rsidRPr="002B68DD">
        <w:rPr>
          <w:rFonts w:ascii="仿宋" w:eastAsia="仿宋" w:hAnsi="仿宋"/>
          <w:color w:val="000000" w:themeColor="text1"/>
          <w:sz w:val="28"/>
        </w:rPr>
        <w:t>。</w:t>
      </w:r>
    </w:p>
    <w:p w:rsidR="00792B68" w:rsidRPr="002B68DD" w:rsidRDefault="00792B68" w:rsidP="002B68DD">
      <w:pPr>
        <w:spacing w:before="187" w:line="312" w:lineRule="auto"/>
        <w:ind w:firstLineChars="200" w:firstLine="560"/>
        <w:rPr>
          <w:rFonts w:ascii="仿宋" w:eastAsia="仿宋" w:hAnsi="仿宋"/>
          <w:color w:val="000000" w:themeColor="text1"/>
          <w:sz w:val="28"/>
        </w:rPr>
      </w:pPr>
      <w:r w:rsidRPr="002B68DD">
        <w:rPr>
          <w:rFonts w:ascii="仿宋" w:eastAsia="仿宋" w:hAnsi="仿宋" w:hint="eastAsia"/>
          <w:color w:val="000000" w:themeColor="text1"/>
          <w:sz w:val="28"/>
        </w:rPr>
        <w:lastRenderedPageBreak/>
        <w:t>本次</w:t>
      </w:r>
      <w:r w:rsidRPr="002B68DD">
        <w:rPr>
          <w:rFonts w:ascii="仿宋" w:eastAsia="仿宋" w:hAnsi="仿宋"/>
          <w:color w:val="000000" w:themeColor="text1"/>
          <w:sz w:val="28"/>
        </w:rPr>
        <w:t>测试为</w:t>
      </w:r>
      <w:r w:rsidR="004A2B16" w:rsidRPr="002B68DD">
        <w:rPr>
          <w:rFonts w:ascii="仿宋" w:eastAsia="仿宋" w:hAnsi="仿宋" w:hint="eastAsia"/>
          <w:color w:val="000000" w:themeColor="text1"/>
          <w:sz w:val="28"/>
        </w:rPr>
        <w:t>每个</w:t>
      </w:r>
      <w:r w:rsidRPr="002B68DD">
        <w:rPr>
          <w:rFonts w:ascii="仿宋" w:eastAsia="仿宋" w:hAnsi="仿宋" w:hint="eastAsia"/>
          <w:color w:val="000000" w:themeColor="text1"/>
          <w:sz w:val="28"/>
        </w:rPr>
        <w:t>做市</w:t>
      </w:r>
      <w:r w:rsidRPr="002B68DD">
        <w:rPr>
          <w:rFonts w:ascii="仿宋" w:eastAsia="仿宋" w:hAnsi="仿宋"/>
          <w:color w:val="000000" w:themeColor="text1"/>
          <w:sz w:val="28"/>
        </w:rPr>
        <w:t>系统的做市账户</w:t>
      </w:r>
      <w:r w:rsidR="008E1686" w:rsidRPr="002B68DD">
        <w:rPr>
          <w:rFonts w:ascii="仿宋" w:eastAsia="仿宋" w:hAnsi="仿宋" w:hint="eastAsia"/>
          <w:color w:val="000000" w:themeColor="text1"/>
          <w:sz w:val="28"/>
        </w:rPr>
        <w:t>和</w:t>
      </w:r>
      <w:r w:rsidR="008E1686" w:rsidRPr="002B68DD">
        <w:rPr>
          <w:rFonts w:ascii="仿宋" w:eastAsia="仿宋" w:hAnsi="仿宋"/>
          <w:color w:val="000000" w:themeColor="text1"/>
          <w:sz w:val="28"/>
        </w:rPr>
        <w:t>做市自营账户</w:t>
      </w:r>
      <w:r w:rsidRPr="002B68DD">
        <w:rPr>
          <w:rFonts w:ascii="仿宋" w:eastAsia="仿宋" w:hAnsi="仿宋"/>
          <w:color w:val="000000" w:themeColor="text1"/>
          <w:sz w:val="28"/>
        </w:rPr>
        <w:t>分配测试用做市证券的持仓</w:t>
      </w:r>
      <w:r w:rsidRPr="002B68DD">
        <w:rPr>
          <w:rFonts w:ascii="仿宋" w:eastAsia="仿宋" w:hAnsi="仿宋" w:hint="eastAsia"/>
          <w:color w:val="000000" w:themeColor="text1"/>
          <w:sz w:val="28"/>
        </w:rPr>
        <w:t>18</w:t>
      </w:r>
      <w:r w:rsidRPr="002B68DD">
        <w:rPr>
          <w:rFonts w:ascii="仿宋" w:eastAsia="仿宋" w:hAnsi="仿宋"/>
          <w:color w:val="000000" w:themeColor="text1"/>
          <w:sz w:val="28"/>
        </w:rPr>
        <w:t>000</w:t>
      </w:r>
      <w:r w:rsidR="006D5051" w:rsidRPr="002B68DD">
        <w:rPr>
          <w:rFonts w:ascii="仿宋" w:eastAsia="仿宋" w:hAnsi="仿宋"/>
          <w:color w:val="000000" w:themeColor="text1"/>
          <w:sz w:val="28"/>
        </w:rPr>
        <w:t>0</w:t>
      </w:r>
      <w:r w:rsidR="004A2B16" w:rsidRPr="002B68DD">
        <w:rPr>
          <w:rFonts w:ascii="仿宋" w:eastAsia="仿宋" w:hAnsi="仿宋"/>
          <w:color w:val="000000" w:themeColor="text1"/>
          <w:sz w:val="28"/>
        </w:rPr>
        <w:t>0</w:t>
      </w:r>
      <w:r w:rsidRPr="002B68DD">
        <w:rPr>
          <w:rFonts w:ascii="仿宋" w:eastAsia="仿宋" w:hAnsi="仿宋" w:hint="eastAsia"/>
          <w:color w:val="000000" w:themeColor="text1"/>
          <w:sz w:val="28"/>
        </w:rPr>
        <w:t>股</w:t>
      </w:r>
      <w:r w:rsidR="00A133C5" w:rsidRPr="002B68DD">
        <w:rPr>
          <w:rFonts w:ascii="仿宋" w:eastAsia="仿宋" w:hAnsi="仿宋" w:hint="eastAsia"/>
          <w:color w:val="000000" w:themeColor="text1"/>
          <w:sz w:val="28"/>
        </w:rPr>
        <w:t>（附件</w:t>
      </w:r>
      <w:r w:rsidR="00B81499" w:rsidRPr="002B68DD">
        <w:rPr>
          <w:rFonts w:ascii="仿宋" w:eastAsia="仿宋" w:hAnsi="仿宋" w:hint="eastAsia"/>
          <w:color w:val="000000" w:themeColor="text1"/>
          <w:sz w:val="28"/>
        </w:rPr>
        <w:t>1-2</w:t>
      </w:r>
      <w:r w:rsidR="00A133C5" w:rsidRPr="002B68DD">
        <w:rPr>
          <w:rFonts w:ascii="仿宋" w:eastAsia="仿宋" w:hAnsi="仿宋" w:hint="eastAsia"/>
          <w:color w:val="000000" w:themeColor="text1"/>
          <w:sz w:val="28"/>
        </w:rPr>
        <w:t>中</w:t>
      </w:r>
      <w:r w:rsidR="00A133C5" w:rsidRPr="002B68DD">
        <w:rPr>
          <w:rFonts w:ascii="仿宋" w:eastAsia="仿宋" w:hAnsi="仿宋"/>
          <w:color w:val="000000" w:themeColor="text1"/>
          <w:sz w:val="28"/>
        </w:rPr>
        <w:t>的</w:t>
      </w:r>
      <w:r w:rsidR="002E234A" w:rsidRPr="002B68DD">
        <w:rPr>
          <w:rFonts w:ascii="仿宋" w:eastAsia="仿宋" w:hAnsi="仿宋" w:hint="eastAsia"/>
          <w:color w:val="000000" w:themeColor="text1"/>
          <w:sz w:val="28"/>
        </w:rPr>
        <w:t>主办券商</w:t>
      </w:r>
      <w:r w:rsidR="002E234A" w:rsidRPr="002B68DD">
        <w:rPr>
          <w:rFonts w:ascii="仿宋" w:eastAsia="仿宋" w:hAnsi="仿宋"/>
          <w:color w:val="000000" w:themeColor="text1"/>
          <w:sz w:val="28"/>
        </w:rPr>
        <w:t>sheet页</w:t>
      </w:r>
      <w:r w:rsidR="00A133C5" w:rsidRPr="002B68DD">
        <w:rPr>
          <w:rFonts w:ascii="仿宋" w:eastAsia="仿宋" w:hAnsi="仿宋"/>
          <w:color w:val="000000" w:themeColor="text1"/>
          <w:sz w:val="28"/>
        </w:rPr>
        <w:t>做市账户</w:t>
      </w:r>
      <w:r w:rsidR="003A40EC" w:rsidRPr="002B68DD">
        <w:rPr>
          <w:rFonts w:ascii="仿宋" w:eastAsia="仿宋" w:hAnsi="仿宋" w:hint="eastAsia"/>
          <w:color w:val="000000" w:themeColor="text1"/>
          <w:sz w:val="28"/>
        </w:rPr>
        <w:t>1</w:t>
      </w:r>
      <w:r w:rsidR="00291B85" w:rsidRPr="002B68DD">
        <w:rPr>
          <w:rFonts w:ascii="仿宋" w:eastAsia="仿宋" w:hAnsi="仿宋" w:hint="eastAsia"/>
          <w:color w:val="000000" w:themeColor="text1"/>
          <w:sz w:val="28"/>
        </w:rPr>
        <w:t>、</w:t>
      </w:r>
      <w:r w:rsidR="003A40EC" w:rsidRPr="002B68DD">
        <w:rPr>
          <w:rFonts w:ascii="仿宋" w:eastAsia="仿宋" w:hAnsi="仿宋" w:hint="eastAsia"/>
          <w:color w:val="000000" w:themeColor="text1"/>
          <w:sz w:val="28"/>
        </w:rPr>
        <w:t>做市</w:t>
      </w:r>
      <w:r w:rsidR="003A40EC" w:rsidRPr="002B68DD">
        <w:rPr>
          <w:rFonts w:ascii="仿宋" w:eastAsia="仿宋" w:hAnsi="仿宋"/>
          <w:color w:val="000000" w:themeColor="text1"/>
          <w:sz w:val="28"/>
        </w:rPr>
        <w:t>账户</w:t>
      </w:r>
      <w:r w:rsidR="003A40EC" w:rsidRPr="002B68DD">
        <w:rPr>
          <w:rFonts w:ascii="仿宋" w:eastAsia="仿宋" w:hAnsi="仿宋" w:hint="eastAsia"/>
          <w:color w:val="000000" w:themeColor="text1"/>
          <w:sz w:val="28"/>
        </w:rPr>
        <w:t>2、</w:t>
      </w:r>
      <w:r w:rsidR="00291B85" w:rsidRPr="002B68DD">
        <w:rPr>
          <w:rFonts w:ascii="仿宋" w:eastAsia="仿宋" w:hAnsi="仿宋"/>
          <w:color w:val="000000" w:themeColor="text1"/>
          <w:sz w:val="28"/>
        </w:rPr>
        <w:t>做市自营账户</w:t>
      </w:r>
      <w:r w:rsidR="00A133C5" w:rsidRPr="002B68DD">
        <w:rPr>
          <w:rFonts w:ascii="仿宋" w:eastAsia="仿宋" w:hAnsi="仿宋" w:hint="eastAsia"/>
          <w:color w:val="000000" w:themeColor="text1"/>
          <w:sz w:val="28"/>
        </w:rPr>
        <w:t>）</w:t>
      </w:r>
      <w:r w:rsidRPr="002B68DD">
        <w:rPr>
          <w:rFonts w:ascii="仿宋" w:eastAsia="仿宋" w:hAnsi="仿宋"/>
          <w:color w:val="000000" w:themeColor="text1"/>
          <w:sz w:val="28"/>
        </w:rPr>
        <w:t>。</w:t>
      </w:r>
    </w:p>
    <w:p w:rsidR="00F35E6A" w:rsidRPr="002B68DD" w:rsidRDefault="00817C6E" w:rsidP="002B68DD">
      <w:pPr>
        <w:spacing w:before="187" w:line="312" w:lineRule="auto"/>
        <w:ind w:firstLineChars="200" w:firstLine="560"/>
        <w:rPr>
          <w:rFonts w:ascii="仿宋" w:eastAsia="仿宋" w:hAnsi="仿宋"/>
          <w:color w:val="000000" w:themeColor="text1"/>
          <w:sz w:val="28"/>
        </w:rPr>
      </w:pPr>
      <w:r w:rsidRPr="002B68DD">
        <w:rPr>
          <w:rFonts w:ascii="仿宋" w:eastAsia="仿宋" w:hAnsi="仿宋" w:hint="eastAsia"/>
          <w:color w:val="000000" w:themeColor="text1"/>
          <w:sz w:val="28"/>
        </w:rPr>
        <w:t>本次测试</w:t>
      </w:r>
      <w:r w:rsidRPr="002B68DD">
        <w:rPr>
          <w:rFonts w:ascii="仿宋" w:eastAsia="仿宋" w:hAnsi="仿宋"/>
          <w:color w:val="000000" w:themeColor="text1"/>
          <w:sz w:val="28"/>
        </w:rPr>
        <w:t>为</w:t>
      </w:r>
      <w:r w:rsidR="00E65698" w:rsidRPr="002B68DD">
        <w:rPr>
          <w:rFonts w:ascii="仿宋" w:eastAsia="仿宋" w:hAnsi="仿宋" w:hint="eastAsia"/>
          <w:color w:val="000000" w:themeColor="text1"/>
          <w:sz w:val="28"/>
        </w:rPr>
        <w:t>每个</w:t>
      </w:r>
      <w:r w:rsidR="00E65698" w:rsidRPr="002B68DD">
        <w:rPr>
          <w:rFonts w:ascii="仿宋" w:eastAsia="仿宋" w:hAnsi="仿宋"/>
          <w:color w:val="000000" w:themeColor="text1"/>
          <w:sz w:val="28"/>
        </w:rPr>
        <w:t>自营系统的</w:t>
      </w:r>
      <w:r w:rsidRPr="002B68DD">
        <w:rPr>
          <w:rFonts w:ascii="仿宋" w:eastAsia="仿宋" w:hAnsi="仿宋"/>
          <w:color w:val="000000" w:themeColor="text1"/>
          <w:sz w:val="28"/>
        </w:rPr>
        <w:t>自营账户、</w:t>
      </w:r>
      <w:r w:rsidR="00E65698" w:rsidRPr="002B68DD">
        <w:rPr>
          <w:rFonts w:ascii="仿宋" w:eastAsia="仿宋" w:hAnsi="仿宋" w:hint="eastAsia"/>
          <w:color w:val="000000" w:themeColor="text1"/>
          <w:sz w:val="28"/>
        </w:rPr>
        <w:t>资管</w:t>
      </w:r>
      <w:r w:rsidR="00E65698" w:rsidRPr="002B68DD">
        <w:rPr>
          <w:rFonts w:ascii="仿宋" w:eastAsia="仿宋" w:hAnsi="仿宋"/>
          <w:color w:val="000000" w:themeColor="text1"/>
          <w:sz w:val="28"/>
        </w:rPr>
        <w:t>系统的</w:t>
      </w:r>
      <w:r w:rsidR="00FE3F2E" w:rsidRPr="002B68DD">
        <w:rPr>
          <w:rFonts w:ascii="仿宋" w:eastAsia="仿宋" w:hAnsi="仿宋"/>
          <w:color w:val="000000" w:themeColor="text1"/>
          <w:sz w:val="28"/>
        </w:rPr>
        <w:t>资管账户分配</w:t>
      </w:r>
      <w:r w:rsidR="00E65698" w:rsidRPr="002B68DD">
        <w:rPr>
          <w:rFonts w:ascii="仿宋" w:eastAsia="仿宋" w:hAnsi="仿宋" w:hint="eastAsia"/>
          <w:color w:val="000000" w:themeColor="text1"/>
          <w:sz w:val="28"/>
        </w:rPr>
        <w:t>测试</w:t>
      </w:r>
      <w:r w:rsidR="00E65698" w:rsidRPr="002B68DD">
        <w:rPr>
          <w:rFonts w:ascii="仿宋" w:eastAsia="仿宋" w:hAnsi="仿宋"/>
          <w:color w:val="000000" w:themeColor="text1"/>
          <w:sz w:val="28"/>
        </w:rPr>
        <w:t>用证券的持仓</w:t>
      </w:r>
      <w:r w:rsidR="00E65698" w:rsidRPr="002B68DD">
        <w:rPr>
          <w:rFonts w:ascii="仿宋" w:eastAsia="仿宋" w:hAnsi="仿宋" w:hint="eastAsia"/>
          <w:color w:val="000000" w:themeColor="text1"/>
          <w:sz w:val="28"/>
        </w:rPr>
        <w:t>5000</w:t>
      </w:r>
      <w:r w:rsidR="006D5051" w:rsidRPr="002B68DD">
        <w:rPr>
          <w:rFonts w:ascii="仿宋" w:eastAsia="仿宋" w:hAnsi="仿宋"/>
          <w:color w:val="000000" w:themeColor="text1"/>
          <w:sz w:val="28"/>
        </w:rPr>
        <w:t>00</w:t>
      </w:r>
      <w:r w:rsidR="00E65698" w:rsidRPr="002B68DD">
        <w:rPr>
          <w:rFonts w:ascii="仿宋" w:eastAsia="仿宋" w:hAnsi="仿宋" w:hint="eastAsia"/>
          <w:color w:val="000000" w:themeColor="text1"/>
          <w:sz w:val="28"/>
        </w:rPr>
        <w:t>股</w:t>
      </w:r>
      <w:r w:rsidR="00A133C5" w:rsidRPr="002B68DD">
        <w:rPr>
          <w:rFonts w:ascii="仿宋" w:eastAsia="仿宋" w:hAnsi="仿宋" w:hint="eastAsia"/>
          <w:color w:val="000000" w:themeColor="text1"/>
          <w:sz w:val="28"/>
        </w:rPr>
        <w:t>（附件</w:t>
      </w:r>
      <w:r w:rsidR="00B81499" w:rsidRPr="002B68DD">
        <w:rPr>
          <w:rFonts w:ascii="仿宋" w:eastAsia="仿宋" w:hAnsi="仿宋" w:hint="eastAsia"/>
          <w:color w:val="000000" w:themeColor="text1"/>
          <w:sz w:val="28"/>
        </w:rPr>
        <w:t>1-2</w:t>
      </w:r>
      <w:r w:rsidR="00A133C5" w:rsidRPr="002B68DD">
        <w:rPr>
          <w:rFonts w:ascii="仿宋" w:eastAsia="仿宋" w:hAnsi="仿宋" w:hint="eastAsia"/>
          <w:color w:val="000000" w:themeColor="text1"/>
          <w:sz w:val="28"/>
        </w:rPr>
        <w:t>中</w:t>
      </w:r>
      <w:r w:rsidR="00A133C5" w:rsidRPr="002B68DD">
        <w:rPr>
          <w:rFonts w:ascii="仿宋" w:eastAsia="仿宋" w:hAnsi="仿宋"/>
          <w:color w:val="000000" w:themeColor="text1"/>
          <w:sz w:val="28"/>
        </w:rPr>
        <w:t>的</w:t>
      </w:r>
      <w:r w:rsidR="002E234A" w:rsidRPr="002B68DD">
        <w:rPr>
          <w:rFonts w:ascii="仿宋" w:eastAsia="仿宋" w:hAnsi="仿宋" w:hint="eastAsia"/>
          <w:color w:val="000000" w:themeColor="text1"/>
          <w:sz w:val="28"/>
        </w:rPr>
        <w:t>主办券商</w:t>
      </w:r>
      <w:r w:rsidR="002E234A" w:rsidRPr="002B68DD">
        <w:rPr>
          <w:rFonts w:ascii="仿宋" w:eastAsia="仿宋" w:hAnsi="仿宋"/>
          <w:color w:val="000000" w:themeColor="text1"/>
          <w:sz w:val="28"/>
        </w:rPr>
        <w:t>sheet页</w:t>
      </w:r>
      <w:r w:rsidR="00A133C5" w:rsidRPr="002B68DD">
        <w:rPr>
          <w:rFonts w:ascii="仿宋" w:eastAsia="仿宋" w:hAnsi="仿宋"/>
          <w:color w:val="000000" w:themeColor="text1"/>
          <w:sz w:val="28"/>
        </w:rPr>
        <w:t>自营账户</w:t>
      </w:r>
      <w:r w:rsidR="003A40EC" w:rsidRPr="002B68DD">
        <w:rPr>
          <w:rFonts w:ascii="仿宋" w:eastAsia="仿宋" w:hAnsi="仿宋" w:hint="eastAsia"/>
          <w:color w:val="000000" w:themeColor="text1"/>
          <w:sz w:val="28"/>
        </w:rPr>
        <w:t>1、</w:t>
      </w:r>
      <w:r w:rsidR="003A40EC" w:rsidRPr="002B68DD">
        <w:rPr>
          <w:rFonts w:ascii="仿宋" w:eastAsia="仿宋" w:hAnsi="仿宋"/>
          <w:color w:val="000000" w:themeColor="text1"/>
          <w:sz w:val="28"/>
        </w:rPr>
        <w:t>自营账户</w:t>
      </w:r>
      <w:r w:rsidR="003A40EC" w:rsidRPr="002B68DD">
        <w:rPr>
          <w:rFonts w:ascii="仿宋" w:eastAsia="仿宋" w:hAnsi="仿宋" w:hint="eastAsia"/>
          <w:color w:val="000000" w:themeColor="text1"/>
          <w:sz w:val="28"/>
        </w:rPr>
        <w:t>2</w:t>
      </w:r>
      <w:r w:rsidR="00A133C5" w:rsidRPr="002B68DD">
        <w:rPr>
          <w:rFonts w:ascii="仿宋" w:eastAsia="仿宋" w:hAnsi="仿宋"/>
          <w:color w:val="000000" w:themeColor="text1"/>
          <w:sz w:val="28"/>
        </w:rPr>
        <w:t>和资管账户</w:t>
      </w:r>
      <w:r w:rsidR="003A40EC" w:rsidRPr="002B68DD">
        <w:rPr>
          <w:rFonts w:ascii="仿宋" w:eastAsia="仿宋" w:hAnsi="仿宋" w:hint="eastAsia"/>
          <w:color w:val="000000" w:themeColor="text1"/>
          <w:sz w:val="28"/>
        </w:rPr>
        <w:t>1、</w:t>
      </w:r>
      <w:r w:rsidR="003A40EC" w:rsidRPr="002B68DD">
        <w:rPr>
          <w:rFonts w:ascii="仿宋" w:eastAsia="仿宋" w:hAnsi="仿宋"/>
          <w:color w:val="000000" w:themeColor="text1"/>
          <w:sz w:val="28"/>
        </w:rPr>
        <w:t>资管账户</w:t>
      </w:r>
      <w:r w:rsidR="003A40EC" w:rsidRPr="002B68DD">
        <w:rPr>
          <w:rFonts w:ascii="仿宋" w:eastAsia="仿宋" w:hAnsi="仿宋" w:hint="eastAsia"/>
          <w:color w:val="000000" w:themeColor="text1"/>
          <w:sz w:val="28"/>
        </w:rPr>
        <w:t>2</w:t>
      </w:r>
      <w:r w:rsidR="00A133C5" w:rsidRPr="002B68DD">
        <w:rPr>
          <w:rFonts w:ascii="仿宋" w:eastAsia="仿宋" w:hAnsi="仿宋" w:hint="eastAsia"/>
          <w:color w:val="000000" w:themeColor="text1"/>
          <w:sz w:val="28"/>
        </w:rPr>
        <w:t>）</w:t>
      </w:r>
      <w:r w:rsidR="00F35E6A" w:rsidRPr="002B68DD">
        <w:rPr>
          <w:rFonts w:ascii="仿宋" w:eastAsia="仿宋" w:hAnsi="仿宋" w:hint="eastAsia"/>
          <w:color w:val="000000" w:themeColor="text1"/>
          <w:sz w:val="28"/>
        </w:rPr>
        <w:t>，</w:t>
      </w:r>
      <w:r w:rsidR="00F35E6A" w:rsidRPr="002B68DD">
        <w:rPr>
          <w:rFonts w:ascii="仿宋" w:eastAsia="仿宋" w:hAnsi="仿宋"/>
          <w:color w:val="000000" w:themeColor="text1"/>
          <w:sz w:val="28"/>
        </w:rPr>
        <w:t>本次测试</w:t>
      </w:r>
      <w:r w:rsidR="00F35E6A" w:rsidRPr="002B68DD">
        <w:rPr>
          <w:rFonts w:ascii="仿宋" w:eastAsia="仿宋" w:hAnsi="仿宋" w:hint="eastAsia"/>
          <w:color w:val="000000" w:themeColor="text1"/>
          <w:sz w:val="28"/>
        </w:rPr>
        <w:t>允许</w:t>
      </w:r>
      <w:r w:rsidR="00F35E6A" w:rsidRPr="002B68DD">
        <w:rPr>
          <w:rFonts w:ascii="仿宋" w:eastAsia="仿宋" w:hAnsi="仿宋"/>
          <w:color w:val="000000" w:themeColor="text1"/>
          <w:sz w:val="28"/>
        </w:rPr>
        <w:t>自营账户、资管账户</w:t>
      </w:r>
      <w:r w:rsidR="00F35E6A" w:rsidRPr="002B68DD">
        <w:rPr>
          <w:rFonts w:ascii="仿宋" w:eastAsia="仿宋" w:hAnsi="仿宋" w:hint="eastAsia"/>
          <w:color w:val="000000" w:themeColor="text1"/>
          <w:sz w:val="28"/>
        </w:rPr>
        <w:t>交易</w:t>
      </w:r>
      <w:r w:rsidR="00F35E6A" w:rsidRPr="002B68DD">
        <w:rPr>
          <w:rFonts w:ascii="仿宋" w:eastAsia="仿宋" w:hAnsi="仿宋"/>
          <w:color w:val="000000" w:themeColor="text1"/>
          <w:sz w:val="28"/>
        </w:rPr>
        <w:t>正在做市的证券。</w:t>
      </w:r>
    </w:p>
    <w:p w:rsidR="00B439E6" w:rsidRPr="002B68DD" w:rsidRDefault="00B439E6" w:rsidP="002B68DD">
      <w:pPr>
        <w:spacing w:before="187" w:line="312" w:lineRule="auto"/>
        <w:ind w:firstLineChars="200" w:firstLine="560"/>
        <w:rPr>
          <w:rFonts w:ascii="仿宋" w:eastAsia="仿宋" w:hAnsi="仿宋"/>
          <w:color w:val="000000" w:themeColor="text1"/>
          <w:sz w:val="28"/>
        </w:rPr>
      </w:pPr>
      <w:r w:rsidRPr="002B68DD">
        <w:rPr>
          <w:rFonts w:ascii="仿宋" w:eastAsia="仿宋" w:hAnsi="仿宋" w:hint="eastAsia"/>
          <w:color w:val="000000" w:themeColor="text1"/>
          <w:sz w:val="28"/>
        </w:rPr>
        <w:t>本次测试</w:t>
      </w:r>
      <w:r w:rsidRPr="002B68DD">
        <w:rPr>
          <w:rFonts w:ascii="仿宋" w:eastAsia="仿宋" w:hAnsi="仿宋"/>
          <w:color w:val="000000" w:themeColor="text1"/>
          <w:sz w:val="28"/>
        </w:rPr>
        <w:t>为</w:t>
      </w:r>
      <w:r w:rsidRPr="002B68DD">
        <w:rPr>
          <w:rFonts w:ascii="仿宋" w:eastAsia="仿宋" w:hAnsi="仿宋" w:hint="eastAsia"/>
          <w:color w:val="000000" w:themeColor="text1"/>
          <w:sz w:val="28"/>
        </w:rPr>
        <w:t>每个基金公司</w:t>
      </w:r>
      <w:r w:rsidRPr="002B68DD">
        <w:rPr>
          <w:rFonts w:ascii="仿宋" w:eastAsia="仿宋" w:hAnsi="仿宋"/>
          <w:color w:val="000000" w:themeColor="text1"/>
          <w:sz w:val="28"/>
        </w:rPr>
        <w:t>的账户</w:t>
      </w:r>
      <w:r w:rsidRPr="002B68DD">
        <w:rPr>
          <w:rFonts w:ascii="仿宋" w:eastAsia="仿宋" w:hAnsi="仿宋" w:hint="eastAsia"/>
          <w:color w:val="000000" w:themeColor="text1"/>
          <w:sz w:val="28"/>
        </w:rPr>
        <w:t>分配</w:t>
      </w:r>
      <w:r w:rsidRPr="002B68DD">
        <w:rPr>
          <w:rFonts w:ascii="仿宋" w:eastAsia="仿宋" w:hAnsi="仿宋"/>
          <w:color w:val="000000" w:themeColor="text1"/>
          <w:sz w:val="28"/>
        </w:rPr>
        <w:t>测试用证券的持仓</w:t>
      </w:r>
      <w:r w:rsidRPr="002B68DD">
        <w:rPr>
          <w:rFonts w:ascii="仿宋" w:eastAsia="仿宋" w:hAnsi="仿宋" w:hint="eastAsia"/>
          <w:color w:val="000000" w:themeColor="text1"/>
          <w:sz w:val="28"/>
        </w:rPr>
        <w:t>500000股（附件1-2中</w:t>
      </w:r>
      <w:r w:rsidRPr="002B68DD">
        <w:rPr>
          <w:rFonts w:ascii="仿宋" w:eastAsia="仿宋" w:hAnsi="仿宋"/>
          <w:color w:val="000000" w:themeColor="text1"/>
          <w:sz w:val="28"/>
        </w:rPr>
        <w:t>的</w:t>
      </w:r>
      <w:r w:rsidRPr="002B68DD">
        <w:rPr>
          <w:rFonts w:ascii="仿宋" w:eastAsia="仿宋" w:hAnsi="仿宋" w:hint="eastAsia"/>
          <w:color w:val="000000" w:themeColor="text1"/>
          <w:sz w:val="28"/>
        </w:rPr>
        <w:t>基金</w:t>
      </w:r>
      <w:r w:rsidRPr="002B68DD">
        <w:rPr>
          <w:rFonts w:ascii="仿宋" w:eastAsia="仿宋" w:hAnsi="仿宋"/>
          <w:color w:val="000000" w:themeColor="text1"/>
          <w:sz w:val="28"/>
        </w:rPr>
        <w:t>公司账户</w:t>
      </w:r>
      <w:r w:rsidR="00175145" w:rsidRPr="002B68DD">
        <w:rPr>
          <w:rFonts w:ascii="仿宋" w:eastAsia="仿宋" w:hAnsi="仿宋" w:hint="eastAsia"/>
          <w:color w:val="000000" w:themeColor="text1"/>
          <w:sz w:val="28"/>
        </w:rPr>
        <w:t>sheet页</w:t>
      </w:r>
      <w:r w:rsidR="00D03AEA" w:rsidRPr="002B68DD">
        <w:rPr>
          <w:rFonts w:ascii="仿宋" w:eastAsia="仿宋" w:hAnsi="仿宋" w:hint="eastAsia"/>
          <w:color w:val="000000" w:themeColor="text1"/>
          <w:sz w:val="28"/>
        </w:rPr>
        <w:t>）</w:t>
      </w:r>
      <w:r w:rsidR="00816CDE" w:rsidRPr="002B68DD">
        <w:rPr>
          <w:rFonts w:ascii="仿宋" w:eastAsia="仿宋" w:hAnsi="仿宋" w:hint="eastAsia"/>
          <w:color w:val="000000" w:themeColor="text1"/>
          <w:sz w:val="28"/>
        </w:rPr>
        <w:t>。</w:t>
      </w:r>
    </w:p>
    <w:p w:rsidR="00F35E6A" w:rsidRPr="002B68DD" w:rsidRDefault="004330C5" w:rsidP="002B68DD">
      <w:pPr>
        <w:spacing w:before="187" w:line="312" w:lineRule="auto"/>
        <w:ind w:firstLineChars="200" w:firstLine="560"/>
        <w:rPr>
          <w:rFonts w:ascii="仿宋" w:eastAsia="仿宋" w:hAnsi="仿宋"/>
          <w:color w:val="000000" w:themeColor="text1"/>
          <w:sz w:val="28"/>
        </w:rPr>
      </w:pPr>
      <w:r w:rsidRPr="002B68DD">
        <w:rPr>
          <w:rFonts w:ascii="仿宋" w:eastAsia="仿宋" w:hAnsi="仿宋" w:hint="eastAsia"/>
          <w:color w:val="000000" w:themeColor="text1"/>
          <w:sz w:val="28"/>
        </w:rPr>
        <w:t>本次</w:t>
      </w:r>
      <w:r w:rsidR="00BA7EA5" w:rsidRPr="002B68DD">
        <w:rPr>
          <w:rFonts w:ascii="仿宋" w:eastAsia="仿宋" w:hAnsi="仿宋"/>
          <w:color w:val="000000" w:themeColor="text1"/>
          <w:sz w:val="28"/>
        </w:rPr>
        <w:t>测试使用的</w:t>
      </w:r>
      <w:r w:rsidRPr="002B68DD">
        <w:rPr>
          <w:rFonts w:ascii="仿宋" w:eastAsia="仿宋" w:hAnsi="仿宋"/>
          <w:color w:val="000000" w:themeColor="text1"/>
          <w:sz w:val="28"/>
        </w:rPr>
        <w:t>账户</w:t>
      </w:r>
      <w:r w:rsidR="00BA7EA5" w:rsidRPr="002B68DD">
        <w:rPr>
          <w:rFonts w:ascii="仿宋" w:eastAsia="仿宋" w:hAnsi="仿宋" w:hint="eastAsia"/>
          <w:color w:val="000000" w:themeColor="text1"/>
          <w:sz w:val="28"/>
        </w:rPr>
        <w:t>信息</w:t>
      </w:r>
      <w:r w:rsidR="00F92341" w:rsidRPr="002B68DD">
        <w:rPr>
          <w:rFonts w:ascii="仿宋" w:eastAsia="仿宋" w:hAnsi="仿宋" w:hint="eastAsia"/>
          <w:color w:val="000000" w:themeColor="text1"/>
          <w:sz w:val="28"/>
        </w:rPr>
        <w:t>见附件</w:t>
      </w:r>
      <w:r w:rsidR="00B81499" w:rsidRPr="002B68DD">
        <w:rPr>
          <w:rFonts w:ascii="仿宋" w:eastAsia="仿宋" w:hAnsi="仿宋" w:hint="eastAsia"/>
          <w:color w:val="000000" w:themeColor="text1"/>
          <w:sz w:val="28"/>
        </w:rPr>
        <w:t>1-2</w:t>
      </w:r>
      <w:r w:rsidRPr="002B68DD">
        <w:rPr>
          <w:rFonts w:ascii="仿宋" w:eastAsia="仿宋" w:hAnsi="仿宋" w:hint="eastAsia"/>
          <w:color w:val="000000" w:themeColor="text1"/>
          <w:sz w:val="28"/>
        </w:rPr>
        <w:t>。</w:t>
      </w:r>
    </w:p>
    <w:tbl>
      <w:tblPr>
        <w:tblStyle w:val="aff0"/>
        <w:tblW w:w="9356" w:type="dxa"/>
        <w:tblInd w:w="-572" w:type="dxa"/>
        <w:tblLook w:val="04A0" w:firstRow="1" w:lastRow="0" w:firstColumn="1" w:lastColumn="0" w:noHBand="0" w:noVBand="1"/>
      </w:tblPr>
      <w:tblGrid>
        <w:gridCol w:w="2421"/>
        <w:gridCol w:w="5161"/>
        <w:gridCol w:w="1774"/>
      </w:tblGrid>
      <w:tr w:rsidR="00DD7A30" w:rsidRPr="00BA756E" w:rsidTr="00BD143F">
        <w:tc>
          <w:tcPr>
            <w:tcW w:w="2421" w:type="dxa"/>
            <w:shd w:val="clear" w:color="auto" w:fill="D9D9D9" w:themeFill="background1" w:themeFillShade="D9"/>
          </w:tcPr>
          <w:p w:rsidR="00DD7A30" w:rsidRPr="00BA756E" w:rsidRDefault="00DD7A30" w:rsidP="00BD143F">
            <w:pPr>
              <w:spacing w:before="187" w:line="312" w:lineRule="auto"/>
              <w:jc w:val="center"/>
              <w:rPr>
                <w:rFonts w:ascii="仿宋" w:eastAsia="仿宋" w:hAnsi="仿宋"/>
                <w:b/>
                <w:szCs w:val="21"/>
              </w:rPr>
            </w:pPr>
            <w:r w:rsidRPr="00BA756E">
              <w:rPr>
                <w:rFonts w:ascii="仿宋" w:eastAsia="仿宋" w:hAnsi="仿宋" w:hint="eastAsia"/>
                <w:b/>
                <w:szCs w:val="21"/>
              </w:rPr>
              <w:t>证券账户</w:t>
            </w:r>
          </w:p>
        </w:tc>
        <w:tc>
          <w:tcPr>
            <w:tcW w:w="5161" w:type="dxa"/>
            <w:shd w:val="clear" w:color="auto" w:fill="D9D9D9" w:themeFill="background1" w:themeFillShade="D9"/>
          </w:tcPr>
          <w:p w:rsidR="00DD7A30" w:rsidRPr="00BA756E" w:rsidRDefault="00DD7A30" w:rsidP="00BD143F">
            <w:pPr>
              <w:spacing w:before="187" w:line="312" w:lineRule="auto"/>
              <w:jc w:val="center"/>
              <w:rPr>
                <w:rFonts w:ascii="仿宋" w:eastAsia="仿宋" w:hAnsi="仿宋"/>
                <w:b/>
                <w:szCs w:val="21"/>
              </w:rPr>
            </w:pPr>
            <w:r w:rsidRPr="00BA756E">
              <w:rPr>
                <w:rFonts w:ascii="仿宋" w:eastAsia="仿宋" w:hAnsi="仿宋" w:hint="eastAsia"/>
                <w:b/>
                <w:szCs w:val="21"/>
              </w:rPr>
              <w:t>证券</w:t>
            </w:r>
            <w:r w:rsidRPr="00BA756E">
              <w:rPr>
                <w:rFonts w:ascii="仿宋" w:eastAsia="仿宋" w:hAnsi="仿宋"/>
                <w:b/>
                <w:szCs w:val="21"/>
              </w:rPr>
              <w:t>代码</w:t>
            </w:r>
          </w:p>
        </w:tc>
        <w:tc>
          <w:tcPr>
            <w:tcW w:w="1774" w:type="dxa"/>
            <w:shd w:val="clear" w:color="auto" w:fill="D9D9D9" w:themeFill="background1" w:themeFillShade="D9"/>
          </w:tcPr>
          <w:p w:rsidR="00DD7A30" w:rsidRPr="00BA756E" w:rsidRDefault="00DD7A30" w:rsidP="00BD143F">
            <w:pPr>
              <w:spacing w:before="187" w:line="312" w:lineRule="auto"/>
              <w:jc w:val="center"/>
              <w:rPr>
                <w:rFonts w:ascii="仿宋" w:eastAsia="仿宋" w:hAnsi="仿宋"/>
                <w:b/>
                <w:szCs w:val="21"/>
              </w:rPr>
            </w:pPr>
            <w:r w:rsidRPr="00BA756E">
              <w:rPr>
                <w:rFonts w:ascii="仿宋" w:eastAsia="仿宋" w:hAnsi="仿宋" w:hint="eastAsia"/>
                <w:b/>
                <w:szCs w:val="21"/>
              </w:rPr>
              <w:t>持仓数量</w:t>
            </w:r>
          </w:p>
        </w:tc>
      </w:tr>
      <w:tr w:rsidR="00DD7A30" w:rsidRPr="00BA756E" w:rsidTr="00BD143F">
        <w:tc>
          <w:tcPr>
            <w:tcW w:w="2421" w:type="dxa"/>
            <w:vAlign w:val="center"/>
          </w:tcPr>
          <w:p w:rsidR="00DD7A30" w:rsidRPr="00BA756E" w:rsidRDefault="00DD7A30" w:rsidP="00630083">
            <w:pPr>
              <w:spacing w:before="240" w:after="240"/>
              <w:jc w:val="center"/>
              <w:rPr>
                <w:rFonts w:ascii="仿宋" w:eastAsia="仿宋" w:hAnsi="仿宋"/>
                <w:color w:val="000000" w:themeColor="text1"/>
                <w:sz w:val="28"/>
              </w:rPr>
            </w:pPr>
            <w:r w:rsidRPr="00BA756E">
              <w:rPr>
                <w:rFonts w:ascii="仿宋" w:eastAsia="仿宋" w:hAnsi="仿宋" w:hint="eastAsia"/>
                <w:color w:val="000000" w:themeColor="text1"/>
                <w:sz w:val="28"/>
              </w:rPr>
              <w:t>合格投资者</w:t>
            </w:r>
          </w:p>
          <w:p w:rsidR="00DD7A30" w:rsidRPr="00BA756E" w:rsidRDefault="00DD7A30" w:rsidP="00DD7A30">
            <w:pPr>
              <w:spacing w:before="240" w:after="240"/>
              <w:jc w:val="center"/>
              <w:rPr>
                <w:rFonts w:ascii="仿宋" w:eastAsia="仿宋" w:hAnsi="仿宋"/>
                <w:color w:val="000000" w:themeColor="text1"/>
                <w:sz w:val="28"/>
              </w:rPr>
            </w:pPr>
            <w:r w:rsidRPr="00BA756E">
              <w:rPr>
                <w:rFonts w:ascii="仿宋" w:eastAsia="仿宋" w:hAnsi="仿宋" w:hint="eastAsia"/>
                <w:color w:val="000000" w:themeColor="text1"/>
                <w:sz w:val="28"/>
              </w:rPr>
              <w:t>机构</w:t>
            </w:r>
            <w:r w:rsidRPr="00BA756E">
              <w:rPr>
                <w:rFonts w:ascii="仿宋" w:eastAsia="仿宋" w:hAnsi="仿宋"/>
                <w:color w:val="000000" w:themeColor="text1"/>
                <w:sz w:val="28"/>
              </w:rPr>
              <w:t>户</w:t>
            </w:r>
          </w:p>
        </w:tc>
        <w:tc>
          <w:tcPr>
            <w:tcW w:w="5161" w:type="dxa"/>
            <w:vAlign w:val="center"/>
          </w:tcPr>
          <w:p w:rsidR="00BD143F" w:rsidRPr="00BA756E" w:rsidRDefault="0001677F" w:rsidP="005A6765">
            <w:pPr>
              <w:spacing w:before="240" w:after="240"/>
              <w:rPr>
                <w:rFonts w:ascii="仿宋" w:eastAsia="仿宋" w:hAnsi="仿宋"/>
                <w:color w:val="000000" w:themeColor="text1"/>
                <w:sz w:val="28"/>
              </w:rPr>
            </w:pPr>
            <w:r w:rsidRPr="00BA756E">
              <w:rPr>
                <w:rFonts w:ascii="仿宋" w:eastAsia="仿宋" w:hAnsi="仿宋"/>
                <w:color w:val="000000" w:themeColor="text1"/>
                <w:sz w:val="28"/>
              </w:rPr>
              <w:t>87902</w:t>
            </w:r>
            <w:r w:rsidR="005A6765" w:rsidRPr="00BA756E">
              <w:rPr>
                <w:rFonts w:ascii="仿宋" w:eastAsia="仿宋" w:hAnsi="仿宋"/>
                <w:color w:val="000000" w:themeColor="text1"/>
                <w:sz w:val="28"/>
              </w:rPr>
              <w:t>0</w:t>
            </w:r>
            <w:r w:rsidR="00595D47" w:rsidRPr="00BA756E">
              <w:rPr>
                <w:rFonts w:ascii="仿宋" w:eastAsia="仿宋" w:hAnsi="仿宋" w:hint="eastAsia"/>
                <w:color w:val="000000" w:themeColor="text1"/>
                <w:sz w:val="28"/>
              </w:rPr>
              <w:t>、</w:t>
            </w:r>
            <w:r w:rsidR="005A6765" w:rsidRPr="00BA756E">
              <w:rPr>
                <w:rFonts w:ascii="仿宋" w:eastAsia="仿宋" w:hAnsi="仿宋"/>
                <w:color w:val="000000" w:themeColor="text1"/>
                <w:sz w:val="28"/>
              </w:rPr>
              <w:t>879021</w:t>
            </w:r>
            <w:r w:rsidR="005A6765" w:rsidRPr="00BA756E">
              <w:rPr>
                <w:rFonts w:ascii="仿宋" w:eastAsia="仿宋" w:hAnsi="仿宋" w:hint="eastAsia"/>
                <w:color w:val="000000" w:themeColor="text1"/>
                <w:sz w:val="28"/>
              </w:rPr>
              <w:t>、</w:t>
            </w:r>
            <w:r w:rsidRPr="00BA756E">
              <w:rPr>
                <w:rFonts w:ascii="仿宋" w:eastAsia="仿宋" w:hAnsi="仿宋" w:hint="eastAsia"/>
                <w:color w:val="000000" w:themeColor="text1"/>
                <w:sz w:val="28"/>
              </w:rPr>
              <w:t>87902</w:t>
            </w:r>
            <w:r w:rsidR="00595D47" w:rsidRPr="00BA756E">
              <w:rPr>
                <w:rFonts w:ascii="仿宋" w:eastAsia="仿宋" w:hAnsi="仿宋" w:hint="eastAsia"/>
                <w:color w:val="000000" w:themeColor="text1"/>
                <w:sz w:val="28"/>
              </w:rPr>
              <w:t>2、</w:t>
            </w:r>
            <w:r w:rsidRPr="00BA756E">
              <w:rPr>
                <w:rFonts w:ascii="仿宋" w:eastAsia="仿宋" w:hAnsi="仿宋" w:hint="eastAsia"/>
                <w:color w:val="000000" w:themeColor="text1"/>
                <w:sz w:val="28"/>
              </w:rPr>
              <w:t>87902</w:t>
            </w:r>
            <w:r w:rsidR="00595D47" w:rsidRPr="00BA756E">
              <w:rPr>
                <w:rFonts w:ascii="仿宋" w:eastAsia="仿宋" w:hAnsi="仿宋" w:hint="eastAsia"/>
                <w:color w:val="000000" w:themeColor="text1"/>
                <w:sz w:val="28"/>
              </w:rPr>
              <w:t>3、8790</w:t>
            </w:r>
            <w:r w:rsidRPr="00BA756E">
              <w:rPr>
                <w:rFonts w:ascii="仿宋" w:eastAsia="仿宋" w:hAnsi="仿宋"/>
                <w:color w:val="000000" w:themeColor="text1"/>
                <w:sz w:val="28"/>
              </w:rPr>
              <w:t>2</w:t>
            </w:r>
            <w:r w:rsidR="00595D47" w:rsidRPr="00BA756E">
              <w:rPr>
                <w:rFonts w:ascii="仿宋" w:eastAsia="仿宋" w:hAnsi="仿宋" w:hint="eastAsia"/>
                <w:color w:val="000000" w:themeColor="text1"/>
                <w:sz w:val="28"/>
              </w:rPr>
              <w:t>4、8790</w:t>
            </w:r>
            <w:r w:rsidRPr="00BA756E">
              <w:rPr>
                <w:rFonts w:ascii="仿宋" w:eastAsia="仿宋" w:hAnsi="仿宋"/>
                <w:color w:val="000000" w:themeColor="text1"/>
                <w:sz w:val="28"/>
              </w:rPr>
              <w:t>2</w:t>
            </w:r>
            <w:r w:rsidR="00595D47" w:rsidRPr="00BA756E">
              <w:rPr>
                <w:rFonts w:ascii="仿宋" w:eastAsia="仿宋" w:hAnsi="仿宋" w:hint="eastAsia"/>
                <w:color w:val="000000" w:themeColor="text1"/>
                <w:sz w:val="28"/>
              </w:rPr>
              <w:t>5、</w:t>
            </w:r>
            <w:r w:rsidRPr="00BA756E">
              <w:rPr>
                <w:rFonts w:ascii="仿宋" w:eastAsia="仿宋" w:hAnsi="仿宋" w:hint="eastAsia"/>
                <w:color w:val="000000" w:themeColor="text1"/>
                <w:sz w:val="28"/>
              </w:rPr>
              <w:t>87902</w:t>
            </w:r>
            <w:r w:rsidR="00595D47" w:rsidRPr="00BA756E">
              <w:rPr>
                <w:rFonts w:ascii="仿宋" w:eastAsia="仿宋" w:hAnsi="仿宋" w:hint="eastAsia"/>
                <w:color w:val="000000" w:themeColor="text1"/>
                <w:sz w:val="28"/>
              </w:rPr>
              <w:t>6、</w:t>
            </w:r>
            <w:r w:rsidRPr="00BA756E">
              <w:rPr>
                <w:rFonts w:ascii="仿宋" w:eastAsia="仿宋" w:hAnsi="仿宋" w:hint="eastAsia"/>
                <w:color w:val="000000" w:themeColor="text1"/>
                <w:sz w:val="28"/>
              </w:rPr>
              <w:t>87902</w:t>
            </w:r>
            <w:r w:rsidR="00595D47" w:rsidRPr="00BA756E">
              <w:rPr>
                <w:rFonts w:ascii="仿宋" w:eastAsia="仿宋" w:hAnsi="仿宋" w:hint="eastAsia"/>
                <w:color w:val="000000" w:themeColor="text1"/>
                <w:sz w:val="28"/>
              </w:rPr>
              <w:t>7、</w:t>
            </w:r>
            <w:r w:rsidRPr="00BA756E">
              <w:rPr>
                <w:rFonts w:ascii="仿宋" w:eastAsia="仿宋" w:hAnsi="仿宋" w:hint="eastAsia"/>
                <w:color w:val="000000" w:themeColor="text1"/>
                <w:sz w:val="28"/>
              </w:rPr>
              <w:t>87902</w:t>
            </w:r>
            <w:r w:rsidR="00595D47" w:rsidRPr="00BA756E">
              <w:rPr>
                <w:rFonts w:ascii="仿宋" w:eastAsia="仿宋" w:hAnsi="仿宋" w:hint="eastAsia"/>
                <w:color w:val="000000" w:themeColor="text1"/>
                <w:sz w:val="28"/>
              </w:rPr>
              <w:t>8、</w:t>
            </w:r>
            <w:r w:rsidRPr="00BA756E">
              <w:rPr>
                <w:rFonts w:ascii="仿宋" w:eastAsia="仿宋" w:hAnsi="仿宋" w:hint="eastAsia"/>
                <w:color w:val="000000" w:themeColor="text1"/>
                <w:sz w:val="28"/>
              </w:rPr>
              <w:t>87902</w:t>
            </w:r>
            <w:r w:rsidR="00595D47" w:rsidRPr="00BA756E">
              <w:rPr>
                <w:rFonts w:ascii="仿宋" w:eastAsia="仿宋" w:hAnsi="仿宋" w:hint="eastAsia"/>
                <w:color w:val="000000" w:themeColor="text1"/>
                <w:sz w:val="28"/>
              </w:rPr>
              <w:t>9、</w:t>
            </w:r>
            <w:r w:rsidR="005A6765" w:rsidRPr="00BA756E">
              <w:rPr>
                <w:rFonts w:ascii="仿宋" w:eastAsia="仿宋" w:hAnsi="仿宋"/>
                <w:color w:val="000000" w:themeColor="text1"/>
                <w:sz w:val="28"/>
              </w:rPr>
              <w:t>879030</w:t>
            </w:r>
            <w:r w:rsidR="005A6765" w:rsidRPr="00BA756E">
              <w:rPr>
                <w:rFonts w:ascii="仿宋" w:eastAsia="仿宋" w:hAnsi="仿宋" w:hint="eastAsia"/>
                <w:color w:val="000000" w:themeColor="text1"/>
                <w:sz w:val="28"/>
              </w:rPr>
              <w:t>、</w:t>
            </w:r>
            <w:r w:rsidR="005A6765" w:rsidRPr="00BA756E">
              <w:rPr>
                <w:rFonts w:ascii="仿宋" w:eastAsia="仿宋" w:hAnsi="仿宋"/>
                <w:color w:val="000000" w:themeColor="text1"/>
                <w:sz w:val="28"/>
              </w:rPr>
              <w:t>879031</w:t>
            </w:r>
            <w:r w:rsidR="005A6765" w:rsidRPr="00BA756E">
              <w:rPr>
                <w:rFonts w:ascii="仿宋" w:eastAsia="仿宋" w:hAnsi="仿宋" w:hint="eastAsia"/>
                <w:color w:val="000000" w:themeColor="text1"/>
                <w:sz w:val="28"/>
              </w:rPr>
              <w:t>、</w:t>
            </w:r>
            <w:r w:rsidR="005A6765" w:rsidRPr="00BA756E">
              <w:rPr>
                <w:rFonts w:ascii="仿宋" w:eastAsia="仿宋" w:hAnsi="仿宋"/>
                <w:color w:val="000000" w:themeColor="text1"/>
                <w:sz w:val="28"/>
              </w:rPr>
              <w:t>879032</w:t>
            </w:r>
            <w:r w:rsidR="005A6765" w:rsidRPr="00BA756E">
              <w:rPr>
                <w:rFonts w:ascii="仿宋" w:eastAsia="仿宋" w:hAnsi="仿宋" w:hint="eastAsia"/>
                <w:color w:val="000000" w:themeColor="text1"/>
                <w:sz w:val="28"/>
              </w:rPr>
              <w:t>、</w:t>
            </w:r>
            <w:r w:rsidR="005A6765" w:rsidRPr="00BA756E">
              <w:rPr>
                <w:rFonts w:ascii="仿宋" w:eastAsia="仿宋" w:hAnsi="仿宋"/>
                <w:color w:val="000000" w:themeColor="text1"/>
                <w:sz w:val="28"/>
              </w:rPr>
              <w:t>879033</w:t>
            </w:r>
            <w:r w:rsidR="005A6765" w:rsidRPr="00BA756E">
              <w:rPr>
                <w:rFonts w:ascii="仿宋" w:eastAsia="仿宋" w:hAnsi="仿宋" w:hint="eastAsia"/>
                <w:color w:val="000000" w:themeColor="text1"/>
                <w:sz w:val="28"/>
              </w:rPr>
              <w:t>、</w:t>
            </w:r>
            <w:r w:rsidR="005A6765" w:rsidRPr="00BA756E">
              <w:rPr>
                <w:rFonts w:ascii="仿宋" w:eastAsia="仿宋" w:hAnsi="仿宋"/>
                <w:color w:val="000000" w:themeColor="text1"/>
                <w:sz w:val="28"/>
              </w:rPr>
              <w:t>879034</w:t>
            </w:r>
            <w:r w:rsidR="005A6765" w:rsidRPr="00BA756E">
              <w:rPr>
                <w:rFonts w:ascii="仿宋" w:eastAsia="仿宋" w:hAnsi="仿宋" w:hint="eastAsia"/>
                <w:color w:val="000000" w:themeColor="text1"/>
                <w:sz w:val="28"/>
              </w:rPr>
              <w:t>、</w:t>
            </w:r>
            <w:r w:rsidR="005A6765" w:rsidRPr="00BA756E">
              <w:rPr>
                <w:rFonts w:ascii="仿宋" w:eastAsia="仿宋" w:hAnsi="仿宋"/>
                <w:color w:val="000000" w:themeColor="text1"/>
                <w:sz w:val="28"/>
              </w:rPr>
              <w:t>879035</w:t>
            </w:r>
            <w:r w:rsidR="005A6765" w:rsidRPr="00BA756E">
              <w:rPr>
                <w:rFonts w:ascii="仿宋" w:eastAsia="仿宋" w:hAnsi="仿宋" w:hint="eastAsia"/>
                <w:color w:val="000000" w:themeColor="text1"/>
                <w:sz w:val="28"/>
              </w:rPr>
              <w:t>、</w:t>
            </w:r>
            <w:r w:rsidR="005A6765" w:rsidRPr="00BA756E">
              <w:rPr>
                <w:rFonts w:ascii="仿宋" w:eastAsia="仿宋" w:hAnsi="仿宋"/>
                <w:color w:val="000000" w:themeColor="text1"/>
                <w:sz w:val="28"/>
              </w:rPr>
              <w:t>879036</w:t>
            </w:r>
            <w:r w:rsidR="005A6765" w:rsidRPr="00BA756E">
              <w:rPr>
                <w:rFonts w:ascii="仿宋" w:eastAsia="仿宋" w:hAnsi="仿宋" w:hint="eastAsia"/>
                <w:color w:val="000000" w:themeColor="text1"/>
                <w:sz w:val="28"/>
              </w:rPr>
              <w:t>、</w:t>
            </w:r>
            <w:r w:rsidR="005A6765" w:rsidRPr="00BA756E">
              <w:rPr>
                <w:rFonts w:ascii="仿宋" w:eastAsia="仿宋" w:hAnsi="仿宋"/>
                <w:color w:val="000000" w:themeColor="text1"/>
                <w:sz w:val="28"/>
              </w:rPr>
              <w:t>879037</w:t>
            </w:r>
            <w:r w:rsidR="00CF14F7" w:rsidRPr="00BA756E">
              <w:rPr>
                <w:rFonts w:ascii="仿宋" w:eastAsia="仿宋" w:hAnsi="仿宋" w:hint="eastAsia"/>
                <w:color w:val="000000" w:themeColor="text1"/>
                <w:sz w:val="28"/>
              </w:rPr>
              <w:t>、</w:t>
            </w:r>
            <w:r w:rsidR="00CF14F7" w:rsidRPr="00BA756E">
              <w:rPr>
                <w:rFonts w:ascii="仿宋" w:eastAsia="仿宋" w:hAnsi="仿宋"/>
                <w:color w:val="000000" w:themeColor="text1"/>
                <w:sz w:val="28"/>
              </w:rPr>
              <w:t>879038</w:t>
            </w:r>
            <w:r w:rsidR="00CF14F7" w:rsidRPr="00BA756E">
              <w:rPr>
                <w:rFonts w:ascii="仿宋" w:eastAsia="仿宋" w:hAnsi="仿宋" w:hint="eastAsia"/>
                <w:color w:val="000000" w:themeColor="text1"/>
                <w:sz w:val="28"/>
              </w:rPr>
              <w:t>、</w:t>
            </w:r>
            <w:r w:rsidR="00CF14F7" w:rsidRPr="00BA756E">
              <w:rPr>
                <w:rFonts w:ascii="仿宋" w:eastAsia="仿宋" w:hAnsi="仿宋"/>
                <w:color w:val="000000" w:themeColor="text1"/>
                <w:sz w:val="28"/>
              </w:rPr>
              <w:t>879039</w:t>
            </w:r>
            <w:r w:rsidR="00CF14F7" w:rsidRPr="00BA756E">
              <w:rPr>
                <w:rFonts w:ascii="仿宋" w:eastAsia="仿宋" w:hAnsi="仿宋" w:hint="eastAsia"/>
                <w:color w:val="000000" w:themeColor="text1"/>
                <w:sz w:val="28"/>
              </w:rPr>
              <w:t>、</w:t>
            </w:r>
            <w:r w:rsidR="005D4D1E" w:rsidRPr="00BA756E">
              <w:rPr>
                <w:rFonts w:ascii="仿宋" w:eastAsia="仿宋" w:hAnsi="仿宋" w:hint="eastAsia"/>
                <w:color w:val="000000" w:themeColor="text1"/>
                <w:sz w:val="28"/>
              </w:rPr>
              <w:t>420993、420994、420995、</w:t>
            </w:r>
            <w:r w:rsidR="009C5287" w:rsidRPr="00BA756E">
              <w:rPr>
                <w:rFonts w:ascii="仿宋" w:eastAsia="仿宋" w:hAnsi="仿宋" w:hint="eastAsia"/>
                <w:color w:val="000000" w:themeColor="text1"/>
                <w:sz w:val="28"/>
              </w:rPr>
              <w:t>400994</w:t>
            </w:r>
            <w:r w:rsidR="005D4D1E" w:rsidRPr="00BA756E">
              <w:rPr>
                <w:rFonts w:ascii="仿宋" w:eastAsia="仿宋" w:hAnsi="仿宋" w:hint="eastAsia"/>
                <w:color w:val="000000" w:themeColor="text1"/>
                <w:sz w:val="28"/>
              </w:rPr>
              <w:t>、</w:t>
            </w:r>
            <w:r w:rsidR="009C5287" w:rsidRPr="00BA756E">
              <w:rPr>
                <w:rFonts w:ascii="仿宋" w:eastAsia="仿宋" w:hAnsi="仿宋" w:hint="eastAsia"/>
                <w:color w:val="000000" w:themeColor="text1"/>
                <w:sz w:val="28"/>
              </w:rPr>
              <w:t>400995</w:t>
            </w:r>
            <w:r w:rsidR="005D4D1E" w:rsidRPr="00BA756E">
              <w:rPr>
                <w:rFonts w:ascii="仿宋" w:eastAsia="仿宋" w:hAnsi="仿宋" w:hint="eastAsia"/>
                <w:color w:val="000000" w:themeColor="text1"/>
                <w:sz w:val="28"/>
              </w:rPr>
              <w:t>、820007、820008、820009、820010、820011、</w:t>
            </w:r>
            <w:r w:rsidR="00595D47" w:rsidRPr="00BA756E">
              <w:rPr>
                <w:rFonts w:ascii="仿宋" w:eastAsia="仿宋" w:hAnsi="仿宋" w:hint="eastAsia"/>
                <w:color w:val="000000" w:themeColor="text1"/>
                <w:sz w:val="28"/>
              </w:rPr>
              <w:t>430002、830771、</w:t>
            </w:r>
            <w:r w:rsidR="00595D47" w:rsidRPr="00BA756E">
              <w:rPr>
                <w:rFonts w:ascii="仿宋" w:eastAsia="仿宋" w:hAnsi="仿宋" w:hint="eastAsia"/>
                <w:color w:val="000000" w:themeColor="text1"/>
                <w:sz w:val="28"/>
              </w:rPr>
              <w:lastRenderedPageBreak/>
              <w:t>831028、430746、830804、870004、870014、831064、831035、430010、430</w:t>
            </w:r>
            <w:r w:rsidR="00595D47" w:rsidRPr="00BA756E">
              <w:rPr>
                <w:rFonts w:ascii="仿宋" w:eastAsia="仿宋" w:hAnsi="仿宋"/>
                <w:color w:val="000000" w:themeColor="text1"/>
                <w:sz w:val="28"/>
              </w:rPr>
              <w:t>749</w:t>
            </w:r>
            <w:r w:rsidR="00595D47" w:rsidRPr="00BA756E">
              <w:rPr>
                <w:rFonts w:ascii="仿宋" w:eastAsia="仿宋" w:hAnsi="仿宋" w:hint="eastAsia"/>
                <w:color w:val="000000" w:themeColor="text1"/>
                <w:sz w:val="28"/>
              </w:rPr>
              <w:t>、430751、830789、830790、830791、870005、870006、870007、831131、831142、831097</w:t>
            </w:r>
            <w:r w:rsidR="001B3AD2" w:rsidRPr="00BA756E">
              <w:rPr>
                <w:rFonts w:ascii="仿宋" w:eastAsia="仿宋" w:hAnsi="仿宋" w:hint="eastAsia"/>
                <w:color w:val="000000" w:themeColor="text1"/>
                <w:sz w:val="28"/>
              </w:rPr>
              <w:t>、</w:t>
            </w:r>
            <w:r w:rsidR="00BD143F" w:rsidRPr="00BA756E">
              <w:rPr>
                <w:rFonts w:ascii="仿宋" w:eastAsia="仿宋" w:hAnsi="仿宋"/>
                <w:color w:val="000000" w:themeColor="text1"/>
                <w:sz w:val="28"/>
              </w:rPr>
              <w:t>430014</w:t>
            </w:r>
            <w:r w:rsidR="00BD143F" w:rsidRPr="00BA756E">
              <w:rPr>
                <w:rFonts w:ascii="仿宋" w:eastAsia="仿宋" w:hAnsi="仿宋" w:hint="eastAsia"/>
                <w:color w:val="000000" w:themeColor="text1"/>
                <w:sz w:val="28"/>
              </w:rPr>
              <w:t>、430021、830765、430022、831004、430024、870008、430027、430330、430029、430031、430032、830766、</w:t>
            </w:r>
            <w:r w:rsidR="00B63EDD" w:rsidRPr="00BA756E">
              <w:rPr>
                <w:rFonts w:ascii="仿宋" w:eastAsia="仿宋" w:hAnsi="仿宋" w:hint="eastAsia"/>
                <w:color w:val="000000" w:themeColor="text1"/>
                <w:sz w:val="28"/>
              </w:rPr>
              <w:t>430036</w:t>
            </w:r>
            <w:r w:rsidR="00BD143F" w:rsidRPr="00BA756E">
              <w:rPr>
                <w:rFonts w:ascii="仿宋" w:eastAsia="仿宋" w:hAnsi="仿宋" w:hint="eastAsia"/>
                <w:color w:val="000000" w:themeColor="text1"/>
                <w:sz w:val="28"/>
              </w:rPr>
              <w:t>、831001、430037、870009、430038、430190、430041、430015、430046、830770、430051、831020、430053、870010、430054、830978、430055、430114、430057、830767、430062、831002、430065、870011、430070、830967、430071</w:t>
            </w:r>
            <w:r w:rsidR="00D00278" w:rsidRPr="00BA756E">
              <w:rPr>
                <w:rFonts w:ascii="仿宋" w:eastAsia="仿宋" w:hAnsi="仿宋" w:hint="eastAsia"/>
                <w:color w:val="000000" w:themeColor="text1"/>
                <w:sz w:val="28"/>
              </w:rPr>
              <w:t>、430156、</w:t>
            </w:r>
            <w:r w:rsidR="005226C6" w:rsidRPr="00BA756E">
              <w:rPr>
                <w:rFonts w:ascii="仿宋" w:eastAsia="仿宋" w:hAnsi="仿宋" w:hint="eastAsia"/>
                <w:color w:val="000000" w:themeColor="text1"/>
                <w:sz w:val="28"/>
              </w:rPr>
              <w:t>430011</w:t>
            </w:r>
            <w:r w:rsidR="00D00278" w:rsidRPr="00BA756E">
              <w:rPr>
                <w:rFonts w:ascii="仿宋" w:eastAsia="仿宋" w:hAnsi="仿宋" w:hint="eastAsia"/>
                <w:color w:val="000000" w:themeColor="text1"/>
                <w:sz w:val="28"/>
              </w:rPr>
              <w:t>、</w:t>
            </w:r>
            <w:r w:rsidR="005226C6" w:rsidRPr="00BA756E">
              <w:rPr>
                <w:rFonts w:ascii="仿宋" w:eastAsia="仿宋" w:hAnsi="仿宋" w:hint="eastAsia"/>
                <w:color w:val="000000" w:themeColor="text1"/>
                <w:sz w:val="28"/>
              </w:rPr>
              <w:t>830818</w:t>
            </w:r>
            <w:r w:rsidR="00D00278" w:rsidRPr="00BA756E">
              <w:rPr>
                <w:rFonts w:ascii="仿宋" w:eastAsia="仿宋" w:hAnsi="仿宋" w:hint="eastAsia"/>
                <w:color w:val="000000" w:themeColor="text1"/>
                <w:sz w:val="28"/>
              </w:rPr>
              <w:t>、831052、</w:t>
            </w:r>
            <w:r w:rsidR="00C9325A" w:rsidRPr="00BA756E">
              <w:rPr>
                <w:rFonts w:ascii="仿宋" w:eastAsia="仿宋" w:hAnsi="仿宋" w:hint="eastAsia"/>
                <w:color w:val="000000" w:themeColor="text1"/>
                <w:sz w:val="28"/>
              </w:rPr>
              <w:t>430017</w:t>
            </w:r>
            <w:r w:rsidR="00C146AC" w:rsidRPr="00BA756E">
              <w:rPr>
                <w:rFonts w:ascii="仿宋" w:eastAsia="仿宋" w:hAnsi="仿宋" w:hint="eastAsia"/>
                <w:color w:val="000000" w:themeColor="text1"/>
                <w:sz w:val="28"/>
              </w:rPr>
              <w:t>、</w:t>
            </w:r>
            <w:r w:rsidR="00D00278" w:rsidRPr="00BA756E">
              <w:rPr>
                <w:rFonts w:ascii="仿宋" w:eastAsia="仿宋" w:hAnsi="仿宋" w:hint="eastAsia"/>
                <w:color w:val="000000" w:themeColor="text1"/>
                <w:sz w:val="28"/>
              </w:rPr>
              <w:t>870013、831044、430058、430059、830800、830801、831120、831121、830980、830981、830950、830951</w:t>
            </w:r>
            <w:r w:rsidR="00C146AC" w:rsidRPr="00BA756E">
              <w:rPr>
                <w:rFonts w:ascii="仿宋" w:eastAsia="仿宋" w:hAnsi="仿宋" w:hint="eastAsia"/>
                <w:color w:val="000000" w:themeColor="text1"/>
                <w:sz w:val="28"/>
              </w:rPr>
              <w:t>、</w:t>
            </w:r>
            <w:r w:rsidR="00C146AC" w:rsidRPr="00BA756E">
              <w:rPr>
                <w:rFonts w:ascii="仿宋" w:eastAsia="仿宋" w:hAnsi="仿宋"/>
                <w:color w:val="000000" w:themeColor="text1"/>
                <w:sz w:val="28"/>
              </w:rPr>
              <w:t>420981</w:t>
            </w:r>
            <w:r w:rsidR="00861BC1" w:rsidRPr="00BA756E">
              <w:rPr>
                <w:rFonts w:ascii="仿宋" w:eastAsia="仿宋" w:hAnsi="仿宋" w:hint="eastAsia"/>
                <w:color w:val="000000" w:themeColor="text1"/>
                <w:sz w:val="28"/>
              </w:rPr>
              <w:t>、831063、831129、831180</w:t>
            </w:r>
            <w:r w:rsidR="005D1191" w:rsidRPr="00BA756E">
              <w:rPr>
                <w:rFonts w:ascii="仿宋" w:eastAsia="仿宋" w:hAnsi="仿宋" w:hint="eastAsia"/>
                <w:color w:val="000000" w:themeColor="text1"/>
                <w:sz w:val="28"/>
              </w:rPr>
              <w:t>、</w:t>
            </w:r>
            <w:r w:rsidR="005D1191" w:rsidRPr="00BA756E">
              <w:rPr>
                <w:rFonts w:ascii="仿宋" w:eastAsia="仿宋" w:hAnsi="仿宋"/>
                <w:color w:val="000000" w:themeColor="text1"/>
                <w:sz w:val="28"/>
              </w:rPr>
              <w:lastRenderedPageBreak/>
              <w:t>831065</w:t>
            </w:r>
            <w:r w:rsidR="00BB104C" w:rsidRPr="00BA756E">
              <w:rPr>
                <w:rFonts w:ascii="仿宋" w:eastAsia="仿宋" w:hAnsi="仿宋" w:hint="eastAsia"/>
                <w:color w:val="000000" w:themeColor="text1"/>
                <w:sz w:val="28"/>
              </w:rPr>
              <w:t>、</w:t>
            </w:r>
            <w:r w:rsidR="00BB104C" w:rsidRPr="00BA756E">
              <w:rPr>
                <w:rFonts w:ascii="仿宋" w:eastAsia="仿宋" w:hAnsi="仿宋"/>
                <w:color w:val="000000" w:themeColor="text1"/>
                <w:sz w:val="28"/>
              </w:rPr>
              <w:t>430174</w:t>
            </w:r>
            <w:r w:rsidR="00BB104C" w:rsidRPr="00BA756E">
              <w:rPr>
                <w:rFonts w:ascii="仿宋" w:eastAsia="仿宋" w:hAnsi="仿宋" w:hint="eastAsia"/>
                <w:color w:val="000000" w:themeColor="text1"/>
                <w:sz w:val="28"/>
              </w:rPr>
              <w:t>、</w:t>
            </w:r>
            <w:r w:rsidR="00BB104C" w:rsidRPr="00BA756E">
              <w:rPr>
                <w:rFonts w:ascii="仿宋" w:eastAsia="仿宋" w:hAnsi="仿宋"/>
                <w:color w:val="000000" w:themeColor="text1"/>
                <w:sz w:val="28"/>
              </w:rPr>
              <w:t>430222</w:t>
            </w:r>
            <w:r w:rsidR="00521EBE" w:rsidRPr="00BA756E">
              <w:rPr>
                <w:rFonts w:ascii="仿宋" w:eastAsia="仿宋" w:hAnsi="仿宋" w:hint="eastAsia"/>
                <w:color w:val="000000" w:themeColor="text1"/>
                <w:sz w:val="28"/>
              </w:rPr>
              <w:t>、430084、430085、430108、430111、430124、430130、430163、430165</w:t>
            </w:r>
            <w:r w:rsidR="008756FE"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400001</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400010</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400011</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400027</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400029</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400038</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400060</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400061</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400996</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400997</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820001</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820002</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820003</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820004</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820005</w:t>
            </w:r>
            <w:r w:rsidR="00B30FC5" w:rsidRPr="00BA756E">
              <w:rPr>
                <w:rFonts w:ascii="仿宋" w:eastAsia="仿宋" w:hAnsi="仿宋" w:hint="eastAsia"/>
                <w:color w:val="000000" w:themeColor="text1"/>
                <w:sz w:val="28"/>
              </w:rPr>
              <w:t>、</w:t>
            </w:r>
            <w:r w:rsidR="00B30FC5" w:rsidRPr="00BA756E">
              <w:rPr>
                <w:rFonts w:ascii="仿宋" w:eastAsia="仿宋" w:hAnsi="仿宋"/>
                <w:color w:val="000000" w:themeColor="text1"/>
                <w:sz w:val="28"/>
              </w:rPr>
              <w:t>820006</w:t>
            </w:r>
            <w:r w:rsidR="00396FF7" w:rsidRPr="00BA756E">
              <w:rPr>
                <w:rFonts w:ascii="仿宋" w:eastAsia="仿宋" w:hAnsi="仿宋" w:hint="eastAsia"/>
                <w:color w:val="000000" w:themeColor="text1"/>
                <w:sz w:val="28"/>
              </w:rPr>
              <w:t>、</w:t>
            </w:r>
            <w:r w:rsidR="00396FF7" w:rsidRPr="00BA756E">
              <w:rPr>
                <w:rFonts w:ascii="仿宋" w:eastAsia="仿宋" w:hAnsi="仿宋"/>
                <w:color w:val="000000" w:themeColor="text1"/>
                <w:sz w:val="28"/>
              </w:rPr>
              <w:t>420991</w:t>
            </w:r>
          </w:p>
        </w:tc>
        <w:tc>
          <w:tcPr>
            <w:tcW w:w="1774" w:type="dxa"/>
            <w:vAlign w:val="center"/>
          </w:tcPr>
          <w:p w:rsidR="00DD7A30" w:rsidRPr="00BA756E" w:rsidRDefault="00DD7A30" w:rsidP="00BD143F">
            <w:pPr>
              <w:spacing w:line="360" w:lineRule="auto"/>
              <w:jc w:val="center"/>
              <w:rPr>
                <w:rFonts w:ascii="仿宋" w:eastAsia="仿宋" w:hAnsi="仿宋"/>
                <w:color w:val="000000" w:themeColor="text1"/>
                <w:sz w:val="28"/>
              </w:rPr>
            </w:pPr>
            <w:r w:rsidRPr="00BA756E">
              <w:rPr>
                <w:rFonts w:ascii="仿宋" w:eastAsia="仿宋" w:hAnsi="仿宋" w:hint="eastAsia"/>
                <w:color w:val="000000" w:themeColor="text1"/>
                <w:sz w:val="28"/>
              </w:rPr>
              <w:lastRenderedPageBreak/>
              <w:t>120000</w:t>
            </w:r>
            <w:r w:rsidRPr="00BA756E">
              <w:rPr>
                <w:rFonts w:ascii="仿宋" w:eastAsia="仿宋" w:hAnsi="仿宋"/>
                <w:color w:val="000000" w:themeColor="text1"/>
                <w:sz w:val="28"/>
              </w:rPr>
              <w:t>0</w:t>
            </w:r>
          </w:p>
        </w:tc>
      </w:tr>
      <w:tr w:rsidR="00CC615B" w:rsidRPr="00BA756E" w:rsidTr="0071179F">
        <w:tc>
          <w:tcPr>
            <w:tcW w:w="2421" w:type="dxa"/>
            <w:vAlign w:val="center"/>
          </w:tcPr>
          <w:p w:rsidR="00CC615B" w:rsidRPr="00BA756E" w:rsidRDefault="00CC615B" w:rsidP="0071179F">
            <w:pPr>
              <w:spacing w:before="240" w:after="240"/>
              <w:jc w:val="center"/>
              <w:rPr>
                <w:rFonts w:ascii="仿宋" w:eastAsia="仿宋" w:hAnsi="仿宋"/>
                <w:color w:val="000000" w:themeColor="text1"/>
                <w:sz w:val="28"/>
              </w:rPr>
            </w:pPr>
            <w:r w:rsidRPr="00BA756E">
              <w:rPr>
                <w:rFonts w:ascii="仿宋" w:eastAsia="仿宋" w:hAnsi="仿宋" w:hint="eastAsia"/>
                <w:color w:val="000000" w:themeColor="text1"/>
                <w:sz w:val="28"/>
              </w:rPr>
              <w:lastRenderedPageBreak/>
              <w:t>受限</w:t>
            </w:r>
            <w:r w:rsidRPr="00BA756E">
              <w:rPr>
                <w:rFonts w:ascii="仿宋" w:eastAsia="仿宋" w:hAnsi="仿宋"/>
                <w:color w:val="000000" w:themeColor="text1"/>
                <w:sz w:val="28"/>
              </w:rPr>
              <w:t>投资者</w:t>
            </w:r>
          </w:p>
        </w:tc>
        <w:tc>
          <w:tcPr>
            <w:tcW w:w="5161" w:type="dxa"/>
            <w:vAlign w:val="center"/>
          </w:tcPr>
          <w:p w:rsidR="00CC615B" w:rsidRPr="00BA756E" w:rsidRDefault="00CC615B" w:rsidP="002537DE">
            <w:pPr>
              <w:spacing w:before="240" w:after="240"/>
              <w:rPr>
                <w:rFonts w:ascii="仿宋" w:eastAsia="仿宋" w:hAnsi="仿宋"/>
                <w:color w:val="000000" w:themeColor="text1"/>
                <w:sz w:val="28"/>
              </w:rPr>
            </w:pPr>
            <w:bookmarkStart w:id="42" w:name="OLE_LINK3"/>
            <w:bookmarkStart w:id="43" w:name="OLE_LINK4"/>
            <w:r w:rsidRPr="00BA756E">
              <w:rPr>
                <w:rFonts w:ascii="仿宋" w:eastAsia="仿宋" w:hAnsi="仿宋" w:hint="eastAsia"/>
                <w:color w:val="000000" w:themeColor="text1"/>
                <w:sz w:val="28"/>
              </w:rPr>
              <w:t>879001</w:t>
            </w:r>
            <w:bookmarkEnd w:id="42"/>
            <w:bookmarkEnd w:id="43"/>
            <w:r w:rsidR="00D82199" w:rsidRPr="00BA756E">
              <w:rPr>
                <w:rFonts w:ascii="仿宋" w:eastAsia="仿宋" w:hAnsi="仿宋" w:hint="eastAsia"/>
                <w:color w:val="000000" w:themeColor="text1"/>
                <w:sz w:val="28"/>
              </w:rPr>
              <w:t>、430043、820001</w:t>
            </w:r>
          </w:p>
        </w:tc>
        <w:tc>
          <w:tcPr>
            <w:tcW w:w="1774" w:type="dxa"/>
            <w:vAlign w:val="center"/>
          </w:tcPr>
          <w:p w:rsidR="00CC615B" w:rsidRPr="00BA756E" w:rsidRDefault="00CC615B" w:rsidP="0071179F">
            <w:pPr>
              <w:spacing w:line="360" w:lineRule="auto"/>
              <w:jc w:val="center"/>
              <w:rPr>
                <w:rFonts w:ascii="仿宋" w:eastAsia="仿宋" w:hAnsi="仿宋"/>
                <w:color w:val="000000" w:themeColor="text1"/>
                <w:sz w:val="28"/>
              </w:rPr>
            </w:pPr>
            <w:r w:rsidRPr="00BA756E">
              <w:rPr>
                <w:rFonts w:ascii="仿宋" w:eastAsia="仿宋" w:hAnsi="仿宋" w:hint="eastAsia"/>
                <w:color w:val="000000" w:themeColor="text1"/>
                <w:sz w:val="28"/>
              </w:rPr>
              <w:t>1666</w:t>
            </w:r>
            <w:r w:rsidRPr="00BA756E">
              <w:rPr>
                <w:rFonts w:ascii="仿宋" w:eastAsia="仿宋" w:hAnsi="仿宋"/>
                <w:color w:val="000000" w:themeColor="text1"/>
                <w:sz w:val="28"/>
              </w:rPr>
              <w:t>666</w:t>
            </w:r>
          </w:p>
        </w:tc>
      </w:tr>
      <w:tr w:rsidR="00DD7A30" w:rsidRPr="00BA756E" w:rsidTr="00BD143F">
        <w:tc>
          <w:tcPr>
            <w:tcW w:w="2421" w:type="dxa"/>
            <w:vAlign w:val="center"/>
          </w:tcPr>
          <w:p w:rsidR="00DD7A30" w:rsidRPr="00BA756E" w:rsidRDefault="00DD7A30" w:rsidP="00DD7A30">
            <w:pPr>
              <w:spacing w:before="240" w:after="240"/>
              <w:jc w:val="center"/>
              <w:rPr>
                <w:rFonts w:ascii="仿宋" w:eastAsia="仿宋" w:hAnsi="仿宋"/>
                <w:color w:val="000000" w:themeColor="text1"/>
                <w:sz w:val="28"/>
              </w:rPr>
            </w:pPr>
            <w:r w:rsidRPr="00BA756E">
              <w:rPr>
                <w:rFonts w:ascii="仿宋" w:eastAsia="仿宋" w:hAnsi="仿宋" w:hint="eastAsia"/>
                <w:color w:val="000000" w:themeColor="text1"/>
                <w:sz w:val="28"/>
              </w:rPr>
              <w:t>做市</w:t>
            </w:r>
            <w:r w:rsidRPr="00BA756E">
              <w:rPr>
                <w:rFonts w:ascii="仿宋" w:eastAsia="仿宋" w:hAnsi="仿宋"/>
                <w:color w:val="000000" w:themeColor="text1"/>
                <w:sz w:val="28"/>
              </w:rPr>
              <w:t>账户</w:t>
            </w:r>
          </w:p>
          <w:p w:rsidR="00D241A0" w:rsidRPr="00BA756E" w:rsidRDefault="00D241A0" w:rsidP="00DD7A30">
            <w:pPr>
              <w:spacing w:before="240" w:after="240"/>
              <w:jc w:val="center"/>
              <w:rPr>
                <w:rFonts w:ascii="仿宋" w:eastAsia="仿宋" w:hAnsi="仿宋"/>
                <w:color w:val="000000" w:themeColor="text1"/>
                <w:sz w:val="28"/>
              </w:rPr>
            </w:pPr>
            <w:r w:rsidRPr="00BA756E">
              <w:rPr>
                <w:rFonts w:ascii="仿宋" w:eastAsia="仿宋" w:hAnsi="仿宋" w:hint="eastAsia"/>
                <w:color w:val="000000" w:themeColor="text1"/>
                <w:sz w:val="28"/>
              </w:rPr>
              <w:t>做市</w:t>
            </w:r>
            <w:r w:rsidRPr="00BA756E">
              <w:rPr>
                <w:rFonts w:ascii="仿宋" w:eastAsia="仿宋" w:hAnsi="仿宋"/>
                <w:color w:val="000000" w:themeColor="text1"/>
                <w:sz w:val="28"/>
              </w:rPr>
              <w:t>自营账户</w:t>
            </w:r>
          </w:p>
        </w:tc>
        <w:tc>
          <w:tcPr>
            <w:tcW w:w="5161" w:type="dxa"/>
            <w:vAlign w:val="center"/>
          </w:tcPr>
          <w:p w:rsidR="00231A8B" w:rsidRPr="00BA756E" w:rsidRDefault="005D4D1E" w:rsidP="00D13F81">
            <w:pPr>
              <w:spacing w:before="240" w:after="240"/>
              <w:rPr>
                <w:rFonts w:ascii="仿宋" w:eastAsia="仿宋" w:hAnsi="仿宋"/>
                <w:color w:val="000000" w:themeColor="text1"/>
                <w:sz w:val="28"/>
              </w:rPr>
            </w:pPr>
            <w:bookmarkStart w:id="44" w:name="OLE_LINK1"/>
            <w:bookmarkStart w:id="45" w:name="OLE_LINK2"/>
            <w:r w:rsidRPr="00BA756E">
              <w:rPr>
                <w:rFonts w:ascii="仿宋" w:eastAsia="仿宋" w:hAnsi="仿宋"/>
                <w:color w:val="000000" w:themeColor="text1"/>
                <w:sz w:val="28"/>
              </w:rPr>
              <w:t>879030</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879031</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879032</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879033</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879034</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879035</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879036</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879037</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879038</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879039</w:t>
            </w:r>
            <w:r w:rsidRPr="00BA756E">
              <w:rPr>
                <w:rFonts w:ascii="仿宋" w:eastAsia="仿宋" w:hAnsi="仿宋" w:hint="eastAsia"/>
                <w:color w:val="000000" w:themeColor="text1"/>
                <w:sz w:val="28"/>
              </w:rPr>
              <w:t>、</w:t>
            </w:r>
            <w:r w:rsidR="00954BE2" w:rsidRPr="00BA756E">
              <w:rPr>
                <w:rFonts w:ascii="仿宋" w:eastAsia="仿宋" w:hAnsi="仿宋"/>
                <w:color w:val="000000" w:themeColor="text1"/>
                <w:sz w:val="28"/>
              </w:rPr>
              <w:t>430021</w:t>
            </w:r>
            <w:r w:rsidR="00954BE2" w:rsidRPr="00BA756E">
              <w:rPr>
                <w:rFonts w:ascii="仿宋" w:eastAsia="仿宋" w:hAnsi="仿宋" w:hint="eastAsia"/>
                <w:color w:val="000000" w:themeColor="text1"/>
                <w:sz w:val="28"/>
              </w:rPr>
              <w:t>、430022、430024、430027、430029、</w:t>
            </w:r>
            <w:r w:rsidR="00231A8B" w:rsidRPr="00BA756E">
              <w:rPr>
                <w:rFonts w:ascii="仿宋" w:eastAsia="仿宋" w:hAnsi="仿宋" w:hint="eastAsia"/>
                <w:color w:val="000000" w:themeColor="text1"/>
                <w:sz w:val="28"/>
              </w:rPr>
              <w:t>430032、</w:t>
            </w:r>
            <w:r w:rsidR="00B63EDD" w:rsidRPr="00BA756E">
              <w:rPr>
                <w:rFonts w:ascii="仿宋" w:eastAsia="仿宋" w:hAnsi="仿宋" w:hint="eastAsia"/>
                <w:color w:val="000000" w:themeColor="text1"/>
                <w:sz w:val="28"/>
              </w:rPr>
              <w:t>430036</w:t>
            </w:r>
            <w:r w:rsidR="00231A8B" w:rsidRPr="00BA756E">
              <w:rPr>
                <w:rFonts w:ascii="仿宋" w:eastAsia="仿宋" w:hAnsi="仿宋" w:hint="eastAsia"/>
                <w:color w:val="000000" w:themeColor="text1"/>
                <w:sz w:val="28"/>
              </w:rPr>
              <w:t>、430037、430038、430041、430046、430051、430053、430054、430055、430057、430062、430065、430070、430071、430156、</w:t>
            </w:r>
            <w:r w:rsidR="005226C6" w:rsidRPr="00BA756E">
              <w:rPr>
                <w:rFonts w:ascii="仿宋" w:eastAsia="仿宋" w:hAnsi="仿宋" w:hint="eastAsia"/>
                <w:color w:val="000000" w:themeColor="text1"/>
                <w:sz w:val="28"/>
              </w:rPr>
              <w:t>430011</w:t>
            </w:r>
            <w:r w:rsidR="00231A8B" w:rsidRPr="00BA756E">
              <w:rPr>
                <w:rFonts w:ascii="仿宋" w:eastAsia="仿宋" w:hAnsi="仿宋" w:hint="eastAsia"/>
                <w:color w:val="000000" w:themeColor="text1"/>
                <w:sz w:val="28"/>
              </w:rPr>
              <w:t>、</w:t>
            </w:r>
            <w:r w:rsidR="005226C6" w:rsidRPr="00BA756E">
              <w:rPr>
                <w:rFonts w:ascii="仿宋" w:eastAsia="仿宋" w:hAnsi="仿宋" w:hint="eastAsia"/>
                <w:color w:val="000000" w:themeColor="text1"/>
                <w:sz w:val="28"/>
              </w:rPr>
              <w:t>830818</w:t>
            </w:r>
            <w:r w:rsidR="00231A8B" w:rsidRPr="00BA756E">
              <w:rPr>
                <w:rFonts w:ascii="仿宋" w:eastAsia="仿宋" w:hAnsi="仿宋" w:hint="eastAsia"/>
                <w:color w:val="000000" w:themeColor="text1"/>
                <w:sz w:val="28"/>
              </w:rPr>
              <w:t>、831052</w:t>
            </w:r>
            <w:r w:rsidR="00C709A0" w:rsidRPr="00BA756E">
              <w:rPr>
                <w:rFonts w:ascii="仿宋" w:eastAsia="仿宋" w:hAnsi="仿宋" w:hint="eastAsia"/>
                <w:color w:val="000000" w:themeColor="text1"/>
                <w:sz w:val="28"/>
              </w:rPr>
              <w:t>、</w:t>
            </w:r>
            <w:r w:rsidR="00C146AC" w:rsidRPr="00BA756E">
              <w:rPr>
                <w:rFonts w:ascii="仿宋" w:eastAsia="仿宋" w:hAnsi="仿宋"/>
                <w:color w:val="000000" w:themeColor="text1"/>
                <w:sz w:val="28"/>
              </w:rPr>
              <w:t>420981</w:t>
            </w:r>
            <w:r w:rsidR="00231A8B" w:rsidRPr="00BA756E">
              <w:rPr>
                <w:rFonts w:ascii="仿宋" w:eastAsia="仿宋" w:hAnsi="仿宋" w:hint="eastAsia"/>
                <w:color w:val="000000" w:themeColor="text1"/>
                <w:sz w:val="28"/>
              </w:rPr>
              <w:t>、</w:t>
            </w:r>
            <w:r w:rsidR="00C9325A" w:rsidRPr="00BA756E">
              <w:rPr>
                <w:rFonts w:ascii="仿宋" w:eastAsia="仿宋" w:hAnsi="仿宋" w:hint="eastAsia"/>
                <w:color w:val="000000" w:themeColor="text1"/>
                <w:sz w:val="28"/>
              </w:rPr>
              <w:t>430017</w:t>
            </w:r>
            <w:r w:rsidR="00231A8B" w:rsidRPr="00BA756E">
              <w:rPr>
                <w:rFonts w:ascii="仿宋" w:eastAsia="仿宋" w:hAnsi="仿宋" w:hint="eastAsia"/>
                <w:color w:val="000000" w:themeColor="text1"/>
                <w:sz w:val="28"/>
              </w:rPr>
              <w:t>、870013、831044</w:t>
            </w:r>
            <w:r w:rsidR="00861BC1" w:rsidRPr="00BA756E">
              <w:rPr>
                <w:rFonts w:ascii="仿宋" w:eastAsia="仿宋" w:hAnsi="仿宋" w:hint="eastAsia"/>
                <w:color w:val="000000" w:themeColor="text1"/>
                <w:sz w:val="28"/>
              </w:rPr>
              <w:t>、831063、831129、831180</w:t>
            </w:r>
            <w:r w:rsidR="00BB104C" w:rsidRPr="00BA756E">
              <w:rPr>
                <w:rFonts w:ascii="仿宋" w:eastAsia="仿宋" w:hAnsi="仿宋" w:hint="eastAsia"/>
                <w:color w:val="000000" w:themeColor="text1"/>
                <w:sz w:val="28"/>
              </w:rPr>
              <w:t>、</w:t>
            </w:r>
            <w:r w:rsidR="00BB104C" w:rsidRPr="00BA756E">
              <w:rPr>
                <w:rFonts w:ascii="仿宋" w:eastAsia="仿宋" w:hAnsi="仿宋"/>
                <w:color w:val="000000" w:themeColor="text1"/>
                <w:sz w:val="28"/>
              </w:rPr>
              <w:t>430174</w:t>
            </w:r>
            <w:r w:rsidR="00BB104C" w:rsidRPr="00BA756E">
              <w:rPr>
                <w:rFonts w:ascii="仿宋" w:eastAsia="仿宋" w:hAnsi="仿宋" w:hint="eastAsia"/>
                <w:color w:val="000000" w:themeColor="text1"/>
                <w:sz w:val="28"/>
              </w:rPr>
              <w:t>、</w:t>
            </w:r>
            <w:r w:rsidR="00BB104C" w:rsidRPr="00BA756E">
              <w:rPr>
                <w:rFonts w:ascii="仿宋" w:eastAsia="仿宋" w:hAnsi="仿宋"/>
                <w:color w:val="000000" w:themeColor="text1"/>
                <w:sz w:val="28"/>
              </w:rPr>
              <w:t>430222</w:t>
            </w:r>
            <w:r w:rsidR="00521EBE" w:rsidRPr="00BA756E">
              <w:rPr>
                <w:rFonts w:ascii="仿宋" w:eastAsia="仿宋" w:hAnsi="仿宋" w:hint="eastAsia"/>
                <w:color w:val="000000" w:themeColor="text1"/>
                <w:sz w:val="28"/>
              </w:rPr>
              <w:t>、430084、</w:t>
            </w:r>
            <w:r w:rsidR="00521EBE" w:rsidRPr="00BA756E">
              <w:rPr>
                <w:rFonts w:ascii="仿宋" w:eastAsia="仿宋" w:hAnsi="仿宋" w:hint="eastAsia"/>
                <w:color w:val="000000" w:themeColor="text1"/>
                <w:sz w:val="28"/>
              </w:rPr>
              <w:lastRenderedPageBreak/>
              <w:t>430085、430108、430111、430124、430130、430163、430165</w:t>
            </w:r>
            <w:bookmarkEnd w:id="44"/>
            <w:bookmarkEnd w:id="45"/>
          </w:p>
        </w:tc>
        <w:tc>
          <w:tcPr>
            <w:tcW w:w="1774" w:type="dxa"/>
            <w:vAlign w:val="center"/>
          </w:tcPr>
          <w:p w:rsidR="00DD7A30" w:rsidRPr="00BA756E" w:rsidRDefault="00DD7A30" w:rsidP="00BD143F">
            <w:pPr>
              <w:spacing w:line="360" w:lineRule="auto"/>
              <w:jc w:val="center"/>
              <w:rPr>
                <w:rFonts w:ascii="仿宋" w:eastAsia="仿宋" w:hAnsi="仿宋"/>
                <w:color w:val="000000" w:themeColor="text1"/>
                <w:sz w:val="28"/>
              </w:rPr>
            </w:pPr>
            <w:r w:rsidRPr="00BA756E">
              <w:rPr>
                <w:rFonts w:ascii="仿宋" w:eastAsia="仿宋" w:hAnsi="仿宋" w:hint="eastAsia"/>
                <w:color w:val="000000" w:themeColor="text1"/>
                <w:sz w:val="28"/>
              </w:rPr>
              <w:lastRenderedPageBreak/>
              <w:t>18</w:t>
            </w:r>
            <w:r w:rsidRPr="00BA756E">
              <w:rPr>
                <w:rFonts w:ascii="仿宋" w:eastAsia="仿宋" w:hAnsi="仿宋"/>
                <w:color w:val="000000" w:themeColor="text1"/>
                <w:sz w:val="28"/>
              </w:rPr>
              <w:t>00000</w:t>
            </w:r>
          </w:p>
        </w:tc>
      </w:tr>
      <w:tr w:rsidR="00EA78EF" w:rsidRPr="00BA756E" w:rsidTr="00BD143F">
        <w:tc>
          <w:tcPr>
            <w:tcW w:w="2421" w:type="dxa"/>
            <w:vAlign w:val="center"/>
          </w:tcPr>
          <w:p w:rsidR="00EA78EF" w:rsidRPr="00BA756E" w:rsidRDefault="00EA78EF" w:rsidP="00EA78EF">
            <w:pPr>
              <w:spacing w:before="240" w:after="240"/>
              <w:jc w:val="center"/>
              <w:rPr>
                <w:rFonts w:ascii="仿宋" w:eastAsia="仿宋" w:hAnsi="仿宋"/>
                <w:color w:val="000000" w:themeColor="text1"/>
                <w:sz w:val="28"/>
              </w:rPr>
            </w:pPr>
            <w:r w:rsidRPr="00BA756E">
              <w:rPr>
                <w:rFonts w:ascii="仿宋" w:eastAsia="仿宋" w:hAnsi="仿宋" w:hint="eastAsia"/>
                <w:color w:val="000000" w:themeColor="text1"/>
                <w:sz w:val="28"/>
              </w:rPr>
              <w:lastRenderedPageBreak/>
              <w:t>自营</w:t>
            </w:r>
            <w:r w:rsidRPr="00BA756E">
              <w:rPr>
                <w:rFonts w:ascii="仿宋" w:eastAsia="仿宋" w:hAnsi="仿宋"/>
                <w:color w:val="000000" w:themeColor="text1"/>
                <w:sz w:val="28"/>
              </w:rPr>
              <w:t>账户</w:t>
            </w:r>
          </w:p>
          <w:p w:rsidR="00EA78EF" w:rsidRPr="00BA756E" w:rsidRDefault="00EA78EF" w:rsidP="00EA78EF">
            <w:pPr>
              <w:spacing w:before="240" w:after="240"/>
              <w:jc w:val="center"/>
              <w:rPr>
                <w:rFonts w:ascii="仿宋" w:eastAsia="仿宋" w:hAnsi="仿宋"/>
                <w:color w:val="000000" w:themeColor="text1"/>
                <w:sz w:val="28"/>
              </w:rPr>
            </w:pPr>
            <w:r w:rsidRPr="00BA756E">
              <w:rPr>
                <w:rFonts w:ascii="仿宋" w:eastAsia="仿宋" w:hAnsi="仿宋" w:hint="eastAsia"/>
                <w:color w:val="000000" w:themeColor="text1"/>
                <w:sz w:val="28"/>
              </w:rPr>
              <w:t>资管账户</w:t>
            </w:r>
          </w:p>
        </w:tc>
        <w:tc>
          <w:tcPr>
            <w:tcW w:w="5161" w:type="dxa"/>
            <w:vAlign w:val="center"/>
          </w:tcPr>
          <w:p w:rsidR="00EA78EF" w:rsidRPr="00BA756E" w:rsidRDefault="005D4D1E" w:rsidP="00E034EA">
            <w:pPr>
              <w:spacing w:before="240" w:after="240"/>
              <w:rPr>
                <w:rFonts w:ascii="仿宋" w:eastAsia="仿宋" w:hAnsi="仿宋"/>
                <w:color w:val="000000" w:themeColor="text1"/>
                <w:sz w:val="28"/>
              </w:rPr>
            </w:pPr>
            <w:r w:rsidRPr="00BA756E">
              <w:rPr>
                <w:rFonts w:ascii="仿宋" w:eastAsia="仿宋" w:hAnsi="仿宋"/>
                <w:color w:val="000000" w:themeColor="text1"/>
                <w:sz w:val="28"/>
              </w:rPr>
              <w:t>879020</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879021</w:t>
            </w:r>
            <w:r w:rsidRPr="00BA756E">
              <w:rPr>
                <w:rFonts w:ascii="仿宋" w:eastAsia="仿宋" w:hAnsi="仿宋" w:hint="eastAsia"/>
                <w:color w:val="000000" w:themeColor="text1"/>
                <w:sz w:val="28"/>
              </w:rPr>
              <w:t>、879022、879023、8790</w:t>
            </w:r>
            <w:r w:rsidRPr="00BA756E">
              <w:rPr>
                <w:rFonts w:ascii="仿宋" w:eastAsia="仿宋" w:hAnsi="仿宋"/>
                <w:color w:val="000000" w:themeColor="text1"/>
                <w:sz w:val="28"/>
              </w:rPr>
              <w:t>2</w:t>
            </w:r>
            <w:r w:rsidRPr="00BA756E">
              <w:rPr>
                <w:rFonts w:ascii="仿宋" w:eastAsia="仿宋" w:hAnsi="仿宋" w:hint="eastAsia"/>
                <w:color w:val="000000" w:themeColor="text1"/>
                <w:sz w:val="28"/>
              </w:rPr>
              <w:t>4、8790</w:t>
            </w:r>
            <w:r w:rsidRPr="00BA756E">
              <w:rPr>
                <w:rFonts w:ascii="仿宋" w:eastAsia="仿宋" w:hAnsi="仿宋"/>
                <w:color w:val="000000" w:themeColor="text1"/>
                <w:sz w:val="28"/>
              </w:rPr>
              <w:t>2</w:t>
            </w:r>
            <w:r w:rsidRPr="00BA756E">
              <w:rPr>
                <w:rFonts w:ascii="仿宋" w:eastAsia="仿宋" w:hAnsi="仿宋" w:hint="eastAsia"/>
                <w:color w:val="000000" w:themeColor="text1"/>
                <w:sz w:val="28"/>
              </w:rPr>
              <w:t>5、879026、879027、879028、879029、</w:t>
            </w:r>
            <w:r w:rsidRPr="00BA756E">
              <w:rPr>
                <w:rFonts w:ascii="仿宋" w:eastAsia="仿宋" w:hAnsi="仿宋"/>
                <w:color w:val="000000" w:themeColor="text1"/>
                <w:sz w:val="28"/>
              </w:rPr>
              <w:t>879030</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879031</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879032</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879033</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879034</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879035</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879036</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879037</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879038</w:t>
            </w:r>
            <w:r w:rsidRPr="00BA756E">
              <w:rPr>
                <w:rFonts w:ascii="仿宋" w:eastAsia="仿宋" w:hAnsi="仿宋" w:hint="eastAsia"/>
                <w:color w:val="000000" w:themeColor="text1"/>
                <w:sz w:val="28"/>
              </w:rPr>
              <w:t>、</w:t>
            </w:r>
            <w:r w:rsidRPr="00BA756E">
              <w:rPr>
                <w:rFonts w:ascii="仿宋" w:eastAsia="仿宋" w:hAnsi="仿宋"/>
                <w:color w:val="000000" w:themeColor="text1"/>
                <w:sz w:val="28"/>
              </w:rPr>
              <w:t>879039</w:t>
            </w:r>
            <w:r w:rsidRPr="00BA756E">
              <w:rPr>
                <w:rFonts w:ascii="仿宋" w:eastAsia="仿宋" w:hAnsi="仿宋" w:hint="eastAsia"/>
                <w:color w:val="000000" w:themeColor="text1"/>
                <w:sz w:val="28"/>
              </w:rPr>
              <w:t>、420993、420994、420995、</w:t>
            </w:r>
            <w:r w:rsidR="009C5287" w:rsidRPr="00BA756E">
              <w:rPr>
                <w:rFonts w:ascii="仿宋" w:eastAsia="仿宋" w:hAnsi="仿宋" w:hint="eastAsia"/>
                <w:color w:val="000000" w:themeColor="text1"/>
                <w:sz w:val="28"/>
              </w:rPr>
              <w:t>400994</w:t>
            </w:r>
            <w:r w:rsidRPr="00BA756E">
              <w:rPr>
                <w:rFonts w:ascii="仿宋" w:eastAsia="仿宋" w:hAnsi="仿宋" w:hint="eastAsia"/>
                <w:color w:val="000000" w:themeColor="text1"/>
                <w:sz w:val="28"/>
              </w:rPr>
              <w:t>、</w:t>
            </w:r>
            <w:r w:rsidR="009C5287" w:rsidRPr="00BA756E">
              <w:rPr>
                <w:rFonts w:ascii="仿宋" w:eastAsia="仿宋" w:hAnsi="仿宋" w:hint="eastAsia"/>
                <w:color w:val="000000" w:themeColor="text1"/>
                <w:sz w:val="28"/>
              </w:rPr>
              <w:t>400995</w:t>
            </w:r>
            <w:r w:rsidRPr="00BA756E">
              <w:rPr>
                <w:rFonts w:ascii="仿宋" w:eastAsia="仿宋" w:hAnsi="仿宋" w:hint="eastAsia"/>
                <w:color w:val="000000" w:themeColor="text1"/>
                <w:sz w:val="28"/>
              </w:rPr>
              <w:t>、820007、820008、820009、820010、820011、</w:t>
            </w:r>
            <w:r w:rsidR="00EA78EF" w:rsidRPr="00BA756E">
              <w:rPr>
                <w:rFonts w:ascii="仿宋" w:eastAsia="仿宋" w:hAnsi="仿宋" w:hint="eastAsia"/>
                <w:color w:val="000000" w:themeColor="text1"/>
                <w:sz w:val="28"/>
              </w:rPr>
              <w:t>430002、830771、831028、430746、830804、870004、870014、831064、831035、430010、430</w:t>
            </w:r>
            <w:r w:rsidR="00EA78EF" w:rsidRPr="00BA756E">
              <w:rPr>
                <w:rFonts w:ascii="仿宋" w:eastAsia="仿宋" w:hAnsi="仿宋"/>
                <w:color w:val="000000" w:themeColor="text1"/>
                <w:sz w:val="28"/>
              </w:rPr>
              <w:t>749</w:t>
            </w:r>
            <w:r w:rsidR="00EA78EF" w:rsidRPr="00BA756E">
              <w:rPr>
                <w:rFonts w:ascii="仿宋" w:eastAsia="仿宋" w:hAnsi="仿宋" w:hint="eastAsia"/>
                <w:color w:val="000000" w:themeColor="text1"/>
                <w:sz w:val="28"/>
              </w:rPr>
              <w:t>、430751、830789、830790、830791、870005、870006、870007、831131、831142、831097、</w:t>
            </w:r>
            <w:r w:rsidR="00EA78EF" w:rsidRPr="00BA756E">
              <w:rPr>
                <w:rFonts w:ascii="仿宋" w:eastAsia="仿宋" w:hAnsi="仿宋"/>
                <w:color w:val="000000" w:themeColor="text1"/>
                <w:sz w:val="28"/>
              </w:rPr>
              <w:t>430014</w:t>
            </w:r>
            <w:r w:rsidR="00EA78EF" w:rsidRPr="00BA756E">
              <w:rPr>
                <w:rFonts w:ascii="仿宋" w:eastAsia="仿宋" w:hAnsi="仿宋" w:hint="eastAsia"/>
                <w:color w:val="000000" w:themeColor="text1"/>
                <w:sz w:val="28"/>
              </w:rPr>
              <w:t>、430021、830765、430022、831004、430024、870008、430027、430330、430029、430031、430032、830766、</w:t>
            </w:r>
            <w:r w:rsidR="00B63EDD" w:rsidRPr="00BA756E">
              <w:rPr>
                <w:rFonts w:ascii="仿宋" w:eastAsia="仿宋" w:hAnsi="仿宋" w:hint="eastAsia"/>
                <w:color w:val="000000" w:themeColor="text1"/>
                <w:sz w:val="28"/>
              </w:rPr>
              <w:t>430036</w:t>
            </w:r>
            <w:r w:rsidR="00EA78EF" w:rsidRPr="00BA756E">
              <w:rPr>
                <w:rFonts w:ascii="仿宋" w:eastAsia="仿宋" w:hAnsi="仿宋" w:hint="eastAsia"/>
                <w:color w:val="000000" w:themeColor="text1"/>
                <w:sz w:val="28"/>
              </w:rPr>
              <w:t>、831001、430037、870009、</w:t>
            </w:r>
            <w:r w:rsidR="00EA78EF" w:rsidRPr="00BA756E">
              <w:rPr>
                <w:rFonts w:ascii="仿宋" w:eastAsia="仿宋" w:hAnsi="仿宋" w:hint="eastAsia"/>
                <w:color w:val="000000" w:themeColor="text1"/>
                <w:sz w:val="28"/>
              </w:rPr>
              <w:lastRenderedPageBreak/>
              <w:t>430038、430190、430041、430015、430046、830770、430051、831020、430053、870010、430054、830978、430055、430114、430057、830767、430062、831002、430065、870011、430070、830967、430071、430156、</w:t>
            </w:r>
            <w:r w:rsidR="005226C6" w:rsidRPr="00BA756E">
              <w:rPr>
                <w:rFonts w:ascii="仿宋" w:eastAsia="仿宋" w:hAnsi="仿宋" w:hint="eastAsia"/>
                <w:color w:val="000000" w:themeColor="text1"/>
                <w:sz w:val="28"/>
              </w:rPr>
              <w:t>430011</w:t>
            </w:r>
            <w:r w:rsidR="00EA78EF" w:rsidRPr="00BA756E">
              <w:rPr>
                <w:rFonts w:ascii="仿宋" w:eastAsia="仿宋" w:hAnsi="仿宋" w:hint="eastAsia"/>
                <w:color w:val="000000" w:themeColor="text1"/>
                <w:sz w:val="28"/>
              </w:rPr>
              <w:t>、</w:t>
            </w:r>
            <w:r w:rsidR="005226C6" w:rsidRPr="00BA756E">
              <w:rPr>
                <w:rFonts w:ascii="仿宋" w:eastAsia="仿宋" w:hAnsi="仿宋" w:hint="eastAsia"/>
                <w:color w:val="000000" w:themeColor="text1"/>
                <w:sz w:val="28"/>
              </w:rPr>
              <w:t>830818</w:t>
            </w:r>
            <w:r w:rsidR="00EA78EF" w:rsidRPr="00BA756E">
              <w:rPr>
                <w:rFonts w:ascii="仿宋" w:eastAsia="仿宋" w:hAnsi="仿宋" w:hint="eastAsia"/>
                <w:color w:val="000000" w:themeColor="text1"/>
                <w:sz w:val="28"/>
              </w:rPr>
              <w:t>、831052、</w:t>
            </w:r>
            <w:r w:rsidR="005D1191" w:rsidRPr="00BA756E">
              <w:rPr>
                <w:rFonts w:ascii="仿宋" w:eastAsia="仿宋" w:hAnsi="仿宋"/>
                <w:color w:val="000000" w:themeColor="text1"/>
                <w:sz w:val="28"/>
              </w:rPr>
              <w:t>831065</w:t>
            </w:r>
            <w:r w:rsidR="00EA78EF" w:rsidRPr="00BA756E">
              <w:rPr>
                <w:rFonts w:ascii="仿宋" w:eastAsia="仿宋" w:hAnsi="仿宋" w:hint="eastAsia"/>
                <w:color w:val="000000" w:themeColor="text1"/>
                <w:sz w:val="28"/>
              </w:rPr>
              <w:t>、</w:t>
            </w:r>
            <w:r w:rsidR="00C9325A" w:rsidRPr="00BA756E">
              <w:rPr>
                <w:rFonts w:ascii="仿宋" w:eastAsia="仿宋" w:hAnsi="仿宋" w:hint="eastAsia"/>
                <w:color w:val="000000" w:themeColor="text1"/>
                <w:sz w:val="28"/>
              </w:rPr>
              <w:t>430017</w:t>
            </w:r>
            <w:r w:rsidR="00EA78EF" w:rsidRPr="00BA756E">
              <w:rPr>
                <w:rFonts w:ascii="仿宋" w:eastAsia="仿宋" w:hAnsi="仿宋" w:hint="eastAsia"/>
                <w:color w:val="000000" w:themeColor="text1"/>
                <w:sz w:val="28"/>
              </w:rPr>
              <w:t>、870013、831044、430058、430059、830800、830801、831120、831121、830980、830981、830950、830951</w:t>
            </w:r>
            <w:r w:rsidR="00C146AC" w:rsidRPr="00BA756E">
              <w:rPr>
                <w:rFonts w:ascii="仿宋" w:eastAsia="仿宋" w:hAnsi="仿宋" w:hint="eastAsia"/>
                <w:color w:val="000000" w:themeColor="text1"/>
                <w:sz w:val="28"/>
              </w:rPr>
              <w:t>、</w:t>
            </w:r>
            <w:r w:rsidR="00C146AC" w:rsidRPr="00BA756E">
              <w:rPr>
                <w:rFonts w:ascii="仿宋" w:eastAsia="仿宋" w:hAnsi="仿宋"/>
                <w:color w:val="000000" w:themeColor="text1"/>
                <w:sz w:val="28"/>
              </w:rPr>
              <w:t>420981</w:t>
            </w:r>
            <w:r w:rsidR="00861BC1" w:rsidRPr="00BA756E">
              <w:rPr>
                <w:rFonts w:ascii="仿宋" w:eastAsia="仿宋" w:hAnsi="仿宋" w:hint="eastAsia"/>
                <w:color w:val="000000" w:themeColor="text1"/>
                <w:sz w:val="28"/>
              </w:rPr>
              <w:t>、831063、831129、831180</w:t>
            </w:r>
            <w:r w:rsidR="00BB104C" w:rsidRPr="00BA756E">
              <w:rPr>
                <w:rFonts w:ascii="仿宋" w:eastAsia="仿宋" w:hAnsi="仿宋" w:hint="eastAsia"/>
                <w:color w:val="000000" w:themeColor="text1"/>
                <w:sz w:val="28"/>
              </w:rPr>
              <w:t>、</w:t>
            </w:r>
            <w:r w:rsidR="00BB104C" w:rsidRPr="00BA756E">
              <w:rPr>
                <w:rFonts w:ascii="仿宋" w:eastAsia="仿宋" w:hAnsi="仿宋"/>
                <w:color w:val="000000" w:themeColor="text1"/>
                <w:sz w:val="28"/>
              </w:rPr>
              <w:t>430174</w:t>
            </w:r>
            <w:r w:rsidR="00BB104C" w:rsidRPr="00BA756E">
              <w:rPr>
                <w:rFonts w:ascii="仿宋" w:eastAsia="仿宋" w:hAnsi="仿宋" w:hint="eastAsia"/>
                <w:color w:val="000000" w:themeColor="text1"/>
                <w:sz w:val="28"/>
              </w:rPr>
              <w:t>、</w:t>
            </w:r>
            <w:r w:rsidR="00BB104C" w:rsidRPr="00BA756E">
              <w:rPr>
                <w:rFonts w:ascii="仿宋" w:eastAsia="仿宋" w:hAnsi="仿宋"/>
                <w:color w:val="000000" w:themeColor="text1"/>
                <w:sz w:val="28"/>
              </w:rPr>
              <w:t>430222</w:t>
            </w:r>
            <w:r w:rsidR="00521EBE" w:rsidRPr="00BA756E">
              <w:rPr>
                <w:rFonts w:ascii="仿宋" w:eastAsia="仿宋" w:hAnsi="仿宋" w:hint="eastAsia"/>
                <w:color w:val="000000" w:themeColor="text1"/>
                <w:sz w:val="28"/>
              </w:rPr>
              <w:t>、430084、430085、430108、430111、430124、430130、430163、430165</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400001</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400010</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400011</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400027</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400029</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400038</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400060</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400061</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400996</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400997</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820001</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820002</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820003</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820004</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820005</w:t>
            </w:r>
            <w:r w:rsidR="008C1EDF" w:rsidRPr="00BA756E">
              <w:rPr>
                <w:rFonts w:ascii="仿宋" w:eastAsia="仿宋" w:hAnsi="仿宋" w:hint="eastAsia"/>
                <w:color w:val="000000" w:themeColor="text1"/>
                <w:sz w:val="28"/>
              </w:rPr>
              <w:t>、</w:t>
            </w:r>
            <w:r w:rsidR="008C1EDF" w:rsidRPr="00BA756E">
              <w:rPr>
                <w:rFonts w:ascii="仿宋" w:eastAsia="仿宋" w:hAnsi="仿宋"/>
                <w:color w:val="000000" w:themeColor="text1"/>
                <w:sz w:val="28"/>
              </w:rPr>
              <w:t>820006</w:t>
            </w:r>
            <w:r w:rsidR="00396FF7" w:rsidRPr="00BA756E">
              <w:rPr>
                <w:rFonts w:ascii="仿宋" w:eastAsia="仿宋" w:hAnsi="仿宋" w:hint="eastAsia"/>
                <w:color w:val="000000" w:themeColor="text1"/>
                <w:sz w:val="28"/>
              </w:rPr>
              <w:t>、420991</w:t>
            </w:r>
          </w:p>
        </w:tc>
        <w:tc>
          <w:tcPr>
            <w:tcW w:w="1774" w:type="dxa"/>
            <w:vAlign w:val="center"/>
          </w:tcPr>
          <w:p w:rsidR="00EA78EF" w:rsidRPr="00BA756E" w:rsidRDefault="00EA78EF" w:rsidP="00EA78EF">
            <w:pPr>
              <w:spacing w:line="360" w:lineRule="auto"/>
              <w:jc w:val="center"/>
              <w:rPr>
                <w:rFonts w:ascii="仿宋" w:eastAsia="仿宋" w:hAnsi="仿宋"/>
                <w:color w:val="000000" w:themeColor="text1"/>
                <w:sz w:val="28"/>
              </w:rPr>
            </w:pPr>
            <w:r w:rsidRPr="00BA756E">
              <w:rPr>
                <w:rFonts w:ascii="仿宋" w:eastAsia="仿宋" w:hAnsi="仿宋" w:hint="eastAsia"/>
                <w:color w:val="000000" w:themeColor="text1"/>
                <w:sz w:val="28"/>
              </w:rPr>
              <w:lastRenderedPageBreak/>
              <w:t>5000</w:t>
            </w:r>
            <w:r w:rsidRPr="00BA756E">
              <w:rPr>
                <w:rFonts w:ascii="仿宋" w:eastAsia="仿宋" w:hAnsi="仿宋"/>
                <w:color w:val="000000" w:themeColor="text1"/>
                <w:sz w:val="28"/>
              </w:rPr>
              <w:t>00</w:t>
            </w:r>
          </w:p>
        </w:tc>
      </w:tr>
    </w:tbl>
    <w:p w:rsidR="002B68DD" w:rsidRDefault="002B68DD" w:rsidP="002B68DD">
      <w:pPr>
        <w:rPr>
          <w:rFonts w:ascii="仿宋" w:eastAsia="仿宋" w:hAnsi="仿宋" w:cs="Times New Roman"/>
          <w:color w:val="000000" w:themeColor="text1"/>
          <w:sz w:val="28"/>
        </w:rPr>
      </w:pPr>
    </w:p>
    <w:p w:rsidR="002B68DD" w:rsidRDefault="002B68DD" w:rsidP="002B68DD">
      <w:pPr>
        <w:rPr>
          <w:rFonts w:ascii="仿宋" w:eastAsia="仿宋" w:hAnsi="仿宋" w:cs="Times New Roman"/>
          <w:color w:val="000000" w:themeColor="text1"/>
          <w:sz w:val="28"/>
        </w:rPr>
      </w:pPr>
    </w:p>
    <w:p w:rsidR="002B68DD" w:rsidRPr="00C84B59" w:rsidRDefault="002B68DD" w:rsidP="00C84B59">
      <w:pPr>
        <w:pStyle w:val="aff1"/>
        <w:numPr>
          <w:ilvl w:val="0"/>
          <w:numId w:val="27"/>
        </w:numPr>
        <w:ind w:firstLineChars="0"/>
        <w:rPr>
          <w:rFonts w:ascii="仿宋" w:eastAsia="仿宋" w:hAnsi="仿宋"/>
          <w:color w:val="000000" w:themeColor="text1"/>
          <w:sz w:val="28"/>
        </w:rPr>
      </w:pPr>
      <w:r w:rsidRPr="00C84B59">
        <w:rPr>
          <w:rFonts w:ascii="仿宋" w:eastAsia="仿宋" w:hAnsi="仿宋" w:hint="eastAsia"/>
          <w:color w:val="000000" w:themeColor="text1"/>
          <w:sz w:val="28"/>
        </w:rPr>
        <w:lastRenderedPageBreak/>
        <w:t>投资者</w:t>
      </w:r>
      <w:r w:rsidRPr="00C84B59">
        <w:rPr>
          <w:rFonts w:ascii="仿宋" w:eastAsia="仿宋" w:hAnsi="仿宋"/>
          <w:color w:val="000000" w:themeColor="text1"/>
          <w:sz w:val="28"/>
        </w:rPr>
        <w:t>适当性管理</w:t>
      </w:r>
    </w:p>
    <w:p w:rsidR="002B68DD" w:rsidRDefault="00226A31" w:rsidP="002B68DD">
      <w:pPr>
        <w:ind w:firstLineChars="200" w:firstLine="560"/>
        <w:rPr>
          <w:rFonts w:ascii="仿宋" w:eastAsia="仿宋" w:hAnsi="仿宋"/>
          <w:color w:val="000000" w:themeColor="text1"/>
          <w:sz w:val="28"/>
        </w:rPr>
      </w:pPr>
      <w:r w:rsidRPr="002B68DD">
        <w:rPr>
          <w:rFonts w:ascii="仿宋" w:eastAsia="仿宋" w:hAnsi="仿宋" w:hint="eastAsia"/>
          <w:color w:val="000000" w:themeColor="text1"/>
          <w:sz w:val="28"/>
        </w:rPr>
        <w:t>本次</w:t>
      </w:r>
      <w:r w:rsidRPr="002B68DD">
        <w:rPr>
          <w:rFonts w:ascii="仿宋" w:eastAsia="仿宋" w:hAnsi="仿宋"/>
          <w:color w:val="000000" w:themeColor="text1"/>
          <w:sz w:val="28"/>
        </w:rPr>
        <w:t>测试</w:t>
      </w:r>
      <w:r w:rsidRPr="002B68DD">
        <w:rPr>
          <w:rFonts w:ascii="仿宋" w:eastAsia="仿宋" w:hAnsi="仿宋" w:hint="eastAsia"/>
          <w:color w:val="000000" w:themeColor="text1"/>
          <w:sz w:val="28"/>
        </w:rPr>
        <w:t>新分配的</w:t>
      </w:r>
      <w:r w:rsidRPr="002B68DD">
        <w:rPr>
          <w:rFonts w:ascii="仿宋" w:eastAsia="仿宋" w:hAnsi="仿宋"/>
          <w:color w:val="000000" w:themeColor="text1"/>
          <w:sz w:val="28"/>
        </w:rPr>
        <w:t>账户的适当性情况见</w:t>
      </w:r>
      <w:r w:rsidRPr="002B68DD">
        <w:rPr>
          <w:rFonts w:ascii="仿宋" w:eastAsia="仿宋" w:hAnsi="仿宋" w:hint="eastAsia"/>
          <w:color w:val="000000" w:themeColor="text1"/>
          <w:sz w:val="28"/>
        </w:rPr>
        <w:t>附件</w:t>
      </w:r>
      <w:r w:rsidR="00F57642" w:rsidRPr="002B68DD">
        <w:rPr>
          <w:rFonts w:ascii="仿宋" w:eastAsia="仿宋" w:hAnsi="仿宋"/>
          <w:color w:val="000000" w:themeColor="text1"/>
          <w:sz w:val="28"/>
        </w:rPr>
        <w:t>1-2</w:t>
      </w:r>
      <w:r w:rsidRPr="002B68DD">
        <w:rPr>
          <w:rFonts w:ascii="仿宋" w:eastAsia="仿宋" w:hAnsi="仿宋"/>
          <w:color w:val="000000" w:themeColor="text1"/>
          <w:sz w:val="28"/>
        </w:rPr>
        <w:t>。</w:t>
      </w:r>
      <w:r w:rsidR="00ED563F" w:rsidRPr="002B68DD">
        <w:rPr>
          <w:rFonts w:ascii="仿宋" w:eastAsia="仿宋" w:hAnsi="仿宋" w:hint="eastAsia"/>
          <w:color w:val="000000" w:themeColor="text1"/>
          <w:sz w:val="28"/>
        </w:rPr>
        <w:t>1</w:t>
      </w:r>
      <w:r w:rsidR="00ED563F" w:rsidRPr="002B68DD">
        <w:rPr>
          <w:rFonts w:ascii="仿宋" w:eastAsia="仿宋" w:hAnsi="仿宋"/>
          <w:color w:val="000000" w:themeColor="text1"/>
          <w:sz w:val="28"/>
        </w:rPr>
        <w:t>0</w:t>
      </w:r>
      <w:r w:rsidR="00ED563F" w:rsidRPr="002B68DD">
        <w:rPr>
          <w:rFonts w:ascii="仿宋" w:eastAsia="仿宋" w:hAnsi="仿宋" w:hint="eastAsia"/>
          <w:color w:val="000000" w:themeColor="text1"/>
          <w:sz w:val="28"/>
        </w:rPr>
        <w:t>月22日</w:t>
      </w:r>
      <w:r w:rsidR="00ED563F" w:rsidRPr="002B68DD">
        <w:rPr>
          <w:rFonts w:ascii="仿宋" w:eastAsia="仿宋" w:hAnsi="仿宋"/>
          <w:color w:val="000000" w:themeColor="text1"/>
          <w:sz w:val="28"/>
        </w:rPr>
        <w:t>日终前，所有账户均</w:t>
      </w:r>
      <w:r w:rsidR="00ED563F" w:rsidRPr="002B68DD">
        <w:rPr>
          <w:rFonts w:ascii="仿宋" w:eastAsia="仿宋" w:hAnsi="仿宋" w:hint="eastAsia"/>
          <w:color w:val="000000" w:themeColor="text1"/>
          <w:sz w:val="28"/>
        </w:rPr>
        <w:t>没有</w:t>
      </w:r>
      <w:r w:rsidR="00ED563F" w:rsidRPr="002B68DD">
        <w:rPr>
          <w:rFonts w:ascii="仿宋" w:eastAsia="仿宋" w:hAnsi="仿宋"/>
          <w:color w:val="000000" w:themeColor="text1"/>
          <w:sz w:val="28"/>
        </w:rPr>
        <w:t>全国股转账户标识，</w:t>
      </w:r>
      <w:r w:rsidR="00ED563F" w:rsidRPr="002B68DD">
        <w:rPr>
          <w:rFonts w:ascii="仿宋" w:eastAsia="仿宋" w:hAnsi="仿宋" w:hint="eastAsia"/>
          <w:color w:val="000000" w:themeColor="text1"/>
          <w:sz w:val="28"/>
        </w:rPr>
        <w:t>10月22日</w:t>
      </w:r>
      <w:r w:rsidR="00ED563F" w:rsidRPr="002B68DD">
        <w:rPr>
          <w:rFonts w:ascii="仿宋" w:eastAsia="仿宋" w:hAnsi="仿宋"/>
          <w:color w:val="000000" w:themeColor="text1"/>
          <w:sz w:val="28"/>
        </w:rPr>
        <w:t>日终后</w:t>
      </w:r>
      <w:r w:rsidR="00ED563F" w:rsidRPr="002B68DD">
        <w:rPr>
          <w:rFonts w:ascii="仿宋" w:eastAsia="仿宋" w:hAnsi="仿宋" w:hint="eastAsia"/>
          <w:color w:val="000000" w:themeColor="text1"/>
          <w:sz w:val="28"/>
        </w:rPr>
        <w:t>，</w:t>
      </w:r>
      <w:r w:rsidR="00ED563F" w:rsidRPr="002B68DD">
        <w:rPr>
          <w:rFonts w:ascii="仿宋" w:eastAsia="仿宋" w:hAnsi="仿宋"/>
          <w:color w:val="000000" w:themeColor="text1"/>
          <w:sz w:val="28"/>
        </w:rPr>
        <w:t>附件</w:t>
      </w:r>
      <w:r w:rsidR="00ED563F" w:rsidRPr="002B68DD">
        <w:rPr>
          <w:rFonts w:ascii="仿宋" w:eastAsia="仿宋" w:hAnsi="仿宋" w:hint="eastAsia"/>
          <w:color w:val="000000" w:themeColor="text1"/>
          <w:sz w:val="28"/>
        </w:rPr>
        <w:t>1</w:t>
      </w:r>
      <w:r w:rsidR="00ED563F" w:rsidRPr="002B68DD">
        <w:rPr>
          <w:rFonts w:ascii="仿宋" w:eastAsia="仿宋" w:hAnsi="仿宋"/>
          <w:color w:val="000000" w:themeColor="text1"/>
          <w:sz w:val="28"/>
        </w:rPr>
        <w:t>-2</w:t>
      </w:r>
      <w:r w:rsidR="00ED563F" w:rsidRPr="002B68DD">
        <w:rPr>
          <w:rFonts w:ascii="仿宋" w:eastAsia="仿宋" w:hAnsi="仿宋" w:hint="eastAsia"/>
          <w:color w:val="000000" w:themeColor="text1"/>
          <w:sz w:val="28"/>
        </w:rPr>
        <w:t>中</w:t>
      </w:r>
      <w:r w:rsidR="00ED563F" w:rsidRPr="002B68DD">
        <w:rPr>
          <w:rFonts w:ascii="仿宋" w:eastAsia="仿宋" w:hAnsi="仿宋"/>
          <w:color w:val="000000" w:themeColor="text1"/>
          <w:sz w:val="28"/>
        </w:rPr>
        <w:t>的所有账户</w:t>
      </w:r>
      <w:r w:rsidR="00ED563F" w:rsidRPr="002B68DD">
        <w:rPr>
          <w:rFonts w:ascii="仿宋" w:eastAsia="仿宋" w:hAnsi="仿宋" w:hint="eastAsia"/>
          <w:color w:val="000000" w:themeColor="text1"/>
          <w:sz w:val="28"/>
        </w:rPr>
        <w:t>均</w:t>
      </w:r>
      <w:r w:rsidR="00ED563F" w:rsidRPr="002B68DD">
        <w:rPr>
          <w:rFonts w:ascii="仿宋" w:eastAsia="仿宋" w:hAnsi="仿宋"/>
          <w:color w:val="000000" w:themeColor="text1"/>
          <w:sz w:val="28"/>
        </w:rPr>
        <w:t>会被默认打上全国股转账户标识。</w:t>
      </w:r>
    </w:p>
    <w:p w:rsidR="00C84B59" w:rsidRDefault="00C84B59" w:rsidP="00C84B59">
      <w:pPr>
        <w:pStyle w:val="aff1"/>
        <w:numPr>
          <w:ilvl w:val="0"/>
          <w:numId w:val="27"/>
        </w:numPr>
        <w:ind w:firstLineChars="0"/>
        <w:rPr>
          <w:rFonts w:ascii="仿宋" w:eastAsia="仿宋" w:hAnsi="仿宋"/>
          <w:color w:val="000000" w:themeColor="text1"/>
          <w:sz w:val="28"/>
        </w:rPr>
      </w:pPr>
      <w:r>
        <w:rPr>
          <w:rFonts w:ascii="仿宋" w:eastAsia="仿宋" w:hAnsi="仿宋" w:hint="eastAsia"/>
          <w:color w:val="000000" w:themeColor="text1"/>
          <w:sz w:val="28"/>
        </w:rPr>
        <w:t>全国股转</w:t>
      </w:r>
      <w:r w:rsidR="00706267">
        <w:rPr>
          <w:rFonts w:ascii="仿宋" w:eastAsia="仿宋" w:hAnsi="仿宋" w:hint="eastAsia"/>
          <w:color w:val="000000" w:themeColor="text1"/>
          <w:sz w:val="28"/>
        </w:rPr>
        <w:t>系统</w:t>
      </w:r>
      <w:r>
        <w:rPr>
          <w:rFonts w:ascii="仿宋" w:eastAsia="仿宋" w:hAnsi="仿宋" w:hint="eastAsia"/>
          <w:color w:val="000000" w:themeColor="text1"/>
          <w:sz w:val="28"/>
        </w:rPr>
        <w:t>账户</w:t>
      </w:r>
      <w:r>
        <w:rPr>
          <w:rFonts w:ascii="仿宋" w:eastAsia="仿宋" w:hAnsi="仿宋"/>
          <w:color w:val="000000" w:themeColor="text1"/>
          <w:sz w:val="28"/>
        </w:rPr>
        <w:t>标识</w:t>
      </w:r>
      <w:r w:rsidR="00DF7225">
        <w:rPr>
          <w:rFonts w:ascii="仿宋" w:eastAsia="仿宋" w:hAnsi="仿宋" w:hint="eastAsia"/>
          <w:color w:val="000000" w:themeColor="text1"/>
          <w:sz w:val="28"/>
        </w:rPr>
        <w:t>情况</w:t>
      </w:r>
      <w:r w:rsidR="00DF7225">
        <w:rPr>
          <w:rFonts w:ascii="仿宋" w:eastAsia="仿宋" w:hAnsi="仿宋"/>
          <w:color w:val="000000" w:themeColor="text1"/>
          <w:sz w:val="28"/>
        </w:rPr>
        <w:t>说明</w:t>
      </w:r>
    </w:p>
    <w:p w:rsidR="00C84B59" w:rsidRPr="00C84B59" w:rsidRDefault="00C84B59" w:rsidP="00C84B59">
      <w:pPr>
        <w:ind w:firstLineChars="200" w:firstLine="560"/>
        <w:rPr>
          <w:rFonts w:ascii="仿宋" w:eastAsia="仿宋" w:hAnsi="仿宋"/>
          <w:color w:val="000000" w:themeColor="text1"/>
          <w:sz w:val="28"/>
        </w:rPr>
      </w:pPr>
      <w:r w:rsidRPr="002B68DD">
        <w:rPr>
          <w:rFonts w:ascii="仿宋" w:eastAsia="仿宋" w:hAnsi="仿宋" w:hint="eastAsia"/>
          <w:color w:val="000000" w:themeColor="text1"/>
          <w:sz w:val="28"/>
        </w:rPr>
        <w:t>1</w:t>
      </w:r>
      <w:r w:rsidRPr="002B68DD">
        <w:rPr>
          <w:rFonts w:ascii="仿宋" w:eastAsia="仿宋" w:hAnsi="仿宋"/>
          <w:color w:val="000000" w:themeColor="text1"/>
          <w:sz w:val="28"/>
        </w:rPr>
        <w:t>0</w:t>
      </w:r>
      <w:r w:rsidRPr="002B68DD">
        <w:rPr>
          <w:rFonts w:ascii="仿宋" w:eastAsia="仿宋" w:hAnsi="仿宋" w:hint="eastAsia"/>
          <w:color w:val="000000" w:themeColor="text1"/>
          <w:sz w:val="28"/>
        </w:rPr>
        <w:t>月22日</w:t>
      </w:r>
      <w:r w:rsidRPr="002B68DD">
        <w:rPr>
          <w:rFonts w:ascii="仿宋" w:eastAsia="仿宋" w:hAnsi="仿宋"/>
          <w:color w:val="000000" w:themeColor="text1"/>
          <w:sz w:val="28"/>
        </w:rPr>
        <w:t>日终前，所有账户均</w:t>
      </w:r>
      <w:r w:rsidRPr="002B68DD">
        <w:rPr>
          <w:rFonts w:ascii="仿宋" w:eastAsia="仿宋" w:hAnsi="仿宋" w:hint="eastAsia"/>
          <w:color w:val="000000" w:themeColor="text1"/>
          <w:sz w:val="28"/>
        </w:rPr>
        <w:t>没有</w:t>
      </w:r>
      <w:r w:rsidRPr="002B68DD">
        <w:rPr>
          <w:rFonts w:ascii="仿宋" w:eastAsia="仿宋" w:hAnsi="仿宋"/>
          <w:color w:val="000000" w:themeColor="text1"/>
          <w:sz w:val="28"/>
        </w:rPr>
        <w:t>全国股转</w:t>
      </w:r>
      <w:r w:rsidR="00CD6688">
        <w:rPr>
          <w:rFonts w:ascii="仿宋" w:eastAsia="仿宋" w:hAnsi="仿宋" w:hint="eastAsia"/>
          <w:color w:val="000000" w:themeColor="text1"/>
          <w:sz w:val="28"/>
        </w:rPr>
        <w:t>系统</w:t>
      </w:r>
      <w:r w:rsidRPr="002B68DD">
        <w:rPr>
          <w:rFonts w:ascii="仿宋" w:eastAsia="仿宋" w:hAnsi="仿宋"/>
          <w:color w:val="000000" w:themeColor="text1"/>
          <w:sz w:val="28"/>
        </w:rPr>
        <w:t>账户标识</w:t>
      </w:r>
      <w:r w:rsidR="00333F29">
        <w:rPr>
          <w:rFonts w:ascii="仿宋" w:eastAsia="仿宋" w:hAnsi="仿宋" w:hint="eastAsia"/>
          <w:color w:val="000000" w:themeColor="text1"/>
          <w:sz w:val="28"/>
        </w:rPr>
        <w:t>。</w:t>
      </w:r>
      <w:r w:rsidRPr="002B68DD">
        <w:rPr>
          <w:rFonts w:ascii="仿宋" w:eastAsia="仿宋" w:hAnsi="仿宋" w:hint="eastAsia"/>
          <w:color w:val="000000" w:themeColor="text1"/>
          <w:sz w:val="28"/>
        </w:rPr>
        <w:t>10月22日</w:t>
      </w:r>
      <w:r w:rsidRPr="002B68DD">
        <w:rPr>
          <w:rFonts w:ascii="仿宋" w:eastAsia="仿宋" w:hAnsi="仿宋"/>
          <w:color w:val="000000" w:themeColor="text1"/>
          <w:sz w:val="28"/>
        </w:rPr>
        <w:t>日终后</w:t>
      </w:r>
      <w:r w:rsidRPr="002B68DD">
        <w:rPr>
          <w:rFonts w:ascii="仿宋" w:eastAsia="仿宋" w:hAnsi="仿宋" w:hint="eastAsia"/>
          <w:color w:val="000000" w:themeColor="text1"/>
          <w:sz w:val="28"/>
        </w:rPr>
        <w:t>，</w:t>
      </w:r>
      <w:r w:rsidRPr="002B68DD">
        <w:rPr>
          <w:rFonts w:ascii="仿宋" w:eastAsia="仿宋" w:hAnsi="仿宋"/>
          <w:color w:val="000000" w:themeColor="text1"/>
          <w:sz w:val="28"/>
        </w:rPr>
        <w:t>附件</w:t>
      </w:r>
      <w:r w:rsidRPr="002B68DD">
        <w:rPr>
          <w:rFonts w:ascii="仿宋" w:eastAsia="仿宋" w:hAnsi="仿宋" w:hint="eastAsia"/>
          <w:color w:val="000000" w:themeColor="text1"/>
          <w:sz w:val="28"/>
        </w:rPr>
        <w:t>1</w:t>
      </w:r>
      <w:r w:rsidRPr="002B68DD">
        <w:rPr>
          <w:rFonts w:ascii="仿宋" w:eastAsia="仿宋" w:hAnsi="仿宋"/>
          <w:color w:val="000000" w:themeColor="text1"/>
          <w:sz w:val="28"/>
        </w:rPr>
        <w:t>-2</w:t>
      </w:r>
      <w:r w:rsidRPr="002B68DD">
        <w:rPr>
          <w:rFonts w:ascii="仿宋" w:eastAsia="仿宋" w:hAnsi="仿宋" w:hint="eastAsia"/>
          <w:color w:val="000000" w:themeColor="text1"/>
          <w:sz w:val="28"/>
        </w:rPr>
        <w:t>中</w:t>
      </w:r>
      <w:r w:rsidRPr="002B68DD">
        <w:rPr>
          <w:rFonts w:ascii="仿宋" w:eastAsia="仿宋" w:hAnsi="仿宋"/>
          <w:color w:val="000000" w:themeColor="text1"/>
          <w:sz w:val="28"/>
        </w:rPr>
        <w:t>的所有账户</w:t>
      </w:r>
      <w:r w:rsidRPr="002B68DD">
        <w:rPr>
          <w:rFonts w:ascii="仿宋" w:eastAsia="仿宋" w:hAnsi="仿宋" w:hint="eastAsia"/>
          <w:color w:val="000000" w:themeColor="text1"/>
          <w:sz w:val="28"/>
        </w:rPr>
        <w:t>均</w:t>
      </w:r>
      <w:r w:rsidRPr="002B68DD">
        <w:rPr>
          <w:rFonts w:ascii="仿宋" w:eastAsia="仿宋" w:hAnsi="仿宋"/>
          <w:color w:val="000000" w:themeColor="text1"/>
          <w:sz w:val="28"/>
        </w:rPr>
        <w:t>会被默认打上全国股转</w:t>
      </w:r>
      <w:r w:rsidR="00333F29">
        <w:rPr>
          <w:rFonts w:ascii="仿宋" w:eastAsia="仿宋" w:hAnsi="仿宋" w:hint="eastAsia"/>
          <w:color w:val="000000" w:themeColor="text1"/>
          <w:sz w:val="28"/>
        </w:rPr>
        <w:t>系统</w:t>
      </w:r>
      <w:r w:rsidRPr="002B68DD">
        <w:rPr>
          <w:rFonts w:ascii="仿宋" w:eastAsia="仿宋" w:hAnsi="仿宋"/>
          <w:color w:val="000000" w:themeColor="text1"/>
          <w:sz w:val="28"/>
        </w:rPr>
        <w:t>账户标识</w:t>
      </w:r>
      <w:r w:rsidR="0074688F">
        <w:rPr>
          <w:rFonts w:ascii="仿宋" w:eastAsia="仿宋" w:hAnsi="仿宋" w:hint="eastAsia"/>
          <w:color w:val="000000" w:themeColor="text1"/>
          <w:sz w:val="28"/>
        </w:rPr>
        <w:t>，不在</w:t>
      </w:r>
      <w:r w:rsidR="0074688F">
        <w:rPr>
          <w:rFonts w:ascii="仿宋" w:eastAsia="仿宋" w:hAnsi="仿宋"/>
          <w:color w:val="000000" w:themeColor="text1"/>
          <w:sz w:val="28"/>
        </w:rPr>
        <w:t>附件</w:t>
      </w:r>
      <w:r w:rsidR="0074688F">
        <w:rPr>
          <w:rFonts w:ascii="仿宋" w:eastAsia="仿宋" w:hAnsi="仿宋" w:hint="eastAsia"/>
          <w:color w:val="000000" w:themeColor="text1"/>
          <w:sz w:val="28"/>
        </w:rPr>
        <w:t>1</w:t>
      </w:r>
      <w:r w:rsidR="0074688F">
        <w:rPr>
          <w:rFonts w:ascii="仿宋" w:eastAsia="仿宋" w:hAnsi="仿宋"/>
          <w:color w:val="000000" w:themeColor="text1"/>
          <w:sz w:val="28"/>
        </w:rPr>
        <w:t>-2中的账户均不会被打上全国股转</w:t>
      </w:r>
      <w:r w:rsidR="00333F29">
        <w:rPr>
          <w:rFonts w:ascii="仿宋" w:eastAsia="仿宋" w:hAnsi="仿宋" w:hint="eastAsia"/>
          <w:color w:val="000000" w:themeColor="text1"/>
          <w:sz w:val="28"/>
        </w:rPr>
        <w:t>系统</w:t>
      </w:r>
      <w:r w:rsidR="0074688F">
        <w:rPr>
          <w:rFonts w:ascii="仿宋" w:eastAsia="仿宋" w:hAnsi="仿宋"/>
          <w:color w:val="000000" w:themeColor="text1"/>
          <w:sz w:val="28"/>
        </w:rPr>
        <w:t>账户标识。</w:t>
      </w:r>
    </w:p>
    <w:p w:rsidR="00AE0478" w:rsidRPr="00BA756E" w:rsidRDefault="002A6079" w:rsidP="009A19D5">
      <w:pPr>
        <w:pStyle w:val="1"/>
        <w:numPr>
          <w:ilvl w:val="0"/>
          <w:numId w:val="41"/>
        </w:numPr>
        <w:spacing w:before="187"/>
        <w:rPr>
          <w:rFonts w:ascii="仿宋" w:eastAsia="仿宋" w:hAnsi="仿宋" w:cs="Times New Roman"/>
          <w:color w:val="000000" w:themeColor="text1"/>
        </w:rPr>
      </w:pPr>
      <w:bookmarkStart w:id="46" w:name="_Toc374957920"/>
      <w:bookmarkStart w:id="47" w:name="_Toc375070738"/>
      <w:bookmarkStart w:id="48" w:name="_Toc375557974"/>
      <w:bookmarkStart w:id="49" w:name="_Toc376285233"/>
      <w:bookmarkStart w:id="50" w:name="_Toc376597526"/>
      <w:bookmarkStart w:id="51" w:name="_Toc374381862"/>
      <w:bookmarkStart w:id="52" w:name="_Toc374381928"/>
      <w:bookmarkStart w:id="53" w:name="_Toc527128909"/>
      <w:r w:rsidRPr="00BA756E">
        <w:rPr>
          <w:rFonts w:ascii="仿宋" w:eastAsia="仿宋" w:hAnsi="仿宋" w:cs="Times New Roman"/>
          <w:color w:val="000000" w:themeColor="text1"/>
        </w:rPr>
        <w:t>仿真测试</w:t>
      </w:r>
      <w:r w:rsidR="00B73828" w:rsidRPr="00BA756E">
        <w:rPr>
          <w:rFonts w:ascii="仿宋" w:eastAsia="仿宋" w:hAnsi="仿宋" w:cs="Times New Roman"/>
          <w:color w:val="000000" w:themeColor="text1"/>
        </w:rPr>
        <w:t>系统接入方式</w:t>
      </w:r>
      <w:bookmarkEnd w:id="46"/>
      <w:bookmarkEnd w:id="47"/>
      <w:bookmarkEnd w:id="48"/>
      <w:bookmarkEnd w:id="49"/>
      <w:bookmarkEnd w:id="50"/>
      <w:bookmarkEnd w:id="51"/>
      <w:bookmarkEnd w:id="52"/>
      <w:bookmarkEnd w:id="53"/>
    </w:p>
    <w:p w:rsidR="009A19D5" w:rsidRPr="009A19D5" w:rsidRDefault="009A19D5" w:rsidP="009A19D5">
      <w:pPr>
        <w:pStyle w:val="aff1"/>
        <w:keepNext/>
        <w:keepLines/>
        <w:numPr>
          <w:ilvl w:val="0"/>
          <w:numId w:val="1"/>
        </w:numPr>
        <w:adjustRightInd w:val="0"/>
        <w:snapToGrid w:val="0"/>
        <w:spacing w:line="360" w:lineRule="auto"/>
        <w:ind w:firstLineChars="0"/>
        <w:outlineLvl w:val="0"/>
        <w:rPr>
          <w:rFonts w:eastAsia="楷体"/>
          <w:b/>
          <w:bCs/>
          <w:vanish/>
          <w:kern w:val="44"/>
          <w:sz w:val="44"/>
          <w:szCs w:val="44"/>
        </w:rPr>
      </w:pPr>
      <w:bookmarkStart w:id="54" w:name="_Toc527128910"/>
      <w:bookmarkStart w:id="55" w:name="_Toc416422123"/>
      <w:bookmarkStart w:id="56" w:name="_Toc374381864"/>
      <w:bookmarkStart w:id="57" w:name="_Toc374381930"/>
      <w:bookmarkStart w:id="58" w:name="_Toc374957922"/>
      <w:bookmarkStart w:id="59" w:name="_Toc375070740"/>
      <w:bookmarkStart w:id="60" w:name="_Toc375557976"/>
      <w:bookmarkStart w:id="61" w:name="_Toc376285235"/>
      <w:bookmarkStart w:id="62" w:name="_Toc376597528"/>
      <w:bookmarkEnd w:id="54"/>
    </w:p>
    <w:p w:rsidR="009153B7" w:rsidRPr="009A19D5" w:rsidRDefault="00A9628F" w:rsidP="009A19D5">
      <w:pPr>
        <w:pStyle w:val="2"/>
      </w:pPr>
      <w:bookmarkStart w:id="63" w:name="_Toc527128911"/>
      <w:r>
        <w:t>参测</w:t>
      </w:r>
      <w:r>
        <w:rPr>
          <w:rFonts w:hint="eastAsia"/>
        </w:rPr>
        <w:t>机构</w:t>
      </w:r>
      <w:r w:rsidR="009153B7" w:rsidRPr="009A19D5">
        <w:t>接入深证通</w:t>
      </w:r>
      <w:bookmarkEnd w:id="55"/>
      <w:bookmarkEnd w:id="63"/>
    </w:p>
    <w:p w:rsidR="005F6D1A" w:rsidRPr="00BA756E" w:rsidRDefault="005F6D1A" w:rsidP="002B68DD">
      <w:pPr>
        <w:spacing w:before="187" w:line="360" w:lineRule="auto"/>
        <w:ind w:firstLineChars="200" w:firstLine="560"/>
        <w:rPr>
          <w:rFonts w:ascii="仿宋" w:eastAsia="仿宋" w:hAnsi="仿宋" w:cs="Times New Roman"/>
          <w:sz w:val="28"/>
        </w:rPr>
      </w:pPr>
      <w:r w:rsidRPr="00BA756E">
        <w:rPr>
          <w:rFonts w:ascii="仿宋" w:eastAsia="仿宋" w:hAnsi="仿宋" w:cs="Times New Roman"/>
          <w:sz w:val="28"/>
        </w:rPr>
        <w:t>参测机构可以通过互联网VPN方式</w:t>
      </w:r>
      <w:r w:rsidR="001B405E" w:rsidRPr="00BA756E">
        <w:rPr>
          <w:rFonts w:ascii="仿宋" w:eastAsia="仿宋" w:hAnsi="仿宋" w:cs="Times New Roman" w:hint="eastAsia"/>
          <w:sz w:val="28"/>
        </w:rPr>
        <w:t>或</w:t>
      </w:r>
      <w:r w:rsidR="001B405E" w:rsidRPr="00BA756E">
        <w:rPr>
          <w:rFonts w:ascii="仿宋" w:eastAsia="仿宋" w:hAnsi="仿宋" w:cs="Times New Roman"/>
          <w:sz w:val="28"/>
        </w:rPr>
        <w:t>测试专线</w:t>
      </w:r>
      <w:r w:rsidRPr="00BA756E">
        <w:rPr>
          <w:rFonts w:ascii="仿宋" w:eastAsia="仿宋" w:hAnsi="仿宋" w:cs="Times New Roman"/>
          <w:sz w:val="28"/>
        </w:rPr>
        <w:t>接入深证通提供的仿真测试环境，进行连通性测试和系统接入。如有问题，及时联系深证通负责仿真测试的工作人员。测试连接相关参数：</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3926"/>
      </w:tblGrid>
      <w:tr w:rsidR="005F6D1A" w:rsidRPr="00BA756E" w:rsidTr="0093417D">
        <w:trPr>
          <w:trHeight w:val="480"/>
          <w:jc w:val="center"/>
        </w:trPr>
        <w:tc>
          <w:tcPr>
            <w:tcW w:w="2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6D1A" w:rsidRPr="00BA756E" w:rsidRDefault="005F6D1A" w:rsidP="00DC424D">
            <w:pPr>
              <w:spacing w:before="187"/>
              <w:jc w:val="center"/>
              <w:rPr>
                <w:rFonts w:ascii="仿宋" w:eastAsia="仿宋" w:hAnsi="仿宋" w:cs="Times New Roman"/>
                <w:sz w:val="28"/>
              </w:rPr>
            </w:pPr>
            <w:r w:rsidRPr="00BA756E">
              <w:rPr>
                <w:rFonts w:ascii="仿宋" w:eastAsia="仿宋" w:hAnsi="仿宋" w:cs="Times New Roman"/>
                <w:sz w:val="28"/>
              </w:rPr>
              <w:t>名称</w:t>
            </w:r>
          </w:p>
        </w:tc>
        <w:tc>
          <w:tcPr>
            <w:tcW w:w="2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6D1A" w:rsidRPr="00BA756E" w:rsidRDefault="005F6D1A" w:rsidP="00DC424D">
            <w:pPr>
              <w:spacing w:before="187"/>
              <w:jc w:val="center"/>
              <w:rPr>
                <w:rFonts w:ascii="仿宋" w:eastAsia="仿宋" w:hAnsi="仿宋" w:cs="Times New Roman"/>
                <w:sz w:val="28"/>
              </w:rPr>
            </w:pPr>
            <w:r w:rsidRPr="00BA756E">
              <w:rPr>
                <w:rFonts w:ascii="仿宋" w:eastAsia="仿宋" w:hAnsi="仿宋" w:cs="Times New Roman"/>
                <w:sz w:val="28"/>
              </w:rPr>
              <w:t>地址和端口</w:t>
            </w:r>
          </w:p>
        </w:tc>
      </w:tr>
      <w:tr w:rsidR="00B94730" w:rsidRPr="00BA756E" w:rsidTr="0093417D">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B94730" w:rsidRPr="00BA756E" w:rsidRDefault="00B94730" w:rsidP="00DC424D">
            <w:pPr>
              <w:spacing w:before="187"/>
              <w:jc w:val="center"/>
              <w:rPr>
                <w:rFonts w:ascii="仿宋" w:eastAsia="仿宋" w:hAnsi="仿宋" w:cs="Times New Roman"/>
                <w:sz w:val="28"/>
              </w:rPr>
            </w:pPr>
            <w:r w:rsidRPr="00BA756E">
              <w:rPr>
                <w:rFonts w:ascii="仿宋" w:eastAsia="仿宋" w:hAnsi="仿宋" w:cs="Times New Roman"/>
                <w:sz w:val="28"/>
              </w:rPr>
              <w:t>深证通SSL VPN接入</w:t>
            </w:r>
          </w:p>
        </w:tc>
        <w:tc>
          <w:tcPr>
            <w:tcW w:w="2525" w:type="pct"/>
            <w:tcBorders>
              <w:top w:val="single" w:sz="4" w:space="0" w:color="auto"/>
              <w:left w:val="single" w:sz="4" w:space="0" w:color="auto"/>
              <w:bottom w:val="single" w:sz="4" w:space="0" w:color="auto"/>
              <w:right w:val="single" w:sz="4" w:space="0" w:color="auto"/>
            </w:tcBorders>
            <w:vAlign w:val="center"/>
          </w:tcPr>
          <w:p w:rsidR="00B94730" w:rsidRPr="00BA756E" w:rsidRDefault="00B94730" w:rsidP="00DC424D">
            <w:pPr>
              <w:spacing w:before="187"/>
              <w:jc w:val="center"/>
              <w:rPr>
                <w:rFonts w:ascii="仿宋" w:eastAsia="仿宋" w:hAnsi="仿宋" w:cs="Times New Roman"/>
                <w:sz w:val="28"/>
              </w:rPr>
            </w:pPr>
            <w:r w:rsidRPr="00BA756E">
              <w:rPr>
                <w:rFonts w:ascii="仿宋" w:eastAsia="仿宋" w:hAnsi="仿宋" w:cs="Times New Roman"/>
                <w:sz w:val="28"/>
              </w:rPr>
              <w:t>https://test.szse.cn</w:t>
            </w:r>
          </w:p>
        </w:tc>
      </w:tr>
      <w:tr w:rsidR="00B94730" w:rsidRPr="00BA756E" w:rsidTr="0093417D">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B94730" w:rsidRPr="00BA756E" w:rsidRDefault="00B94730" w:rsidP="00DC424D">
            <w:pPr>
              <w:spacing w:before="187"/>
              <w:jc w:val="center"/>
              <w:rPr>
                <w:rFonts w:ascii="仿宋" w:eastAsia="仿宋" w:hAnsi="仿宋" w:cs="Times New Roman"/>
                <w:sz w:val="28"/>
              </w:rPr>
            </w:pPr>
            <w:r w:rsidRPr="00BA756E">
              <w:rPr>
                <w:rFonts w:ascii="仿宋" w:eastAsia="仿宋" w:hAnsi="仿宋" w:cs="Times New Roman"/>
                <w:sz w:val="28"/>
              </w:rPr>
              <w:t>行情TCP</w:t>
            </w:r>
          </w:p>
        </w:tc>
        <w:tc>
          <w:tcPr>
            <w:tcW w:w="2525" w:type="pct"/>
            <w:tcBorders>
              <w:top w:val="single" w:sz="4" w:space="0" w:color="auto"/>
              <w:left w:val="single" w:sz="4" w:space="0" w:color="auto"/>
              <w:bottom w:val="single" w:sz="4" w:space="0" w:color="auto"/>
              <w:right w:val="single" w:sz="4" w:space="0" w:color="auto"/>
            </w:tcBorders>
            <w:vAlign w:val="center"/>
          </w:tcPr>
          <w:p w:rsidR="00B94730" w:rsidRPr="00BA756E" w:rsidRDefault="00B94730" w:rsidP="00DC424D">
            <w:pPr>
              <w:spacing w:before="187"/>
              <w:jc w:val="center"/>
              <w:rPr>
                <w:rFonts w:ascii="仿宋" w:eastAsia="仿宋" w:hAnsi="仿宋" w:cs="Times New Roman"/>
                <w:sz w:val="28"/>
              </w:rPr>
            </w:pPr>
            <w:r w:rsidRPr="00BA756E">
              <w:rPr>
                <w:rFonts w:ascii="仿宋" w:eastAsia="仿宋" w:hAnsi="仿宋" w:cs="Times New Roman"/>
                <w:sz w:val="28"/>
              </w:rPr>
              <w:t>1</w:t>
            </w:r>
            <w:r w:rsidR="00AE2E6A" w:rsidRPr="00BA756E">
              <w:rPr>
                <w:rFonts w:ascii="仿宋" w:eastAsia="仿宋" w:hAnsi="仿宋" w:cs="Times New Roman"/>
                <w:sz w:val="28"/>
              </w:rPr>
              <w:t>72.200.1.9</w:t>
            </w:r>
            <w:r w:rsidRPr="00BA756E">
              <w:rPr>
                <w:rFonts w:ascii="仿宋" w:eastAsia="仿宋" w:hAnsi="仿宋" w:cs="Times New Roman"/>
                <w:sz w:val="28"/>
              </w:rPr>
              <w:t>7:7044</w:t>
            </w:r>
          </w:p>
        </w:tc>
      </w:tr>
      <w:tr w:rsidR="00F5720C" w:rsidRPr="00BA756E" w:rsidTr="00F5720C">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F5720C" w:rsidRPr="00BA756E" w:rsidRDefault="00F5720C" w:rsidP="00DC424D">
            <w:pPr>
              <w:spacing w:before="187"/>
              <w:jc w:val="center"/>
              <w:rPr>
                <w:rFonts w:ascii="仿宋" w:eastAsia="仿宋" w:hAnsi="仿宋" w:cs="Times New Roman"/>
                <w:sz w:val="28"/>
              </w:rPr>
            </w:pPr>
            <w:r w:rsidRPr="00BA756E">
              <w:rPr>
                <w:rFonts w:ascii="仿宋" w:eastAsia="仿宋" w:hAnsi="仿宋" w:cs="Times New Roman"/>
                <w:sz w:val="28"/>
              </w:rPr>
              <w:lastRenderedPageBreak/>
              <w:t>双向报盘</w:t>
            </w:r>
          </w:p>
        </w:tc>
        <w:tc>
          <w:tcPr>
            <w:tcW w:w="2525" w:type="pct"/>
            <w:tcBorders>
              <w:top w:val="single" w:sz="4" w:space="0" w:color="auto"/>
              <w:left w:val="single" w:sz="4" w:space="0" w:color="auto"/>
              <w:bottom w:val="single" w:sz="4" w:space="0" w:color="auto"/>
              <w:right w:val="single" w:sz="4" w:space="0" w:color="auto"/>
            </w:tcBorders>
            <w:vAlign w:val="center"/>
          </w:tcPr>
          <w:p w:rsidR="00F5720C" w:rsidRPr="00BA756E" w:rsidRDefault="00AC0706" w:rsidP="00DC424D">
            <w:pPr>
              <w:spacing w:before="187"/>
              <w:jc w:val="center"/>
              <w:rPr>
                <w:rFonts w:ascii="仿宋" w:eastAsia="仿宋" w:hAnsi="仿宋" w:cs="Times New Roman"/>
                <w:sz w:val="28"/>
              </w:rPr>
            </w:pPr>
            <w:r w:rsidRPr="00BA756E">
              <w:rPr>
                <w:rFonts w:ascii="仿宋" w:eastAsia="仿宋" w:hAnsi="仿宋" w:cs="Times New Roman"/>
                <w:sz w:val="28"/>
              </w:rPr>
              <w:t>172.200.1.98</w:t>
            </w:r>
            <w:r w:rsidR="00F5720C" w:rsidRPr="00BA756E">
              <w:rPr>
                <w:rFonts w:ascii="仿宋" w:eastAsia="仿宋" w:hAnsi="仿宋" w:cs="Times New Roman"/>
                <w:sz w:val="28"/>
              </w:rPr>
              <w:t>:7043</w:t>
            </w:r>
          </w:p>
        </w:tc>
      </w:tr>
      <w:tr w:rsidR="00254022" w:rsidRPr="00BA756E" w:rsidTr="00254022">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254022" w:rsidRPr="00BA756E" w:rsidRDefault="00254022" w:rsidP="00DC424D">
            <w:pPr>
              <w:spacing w:before="187"/>
              <w:jc w:val="center"/>
              <w:rPr>
                <w:rFonts w:ascii="仿宋" w:eastAsia="仿宋" w:hAnsi="仿宋" w:cs="Times New Roman"/>
                <w:sz w:val="28"/>
              </w:rPr>
            </w:pPr>
            <w:r w:rsidRPr="00BA756E">
              <w:rPr>
                <w:rFonts w:ascii="仿宋" w:eastAsia="仿宋" w:hAnsi="仿宋" w:cs="Times New Roman" w:hint="eastAsia"/>
                <w:sz w:val="28"/>
              </w:rPr>
              <w:t>FDEP</w:t>
            </w:r>
            <w:bookmarkStart w:id="64" w:name="_Toc446922359"/>
            <w:bookmarkEnd w:id="64"/>
          </w:p>
        </w:tc>
        <w:tc>
          <w:tcPr>
            <w:tcW w:w="2525" w:type="pct"/>
            <w:tcBorders>
              <w:top w:val="single" w:sz="4" w:space="0" w:color="auto"/>
              <w:left w:val="single" w:sz="4" w:space="0" w:color="auto"/>
              <w:bottom w:val="single" w:sz="4" w:space="0" w:color="auto"/>
              <w:right w:val="single" w:sz="4" w:space="0" w:color="auto"/>
            </w:tcBorders>
            <w:vAlign w:val="center"/>
          </w:tcPr>
          <w:p w:rsidR="00254022" w:rsidRPr="00BA756E" w:rsidRDefault="000021E1" w:rsidP="00DC424D">
            <w:pPr>
              <w:spacing w:before="187"/>
              <w:jc w:val="center"/>
              <w:rPr>
                <w:rFonts w:ascii="仿宋" w:eastAsia="仿宋" w:hAnsi="仿宋" w:cs="Times New Roman"/>
                <w:sz w:val="28"/>
              </w:rPr>
            </w:pPr>
            <w:r w:rsidRPr="00BA756E">
              <w:rPr>
                <w:rFonts w:ascii="仿宋" w:eastAsia="仿宋" w:hAnsi="仿宋" w:cs="Times New Roman" w:hint="eastAsia"/>
                <w:sz w:val="28"/>
              </w:rPr>
              <w:t>172.200.1.182</w:t>
            </w:r>
            <w:r w:rsidR="00254022" w:rsidRPr="00BA756E">
              <w:rPr>
                <w:rFonts w:ascii="仿宋" w:eastAsia="仿宋" w:hAnsi="仿宋" w:cs="Times New Roman" w:hint="eastAsia"/>
                <w:sz w:val="28"/>
              </w:rPr>
              <w:t>:7015</w:t>
            </w:r>
            <w:bookmarkStart w:id="65" w:name="_Toc446922360"/>
            <w:bookmarkEnd w:id="65"/>
            <w:r w:rsidR="00075829" w:rsidRPr="00BA756E">
              <w:rPr>
                <w:rFonts w:ascii="仿宋" w:eastAsia="仿宋" w:hAnsi="仿宋" w:cs="Times New Roman"/>
                <w:sz w:val="28"/>
              </w:rPr>
              <w:t>/7016</w:t>
            </w:r>
          </w:p>
        </w:tc>
      </w:tr>
    </w:tbl>
    <w:p w:rsidR="005F6D1A" w:rsidRPr="00BA756E" w:rsidRDefault="005F6D1A" w:rsidP="009153B7">
      <w:pPr>
        <w:spacing w:line="360" w:lineRule="auto"/>
        <w:ind w:firstLineChars="198" w:firstLine="477"/>
        <w:rPr>
          <w:rFonts w:ascii="仿宋" w:eastAsia="仿宋" w:hAnsi="仿宋" w:cs="Times New Roman"/>
          <w:b/>
          <w:color w:val="000000" w:themeColor="text1"/>
        </w:rPr>
      </w:pPr>
    </w:p>
    <w:p w:rsidR="0006630D" w:rsidRPr="00BA756E" w:rsidRDefault="00AE6048" w:rsidP="009A19D5">
      <w:pPr>
        <w:pStyle w:val="2"/>
        <w:rPr>
          <w:rFonts w:ascii="仿宋" w:eastAsia="仿宋" w:hAnsi="仿宋" w:cs="Times New Roman"/>
          <w:color w:val="000000" w:themeColor="text1"/>
        </w:rPr>
      </w:pPr>
      <w:bookmarkStart w:id="66" w:name="_Toc527128912"/>
      <w:bookmarkStart w:id="67" w:name="_Toc386964499"/>
      <w:bookmarkStart w:id="68" w:name="_Toc416422124"/>
      <w:r w:rsidRPr="00BA756E">
        <w:rPr>
          <w:rFonts w:ascii="仿宋" w:eastAsia="仿宋" w:hAnsi="仿宋" w:cs="Times New Roman" w:hint="eastAsia"/>
          <w:color w:val="000000" w:themeColor="text1"/>
        </w:rPr>
        <w:t>参测</w:t>
      </w:r>
      <w:r w:rsidR="007F3400">
        <w:rPr>
          <w:rFonts w:ascii="仿宋" w:eastAsia="仿宋" w:hAnsi="仿宋" w:cs="Times New Roman" w:hint="eastAsia"/>
          <w:color w:val="000000" w:themeColor="text1"/>
        </w:rPr>
        <w:t>机构</w:t>
      </w:r>
      <w:r w:rsidRPr="00BA756E">
        <w:rPr>
          <w:rFonts w:ascii="仿宋" w:eastAsia="仿宋" w:hAnsi="仿宋" w:cs="Times New Roman"/>
          <w:color w:val="000000" w:themeColor="text1"/>
        </w:rPr>
        <w:t>接入中国结算</w:t>
      </w:r>
      <w:bookmarkEnd w:id="66"/>
    </w:p>
    <w:p w:rsidR="00DC424D" w:rsidRPr="00BA756E" w:rsidRDefault="002A1B9A" w:rsidP="002B68DD">
      <w:pPr>
        <w:ind w:firstLineChars="200" w:firstLine="560"/>
        <w:rPr>
          <w:rFonts w:ascii="仿宋" w:eastAsia="仿宋" w:hAnsi="仿宋" w:cs="Times New Roman"/>
          <w:color w:val="000000" w:themeColor="text1"/>
          <w:sz w:val="28"/>
          <w:szCs w:val="24"/>
        </w:rPr>
      </w:pPr>
      <w:r w:rsidRPr="00BA756E">
        <w:rPr>
          <w:rFonts w:ascii="仿宋" w:eastAsia="仿宋" w:hAnsi="仿宋" w:cs="Times New Roman" w:hint="eastAsia"/>
          <w:color w:val="000000" w:themeColor="text1"/>
          <w:sz w:val="28"/>
          <w:szCs w:val="24"/>
        </w:rPr>
        <w:t>参测</w:t>
      </w:r>
      <w:r w:rsidRPr="00BA756E">
        <w:rPr>
          <w:rFonts w:ascii="仿宋" w:eastAsia="仿宋" w:hAnsi="仿宋" w:cs="Times New Roman"/>
          <w:color w:val="000000" w:themeColor="text1"/>
          <w:sz w:val="28"/>
          <w:szCs w:val="24"/>
        </w:rPr>
        <w:t>机构</w:t>
      </w:r>
      <w:r w:rsidRPr="00BA756E">
        <w:rPr>
          <w:rFonts w:ascii="仿宋" w:eastAsia="仿宋" w:hAnsi="仿宋" w:cs="Times New Roman" w:hint="eastAsia"/>
          <w:color w:val="000000" w:themeColor="text1"/>
          <w:sz w:val="28"/>
          <w:szCs w:val="24"/>
        </w:rPr>
        <w:t>须</w:t>
      </w:r>
      <w:r w:rsidRPr="00BA756E">
        <w:rPr>
          <w:rFonts w:ascii="仿宋" w:eastAsia="仿宋" w:hAnsi="仿宋" w:cs="Times New Roman"/>
          <w:color w:val="000000" w:themeColor="text1"/>
          <w:sz w:val="28"/>
          <w:szCs w:val="24"/>
        </w:rPr>
        <w:t>同时接入</w:t>
      </w:r>
      <w:r w:rsidRPr="00BA756E">
        <w:rPr>
          <w:rFonts w:ascii="仿宋" w:eastAsia="仿宋" w:hAnsi="仿宋" w:cs="Times New Roman" w:hint="eastAsia"/>
          <w:color w:val="000000" w:themeColor="text1"/>
          <w:sz w:val="28"/>
          <w:szCs w:val="24"/>
        </w:rPr>
        <w:t>统一</w:t>
      </w:r>
      <w:r w:rsidRPr="00BA756E">
        <w:rPr>
          <w:rFonts w:ascii="仿宋" w:eastAsia="仿宋" w:hAnsi="仿宋" w:cs="Times New Roman"/>
          <w:color w:val="000000" w:themeColor="text1"/>
          <w:sz w:val="28"/>
          <w:szCs w:val="24"/>
        </w:rPr>
        <w:t>账户平台期权</w:t>
      </w:r>
      <w:r w:rsidRPr="00BA756E">
        <w:rPr>
          <w:rFonts w:ascii="仿宋" w:eastAsia="仿宋" w:hAnsi="仿宋" w:cs="Times New Roman" w:hint="eastAsia"/>
          <w:color w:val="000000" w:themeColor="text1"/>
          <w:sz w:val="28"/>
          <w:szCs w:val="24"/>
        </w:rPr>
        <w:t>全真</w:t>
      </w:r>
      <w:r w:rsidRPr="00BA756E">
        <w:rPr>
          <w:rFonts w:ascii="仿宋" w:eastAsia="仿宋" w:hAnsi="仿宋" w:cs="Times New Roman"/>
          <w:color w:val="000000" w:themeColor="text1"/>
          <w:sz w:val="28"/>
          <w:szCs w:val="24"/>
        </w:rPr>
        <w:t>测试环境及新三板登记结算系统</w:t>
      </w:r>
      <w:r w:rsidRPr="00BA756E">
        <w:rPr>
          <w:rFonts w:ascii="仿宋" w:eastAsia="仿宋" w:hAnsi="仿宋" w:cs="Times New Roman" w:hint="eastAsia"/>
          <w:color w:val="000000" w:themeColor="text1"/>
          <w:sz w:val="28"/>
          <w:szCs w:val="24"/>
        </w:rPr>
        <w:t>仿真</w:t>
      </w:r>
      <w:r w:rsidRPr="00BA756E">
        <w:rPr>
          <w:rFonts w:ascii="仿宋" w:eastAsia="仿宋" w:hAnsi="仿宋" w:cs="Times New Roman"/>
          <w:color w:val="000000" w:themeColor="text1"/>
          <w:sz w:val="28"/>
          <w:szCs w:val="24"/>
        </w:rPr>
        <w:t>测试系统</w:t>
      </w:r>
      <w:r w:rsidRPr="00BA756E">
        <w:rPr>
          <w:rFonts w:ascii="仿宋" w:eastAsia="仿宋" w:hAnsi="仿宋" w:cs="Times New Roman" w:hint="eastAsia"/>
          <w:color w:val="000000" w:themeColor="text1"/>
          <w:sz w:val="28"/>
          <w:szCs w:val="24"/>
        </w:rPr>
        <w:t>。</w:t>
      </w:r>
    </w:p>
    <w:p w:rsidR="00AE6048" w:rsidRPr="002B68DD" w:rsidRDefault="002B68DD" w:rsidP="002B68DD">
      <w:pPr>
        <w:spacing w:before="187" w:line="360" w:lineRule="auto"/>
        <w:rPr>
          <w:rFonts w:ascii="仿宋" w:eastAsia="仿宋" w:hAnsi="仿宋" w:cs="Times New Roman"/>
          <w:color w:val="000000" w:themeColor="text1"/>
          <w:sz w:val="28"/>
          <w:szCs w:val="24"/>
        </w:rPr>
      </w:pPr>
      <w:r>
        <w:rPr>
          <w:rFonts w:ascii="仿宋" w:eastAsia="仿宋" w:hAnsi="仿宋" w:cs="Times New Roman" w:hint="eastAsia"/>
          <w:color w:val="000000" w:themeColor="text1"/>
          <w:sz w:val="28"/>
          <w:szCs w:val="24"/>
        </w:rPr>
        <w:t xml:space="preserve">1. </w:t>
      </w:r>
      <w:r w:rsidR="002359D3" w:rsidRPr="002B68DD">
        <w:rPr>
          <w:rFonts w:ascii="仿宋" w:eastAsia="仿宋" w:hAnsi="仿宋" w:cs="Times New Roman"/>
          <w:color w:val="000000" w:themeColor="text1"/>
          <w:sz w:val="28"/>
          <w:szCs w:val="24"/>
        </w:rPr>
        <w:t>参</w:t>
      </w:r>
      <w:r w:rsidR="00572F01" w:rsidRPr="002B68DD">
        <w:rPr>
          <w:rFonts w:ascii="仿宋" w:eastAsia="仿宋" w:hAnsi="仿宋" w:cs="Times New Roman" w:hint="eastAsia"/>
          <w:color w:val="000000" w:themeColor="text1"/>
          <w:sz w:val="28"/>
          <w:szCs w:val="24"/>
        </w:rPr>
        <w:t>测</w:t>
      </w:r>
      <w:r w:rsidR="00572F01" w:rsidRPr="002B68DD">
        <w:rPr>
          <w:rFonts w:ascii="仿宋" w:eastAsia="仿宋" w:hAnsi="仿宋" w:cs="Times New Roman"/>
          <w:color w:val="000000" w:themeColor="text1"/>
          <w:sz w:val="28"/>
          <w:szCs w:val="24"/>
        </w:rPr>
        <w:t>机构</w:t>
      </w:r>
      <w:r w:rsidR="00B40127" w:rsidRPr="002B68DD">
        <w:rPr>
          <w:rFonts w:ascii="仿宋" w:eastAsia="仿宋" w:hAnsi="仿宋" w:cs="Times New Roman" w:hint="eastAsia"/>
          <w:color w:val="000000" w:themeColor="text1"/>
          <w:sz w:val="28"/>
          <w:szCs w:val="24"/>
        </w:rPr>
        <w:t>通过</w:t>
      </w:r>
      <w:r w:rsidR="00B40127" w:rsidRPr="002B68DD">
        <w:rPr>
          <w:rFonts w:ascii="仿宋" w:eastAsia="仿宋" w:hAnsi="仿宋" w:cs="Times New Roman"/>
          <w:color w:val="000000" w:themeColor="text1"/>
          <w:sz w:val="28"/>
          <w:szCs w:val="24"/>
        </w:rPr>
        <w:t>中登上海</w:t>
      </w:r>
      <w:r w:rsidR="00B40127" w:rsidRPr="002B68DD">
        <w:rPr>
          <w:rFonts w:ascii="仿宋" w:eastAsia="仿宋" w:hAnsi="仿宋" w:cs="Times New Roman" w:hint="eastAsia"/>
          <w:color w:val="000000" w:themeColor="text1"/>
          <w:sz w:val="28"/>
          <w:szCs w:val="24"/>
        </w:rPr>
        <w:t>分公司</w:t>
      </w:r>
      <w:r w:rsidR="00B40127" w:rsidRPr="002B68DD">
        <w:rPr>
          <w:rFonts w:ascii="仿宋" w:eastAsia="仿宋" w:hAnsi="仿宋" w:cs="Times New Roman"/>
          <w:color w:val="000000" w:themeColor="text1"/>
          <w:sz w:val="28"/>
          <w:szCs w:val="24"/>
        </w:rPr>
        <w:t>的</w:t>
      </w:r>
      <w:r w:rsidR="00B40127" w:rsidRPr="002B68DD">
        <w:rPr>
          <w:rFonts w:ascii="仿宋" w:eastAsia="仿宋" w:hAnsi="仿宋" w:cs="Times New Roman" w:hint="eastAsia"/>
          <w:color w:val="000000" w:themeColor="text1"/>
          <w:sz w:val="28"/>
          <w:szCs w:val="24"/>
        </w:rPr>
        <w:t>PROP系统</w:t>
      </w:r>
      <w:r w:rsidR="00B40127" w:rsidRPr="002B68DD">
        <w:rPr>
          <w:rFonts w:ascii="仿宋" w:eastAsia="仿宋" w:hAnsi="仿宋" w:cs="Times New Roman"/>
          <w:color w:val="000000" w:themeColor="text1"/>
          <w:sz w:val="28"/>
          <w:szCs w:val="24"/>
        </w:rPr>
        <w:t>接入</w:t>
      </w:r>
      <w:r w:rsidR="00572F01" w:rsidRPr="002B68DD">
        <w:rPr>
          <w:rFonts w:ascii="仿宋" w:eastAsia="仿宋" w:hAnsi="仿宋" w:cs="Times New Roman"/>
          <w:color w:val="000000" w:themeColor="text1"/>
          <w:sz w:val="28"/>
          <w:szCs w:val="24"/>
        </w:rPr>
        <w:t>统一账户</w:t>
      </w:r>
      <w:r w:rsidR="00572F01" w:rsidRPr="002B68DD">
        <w:rPr>
          <w:rFonts w:ascii="仿宋" w:eastAsia="仿宋" w:hAnsi="仿宋" w:cs="Times New Roman" w:hint="eastAsia"/>
          <w:color w:val="000000" w:themeColor="text1"/>
          <w:sz w:val="28"/>
          <w:szCs w:val="24"/>
        </w:rPr>
        <w:t>平台期权</w:t>
      </w:r>
      <w:r w:rsidR="00572F01" w:rsidRPr="002B68DD">
        <w:rPr>
          <w:rFonts w:ascii="仿宋" w:eastAsia="仿宋" w:hAnsi="仿宋" w:cs="Times New Roman"/>
          <w:color w:val="000000" w:themeColor="text1"/>
          <w:sz w:val="28"/>
          <w:szCs w:val="24"/>
        </w:rPr>
        <w:t>全真测试环境</w:t>
      </w:r>
      <w:r w:rsidR="00B40127" w:rsidRPr="002B68DD">
        <w:rPr>
          <w:rFonts w:ascii="仿宋" w:eastAsia="仿宋" w:hAnsi="仿宋" w:cs="Times New Roman" w:hint="eastAsia"/>
          <w:color w:val="000000" w:themeColor="text1"/>
          <w:sz w:val="28"/>
          <w:szCs w:val="24"/>
        </w:rPr>
        <w:t>的</w:t>
      </w:r>
      <w:r w:rsidR="00B40127" w:rsidRPr="002B68DD">
        <w:rPr>
          <w:rFonts w:ascii="仿宋" w:eastAsia="仿宋" w:hAnsi="仿宋" w:cs="Times New Roman"/>
          <w:color w:val="000000" w:themeColor="text1"/>
          <w:sz w:val="28"/>
          <w:szCs w:val="24"/>
        </w:rPr>
        <w:t>方式如下：</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3926"/>
      </w:tblGrid>
      <w:tr w:rsidR="00B51081" w:rsidRPr="00BA756E" w:rsidTr="0004232C">
        <w:trPr>
          <w:trHeight w:val="480"/>
          <w:jc w:val="center"/>
        </w:trPr>
        <w:tc>
          <w:tcPr>
            <w:tcW w:w="2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1081" w:rsidRPr="00BA756E" w:rsidRDefault="00B51081" w:rsidP="0004232C">
            <w:pPr>
              <w:spacing w:before="187"/>
              <w:jc w:val="center"/>
              <w:rPr>
                <w:rFonts w:ascii="仿宋" w:eastAsia="仿宋" w:hAnsi="仿宋" w:cs="Times New Roman"/>
                <w:sz w:val="28"/>
              </w:rPr>
            </w:pPr>
            <w:r w:rsidRPr="00BA756E">
              <w:rPr>
                <w:rFonts w:ascii="仿宋" w:eastAsia="仿宋" w:hAnsi="仿宋" w:cs="Times New Roman"/>
                <w:sz w:val="28"/>
              </w:rPr>
              <w:t>名称</w:t>
            </w:r>
          </w:p>
        </w:tc>
        <w:tc>
          <w:tcPr>
            <w:tcW w:w="2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1081" w:rsidRPr="00BA756E" w:rsidRDefault="00B51081" w:rsidP="0004232C">
            <w:pPr>
              <w:spacing w:before="187"/>
              <w:jc w:val="center"/>
              <w:rPr>
                <w:rFonts w:ascii="仿宋" w:eastAsia="仿宋" w:hAnsi="仿宋" w:cs="Times New Roman"/>
                <w:sz w:val="28"/>
              </w:rPr>
            </w:pPr>
            <w:r w:rsidRPr="00BA756E">
              <w:rPr>
                <w:rFonts w:ascii="仿宋" w:eastAsia="仿宋" w:hAnsi="仿宋" w:cs="Times New Roman"/>
                <w:sz w:val="28"/>
              </w:rPr>
              <w:t>地址和端口</w:t>
            </w:r>
          </w:p>
        </w:tc>
      </w:tr>
      <w:tr w:rsidR="00B51081" w:rsidRPr="00BA756E" w:rsidTr="0004232C">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B51081" w:rsidRPr="00BA756E" w:rsidRDefault="00A11A0E" w:rsidP="0004232C">
            <w:pPr>
              <w:spacing w:before="187"/>
              <w:jc w:val="center"/>
              <w:rPr>
                <w:rFonts w:ascii="仿宋" w:eastAsia="仿宋" w:hAnsi="仿宋" w:cs="Times New Roman"/>
                <w:sz w:val="28"/>
              </w:rPr>
            </w:pPr>
            <w:r w:rsidRPr="00BA756E">
              <w:rPr>
                <w:rFonts w:ascii="仿宋" w:eastAsia="仿宋" w:hAnsi="仿宋" w:cs="Times New Roman"/>
                <w:sz w:val="28"/>
              </w:rPr>
              <w:t>接入统一</w:t>
            </w:r>
            <w:r w:rsidRPr="00BA756E">
              <w:rPr>
                <w:rFonts w:ascii="仿宋" w:eastAsia="仿宋" w:hAnsi="仿宋" w:cs="Times New Roman" w:hint="eastAsia"/>
                <w:sz w:val="28"/>
              </w:rPr>
              <w:t>账户</w:t>
            </w:r>
            <w:r w:rsidRPr="00BA756E">
              <w:rPr>
                <w:rFonts w:ascii="仿宋" w:eastAsia="仿宋" w:hAnsi="仿宋" w:cs="Times New Roman"/>
                <w:sz w:val="28"/>
              </w:rPr>
              <w:t>平台</w:t>
            </w:r>
          </w:p>
        </w:tc>
        <w:tc>
          <w:tcPr>
            <w:tcW w:w="2525" w:type="pct"/>
            <w:tcBorders>
              <w:top w:val="single" w:sz="4" w:space="0" w:color="auto"/>
              <w:left w:val="single" w:sz="4" w:space="0" w:color="auto"/>
              <w:bottom w:val="single" w:sz="4" w:space="0" w:color="auto"/>
              <w:right w:val="single" w:sz="4" w:space="0" w:color="auto"/>
            </w:tcBorders>
            <w:vAlign w:val="center"/>
          </w:tcPr>
          <w:p w:rsidR="00B51081" w:rsidRPr="00BA756E" w:rsidRDefault="00B51081" w:rsidP="0004232C">
            <w:pPr>
              <w:spacing w:before="187"/>
              <w:jc w:val="center"/>
              <w:rPr>
                <w:rFonts w:ascii="仿宋" w:eastAsia="仿宋" w:hAnsi="仿宋" w:cs="Times New Roman"/>
                <w:sz w:val="28"/>
              </w:rPr>
            </w:pPr>
            <w:r w:rsidRPr="00BA756E">
              <w:rPr>
                <w:rFonts w:ascii="仿宋" w:eastAsia="仿宋" w:hAnsi="仿宋" w:cs="Times New Roman"/>
                <w:sz w:val="28"/>
              </w:rPr>
              <w:t>61.152.212.133</w:t>
            </w:r>
            <w:r w:rsidRPr="00BA756E">
              <w:rPr>
                <w:rFonts w:ascii="仿宋" w:eastAsia="仿宋" w:hAnsi="仿宋" w:cs="Times New Roman" w:hint="eastAsia"/>
                <w:sz w:val="28"/>
              </w:rPr>
              <w:t>:400</w:t>
            </w:r>
            <w:r w:rsidRPr="00BA756E">
              <w:rPr>
                <w:rFonts w:ascii="仿宋" w:eastAsia="仿宋" w:hAnsi="仿宋" w:cs="Times New Roman"/>
                <w:sz w:val="28"/>
              </w:rPr>
              <w:t>**</w:t>
            </w:r>
          </w:p>
        </w:tc>
      </w:tr>
    </w:tbl>
    <w:p w:rsidR="00B40127" w:rsidRPr="00BA756E" w:rsidRDefault="00B40127" w:rsidP="00690454">
      <w:pPr>
        <w:spacing w:before="187" w:line="360" w:lineRule="auto"/>
        <w:rPr>
          <w:rFonts w:ascii="仿宋" w:eastAsia="仿宋" w:hAnsi="仿宋" w:cs="Times New Roman"/>
          <w:color w:val="000000" w:themeColor="text1"/>
          <w:sz w:val="28"/>
          <w:szCs w:val="24"/>
        </w:rPr>
      </w:pPr>
    </w:p>
    <w:p w:rsidR="00B129B9" w:rsidRPr="002B68DD" w:rsidRDefault="002B68DD" w:rsidP="002B68DD">
      <w:pPr>
        <w:spacing w:before="187" w:line="360" w:lineRule="auto"/>
        <w:rPr>
          <w:rFonts w:ascii="仿宋" w:eastAsia="仿宋" w:hAnsi="仿宋" w:cs="Times New Roman"/>
          <w:color w:val="000000" w:themeColor="text1"/>
          <w:sz w:val="28"/>
          <w:szCs w:val="24"/>
        </w:rPr>
      </w:pPr>
      <w:r>
        <w:rPr>
          <w:rFonts w:ascii="仿宋" w:eastAsia="仿宋" w:hAnsi="仿宋" w:cs="Times New Roman" w:hint="eastAsia"/>
          <w:color w:val="000000" w:themeColor="text1"/>
          <w:sz w:val="28"/>
          <w:szCs w:val="24"/>
        </w:rPr>
        <w:t xml:space="preserve">2. </w:t>
      </w:r>
      <w:r w:rsidR="00B129B9" w:rsidRPr="002B68DD">
        <w:rPr>
          <w:rFonts w:ascii="仿宋" w:eastAsia="仿宋" w:hAnsi="仿宋" w:cs="Times New Roman" w:hint="eastAsia"/>
          <w:color w:val="000000" w:themeColor="text1"/>
          <w:sz w:val="28"/>
          <w:szCs w:val="24"/>
        </w:rPr>
        <w:t>结算</w:t>
      </w:r>
      <w:r w:rsidR="00B129B9" w:rsidRPr="002B68DD">
        <w:rPr>
          <w:rFonts w:ascii="仿宋" w:eastAsia="仿宋" w:hAnsi="仿宋" w:cs="Times New Roman"/>
          <w:color w:val="000000" w:themeColor="text1"/>
          <w:sz w:val="28"/>
          <w:szCs w:val="24"/>
        </w:rPr>
        <w:t>参与人通过新三板综合通信系统（</w:t>
      </w:r>
      <w:r w:rsidR="00B129B9" w:rsidRPr="002B68DD">
        <w:rPr>
          <w:rFonts w:ascii="仿宋" w:eastAsia="仿宋" w:hAnsi="仿宋" w:cs="Times New Roman" w:hint="eastAsia"/>
          <w:color w:val="000000" w:themeColor="text1"/>
          <w:sz w:val="28"/>
          <w:szCs w:val="24"/>
        </w:rPr>
        <w:t>CCNET</w:t>
      </w:r>
      <w:r w:rsidR="00B129B9" w:rsidRPr="002B68DD">
        <w:rPr>
          <w:rFonts w:ascii="仿宋" w:eastAsia="仿宋" w:hAnsi="仿宋" w:cs="Times New Roman"/>
          <w:color w:val="000000" w:themeColor="text1"/>
          <w:sz w:val="28"/>
          <w:szCs w:val="24"/>
        </w:rPr>
        <w:t>）</w:t>
      </w:r>
      <w:r w:rsidR="00B129B9" w:rsidRPr="002B68DD">
        <w:rPr>
          <w:rFonts w:ascii="仿宋" w:eastAsia="仿宋" w:hAnsi="仿宋" w:cs="Times New Roman" w:hint="eastAsia"/>
          <w:color w:val="000000" w:themeColor="text1"/>
          <w:sz w:val="28"/>
          <w:szCs w:val="24"/>
        </w:rPr>
        <w:t>以VPN方式</w:t>
      </w:r>
      <w:r w:rsidR="00B129B9" w:rsidRPr="002B68DD">
        <w:rPr>
          <w:rFonts w:ascii="仿宋" w:eastAsia="仿宋" w:hAnsi="仿宋" w:cs="Times New Roman"/>
          <w:color w:val="000000" w:themeColor="text1"/>
          <w:sz w:val="28"/>
          <w:szCs w:val="24"/>
        </w:rPr>
        <w:t>接入新三板登记结算系统</w:t>
      </w:r>
      <w:r w:rsidR="00B129B9" w:rsidRPr="002B68DD">
        <w:rPr>
          <w:rFonts w:ascii="仿宋" w:eastAsia="仿宋" w:hAnsi="仿宋" w:cs="Times New Roman" w:hint="eastAsia"/>
          <w:color w:val="000000" w:themeColor="text1"/>
          <w:sz w:val="28"/>
          <w:szCs w:val="24"/>
        </w:rPr>
        <w:t>仿真</w:t>
      </w:r>
      <w:r w:rsidR="00B129B9" w:rsidRPr="002B68DD">
        <w:rPr>
          <w:rFonts w:ascii="仿宋" w:eastAsia="仿宋" w:hAnsi="仿宋" w:cs="Times New Roman"/>
          <w:color w:val="000000" w:themeColor="text1"/>
          <w:sz w:val="28"/>
          <w:szCs w:val="24"/>
        </w:rPr>
        <w:t>测试系统，具体</w:t>
      </w:r>
      <w:r w:rsidR="00B129B9" w:rsidRPr="002B68DD">
        <w:rPr>
          <w:rFonts w:ascii="仿宋" w:eastAsia="仿宋" w:hAnsi="仿宋" w:cs="Times New Roman" w:hint="eastAsia"/>
          <w:color w:val="000000" w:themeColor="text1"/>
          <w:sz w:val="28"/>
          <w:szCs w:val="24"/>
        </w:rPr>
        <w:t>VPN接入</w:t>
      </w:r>
      <w:r w:rsidR="00B129B9" w:rsidRPr="002B68DD">
        <w:rPr>
          <w:rFonts w:ascii="仿宋" w:eastAsia="仿宋" w:hAnsi="仿宋" w:cs="Times New Roman"/>
          <w:color w:val="000000" w:themeColor="text1"/>
          <w:sz w:val="28"/>
          <w:szCs w:val="24"/>
        </w:rPr>
        <w:t>地址如下：</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3926"/>
      </w:tblGrid>
      <w:tr w:rsidR="00B129B9" w:rsidRPr="00BA756E" w:rsidTr="0004232C">
        <w:trPr>
          <w:trHeight w:val="480"/>
          <w:jc w:val="center"/>
        </w:trPr>
        <w:tc>
          <w:tcPr>
            <w:tcW w:w="2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29B9" w:rsidRPr="00BA756E" w:rsidRDefault="00B129B9" w:rsidP="00047988">
            <w:pPr>
              <w:spacing w:before="187"/>
              <w:jc w:val="center"/>
              <w:rPr>
                <w:rFonts w:ascii="仿宋" w:eastAsia="仿宋" w:hAnsi="仿宋" w:cs="Times New Roman"/>
                <w:sz w:val="28"/>
              </w:rPr>
            </w:pPr>
            <w:r w:rsidRPr="00BA756E">
              <w:rPr>
                <w:rFonts w:ascii="仿宋" w:eastAsia="仿宋" w:hAnsi="仿宋" w:cs="Times New Roman"/>
                <w:sz w:val="28"/>
              </w:rPr>
              <w:t>名称</w:t>
            </w:r>
          </w:p>
        </w:tc>
        <w:tc>
          <w:tcPr>
            <w:tcW w:w="2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29B9" w:rsidRPr="00BA756E" w:rsidRDefault="00B129B9" w:rsidP="00047988">
            <w:pPr>
              <w:spacing w:before="187"/>
              <w:jc w:val="center"/>
              <w:rPr>
                <w:rFonts w:ascii="仿宋" w:eastAsia="仿宋" w:hAnsi="仿宋" w:cs="Times New Roman"/>
                <w:sz w:val="28"/>
              </w:rPr>
            </w:pPr>
            <w:r w:rsidRPr="00BA756E">
              <w:rPr>
                <w:rFonts w:ascii="仿宋" w:eastAsia="仿宋" w:hAnsi="仿宋" w:cs="Times New Roman"/>
                <w:sz w:val="28"/>
              </w:rPr>
              <w:t>地址和端口</w:t>
            </w:r>
          </w:p>
        </w:tc>
      </w:tr>
      <w:tr w:rsidR="00B129B9" w:rsidRPr="00BA756E" w:rsidTr="0004232C">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B129B9" w:rsidRPr="00BA756E" w:rsidRDefault="00B129B9" w:rsidP="00047988">
            <w:pPr>
              <w:spacing w:before="187"/>
              <w:jc w:val="center"/>
              <w:rPr>
                <w:rFonts w:ascii="仿宋" w:eastAsia="仿宋" w:hAnsi="仿宋" w:cs="Times New Roman"/>
                <w:sz w:val="28"/>
              </w:rPr>
            </w:pPr>
            <w:r w:rsidRPr="00BA756E">
              <w:rPr>
                <w:rFonts w:ascii="仿宋" w:eastAsia="仿宋" w:hAnsi="仿宋" w:cs="Times New Roman"/>
                <w:sz w:val="28"/>
              </w:rPr>
              <w:t>深证通SSL VPN接入</w:t>
            </w:r>
          </w:p>
        </w:tc>
        <w:tc>
          <w:tcPr>
            <w:tcW w:w="2525" w:type="pct"/>
            <w:tcBorders>
              <w:top w:val="single" w:sz="4" w:space="0" w:color="auto"/>
              <w:left w:val="single" w:sz="4" w:space="0" w:color="auto"/>
              <w:bottom w:val="single" w:sz="4" w:space="0" w:color="auto"/>
              <w:right w:val="single" w:sz="4" w:space="0" w:color="auto"/>
            </w:tcBorders>
            <w:vAlign w:val="center"/>
          </w:tcPr>
          <w:p w:rsidR="00B129B9" w:rsidRPr="00BA756E" w:rsidRDefault="00B129B9" w:rsidP="00047988">
            <w:pPr>
              <w:spacing w:before="187"/>
              <w:jc w:val="center"/>
              <w:rPr>
                <w:rFonts w:ascii="仿宋" w:eastAsia="仿宋" w:hAnsi="仿宋" w:cs="Times New Roman"/>
                <w:sz w:val="28"/>
              </w:rPr>
            </w:pPr>
            <w:r w:rsidRPr="00BA756E">
              <w:rPr>
                <w:rFonts w:ascii="仿宋" w:eastAsia="仿宋" w:hAnsi="仿宋" w:cs="Times New Roman"/>
                <w:sz w:val="28"/>
              </w:rPr>
              <w:t>https://test.szse.cn</w:t>
            </w:r>
          </w:p>
        </w:tc>
      </w:tr>
    </w:tbl>
    <w:p w:rsidR="00B129B9" w:rsidRPr="00BA756E" w:rsidRDefault="00B129B9" w:rsidP="004D67E9">
      <w:pPr>
        <w:spacing w:before="187" w:line="360" w:lineRule="auto"/>
        <w:rPr>
          <w:rFonts w:ascii="仿宋" w:eastAsia="仿宋" w:hAnsi="仿宋" w:cs="Times New Roman"/>
          <w:color w:val="000000" w:themeColor="text1"/>
          <w:sz w:val="28"/>
          <w:szCs w:val="24"/>
        </w:rPr>
      </w:pPr>
      <w:r w:rsidRPr="00BA756E">
        <w:rPr>
          <w:rFonts w:ascii="仿宋" w:eastAsia="仿宋" w:hAnsi="仿宋" w:cs="Times New Roman" w:hint="eastAsia"/>
          <w:color w:val="000000" w:themeColor="text1"/>
          <w:sz w:val="28"/>
          <w:szCs w:val="24"/>
        </w:rPr>
        <w:t>测试环境</w:t>
      </w:r>
      <w:r w:rsidRPr="00BA756E">
        <w:rPr>
          <w:rFonts w:ascii="仿宋" w:eastAsia="仿宋" w:hAnsi="仿宋" w:cs="Times New Roman"/>
          <w:color w:val="000000" w:themeColor="text1"/>
          <w:sz w:val="28"/>
          <w:szCs w:val="24"/>
        </w:rPr>
        <w:t>相关</w:t>
      </w:r>
      <w:r w:rsidRPr="00BA756E">
        <w:rPr>
          <w:rFonts w:ascii="仿宋" w:eastAsia="仿宋" w:hAnsi="仿宋" w:cs="Times New Roman" w:hint="eastAsia"/>
          <w:color w:val="000000" w:themeColor="text1"/>
          <w:sz w:val="28"/>
          <w:szCs w:val="24"/>
        </w:rPr>
        <w:t>连接</w:t>
      </w:r>
      <w:r w:rsidRPr="00BA756E">
        <w:rPr>
          <w:rFonts w:ascii="仿宋" w:eastAsia="仿宋" w:hAnsi="仿宋" w:cs="Times New Roman"/>
          <w:color w:val="000000" w:themeColor="text1"/>
          <w:sz w:val="28"/>
          <w:szCs w:val="24"/>
        </w:rPr>
        <w:t>地址</w:t>
      </w:r>
      <w:r w:rsidRPr="00BA756E">
        <w:rPr>
          <w:rFonts w:ascii="仿宋" w:eastAsia="仿宋" w:hAnsi="仿宋" w:cs="Times New Roman" w:hint="eastAsia"/>
          <w:color w:val="000000" w:themeColor="text1"/>
          <w:sz w:val="28"/>
          <w:szCs w:val="24"/>
        </w:rPr>
        <w:t>、</w:t>
      </w:r>
      <w:r w:rsidRPr="00BA756E">
        <w:rPr>
          <w:rFonts w:ascii="仿宋" w:eastAsia="仿宋" w:hAnsi="仿宋" w:cs="Times New Roman"/>
          <w:color w:val="000000" w:themeColor="text1"/>
          <w:sz w:val="28"/>
          <w:szCs w:val="24"/>
        </w:rPr>
        <w:t>端口</w:t>
      </w:r>
      <w:r w:rsidRPr="00BA756E">
        <w:rPr>
          <w:rFonts w:ascii="仿宋" w:eastAsia="仿宋" w:hAnsi="仿宋" w:cs="Times New Roman" w:hint="eastAsia"/>
          <w:color w:val="000000" w:themeColor="text1"/>
          <w:sz w:val="28"/>
          <w:szCs w:val="24"/>
        </w:rPr>
        <w:t>等</w:t>
      </w:r>
      <w:r w:rsidRPr="00BA756E">
        <w:rPr>
          <w:rFonts w:ascii="仿宋" w:eastAsia="仿宋" w:hAnsi="仿宋" w:cs="Times New Roman"/>
          <w:color w:val="000000" w:themeColor="text1"/>
          <w:sz w:val="28"/>
          <w:szCs w:val="24"/>
        </w:rPr>
        <w:t>参数见下表：</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3926"/>
      </w:tblGrid>
      <w:tr w:rsidR="00B129B9" w:rsidRPr="00BA756E" w:rsidTr="0004232C">
        <w:trPr>
          <w:trHeight w:val="480"/>
          <w:jc w:val="center"/>
        </w:trPr>
        <w:tc>
          <w:tcPr>
            <w:tcW w:w="2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29B9" w:rsidRPr="00BA756E" w:rsidRDefault="00B129B9" w:rsidP="00047988">
            <w:pPr>
              <w:spacing w:before="187"/>
              <w:jc w:val="center"/>
              <w:rPr>
                <w:rFonts w:ascii="仿宋" w:eastAsia="仿宋" w:hAnsi="仿宋" w:cs="Times New Roman"/>
                <w:sz w:val="28"/>
              </w:rPr>
            </w:pPr>
            <w:r w:rsidRPr="00BA756E">
              <w:rPr>
                <w:rFonts w:ascii="仿宋" w:eastAsia="仿宋" w:hAnsi="仿宋" w:cs="Times New Roman"/>
                <w:sz w:val="28"/>
              </w:rPr>
              <w:t>名称</w:t>
            </w:r>
          </w:p>
        </w:tc>
        <w:tc>
          <w:tcPr>
            <w:tcW w:w="2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29B9" w:rsidRPr="00BA756E" w:rsidRDefault="00B129B9" w:rsidP="00047988">
            <w:pPr>
              <w:spacing w:before="187"/>
              <w:jc w:val="center"/>
              <w:rPr>
                <w:rFonts w:ascii="仿宋" w:eastAsia="仿宋" w:hAnsi="仿宋" w:cs="Times New Roman"/>
                <w:sz w:val="28"/>
              </w:rPr>
            </w:pPr>
            <w:r w:rsidRPr="00BA756E">
              <w:rPr>
                <w:rFonts w:ascii="仿宋" w:eastAsia="仿宋" w:hAnsi="仿宋" w:cs="Times New Roman" w:hint="eastAsia"/>
                <w:sz w:val="28"/>
              </w:rPr>
              <w:t>参数</w:t>
            </w:r>
          </w:p>
        </w:tc>
      </w:tr>
      <w:tr w:rsidR="00B129B9" w:rsidRPr="00BA756E" w:rsidTr="0004232C">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B129B9" w:rsidRPr="00BA756E" w:rsidRDefault="00B129B9" w:rsidP="00A11A0E">
            <w:pPr>
              <w:spacing w:before="187"/>
              <w:jc w:val="center"/>
              <w:rPr>
                <w:rFonts w:ascii="仿宋" w:eastAsia="仿宋" w:hAnsi="仿宋" w:cs="Times New Roman"/>
                <w:sz w:val="28"/>
              </w:rPr>
            </w:pPr>
            <w:r w:rsidRPr="00BA756E">
              <w:rPr>
                <w:rFonts w:ascii="仿宋" w:eastAsia="仿宋" w:hAnsi="仿宋" w:cs="Times New Roman"/>
                <w:sz w:val="28"/>
              </w:rPr>
              <w:lastRenderedPageBreak/>
              <w:t>VPN</w:t>
            </w:r>
            <w:r w:rsidRPr="00BA756E">
              <w:rPr>
                <w:rFonts w:ascii="仿宋" w:eastAsia="仿宋" w:hAnsi="仿宋" w:cs="Times New Roman" w:hint="eastAsia"/>
                <w:sz w:val="28"/>
              </w:rPr>
              <w:t>接入</w:t>
            </w:r>
            <w:r w:rsidR="00A11A0E" w:rsidRPr="00BA756E">
              <w:rPr>
                <w:rFonts w:ascii="仿宋" w:eastAsia="仿宋" w:hAnsi="仿宋" w:cs="Times New Roman" w:hint="eastAsia"/>
                <w:sz w:val="28"/>
              </w:rPr>
              <w:t>CCNET</w:t>
            </w:r>
            <w:r w:rsidRPr="00BA756E">
              <w:rPr>
                <w:rFonts w:ascii="仿宋" w:eastAsia="仿宋" w:hAnsi="仿宋" w:cs="Times New Roman"/>
                <w:sz w:val="28"/>
              </w:rPr>
              <w:t>服务器地址</w:t>
            </w:r>
          </w:p>
        </w:tc>
        <w:tc>
          <w:tcPr>
            <w:tcW w:w="2525" w:type="pct"/>
            <w:tcBorders>
              <w:top w:val="single" w:sz="4" w:space="0" w:color="auto"/>
              <w:left w:val="single" w:sz="4" w:space="0" w:color="auto"/>
              <w:bottom w:val="single" w:sz="4" w:space="0" w:color="auto"/>
              <w:right w:val="single" w:sz="4" w:space="0" w:color="auto"/>
            </w:tcBorders>
            <w:vAlign w:val="center"/>
          </w:tcPr>
          <w:p w:rsidR="00B129B9" w:rsidRPr="00BA756E" w:rsidRDefault="00B129B9" w:rsidP="00047988">
            <w:pPr>
              <w:spacing w:before="187"/>
              <w:jc w:val="center"/>
              <w:rPr>
                <w:rFonts w:ascii="仿宋" w:eastAsia="仿宋" w:hAnsi="仿宋" w:cs="Times New Roman"/>
                <w:sz w:val="28"/>
              </w:rPr>
            </w:pPr>
            <w:r w:rsidRPr="00BA756E">
              <w:rPr>
                <w:rFonts w:ascii="仿宋" w:eastAsia="仿宋" w:hAnsi="仿宋" w:cs="Times New Roman"/>
                <w:sz w:val="28"/>
              </w:rPr>
              <w:t>172.200.1.89</w:t>
            </w:r>
            <w:r w:rsidR="00B40127" w:rsidRPr="00BA756E">
              <w:rPr>
                <w:rFonts w:ascii="仿宋" w:eastAsia="仿宋" w:hAnsi="仿宋" w:cs="Times New Roman" w:hint="eastAsia"/>
                <w:sz w:val="28"/>
              </w:rPr>
              <w:t>:7013</w:t>
            </w:r>
          </w:p>
        </w:tc>
      </w:tr>
    </w:tbl>
    <w:p w:rsidR="00B129B9" w:rsidRPr="00BA756E" w:rsidRDefault="00B129B9" w:rsidP="00DC424D">
      <w:pPr>
        <w:spacing w:before="187" w:line="360" w:lineRule="auto"/>
        <w:rPr>
          <w:rFonts w:ascii="仿宋" w:eastAsia="仿宋" w:hAnsi="仿宋" w:cs="Times New Roman"/>
          <w:color w:val="000000" w:themeColor="text1"/>
          <w:sz w:val="28"/>
          <w:szCs w:val="24"/>
        </w:rPr>
      </w:pPr>
    </w:p>
    <w:p w:rsidR="00AE6048" w:rsidRPr="00BA756E" w:rsidRDefault="00AE6048" w:rsidP="00AE6048">
      <w:pPr>
        <w:rPr>
          <w:rFonts w:ascii="仿宋" w:eastAsia="仿宋" w:hAnsi="仿宋"/>
        </w:rPr>
      </w:pPr>
    </w:p>
    <w:p w:rsidR="009153B7" w:rsidRPr="00BA756E" w:rsidRDefault="009153B7" w:rsidP="009A19D5">
      <w:pPr>
        <w:pStyle w:val="2"/>
        <w:rPr>
          <w:rFonts w:ascii="仿宋" w:eastAsia="仿宋" w:hAnsi="仿宋" w:cs="Times New Roman"/>
          <w:color w:val="000000" w:themeColor="text1"/>
        </w:rPr>
      </w:pPr>
      <w:bookmarkStart w:id="69" w:name="_Toc527128913"/>
      <w:r w:rsidRPr="00BA756E">
        <w:rPr>
          <w:rFonts w:ascii="仿宋" w:eastAsia="仿宋" w:hAnsi="仿宋" w:cs="Times New Roman"/>
          <w:color w:val="000000" w:themeColor="text1"/>
        </w:rPr>
        <w:t>测试相关软件下载</w:t>
      </w:r>
      <w:bookmarkEnd w:id="67"/>
      <w:bookmarkEnd w:id="68"/>
      <w:bookmarkEnd w:id="69"/>
    </w:p>
    <w:p w:rsidR="0004232C" w:rsidRPr="00BA756E" w:rsidRDefault="00597850" w:rsidP="00DD504F">
      <w:pPr>
        <w:spacing w:before="187" w:line="360" w:lineRule="auto"/>
        <w:ind w:firstLineChars="200" w:firstLine="560"/>
        <w:rPr>
          <w:rFonts w:ascii="仿宋" w:eastAsia="仿宋" w:hAnsi="仿宋" w:cs="Times New Roman"/>
          <w:sz w:val="28"/>
        </w:rPr>
      </w:pPr>
      <w:r w:rsidRPr="00BA756E">
        <w:rPr>
          <w:rFonts w:ascii="仿宋" w:eastAsia="仿宋" w:hAnsi="仿宋" w:cs="Times New Roman" w:hint="eastAsia"/>
          <w:sz w:val="28"/>
        </w:rPr>
        <w:t>本次测试</w:t>
      </w:r>
      <w:r w:rsidR="009A19D5">
        <w:rPr>
          <w:rFonts w:ascii="仿宋" w:eastAsia="仿宋" w:hAnsi="仿宋" w:cs="Times New Roman" w:hint="eastAsia"/>
          <w:sz w:val="28"/>
        </w:rPr>
        <w:t>时</w:t>
      </w:r>
      <w:r w:rsidR="003D4346" w:rsidRPr="00BA756E">
        <w:rPr>
          <w:rFonts w:ascii="仿宋" w:eastAsia="仿宋" w:hAnsi="仿宋" w:cs="Times New Roman" w:hint="eastAsia"/>
          <w:sz w:val="28"/>
        </w:rPr>
        <w:t>无需</w:t>
      </w:r>
      <w:r w:rsidR="00210871" w:rsidRPr="00BA756E">
        <w:rPr>
          <w:rFonts w:ascii="仿宋" w:eastAsia="仿宋" w:hAnsi="仿宋" w:cs="Times New Roman" w:hint="eastAsia"/>
          <w:sz w:val="28"/>
        </w:rPr>
        <w:t>升级</w:t>
      </w:r>
      <w:r w:rsidR="00DC6248" w:rsidRPr="00BA756E">
        <w:rPr>
          <w:rFonts w:ascii="仿宋" w:eastAsia="仿宋" w:hAnsi="仿宋" w:cs="Times New Roman" w:hint="eastAsia"/>
          <w:sz w:val="28"/>
        </w:rPr>
        <w:t>全国</w:t>
      </w:r>
      <w:r w:rsidR="00210871" w:rsidRPr="00BA756E">
        <w:rPr>
          <w:rFonts w:ascii="仿宋" w:eastAsia="仿宋" w:hAnsi="仿宋" w:cs="Times New Roman" w:hint="eastAsia"/>
          <w:sz w:val="28"/>
        </w:rPr>
        <w:t>股转</w:t>
      </w:r>
      <w:r w:rsidR="00DC6248" w:rsidRPr="00BA756E">
        <w:rPr>
          <w:rFonts w:ascii="仿宋" w:eastAsia="仿宋" w:hAnsi="仿宋" w:cs="Times New Roman" w:hint="eastAsia"/>
          <w:sz w:val="28"/>
        </w:rPr>
        <w:t>系统</w:t>
      </w:r>
      <w:r w:rsidR="00210871" w:rsidRPr="00BA756E">
        <w:rPr>
          <w:rFonts w:ascii="仿宋" w:eastAsia="仿宋" w:hAnsi="仿宋" w:cs="Times New Roman" w:hint="eastAsia"/>
          <w:sz w:val="28"/>
        </w:rPr>
        <w:t>通信</w:t>
      </w:r>
      <w:r w:rsidRPr="00BA756E">
        <w:rPr>
          <w:rFonts w:ascii="仿宋" w:eastAsia="仿宋" w:hAnsi="仿宋" w:cs="Times New Roman" w:hint="eastAsia"/>
          <w:sz w:val="28"/>
        </w:rPr>
        <w:t>程序。</w:t>
      </w:r>
    </w:p>
    <w:p w:rsidR="008673FD" w:rsidRPr="00BA756E" w:rsidRDefault="008673FD" w:rsidP="00BA5751">
      <w:pPr>
        <w:spacing w:before="187" w:line="360" w:lineRule="auto"/>
        <w:ind w:firstLineChars="200" w:firstLine="56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szCs w:val="24"/>
        </w:rPr>
        <w:t>如有需要，可至深证通官网下载最新的全国中小企业股份转让系统通信程序，下载路径为</w:t>
      </w:r>
      <w:hyperlink r:id="rId16" w:history="1">
        <w:r w:rsidRPr="00BA756E">
          <w:rPr>
            <w:rStyle w:val="af8"/>
            <w:rFonts w:ascii="仿宋" w:eastAsia="仿宋" w:hAnsi="仿宋" w:cs="Times New Roman"/>
            <w:sz w:val="28"/>
            <w:szCs w:val="24"/>
          </w:rPr>
          <w:t>www.sscc.com</w:t>
        </w:r>
      </w:hyperlink>
      <w:r w:rsidRPr="00BA756E">
        <w:rPr>
          <w:rFonts w:ascii="仿宋" w:eastAsia="仿宋" w:hAnsi="仿宋" w:cs="Times New Roman" w:hint="eastAsia"/>
          <w:color w:val="000000" w:themeColor="text1"/>
          <w:sz w:val="28"/>
          <w:szCs w:val="24"/>
        </w:rPr>
        <w:t>首页-下载专区-全国中小企业股份转让系统--全国中小企业股份转让系统通信程序下载（</w:t>
      </w:r>
      <w:hyperlink r:id="rId17" w:history="1">
        <w:r w:rsidRPr="00BA756E">
          <w:rPr>
            <w:rStyle w:val="af8"/>
            <w:rFonts w:ascii="仿宋" w:eastAsia="仿宋" w:hAnsi="仿宋" w:cs="Times New Roman" w:hint="eastAsia"/>
            <w:sz w:val="28"/>
            <w:szCs w:val="24"/>
          </w:rPr>
          <w:t>http://www.sscc.com/main/xzzq/qgzxqygfzrxt/2014051430221.shtml</w:t>
        </w:r>
      </w:hyperlink>
      <w:r w:rsidRPr="00BA756E">
        <w:rPr>
          <w:rFonts w:ascii="仿宋" w:eastAsia="仿宋" w:hAnsi="仿宋" w:cs="Times New Roman" w:hint="eastAsia"/>
          <w:color w:val="000000" w:themeColor="text1"/>
          <w:sz w:val="28"/>
          <w:szCs w:val="24"/>
        </w:rPr>
        <w:t>）。</w:t>
      </w:r>
      <w:r w:rsidRPr="00BA756E">
        <w:rPr>
          <w:rFonts w:ascii="仿宋" w:eastAsia="仿宋" w:hAnsi="仿宋" w:cs="Times New Roman" w:hint="eastAsia"/>
          <w:color w:val="000000" w:themeColor="text1"/>
          <w:sz w:val="28"/>
        </w:rPr>
        <w:t>程序详细配置参见用户手册。</w:t>
      </w:r>
    </w:p>
    <w:p w:rsidR="00AE6048" w:rsidRPr="00BA756E" w:rsidRDefault="000256CF" w:rsidP="000C5C11">
      <w:pPr>
        <w:spacing w:before="187" w:line="360" w:lineRule="auto"/>
        <w:ind w:firstLineChars="200" w:firstLine="560"/>
        <w:rPr>
          <w:rFonts w:ascii="仿宋" w:eastAsia="仿宋" w:hAnsi="仿宋"/>
          <w:color w:val="000000" w:themeColor="text1"/>
          <w:sz w:val="28"/>
        </w:rPr>
      </w:pPr>
      <w:r w:rsidRPr="00BA756E">
        <w:rPr>
          <w:rFonts w:ascii="仿宋" w:eastAsia="仿宋" w:hAnsi="仿宋" w:cs="Times New Roman" w:hint="eastAsia"/>
          <w:color w:val="000000" w:themeColor="text1"/>
          <w:sz w:val="28"/>
          <w:szCs w:val="24"/>
        </w:rPr>
        <w:t>CCNET网关、终端软件及使用手册可以登录深证通网站</w:t>
      </w:r>
      <w:r w:rsidRPr="00BA756E">
        <w:rPr>
          <w:rFonts w:ascii="仿宋" w:eastAsia="仿宋" w:hAnsi="仿宋" w:cs="Times New Roman"/>
          <w:color w:val="000000" w:themeColor="text1"/>
          <w:sz w:val="28"/>
          <w:szCs w:val="24"/>
        </w:rPr>
        <w:t>http://www.sscc.com</w:t>
      </w:r>
      <w:r w:rsidRPr="00BA756E">
        <w:rPr>
          <w:rFonts w:ascii="仿宋" w:eastAsia="仿宋" w:hAnsi="仿宋" w:cs="Times New Roman" w:hint="eastAsia"/>
          <w:color w:val="000000" w:themeColor="text1"/>
          <w:sz w:val="28"/>
          <w:szCs w:val="24"/>
        </w:rPr>
        <w:t>，在“产品服务-&gt;结算类通信系统-&gt;综合结算平台（CCNET）-&gt;资料下载”栏目下下载。</w:t>
      </w:r>
    </w:p>
    <w:p w:rsidR="00AE0478" w:rsidRPr="00BA756E" w:rsidRDefault="00B73828" w:rsidP="009A19D5">
      <w:pPr>
        <w:pStyle w:val="1"/>
        <w:numPr>
          <w:ilvl w:val="0"/>
          <w:numId w:val="41"/>
        </w:numPr>
        <w:spacing w:before="187"/>
        <w:rPr>
          <w:rFonts w:ascii="仿宋" w:eastAsia="仿宋" w:hAnsi="仿宋" w:cs="Times New Roman"/>
          <w:color w:val="000000" w:themeColor="text1"/>
        </w:rPr>
      </w:pPr>
      <w:bookmarkStart w:id="70" w:name="_Toc374957924"/>
      <w:bookmarkStart w:id="71" w:name="_Toc375070742"/>
      <w:bookmarkStart w:id="72" w:name="_Toc374381866"/>
      <w:bookmarkStart w:id="73" w:name="_Toc374381932"/>
      <w:bookmarkStart w:id="74" w:name="_Toc375557978"/>
      <w:bookmarkStart w:id="75" w:name="_Toc376285237"/>
      <w:bookmarkStart w:id="76" w:name="_Toc376597530"/>
      <w:bookmarkStart w:id="77" w:name="_Toc527128914"/>
      <w:bookmarkEnd w:id="56"/>
      <w:bookmarkEnd w:id="57"/>
      <w:bookmarkEnd w:id="58"/>
      <w:bookmarkEnd w:id="59"/>
      <w:bookmarkEnd w:id="60"/>
      <w:bookmarkEnd w:id="61"/>
      <w:bookmarkEnd w:id="62"/>
      <w:r w:rsidRPr="00BA756E">
        <w:rPr>
          <w:rFonts w:ascii="仿宋" w:eastAsia="仿宋" w:hAnsi="仿宋" w:cs="Times New Roman"/>
          <w:color w:val="000000" w:themeColor="text1"/>
        </w:rPr>
        <w:t>测试要求及注意事项</w:t>
      </w:r>
      <w:bookmarkEnd w:id="70"/>
      <w:bookmarkEnd w:id="71"/>
      <w:bookmarkEnd w:id="72"/>
      <w:bookmarkEnd w:id="73"/>
      <w:bookmarkEnd w:id="74"/>
      <w:bookmarkEnd w:id="75"/>
      <w:bookmarkEnd w:id="76"/>
      <w:bookmarkEnd w:id="77"/>
    </w:p>
    <w:p w:rsidR="00D356CE" w:rsidRPr="00BA756E" w:rsidRDefault="004C1023" w:rsidP="004C1023">
      <w:pPr>
        <w:spacing w:line="600" w:lineRule="exact"/>
        <w:ind w:firstLineChars="200" w:firstLine="560"/>
        <w:rPr>
          <w:rFonts w:ascii="仿宋" w:eastAsia="仿宋" w:hAnsi="仿宋" w:cs="Times New Roman"/>
          <w:color w:val="000000" w:themeColor="text1"/>
          <w:sz w:val="28"/>
          <w:szCs w:val="24"/>
        </w:rPr>
      </w:pPr>
      <w:r w:rsidRPr="00BA756E">
        <w:rPr>
          <w:rFonts w:ascii="仿宋" w:eastAsia="仿宋" w:hAnsi="仿宋" w:cs="Times New Roman" w:hint="eastAsia"/>
          <w:color w:val="000000" w:themeColor="text1"/>
          <w:sz w:val="28"/>
          <w:szCs w:val="24"/>
        </w:rPr>
        <w:t>1.</w:t>
      </w:r>
      <w:r w:rsidR="00595158" w:rsidRPr="00BA756E">
        <w:rPr>
          <w:rFonts w:ascii="仿宋" w:eastAsia="仿宋" w:hAnsi="仿宋" w:cs="Times New Roman"/>
          <w:color w:val="000000" w:themeColor="text1"/>
          <w:sz w:val="28"/>
          <w:szCs w:val="24"/>
        </w:rPr>
        <w:t xml:space="preserve"> </w:t>
      </w:r>
      <w:r w:rsidR="00D356CE" w:rsidRPr="00BA756E">
        <w:rPr>
          <w:rFonts w:ascii="仿宋" w:eastAsia="仿宋" w:hAnsi="仿宋" w:cs="Times New Roman"/>
          <w:color w:val="000000" w:themeColor="text1"/>
          <w:sz w:val="28"/>
          <w:szCs w:val="24"/>
        </w:rPr>
        <w:t>各参测机构应根据《全国中小企业股份转让系统交易支持平台数据接口规范(V1.4</w:t>
      </w:r>
      <w:r w:rsidR="00D356CE" w:rsidRPr="00BA756E">
        <w:rPr>
          <w:rFonts w:ascii="仿宋" w:eastAsia="仿宋" w:hAnsi="仿宋" w:cs="Times New Roman" w:hint="eastAsia"/>
          <w:color w:val="000000" w:themeColor="text1"/>
          <w:sz w:val="28"/>
          <w:szCs w:val="24"/>
        </w:rPr>
        <w:t>1</w:t>
      </w:r>
      <w:r w:rsidR="00D356CE" w:rsidRPr="00BA756E">
        <w:rPr>
          <w:rFonts w:ascii="仿宋" w:eastAsia="仿宋" w:hAnsi="仿宋" w:cs="Times New Roman"/>
          <w:color w:val="000000" w:themeColor="text1"/>
          <w:sz w:val="28"/>
          <w:szCs w:val="24"/>
        </w:rPr>
        <w:t>)》和本次测试方案，认真做好技术准备和测试环境，做好详尽的测试计划，并指定专人负责本次仿真测试工作。</w:t>
      </w:r>
    </w:p>
    <w:p w:rsidR="00D356CE" w:rsidRPr="00BA756E" w:rsidRDefault="004C1023" w:rsidP="004C1023">
      <w:pPr>
        <w:spacing w:line="600" w:lineRule="exact"/>
        <w:ind w:firstLineChars="200" w:firstLine="560"/>
        <w:rPr>
          <w:rFonts w:ascii="仿宋" w:eastAsia="仿宋" w:hAnsi="仿宋" w:cs="Times New Roman"/>
          <w:color w:val="000000" w:themeColor="text1"/>
          <w:sz w:val="28"/>
          <w:szCs w:val="24"/>
        </w:rPr>
      </w:pPr>
      <w:r w:rsidRPr="00BA756E">
        <w:rPr>
          <w:rFonts w:ascii="仿宋" w:eastAsia="仿宋" w:hAnsi="仿宋" w:cs="Times New Roman" w:hint="eastAsia"/>
          <w:color w:val="000000" w:themeColor="text1"/>
          <w:sz w:val="28"/>
          <w:szCs w:val="24"/>
        </w:rPr>
        <w:lastRenderedPageBreak/>
        <w:t>2.</w:t>
      </w:r>
      <w:r w:rsidR="00595158" w:rsidRPr="00BA756E">
        <w:rPr>
          <w:rFonts w:ascii="仿宋" w:eastAsia="仿宋" w:hAnsi="仿宋" w:cs="Times New Roman"/>
          <w:color w:val="000000" w:themeColor="text1"/>
          <w:sz w:val="28"/>
          <w:szCs w:val="24"/>
        </w:rPr>
        <w:t xml:space="preserve"> </w:t>
      </w:r>
      <w:r w:rsidR="00D356CE" w:rsidRPr="00BA756E">
        <w:rPr>
          <w:rFonts w:ascii="仿宋" w:eastAsia="仿宋" w:hAnsi="仿宋" w:cs="Times New Roman" w:hint="eastAsia"/>
          <w:color w:val="000000" w:themeColor="text1"/>
          <w:sz w:val="28"/>
          <w:szCs w:val="24"/>
        </w:rPr>
        <w:t>本次</w:t>
      </w:r>
      <w:r w:rsidR="00D356CE" w:rsidRPr="00BA756E">
        <w:rPr>
          <w:rFonts w:ascii="仿宋" w:eastAsia="仿宋" w:hAnsi="仿宋" w:cs="Times New Roman"/>
          <w:color w:val="000000" w:themeColor="text1"/>
          <w:sz w:val="28"/>
          <w:szCs w:val="24"/>
        </w:rPr>
        <w:t>测试要求各</w:t>
      </w:r>
      <w:r w:rsidR="00D356CE" w:rsidRPr="00BA756E">
        <w:rPr>
          <w:rFonts w:ascii="仿宋" w:eastAsia="仿宋" w:hAnsi="仿宋" w:cs="Times New Roman" w:hint="eastAsia"/>
          <w:color w:val="000000" w:themeColor="text1"/>
          <w:sz w:val="28"/>
          <w:szCs w:val="24"/>
        </w:rPr>
        <w:t>主办券商已开展全国股转系统</w:t>
      </w:r>
      <w:r w:rsidR="00D356CE" w:rsidRPr="00BA756E">
        <w:rPr>
          <w:rFonts w:ascii="仿宋" w:eastAsia="仿宋" w:hAnsi="仿宋" w:cs="Times New Roman"/>
          <w:color w:val="000000" w:themeColor="text1"/>
          <w:sz w:val="28"/>
          <w:szCs w:val="24"/>
        </w:rPr>
        <w:t>业务</w:t>
      </w:r>
      <w:r w:rsidR="00D356CE" w:rsidRPr="00BA756E">
        <w:rPr>
          <w:rFonts w:ascii="仿宋" w:eastAsia="仿宋" w:hAnsi="仿宋" w:cs="Times New Roman" w:hint="eastAsia"/>
          <w:color w:val="000000" w:themeColor="text1"/>
          <w:sz w:val="28"/>
          <w:szCs w:val="24"/>
        </w:rPr>
        <w:t>的</w:t>
      </w:r>
      <w:r w:rsidR="00D356CE" w:rsidRPr="00BA756E">
        <w:rPr>
          <w:rFonts w:ascii="仿宋" w:eastAsia="仿宋" w:hAnsi="仿宋" w:cs="Times New Roman"/>
          <w:color w:val="000000" w:themeColor="text1"/>
          <w:sz w:val="28"/>
          <w:szCs w:val="24"/>
        </w:rPr>
        <w:t>经纪系统、做市系统、自营系统、资管系统必须参加测试</w:t>
      </w:r>
      <w:r w:rsidR="00D356CE" w:rsidRPr="00BA756E">
        <w:rPr>
          <w:rFonts w:ascii="仿宋" w:eastAsia="仿宋" w:hAnsi="仿宋" w:cs="Times New Roman" w:hint="eastAsia"/>
          <w:color w:val="000000" w:themeColor="text1"/>
          <w:sz w:val="28"/>
          <w:szCs w:val="24"/>
        </w:rPr>
        <w:t>，要求各主办券商的经纪系统保证所有交易终端和行情终端能满足业务要求。</w:t>
      </w:r>
      <w:r w:rsidR="00D356CE" w:rsidRPr="00BA756E">
        <w:rPr>
          <w:rFonts w:ascii="仿宋" w:eastAsia="仿宋" w:hAnsi="仿宋" w:cs="Times New Roman"/>
          <w:color w:val="000000" w:themeColor="text1"/>
          <w:sz w:val="28"/>
          <w:szCs w:val="24"/>
        </w:rPr>
        <w:t xml:space="preserve"> </w:t>
      </w:r>
    </w:p>
    <w:p w:rsidR="00D356CE" w:rsidRPr="00BA756E" w:rsidRDefault="00F933FF" w:rsidP="00F933FF">
      <w:pPr>
        <w:spacing w:line="600" w:lineRule="exact"/>
        <w:ind w:firstLineChars="200" w:firstLine="560"/>
        <w:rPr>
          <w:rFonts w:ascii="仿宋" w:eastAsia="仿宋" w:hAnsi="仿宋" w:cs="Times New Roman"/>
          <w:color w:val="000000" w:themeColor="text1"/>
          <w:sz w:val="28"/>
          <w:szCs w:val="24"/>
        </w:rPr>
      </w:pPr>
      <w:r w:rsidRPr="00BA756E">
        <w:rPr>
          <w:rFonts w:ascii="仿宋" w:eastAsia="仿宋" w:hAnsi="仿宋" w:cs="Times New Roman"/>
          <w:color w:val="000000" w:themeColor="text1"/>
          <w:sz w:val="28"/>
          <w:szCs w:val="24"/>
        </w:rPr>
        <w:t>3.</w:t>
      </w:r>
      <w:r w:rsidR="00595158" w:rsidRPr="00BA756E">
        <w:rPr>
          <w:rFonts w:ascii="仿宋" w:eastAsia="仿宋" w:hAnsi="仿宋" w:cs="Times New Roman"/>
          <w:color w:val="000000" w:themeColor="text1"/>
          <w:sz w:val="28"/>
          <w:szCs w:val="24"/>
        </w:rPr>
        <w:t xml:space="preserve"> </w:t>
      </w:r>
      <w:r w:rsidR="00D356CE" w:rsidRPr="00BA756E">
        <w:rPr>
          <w:rFonts w:ascii="仿宋" w:eastAsia="仿宋" w:hAnsi="仿宋" w:cs="Times New Roman" w:hint="eastAsia"/>
          <w:color w:val="000000" w:themeColor="text1"/>
          <w:sz w:val="28"/>
          <w:szCs w:val="24"/>
        </w:rPr>
        <w:t>本次</w:t>
      </w:r>
      <w:r w:rsidR="00D356CE" w:rsidRPr="00BA756E">
        <w:rPr>
          <w:rFonts w:ascii="仿宋" w:eastAsia="仿宋" w:hAnsi="仿宋" w:cs="Times New Roman"/>
          <w:color w:val="000000" w:themeColor="text1"/>
          <w:sz w:val="28"/>
          <w:szCs w:val="24"/>
        </w:rPr>
        <w:t>测试</w:t>
      </w:r>
      <w:r w:rsidR="00D356CE" w:rsidRPr="00BA756E">
        <w:rPr>
          <w:rFonts w:ascii="仿宋" w:eastAsia="仿宋" w:hAnsi="仿宋" w:cs="Times New Roman" w:hint="eastAsia"/>
          <w:color w:val="000000" w:themeColor="text1"/>
          <w:sz w:val="28"/>
          <w:szCs w:val="24"/>
        </w:rPr>
        <w:t>要求已开展全国股转系统</w:t>
      </w:r>
      <w:r w:rsidR="00D356CE" w:rsidRPr="00BA756E">
        <w:rPr>
          <w:rFonts w:ascii="仿宋" w:eastAsia="仿宋" w:hAnsi="仿宋" w:cs="Times New Roman"/>
          <w:color w:val="000000" w:themeColor="text1"/>
          <w:sz w:val="28"/>
          <w:szCs w:val="24"/>
        </w:rPr>
        <w:t>业务的</w:t>
      </w:r>
      <w:r w:rsidR="00D356CE" w:rsidRPr="00BA756E">
        <w:rPr>
          <w:rFonts w:ascii="仿宋" w:eastAsia="仿宋" w:hAnsi="仿宋" w:cs="Times New Roman" w:hint="eastAsia"/>
          <w:color w:val="000000" w:themeColor="text1"/>
          <w:sz w:val="28"/>
          <w:szCs w:val="24"/>
        </w:rPr>
        <w:t>各</w:t>
      </w:r>
      <w:r w:rsidR="00D356CE" w:rsidRPr="00BA756E">
        <w:rPr>
          <w:rFonts w:ascii="仿宋" w:eastAsia="仿宋" w:hAnsi="仿宋" w:cs="Times New Roman"/>
          <w:color w:val="000000" w:themeColor="text1"/>
          <w:sz w:val="28"/>
          <w:szCs w:val="24"/>
        </w:rPr>
        <w:t>基金公司</w:t>
      </w:r>
      <w:r w:rsidR="00D356CE" w:rsidRPr="00BA756E">
        <w:rPr>
          <w:rFonts w:ascii="仿宋" w:eastAsia="仿宋" w:hAnsi="仿宋" w:cs="Times New Roman" w:hint="eastAsia"/>
          <w:color w:val="000000" w:themeColor="text1"/>
          <w:sz w:val="28"/>
          <w:szCs w:val="24"/>
        </w:rPr>
        <w:t>必须</w:t>
      </w:r>
      <w:r w:rsidR="00D356CE" w:rsidRPr="00BA756E">
        <w:rPr>
          <w:rFonts w:ascii="仿宋" w:eastAsia="仿宋" w:hAnsi="仿宋" w:cs="Times New Roman"/>
          <w:color w:val="000000" w:themeColor="text1"/>
          <w:sz w:val="28"/>
          <w:szCs w:val="24"/>
        </w:rPr>
        <w:t>参加测试，</w:t>
      </w:r>
      <w:r w:rsidR="00D356CE" w:rsidRPr="00BA756E">
        <w:rPr>
          <w:rFonts w:ascii="仿宋" w:eastAsia="仿宋" w:hAnsi="仿宋" w:cs="Times New Roman" w:hint="eastAsia"/>
          <w:color w:val="000000" w:themeColor="text1"/>
          <w:sz w:val="28"/>
          <w:szCs w:val="24"/>
        </w:rPr>
        <w:t>请</w:t>
      </w:r>
      <w:r w:rsidR="00D356CE" w:rsidRPr="00BA756E">
        <w:rPr>
          <w:rFonts w:ascii="仿宋" w:eastAsia="仿宋" w:hAnsi="仿宋" w:cs="Times New Roman"/>
          <w:color w:val="000000" w:themeColor="text1"/>
          <w:sz w:val="28"/>
          <w:szCs w:val="24"/>
        </w:rPr>
        <w:t>各主办券商做好通知工作</w:t>
      </w:r>
      <w:r w:rsidR="00D356CE" w:rsidRPr="00BA756E">
        <w:rPr>
          <w:rFonts w:ascii="仿宋" w:eastAsia="仿宋" w:hAnsi="仿宋" w:cs="Times New Roman" w:hint="eastAsia"/>
          <w:color w:val="000000" w:themeColor="text1"/>
          <w:sz w:val="28"/>
          <w:szCs w:val="24"/>
        </w:rPr>
        <w:t>——提醒</w:t>
      </w:r>
      <w:r w:rsidR="00D356CE" w:rsidRPr="00BA756E">
        <w:rPr>
          <w:rFonts w:ascii="仿宋" w:eastAsia="仿宋" w:hAnsi="仿宋" w:cs="Times New Roman"/>
          <w:color w:val="000000" w:themeColor="text1"/>
          <w:sz w:val="28"/>
          <w:szCs w:val="24"/>
        </w:rPr>
        <w:t>租用本机构交易单元的基金公司参加测试。</w:t>
      </w:r>
    </w:p>
    <w:p w:rsidR="00D356CE" w:rsidRPr="00BA756E" w:rsidRDefault="004C1023" w:rsidP="004C1023">
      <w:pPr>
        <w:spacing w:line="600" w:lineRule="exact"/>
        <w:ind w:firstLineChars="200" w:firstLine="560"/>
        <w:rPr>
          <w:rFonts w:ascii="仿宋" w:eastAsia="仿宋" w:hAnsi="仿宋" w:cs="Times New Roman"/>
          <w:color w:val="000000" w:themeColor="text1"/>
          <w:sz w:val="28"/>
          <w:szCs w:val="24"/>
        </w:rPr>
      </w:pPr>
      <w:r w:rsidRPr="00BA756E">
        <w:rPr>
          <w:rFonts w:ascii="仿宋" w:eastAsia="仿宋" w:hAnsi="仿宋" w:cs="Times New Roman" w:hint="eastAsia"/>
          <w:color w:val="000000" w:themeColor="text1"/>
          <w:sz w:val="28"/>
          <w:szCs w:val="24"/>
        </w:rPr>
        <w:t>4.</w:t>
      </w:r>
      <w:r w:rsidR="00595158" w:rsidRPr="00BA756E">
        <w:rPr>
          <w:rFonts w:ascii="仿宋" w:eastAsia="仿宋" w:hAnsi="仿宋" w:cs="Times New Roman"/>
          <w:color w:val="000000" w:themeColor="text1"/>
          <w:sz w:val="28"/>
          <w:szCs w:val="24"/>
        </w:rPr>
        <w:t xml:space="preserve"> </w:t>
      </w:r>
      <w:r w:rsidR="00D356CE" w:rsidRPr="00BA756E">
        <w:rPr>
          <w:rFonts w:ascii="仿宋" w:eastAsia="仿宋" w:hAnsi="仿宋" w:cs="Times New Roman"/>
          <w:color w:val="000000" w:themeColor="text1"/>
          <w:sz w:val="28"/>
          <w:szCs w:val="24"/>
        </w:rPr>
        <w:t>在测试过程中，请各参测机构详细记载测试现象与结果，检查其正确性。如发现异常现象，</w:t>
      </w:r>
      <w:r w:rsidR="00D356CE" w:rsidRPr="00BA756E">
        <w:rPr>
          <w:rFonts w:ascii="仿宋" w:eastAsia="仿宋" w:hAnsi="仿宋" w:cs="Times New Roman" w:hint="eastAsia"/>
          <w:color w:val="000000" w:themeColor="text1"/>
          <w:sz w:val="28"/>
          <w:szCs w:val="24"/>
        </w:rPr>
        <w:t>请</w:t>
      </w:r>
      <w:r w:rsidR="00D356CE" w:rsidRPr="00BA756E">
        <w:rPr>
          <w:rFonts w:ascii="仿宋" w:eastAsia="仿宋" w:hAnsi="仿宋" w:cs="Times New Roman"/>
          <w:color w:val="000000" w:themeColor="text1"/>
          <w:sz w:val="28"/>
          <w:szCs w:val="24"/>
        </w:rPr>
        <w:t>及时通过电话或QQ群与</w:t>
      </w:r>
      <w:r w:rsidR="00D356CE" w:rsidRPr="00BA756E">
        <w:rPr>
          <w:rFonts w:ascii="仿宋" w:eastAsia="仿宋" w:hAnsi="仿宋" w:cs="Times New Roman" w:hint="eastAsia"/>
          <w:color w:val="000000" w:themeColor="text1"/>
          <w:sz w:val="28"/>
          <w:szCs w:val="24"/>
        </w:rPr>
        <w:t>全国股转公司</w:t>
      </w:r>
      <w:r w:rsidR="00D356CE" w:rsidRPr="00BA756E">
        <w:rPr>
          <w:rFonts w:ascii="仿宋" w:eastAsia="仿宋" w:hAnsi="仿宋" w:cs="Times New Roman"/>
          <w:color w:val="000000" w:themeColor="text1"/>
          <w:sz w:val="28"/>
          <w:szCs w:val="24"/>
        </w:rPr>
        <w:t xml:space="preserve">联系。 </w:t>
      </w:r>
    </w:p>
    <w:p w:rsidR="00D356CE" w:rsidRPr="00BA756E" w:rsidRDefault="004C1023" w:rsidP="004C1023">
      <w:pPr>
        <w:spacing w:line="600" w:lineRule="exact"/>
        <w:ind w:firstLineChars="200" w:firstLine="560"/>
        <w:rPr>
          <w:rFonts w:ascii="仿宋" w:eastAsia="仿宋" w:hAnsi="仿宋" w:cs="Times New Roman"/>
          <w:color w:val="000000" w:themeColor="text1"/>
          <w:sz w:val="28"/>
          <w:szCs w:val="24"/>
        </w:rPr>
      </w:pPr>
      <w:r w:rsidRPr="00BA756E">
        <w:rPr>
          <w:rFonts w:ascii="仿宋" w:eastAsia="仿宋" w:hAnsi="仿宋" w:cs="Times New Roman" w:hint="eastAsia"/>
          <w:color w:val="000000" w:themeColor="text1"/>
          <w:sz w:val="28"/>
          <w:szCs w:val="24"/>
        </w:rPr>
        <w:t>5.</w:t>
      </w:r>
      <w:r w:rsidR="00595158" w:rsidRPr="00BA756E">
        <w:rPr>
          <w:rFonts w:ascii="仿宋" w:eastAsia="仿宋" w:hAnsi="仿宋" w:cs="Times New Roman"/>
          <w:color w:val="000000" w:themeColor="text1"/>
          <w:sz w:val="28"/>
          <w:szCs w:val="24"/>
        </w:rPr>
        <w:t xml:space="preserve"> </w:t>
      </w:r>
      <w:r w:rsidR="00D356CE" w:rsidRPr="00BA756E">
        <w:rPr>
          <w:rFonts w:ascii="仿宋" w:eastAsia="仿宋" w:hAnsi="仿宋" w:cs="Times New Roman"/>
          <w:color w:val="000000" w:themeColor="text1"/>
          <w:sz w:val="28"/>
          <w:szCs w:val="24"/>
        </w:rPr>
        <w:t>测试</w:t>
      </w:r>
      <w:r w:rsidR="00D356CE" w:rsidRPr="00BA756E">
        <w:rPr>
          <w:rFonts w:ascii="仿宋" w:eastAsia="仿宋" w:hAnsi="仿宋" w:cs="Times New Roman" w:hint="eastAsia"/>
          <w:color w:val="000000" w:themeColor="text1"/>
          <w:sz w:val="28"/>
          <w:szCs w:val="24"/>
        </w:rPr>
        <w:t>期间</w:t>
      </w:r>
      <w:r w:rsidR="00D356CE" w:rsidRPr="00BA756E">
        <w:rPr>
          <w:rFonts w:ascii="仿宋" w:eastAsia="仿宋" w:hAnsi="仿宋" w:cs="Times New Roman"/>
          <w:color w:val="000000" w:themeColor="text1"/>
          <w:sz w:val="28"/>
          <w:szCs w:val="24"/>
        </w:rPr>
        <w:t>，各参测机构应</w:t>
      </w:r>
      <w:r w:rsidR="00D356CE" w:rsidRPr="00BA756E">
        <w:rPr>
          <w:rFonts w:ascii="仿宋" w:eastAsia="仿宋" w:hAnsi="仿宋" w:cs="Times New Roman" w:hint="eastAsia"/>
          <w:color w:val="000000" w:themeColor="text1"/>
          <w:sz w:val="28"/>
          <w:szCs w:val="24"/>
        </w:rPr>
        <w:t>在每</w:t>
      </w:r>
      <w:r w:rsidR="00D356CE" w:rsidRPr="00BA756E">
        <w:rPr>
          <w:rFonts w:ascii="仿宋" w:eastAsia="仿宋" w:hAnsi="仿宋" w:cs="Times New Roman"/>
          <w:color w:val="000000" w:themeColor="text1"/>
          <w:sz w:val="28"/>
          <w:szCs w:val="24"/>
        </w:rPr>
        <w:t>周五19:00之前</w:t>
      </w:r>
      <w:r w:rsidR="00D356CE" w:rsidRPr="00BA756E">
        <w:rPr>
          <w:rFonts w:ascii="仿宋" w:eastAsia="仿宋" w:hAnsi="仿宋" w:cs="Times New Roman" w:hint="eastAsia"/>
          <w:color w:val="000000" w:themeColor="text1"/>
          <w:sz w:val="28"/>
          <w:szCs w:val="24"/>
        </w:rPr>
        <w:t>通过</w:t>
      </w:r>
      <w:r w:rsidR="00D356CE" w:rsidRPr="00BA756E">
        <w:rPr>
          <w:rFonts w:ascii="仿宋" w:eastAsia="仿宋" w:hAnsi="仿宋" w:cs="Times New Roman"/>
          <w:color w:val="000000" w:themeColor="text1"/>
          <w:sz w:val="28"/>
          <w:szCs w:val="24"/>
        </w:rPr>
        <w:t>电子邮件</w:t>
      </w:r>
      <w:r w:rsidR="00D356CE" w:rsidRPr="00BA756E">
        <w:rPr>
          <w:rFonts w:ascii="仿宋" w:eastAsia="仿宋" w:hAnsi="仿宋" w:cs="Times New Roman" w:hint="eastAsia"/>
          <w:color w:val="000000" w:themeColor="text1"/>
          <w:sz w:val="28"/>
          <w:szCs w:val="24"/>
        </w:rPr>
        <w:t>向全国股转公司</w:t>
      </w:r>
      <w:r w:rsidR="00D356CE" w:rsidRPr="00BA756E">
        <w:rPr>
          <w:rFonts w:ascii="仿宋" w:eastAsia="仿宋" w:hAnsi="仿宋" w:cs="Times New Roman"/>
          <w:color w:val="000000" w:themeColor="text1"/>
          <w:sz w:val="28"/>
          <w:szCs w:val="24"/>
        </w:rPr>
        <w:t>提交</w:t>
      </w:r>
      <w:r w:rsidR="00D356CE" w:rsidRPr="00BA756E">
        <w:rPr>
          <w:rFonts w:ascii="仿宋" w:eastAsia="仿宋" w:hAnsi="仿宋" w:cs="Times New Roman" w:hint="eastAsia"/>
          <w:color w:val="000000" w:themeColor="text1"/>
          <w:sz w:val="28"/>
          <w:szCs w:val="24"/>
        </w:rPr>
        <w:t>本周</w:t>
      </w:r>
      <w:r w:rsidR="00D356CE" w:rsidRPr="00BA756E">
        <w:rPr>
          <w:rFonts w:ascii="仿宋" w:eastAsia="仿宋" w:hAnsi="仿宋" w:cs="Times New Roman"/>
          <w:color w:val="000000" w:themeColor="text1"/>
          <w:sz w:val="28"/>
          <w:szCs w:val="24"/>
        </w:rPr>
        <w:t>测试报告（附件1-1</w:t>
      </w:r>
      <w:r w:rsidR="00D356CE" w:rsidRPr="00BA756E">
        <w:rPr>
          <w:rFonts w:ascii="仿宋" w:eastAsia="仿宋" w:hAnsi="仿宋" w:cs="Times New Roman" w:hint="eastAsia"/>
          <w:color w:val="000000" w:themeColor="text1"/>
          <w:sz w:val="28"/>
          <w:szCs w:val="24"/>
        </w:rPr>
        <w:t>，</w:t>
      </w:r>
      <w:r w:rsidR="00D356CE" w:rsidRPr="00BA756E">
        <w:rPr>
          <w:rFonts w:ascii="仿宋" w:eastAsia="仿宋" w:hAnsi="仿宋" w:cs="Times New Roman"/>
          <w:color w:val="000000" w:themeColor="text1"/>
          <w:sz w:val="28"/>
          <w:szCs w:val="24"/>
        </w:rPr>
        <w:t>无需盖章）</w:t>
      </w:r>
      <w:r w:rsidR="00D356CE" w:rsidRPr="00BA756E">
        <w:rPr>
          <w:rFonts w:ascii="仿宋" w:eastAsia="仿宋" w:hAnsi="仿宋" w:cs="Times New Roman" w:hint="eastAsia"/>
          <w:color w:val="000000" w:themeColor="text1"/>
          <w:sz w:val="28"/>
          <w:szCs w:val="24"/>
        </w:rPr>
        <w:t>，</w:t>
      </w:r>
      <w:r w:rsidR="00D356CE" w:rsidRPr="00BA756E">
        <w:rPr>
          <w:rFonts w:ascii="仿宋" w:eastAsia="仿宋" w:hAnsi="仿宋" w:cs="Times New Roman"/>
          <w:color w:val="000000" w:themeColor="text1"/>
          <w:sz w:val="28"/>
          <w:szCs w:val="24"/>
        </w:rPr>
        <w:t>邮件主题</w:t>
      </w:r>
      <w:r w:rsidR="00D356CE" w:rsidRPr="00BA756E">
        <w:rPr>
          <w:rFonts w:ascii="仿宋" w:eastAsia="仿宋" w:hAnsi="仿宋" w:cs="Times New Roman" w:hint="eastAsia"/>
          <w:color w:val="000000" w:themeColor="text1"/>
          <w:sz w:val="28"/>
          <w:szCs w:val="24"/>
        </w:rPr>
        <w:t>和附件名称</w:t>
      </w:r>
      <w:r w:rsidR="00D356CE" w:rsidRPr="00BA756E">
        <w:rPr>
          <w:rFonts w:ascii="仿宋" w:eastAsia="仿宋" w:hAnsi="仿宋" w:cs="Times New Roman"/>
          <w:color w:val="000000" w:themeColor="text1"/>
          <w:sz w:val="28"/>
          <w:szCs w:val="24"/>
        </w:rPr>
        <w:t>均为：</w:t>
      </w:r>
      <w:r w:rsidR="00D356CE" w:rsidRPr="00BA756E">
        <w:rPr>
          <w:rFonts w:ascii="仿宋" w:eastAsia="仿宋" w:hAnsi="仿宋" w:cs="Times New Roman" w:hint="eastAsia"/>
          <w:color w:val="000000" w:themeColor="text1"/>
          <w:sz w:val="28"/>
          <w:szCs w:val="24"/>
        </w:rPr>
        <w:t>机构</w:t>
      </w:r>
      <w:r w:rsidR="00D356CE" w:rsidRPr="00BA756E">
        <w:rPr>
          <w:rFonts w:ascii="仿宋" w:eastAsia="仿宋" w:hAnsi="仿宋" w:cs="Times New Roman"/>
          <w:color w:val="000000" w:themeColor="text1"/>
          <w:sz w:val="28"/>
          <w:szCs w:val="24"/>
        </w:rPr>
        <w:t>名称+</w:t>
      </w:r>
      <w:r w:rsidR="00D356CE" w:rsidRPr="00BA756E">
        <w:rPr>
          <w:rFonts w:ascii="仿宋" w:eastAsia="仿宋" w:hAnsi="仿宋" w:cs="Times New Roman" w:hint="eastAsia"/>
          <w:color w:val="000000" w:themeColor="text1"/>
          <w:sz w:val="28"/>
          <w:szCs w:val="24"/>
        </w:rPr>
        <w:t>证券账户</w:t>
      </w:r>
      <w:r w:rsidR="00D356CE" w:rsidRPr="00BA756E">
        <w:rPr>
          <w:rFonts w:ascii="仿宋" w:eastAsia="仿宋" w:hAnsi="仿宋" w:cs="Times New Roman"/>
          <w:color w:val="000000" w:themeColor="text1"/>
          <w:sz w:val="28"/>
          <w:szCs w:val="24"/>
        </w:rPr>
        <w:t>体系</w:t>
      </w:r>
      <w:r w:rsidR="00D356CE" w:rsidRPr="00BA756E">
        <w:rPr>
          <w:rFonts w:ascii="仿宋" w:eastAsia="仿宋" w:hAnsi="仿宋" w:cs="Times New Roman" w:hint="eastAsia"/>
          <w:color w:val="000000" w:themeColor="text1"/>
          <w:sz w:val="28"/>
          <w:szCs w:val="24"/>
        </w:rPr>
        <w:t>优化</w:t>
      </w:r>
      <w:r w:rsidR="00D356CE" w:rsidRPr="00BA756E">
        <w:rPr>
          <w:rFonts w:ascii="仿宋" w:eastAsia="仿宋" w:hAnsi="仿宋" w:cs="Times New Roman"/>
          <w:color w:val="000000" w:themeColor="text1"/>
          <w:sz w:val="28"/>
          <w:szCs w:val="24"/>
        </w:rPr>
        <w:t>第</w:t>
      </w:r>
      <w:r w:rsidR="00D356CE" w:rsidRPr="00BA756E">
        <w:rPr>
          <w:rFonts w:ascii="仿宋" w:eastAsia="仿宋" w:hAnsi="仿宋" w:cs="Times New Roman" w:hint="eastAsia"/>
          <w:color w:val="000000" w:themeColor="text1"/>
          <w:sz w:val="28"/>
          <w:szCs w:val="24"/>
        </w:rPr>
        <w:t>一</w:t>
      </w:r>
      <w:r w:rsidR="00D356CE" w:rsidRPr="00BA756E">
        <w:rPr>
          <w:rFonts w:ascii="仿宋" w:eastAsia="仿宋" w:hAnsi="仿宋" w:cs="Times New Roman"/>
          <w:color w:val="000000" w:themeColor="text1"/>
          <w:sz w:val="28"/>
          <w:szCs w:val="24"/>
        </w:rPr>
        <w:t>轮</w:t>
      </w:r>
      <w:r w:rsidR="00D356CE" w:rsidRPr="00BA756E">
        <w:rPr>
          <w:rFonts w:ascii="仿宋" w:eastAsia="仿宋" w:hAnsi="仿宋" w:cs="Times New Roman" w:hint="eastAsia"/>
          <w:color w:val="000000" w:themeColor="text1"/>
          <w:sz w:val="28"/>
          <w:szCs w:val="24"/>
        </w:rPr>
        <w:t>仿真</w:t>
      </w:r>
      <w:r w:rsidR="00D356CE" w:rsidRPr="00BA756E">
        <w:rPr>
          <w:rFonts w:ascii="仿宋" w:eastAsia="仿宋" w:hAnsi="仿宋" w:cs="Times New Roman"/>
          <w:color w:val="000000" w:themeColor="text1"/>
          <w:sz w:val="28"/>
          <w:szCs w:val="24"/>
        </w:rPr>
        <w:t>测试</w:t>
      </w:r>
      <w:r w:rsidR="00D356CE" w:rsidRPr="00BA756E">
        <w:rPr>
          <w:rFonts w:ascii="仿宋" w:eastAsia="仿宋" w:hAnsi="仿宋" w:cs="Times New Roman" w:hint="eastAsia"/>
          <w:color w:val="000000" w:themeColor="text1"/>
          <w:sz w:val="28"/>
          <w:szCs w:val="24"/>
        </w:rPr>
        <w:t>报告，</w:t>
      </w:r>
      <w:r w:rsidR="00D356CE" w:rsidRPr="00BA756E">
        <w:rPr>
          <w:rFonts w:ascii="仿宋" w:eastAsia="仿宋" w:hAnsi="仿宋" w:cs="Times New Roman"/>
          <w:color w:val="000000" w:themeColor="text1"/>
          <w:sz w:val="28"/>
          <w:szCs w:val="24"/>
        </w:rPr>
        <w:t>收件邮箱为：</w:t>
      </w:r>
      <w:hyperlink r:id="rId18" w:history="1">
        <w:r w:rsidR="00D356CE" w:rsidRPr="00BA756E">
          <w:rPr>
            <w:rFonts w:ascii="仿宋" w:eastAsia="仿宋" w:hAnsi="仿宋" w:cs="Times New Roman" w:hint="eastAsia"/>
            <w:color w:val="000000" w:themeColor="text1"/>
            <w:sz w:val="28"/>
            <w:szCs w:val="24"/>
          </w:rPr>
          <w:t>techservice@neeq.com.cn</w:t>
        </w:r>
      </w:hyperlink>
      <w:r w:rsidR="00D356CE" w:rsidRPr="00BA756E">
        <w:rPr>
          <w:rFonts w:ascii="仿宋" w:eastAsia="仿宋" w:hAnsi="仿宋" w:cs="Times New Roman" w:hint="eastAsia"/>
          <w:color w:val="000000" w:themeColor="text1"/>
          <w:sz w:val="28"/>
          <w:szCs w:val="24"/>
        </w:rPr>
        <w:t>，</w:t>
      </w:r>
      <w:hyperlink r:id="rId19" w:history="1">
        <w:r w:rsidR="00D356CE" w:rsidRPr="00BA756E">
          <w:rPr>
            <w:rFonts w:ascii="仿宋" w:eastAsia="仿宋" w:hAnsi="仿宋" w:cs="Times New Roman" w:hint="eastAsia"/>
            <w:color w:val="000000" w:themeColor="text1"/>
            <w:sz w:val="28"/>
            <w:szCs w:val="24"/>
          </w:rPr>
          <w:t>并</w:t>
        </w:r>
        <w:r w:rsidR="00D356CE" w:rsidRPr="00BA756E">
          <w:rPr>
            <w:rFonts w:ascii="仿宋" w:eastAsia="仿宋" w:hAnsi="仿宋" w:cs="Times New Roman"/>
            <w:color w:val="000000" w:themeColor="text1"/>
            <w:sz w:val="28"/>
            <w:szCs w:val="24"/>
          </w:rPr>
          <w:t>同时抄送nxsun@chinaclear.com.cn</w:t>
        </w:r>
      </w:hyperlink>
      <w:r w:rsidR="00D356CE" w:rsidRPr="00BA756E">
        <w:rPr>
          <w:rFonts w:ascii="仿宋" w:eastAsia="仿宋" w:hAnsi="仿宋" w:cs="Times New Roman" w:hint="eastAsia"/>
          <w:color w:val="000000" w:themeColor="text1"/>
          <w:sz w:val="28"/>
          <w:szCs w:val="24"/>
        </w:rPr>
        <w:t>。</w:t>
      </w:r>
    </w:p>
    <w:p w:rsidR="00AE0478" w:rsidRPr="00BA756E" w:rsidRDefault="00B73828" w:rsidP="009A19D5">
      <w:pPr>
        <w:pStyle w:val="1"/>
        <w:numPr>
          <w:ilvl w:val="0"/>
          <w:numId w:val="41"/>
        </w:numPr>
        <w:spacing w:before="187"/>
        <w:rPr>
          <w:rFonts w:ascii="仿宋" w:eastAsia="仿宋" w:hAnsi="仿宋" w:cs="Times New Roman"/>
          <w:color w:val="000000" w:themeColor="text1"/>
        </w:rPr>
      </w:pPr>
      <w:bookmarkStart w:id="78" w:name="_Toc374381869"/>
      <w:bookmarkStart w:id="79" w:name="_Toc374381935"/>
      <w:bookmarkStart w:id="80" w:name="_Toc374957927"/>
      <w:bookmarkStart w:id="81" w:name="_Toc375070745"/>
      <w:bookmarkStart w:id="82" w:name="_Toc375557981"/>
      <w:bookmarkStart w:id="83" w:name="_Toc376285240"/>
      <w:bookmarkStart w:id="84" w:name="_Toc376597533"/>
      <w:bookmarkStart w:id="85" w:name="_Toc527128915"/>
      <w:r w:rsidRPr="00BA756E">
        <w:rPr>
          <w:rFonts w:ascii="仿宋" w:eastAsia="仿宋" w:hAnsi="仿宋" w:cs="Times New Roman"/>
          <w:color w:val="000000" w:themeColor="text1"/>
        </w:rPr>
        <w:t>联系方式</w:t>
      </w:r>
      <w:bookmarkEnd w:id="78"/>
      <w:bookmarkEnd w:id="79"/>
      <w:bookmarkEnd w:id="80"/>
      <w:bookmarkEnd w:id="81"/>
      <w:bookmarkEnd w:id="82"/>
      <w:bookmarkEnd w:id="83"/>
      <w:bookmarkEnd w:id="84"/>
      <w:bookmarkEnd w:id="85"/>
    </w:p>
    <w:tbl>
      <w:tblPr>
        <w:tblW w:w="56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104"/>
      </w:tblGrid>
      <w:tr w:rsidR="00920DEA" w:rsidRPr="00BA756E" w:rsidTr="00FD5C5B">
        <w:trPr>
          <w:trHeight w:val="480"/>
          <w:jc w:val="center"/>
        </w:trPr>
        <w:tc>
          <w:tcPr>
            <w:tcW w:w="23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E7E" w:rsidRPr="00BA756E" w:rsidRDefault="00E509C8" w:rsidP="0093417D">
            <w:pPr>
              <w:spacing w:before="187"/>
              <w:ind w:firstLineChars="200" w:firstLine="560"/>
              <w:rPr>
                <w:rFonts w:ascii="仿宋" w:eastAsia="仿宋" w:hAnsi="仿宋" w:cs="Times New Roman"/>
                <w:color w:val="000000" w:themeColor="text1"/>
                <w:sz w:val="28"/>
              </w:rPr>
            </w:pPr>
            <w:r w:rsidRPr="00BA756E">
              <w:rPr>
                <w:rFonts w:ascii="仿宋" w:eastAsia="仿宋" w:hAnsi="仿宋" w:cs="Times New Roman"/>
                <w:color w:val="000000" w:themeColor="text1"/>
                <w:sz w:val="28"/>
              </w:rPr>
              <w:t>仿真</w:t>
            </w:r>
            <w:r w:rsidR="007836C5" w:rsidRPr="00BA756E">
              <w:rPr>
                <w:rFonts w:ascii="仿宋" w:eastAsia="仿宋" w:hAnsi="仿宋" w:cs="Times New Roman"/>
                <w:color w:val="000000" w:themeColor="text1"/>
                <w:sz w:val="28"/>
              </w:rPr>
              <w:t>测试联系</w:t>
            </w:r>
            <w:r w:rsidR="007836C5" w:rsidRPr="00BA756E">
              <w:rPr>
                <w:rFonts w:ascii="仿宋" w:eastAsia="仿宋" w:hAnsi="仿宋" w:cs="Times New Roman" w:hint="eastAsia"/>
                <w:color w:val="000000" w:themeColor="text1"/>
                <w:sz w:val="28"/>
              </w:rPr>
              <w:t>机构</w:t>
            </w:r>
            <w:r w:rsidR="00157E7E" w:rsidRPr="00BA756E">
              <w:rPr>
                <w:rFonts w:ascii="仿宋" w:eastAsia="仿宋" w:hAnsi="仿宋" w:cs="Times New Roman"/>
                <w:color w:val="000000" w:themeColor="text1"/>
                <w:sz w:val="28"/>
              </w:rPr>
              <w:t>（人）</w:t>
            </w:r>
          </w:p>
        </w:tc>
        <w:tc>
          <w:tcPr>
            <w:tcW w:w="2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E7E" w:rsidRPr="00BA756E" w:rsidRDefault="00157E7E" w:rsidP="0093417D">
            <w:pPr>
              <w:spacing w:before="187"/>
              <w:ind w:firstLineChars="200" w:firstLine="560"/>
              <w:rPr>
                <w:rFonts w:ascii="仿宋" w:eastAsia="仿宋" w:hAnsi="仿宋" w:cs="Times New Roman"/>
                <w:color w:val="000000" w:themeColor="text1"/>
                <w:sz w:val="28"/>
              </w:rPr>
            </w:pPr>
            <w:r w:rsidRPr="00BA756E">
              <w:rPr>
                <w:rFonts w:ascii="仿宋" w:eastAsia="仿宋" w:hAnsi="仿宋" w:cs="Times New Roman"/>
                <w:color w:val="000000" w:themeColor="text1"/>
                <w:sz w:val="28"/>
              </w:rPr>
              <w:t>联系电话</w:t>
            </w:r>
          </w:p>
        </w:tc>
      </w:tr>
      <w:tr w:rsidR="00920DEA" w:rsidRPr="00BA756E" w:rsidTr="00FD5C5B">
        <w:trPr>
          <w:trHeight w:val="480"/>
          <w:jc w:val="center"/>
        </w:trPr>
        <w:tc>
          <w:tcPr>
            <w:tcW w:w="2351" w:type="pct"/>
            <w:tcBorders>
              <w:top w:val="single" w:sz="4" w:space="0" w:color="auto"/>
              <w:left w:val="single" w:sz="4" w:space="0" w:color="auto"/>
              <w:bottom w:val="single" w:sz="4" w:space="0" w:color="auto"/>
              <w:right w:val="single" w:sz="4" w:space="0" w:color="auto"/>
            </w:tcBorders>
            <w:vAlign w:val="center"/>
          </w:tcPr>
          <w:p w:rsidR="00157E7E" w:rsidRPr="00BA756E" w:rsidRDefault="00FB516C" w:rsidP="0093417D">
            <w:pPr>
              <w:spacing w:before="187"/>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全国中小企业股份转让</w:t>
            </w:r>
            <w:r w:rsidRPr="00BA756E">
              <w:rPr>
                <w:rFonts w:ascii="仿宋" w:eastAsia="仿宋" w:hAnsi="仿宋" w:cs="Times New Roman"/>
                <w:color w:val="000000" w:themeColor="text1"/>
                <w:sz w:val="28"/>
              </w:rPr>
              <w:t>系统有限责任公司</w:t>
            </w:r>
          </w:p>
        </w:tc>
        <w:tc>
          <w:tcPr>
            <w:tcW w:w="2649" w:type="pct"/>
            <w:tcBorders>
              <w:top w:val="single" w:sz="4" w:space="0" w:color="auto"/>
              <w:left w:val="single" w:sz="4" w:space="0" w:color="auto"/>
              <w:bottom w:val="single" w:sz="4" w:space="0" w:color="auto"/>
              <w:right w:val="single" w:sz="4" w:space="0" w:color="auto"/>
            </w:tcBorders>
            <w:vAlign w:val="center"/>
          </w:tcPr>
          <w:p w:rsidR="00AA745B" w:rsidRPr="00BA756E" w:rsidRDefault="002E6B0F" w:rsidP="002E6B0F">
            <w:pPr>
              <w:spacing w:before="187"/>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业务支持：</w:t>
            </w:r>
            <w:r w:rsidR="00766849" w:rsidRPr="00BA756E">
              <w:rPr>
                <w:rFonts w:ascii="仿宋" w:eastAsia="仿宋" w:hAnsi="仿宋" w:cs="Times New Roman" w:hint="eastAsia"/>
                <w:color w:val="000000" w:themeColor="text1"/>
                <w:sz w:val="28"/>
              </w:rPr>
              <w:t>010-63889700</w:t>
            </w:r>
          </w:p>
          <w:p w:rsidR="00041B4A" w:rsidRPr="00BA756E" w:rsidRDefault="002E6B0F" w:rsidP="00041B4A">
            <w:pPr>
              <w:spacing w:before="187"/>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技术支持：</w:t>
            </w:r>
            <w:r w:rsidR="00157E7E" w:rsidRPr="00BA756E">
              <w:rPr>
                <w:rFonts w:ascii="仿宋" w:eastAsia="仿宋" w:hAnsi="仿宋" w:cs="Times New Roman"/>
                <w:color w:val="000000" w:themeColor="text1"/>
                <w:sz w:val="28"/>
              </w:rPr>
              <w:t>010-63889800</w:t>
            </w:r>
          </w:p>
          <w:p w:rsidR="001C39ED" w:rsidRPr="00BA756E" w:rsidRDefault="00041B4A" w:rsidP="00946B13">
            <w:pPr>
              <w:spacing w:before="187"/>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 xml:space="preserve">          </w:t>
            </w:r>
            <w:r w:rsidRPr="00BA756E">
              <w:rPr>
                <w:rFonts w:ascii="仿宋" w:eastAsia="仿宋" w:hAnsi="仿宋" w:cs="Times New Roman"/>
                <w:color w:val="000000" w:themeColor="text1"/>
                <w:sz w:val="28"/>
              </w:rPr>
              <w:t>010-63889</w:t>
            </w:r>
            <w:r w:rsidR="00946B13" w:rsidRPr="00BA756E">
              <w:rPr>
                <w:rFonts w:ascii="仿宋" w:eastAsia="仿宋" w:hAnsi="仿宋" w:cs="Times New Roman"/>
                <w:color w:val="000000" w:themeColor="text1"/>
                <w:sz w:val="28"/>
              </w:rPr>
              <w:t>721</w:t>
            </w:r>
          </w:p>
        </w:tc>
      </w:tr>
      <w:tr w:rsidR="00AE6048" w:rsidRPr="00BA756E" w:rsidTr="00FD5C5B">
        <w:trPr>
          <w:trHeight w:val="480"/>
          <w:jc w:val="center"/>
        </w:trPr>
        <w:tc>
          <w:tcPr>
            <w:tcW w:w="2351" w:type="pct"/>
            <w:tcBorders>
              <w:top w:val="single" w:sz="4" w:space="0" w:color="auto"/>
              <w:left w:val="single" w:sz="4" w:space="0" w:color="auto"/>
              <w:bottom w:val="single" w:sz="4" w:space="0" w:color="auto"/>
              <w:right w:val="single" w:sz="4" w:space="0" w:color="auto"/>
            </w:tcBorders>
            <w:vAlign w:val="center"/>
          </w:tcPr>
          <w:p w:rsidR="00AE6048" w:rsidRPr="00BA756E" w:rsidRDefault="00AE6048" w:rsidP="00AE6048">
            <w:pPr>
              <w:spacing w:before="187"/>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lastRenderedPageBreak/>
              <w:t>中国证券登记结算有限责任公司</w:t>
            </w:r>
          </w:p>
        </w:tc>
        <w:tc>
          <w:tcPr>
            <w:tcW w:w="2649" w:type="pct"/>
            <w:tcBorders>
              <w:top w:val="single" w:sz="4" w:space="0" w:color="auto"/>
              <w:left w:val="single" w:sz="4" w:space="0" w:color="auto"/>
              <w:bottom w:val="single" w:sz="4" w:space="0" w:color="auto"/>
              <w:right w:val="single" w:sz="4" w:space="0" w:color="auto"/>
            </w:tcBorders>
            <w:vAlign w:val="center"/>
          </w:tcPr>
          <w:p w:rsidR="00AE6048" w:rsidRPr="00BA756E" w:rsidRDefault="00AE6048" w:rsidP="00AE6048">
            <w:pPr>
              <w:spacing w:before="187"/>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技术支持：010-50939991</w:t>
            </w:r>
            <w:r w:rsidR="00AA745B" w:rsidRPr="00BA756E">
              <w:rPr>
                <w:rFonts w:ascii="仿宋" w:eastAsia="仿宋" w:hAnsi="仿宋" w:cs="Times New Roman" w:hint="eastAsia"/>
                <w:color w:val="000000" w:themeColor="text1"/>
                <w:sz w:val="28"/>
              </w:rPr>
              <w:t>（登记结算</w:t>
            </w:r>
            <w:r w:rsidR="00AA745B" w:rsidRPr="00BA756E">
              <w:rPr>
                <w:rFonts w:ascii="仿宋" w:eastAsia="仿宋" w:hAnsi="仿宋" w:cs="Times New Roman"/>
                <w:color w:val="000000" w:themeColor="text1"/>
                <w:sz w:val="28"/>
              </w:rPr>
              <w:t>）</w:t>
            </w:r>
          </w:p>
          <w:p w:rsidR="00AA745B" w:rsidRPr="00BA756E" w:rsidRDefault="00AA745B" w:rsidP="00AE6048">
            <w:pPr>
              <w:spacing w:before="187"/>
              <w:rPr>
                <w:rFonts w:ascii="仿宋" w:eastAsia="仿宋" w:hAnsi="仿宋" w:cs="Times New Roman"/>
                <w:color w:val="000000" w:themeColor="text1"/>
                <w:sz w:val="28"/>
              </w:rPr>
            </w:pPr>
            <w:r w:rsidRPr="00BA756E">
              <w:rPr>
                <w:rFonts w:ascii="仿宋" w:eastAsia="仿宋" w:hAnsi="仿宋" w:cs="Times New Roman"/>
                <w:color w:val="000000" w:themeColor="text1"/>
                <w:sz w:val="28"/>
              </w:rPr>
              <w:t xml:space="preserve">          010-50938757</w:t>
            </w:r>
            <w:r w:rsidRPr="00BA756E">
              <w:rPr>
                <w:rFonts w:ascii="仿宋" w:eastAsia="仿宋" w:hAnsi="仿宋" w:cs="Times New Roman" w:hint="eastAsia"/>
                <w:color w:val="000000" w:themeColor="text1"/>
                <w:sz w:val="28"/>
              </w:rPr>
              <w:t>（账户</w:t>
            </w:r>
            <w:r w:rsidRPr="00BA756E">
              <w:rPr>
                <w:rFonts w:ascii="仿宋" w:eastAsia="仿宋" w:hAnsi="仿宋" w:cs="Times New Roman"/>
                <w:color w:val="000000" w:themeColor="text1"/>
                <w:sz w:val="28"/>
              </w:rPr>
              <w:t>业务）</w:t>
            </w:r>
          </w:p>
          <w:p w:rsidR="00AE6048" w:rsidRPr="00BA756E" w:rsidRDefault="00FA6D97" w:rsidP="00312899">
            <w:pPr>
              <w:spacing w:before="187"/>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业务支持</w:t>
            </w:r>
            <w:r w:rsidR="00AE6048" w:rsidRPr="00BA756E">
              <w:rPr>
                <w:rFonts w:ascii="仿宋" w:eastAsia="仿宋" w:hAnsi="仿宋" w:cs="Times New Roman" w:hint="eastAsia"/>
                <w:color w:val="000000" w:themeColor="text1"/>
                <w:sz w:val="28"/>
              </w:rPr>
              <w:t>：010-5093</w:t>
            </w:r>
            <w:r w:rsidR="00312899" w:rsidRPr="00BA756E">
              <w:rPr>
                <w:rFonts w:ascii="仿宋" w:eastAsia="仿宋" w:hAnsi="仿宋" w:cs="Times New Roman"/>
                <w:color w:val="000000" w:themeColor="text1"/>
                <w:sz w:val="28"/>
              </w:rPr>
              <w:t>9301</w:t>
            </w:r>
          </w:p>
          <w:p w:rsidR="00312899" w:rsidRPr="00BA756E" w:rsidRDefault="00312899" w:rsidP="00312899">
            <w:pPr>
              <w:spacing w:before="187"/>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 xml:space="preserve">          010-5093</w:t>
            </w:r>
            <w:r w:rsidRPr="00BA756E">
              <w:rPr>
                <w:rFonts w:ascii="仿宋" w:eastAsia="仿宋" w:hAnsi="仿宋" w:cs="Times New Roman"/>
                <w:color w:val="000000" w:themeColor="text1"/>
                <w:sz w:val="28"/>
              </w:rPr>
              <w:t>9303</w:t>
            </w:r>
          </w:p>
        </w:tc>
      </w:tr>
      <w:tr w:rsidR="0037452C" w:rsidRPr="00BA756E" w:rsidTr="00FD5C5B">
        <w:trPr>
          <w:trHeight w:val="480"/>
          <w:jc w:val="center"/>
        </w:trPr>
        <w:tc>
          <w:tcPr>
            <w:tcW w:w="2351" w:type="pct"/>
            <w:tcBorders>
              <w:top w:val="single" w:sz="4" w:space="0" w:color="auto"/>
              <w:left w:val="single" w:sz="4" w:space="0" w:color="auto"/>
              <w:bottom w:val="single" w:sz="4" w:space="0" w:color="auto"/>
              <w:right w:val="single" w:sz="4" w:space="0" w:color="auto"/>
            </w:tcBorders>
            <w:vAlign w:val="center"/>
          </w:tcPr>
          <w:p w:rsidR="0037452C" w:rsidRPr="00BA756E" w:rsidRDefault="0037452C" w:rsidP="00AE6048">
            <w:pPr>
              <w:spacing w:before="187"/>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深圳证券通信有限公司</w:t>
            </w:r>
          </w:p>
        </w:tc>
        <w:tc>
          <w:tcPr>
            <w:tcW w:w="2649" w:type="pct"/>
            <w:tcBorders>
              <w:top w:val="single" w:sz="4" w:space="0" w:color="auto"/>
              <w:left w:val="single" w:sz="4" w:space="0" w:color="auto"/>
              <w:bottom w:val="single" w:sz="4" w:space="0" w:color="auto"/>
              <w:right w:val="single" w:sz="4" w:space="0" w:color="auto"/>
            </w:tcBorders>
            <w:vAlign w:val="center"/>
          </w:tcPr>
          <w:p w:rsidR="0037452C" w:rsidRPr="00BA756E" w:rsidRDefault="0037452C" w:rsidP="00760571">
            <w:pPr>
              <w:spacing w:before="187"/>
              <w:ind w:firstLineChars="500" w:firstLine="1400"/>
              <w:rPr>
                <w:rFonts w:ascii="仿宋" w:eastAsia="仿宋" w:hAnsi="仿宋" w:cs="Times New Roman"/>
                <w:color w:val="000000" w:themeColor="text1"/>
                <w:sz w:val="28"/>
              </w:rPr>
            </w:pPr>
            <w:r w:rsidRPr="00BA756E">
              <w:rPr>
                <w:rFonts w:ascii="仿宋" w:eastAsia="仿宋" w:hAnsi="仿宋" w:cs="Times New Roman" w:hint="eastAsia"/>
                <w:color w:val="000000" w:themeColor="text1"/>
                <w:sz w:val="28"/>
              </w:rPr>
              <w:t>0755-83182222</w:t>
            </w:r>
          </w:p>
        </w:tc>
      </w:tr>
      <w:tr w:rsidR="00AE6048" w:rsidRPr="00BA756E" w:rsidTr="00FD5C5B">
        <w:trPr>
          <w:trHeight w:val="480"/>
          <w:jc w:val="center"/>
        </w:trPr>
        <w:tc>
          <w:tcPr>
            <w:tcW w:w="2351" w:type="pct"/>
            <w:tcBorders>
              <w:top w:val="single" w:sz="4" w:space="0" w:color="auto"/>
              <w:left w:val="single" w:sz="4" w:space="0" w:color="auto"/>
              <w:bottom w:val="single" w:sz="4" w:space="0" w:color="auto"/>
              <w:right w:val="single" w:sz="4" w:space="0" w:color="auto"/>
            </w:tcBorders>
            <w:vAlign w:val="center"/>
          </w:tcPr>
          <w:p w:rsidR="00AE6048" w:rsidRPr="00BA756E" w:rsidRDefault="00AE6048" w:rsidP="00AE6048">
            <w:pPr>
              <w:spacing w:before="187"/>
              <w:rPr>
                <w:rFonts w:ascii="仿宋" w:eastAsia="仿宋" w:hAnsi="仿宋" w:cs="Times New Roman"/>
                <w:color w:val="000000" w:themeColor="text1"/>
                <w:sz w:val="28"/>
              </w:rPr>
            </w:pPr>
            <w:r w:rsidRPr="00BA756E">
              <w:rPr>
                <w:rFonts w:ascii="仿宋" w:eastAsia="仿宋" w:hAnsi="仿宋" w:cs="Times New Roman"/>
                <w:color w:val="000000" w:themeColor="text1"/>
                <w:sz w:val="28"/>
              </w:rPr>
              <w:t>测试QQ群</w:t>
            </w:r>
          </w:p>
        </w:tc>
        <w:tc>
          <w:tcPr>
            <w:tcW w:w="2649" w:type="pct"/>
            <w:tcBorders>
              <w:top w:val="single" w:sz="4" w:space="0" w:color="auto"/>
              <w:left w:val="single" w:sz="4" w:space="0" w:color="auto"/>
              <w:bottom w:val="single" w:sz="4" w:space="0" w:color="auto"/>
              <w:right w:val="single" w:sz="4" w:space="0" w:color="auto"/>
            </w:tcBorders>
            <w:vAlign w:val="center"/>
          </w:tcPr>
          <w:p w:rsidR="001154E8" w:rsidRPr="00BA756E" w:rsidRDefault="001154E8" w:rsidP="00054467">
            <w:pPr>
              <w:spacing w:before="187"/>
              <w:rPr>
                <w:rFonts w:ascii="仿宋" w:eastAsia="仿宋" w:hAnsi="仿宋" w:cs="Times New Roman"/>
                <w:color w:val="000000" w:themeColor="text1"/>
                <w:sz w:val="28"/>
              </w:rPr>
            </w:pPr>
            <w:r w:rsidRPr="00BA756E">
              <w:rPr>
                <w:rFonts w:ascii="仿宋" w:eastAsia="仿宋" w:hAnsi="仿宋" w:cs="Times New Roman"/>
                <w:color w:val="000000" w:themeColor="text1"/>
                <w:sz w:val="28"/>
              </w:rPr>
              <w:t>620651342</w:t>
            </w:r>
            <w:r w:rsidR="00054467" w:rsidRPr="00BA756E">
              <w:rPr>
                <w:rFonts w:ascii="仿宋" w:eastAsia="仿宋" w:hAnsi="仿宋" w:cs="Times New Roman" w:hint="eastAsia"/>
                <w:color w:val="000000" w:themeColor="text1"/>
                <w:sz w:val="28"/>
              </w:rPr>
              <w:t>（测试2群）</w:t>
            </w:r>
          </w:p>
          <w:p w:rsidR="00AE6048" w:rsidRPr="00BA756E" w:rsidRDefault="00846213" w:rsidP="00054467">
            <w:pPr>
              <w:spacing w:before="187"/>
              <w:rPr>
                <w:rFonts w:ascii="仿宋" w:eastAsia="仿宋" w:hAnsi="仿宋" w:cs="Times New Roman"/>
                <w:color w:val="000000" w:themeColor="text1"/>
                <w:sz w:val="28"/>
              </w:rPr>
            </w:pPr>
            <w:r w:rsidRPr="00BA756E">
              <w:rPr>
                <w:rFonts w:ascii="仿宋" w:eastAsia="仿宋" w:hAnsi="仿宋" w:cs="Times New Roman"/>
                <w:color w:val="000000" w:themeColor="text1"/>
                <w:sz w:val="28"/>
              </w:rPr>
              <w:t>348545494</w:t>
            </w:r>
            <w:r w:rsidR="00054467" w:rsidRPr="00BA756E">
              <w:rPr>
                <w:rFonts w:ascii="仿宋" w:eastAsia="仿宋" w:hAnsi="仿宋" w:cs="Times New Roman" w:hint="eastAsia"/>
                <w:color w:val="000000" w:themeColor="text1"/>
                <w:sz w:val="28"/>
              </w:rPr>
              <w:t>（测试1群）</w:t>
            </w:r>
          </w:p>
        </w:tc>
      </w:tr>
    </w:tbl>
    <w:p w:rsidR="00AE0478" w:rsidRPr="00BA756E" w:rsidRDefault="00AE0478">
      <w:pPr>
        <w:pStyle w:val="a6"/>
        <w:spacing w:before="187" w:after="163"/>
        <w:ind w:firstLine="560"/>
        <w:rPr>
          <w:rFonts w:ascii="仿宋" w:eastAsia="仿宋" w:hAnsi="仿宋"/>
          <w:color w:val="000000" w:themeColor="text1"/>
          <w:sz w:val="28"/>
        </w:rPr>
      </w:pPr>
    </w:p>
    <w:p w:rsidR="00AE0478" w:rsidRPr="00BA756E" w:rsidRDefault="00AE0478">
      <w:pPr>
        <w:pStyle w:val="a6"/>
        <w:spacing w:before="187" w:after="163"/>
        <w:ind w:firstLineChars="0" w:firstLine="0"/>
        <w:rPr>
          <w:rFonts w:ascii="仿宋" w:eastAsia="仿宋" w:hAnsi="仿宋"/>
          <w:color w:val="000000" w:themeColor="text1"/>
          <w:sz w:val="28"/>
        </w:rPr>
      </w:pPr>
    </w:p>
    <w:p w:rsidR="00AE0478" w:rsidRPr="00BA756E" w:rsidRDefault="00AE0478">
      <w:pPr>
        <w:pStyle w:val="a6"/>
        <w:spacing w:before="187" w:after="163"/>
        <w:ind w:firstLineChars="0" w:firstLine="0"/>
        <w:rPr>
          <w:rFonts w:ascii="仿宋" w:eastAsia="仿宋" w:hAnsi="仿宋"/>
          <w:color w:val="000000" w:themeColor="text1"/>
          <w:sz w:val="28"/>
        </w:rPr>
      </w:pPr>
    </w:p>
    <w:p w:rsidR="00AE0478" w:rsidRPr="00BA756E" w:rsidRDefault="00AE0478">
      <w:pPr>
        <w:pStyle w:val="a6"/>
        <w:spacing w:before="187" w:after="163"/>
        <w:ind w:firstLine="560"/>
        <w:rPr>
          <w:rFonts w:ascii="仿宋" w:eastAsia="仿宋" w:hAnsi="仿宋"/>
          <w:color w:val="000000" w:themeColor="text1"/>
          <w:sz w:val="28"/>
        </w:rPr>
      </w:pPr>
    </w:p>
    <w:p w:rsidR="00AE0478" w:rsidRPr="00BA756E" w:rsidRDefault="00B73828">
      <w:pPr>
        <w:spacing w:before="187" w:line="360" w:lineRule="auto"/>
        <w:jc w:val="right"/>
        <w:rPr>
          <w:rFonts w:ascii="仿宋" w:eastAsia="仿宋" w:hAnsi="仿宋" w:cs="Times New Roman"/>
          <w:color w:val="000000" w:themeColor="text1"/>
          <w:sz w:val="28"/>
          <w:szCs w:val="28"/>
        </w:rPr>
      </w:pPr>
      <w:r w:rsidRPr="00BA756E">
        <w:rPr>
          <w:rFonts w:ascii="仿宋" w:eastAsia="仿宋" w:hAnsi="仿宋" w:cs="Times New Roman"/>
          <w:color w:val="000000" w:themeColor="text1"/>
          <w:sz w:val="28"/>
          <w:szCs w:val="28"/>
        </w:rPr>
        <w:t>全国中小企业股份转让系统有限责任公司</w:t>
      </w:r>
    </w:p>
    <w:p w:rsidR="00AE0478" w:rsidRPr="00BA756E" w:rsidRDefault="00B73828">
      <w:pPr>
        <w:spacing w:before="187" w:line="360" w:lineRule="auto"/>
        <w:jc w:val="right"/>
        <w:rPr>
          <w:rFonts w:ascii="仿宋" w:eastAsia="仿宋" w:hAnsi="仿宋" w:cs="Times New Roman"/>
          <w:color w:val="000000" w:themeColor="text1"/>
          <w:sz w:val="28"/>
          <w:szCs w:val="28"/>
        </w:rPr>
      </w:pPr>
      <w:r w:rsidRPr="00BA756E">
        <w:rPr>
          <w:rFonts w:ascii="仿宋" w:eastAsia="仿宋" w:hAnsi="仿宋" w:cs="Times New Roman"/>
          <w:color w:val="000000" w:themeColor="text1"/>
          <w:sz w:val="28"/>
          <w:szCs w:val="28"/>
        </w:rPr>
        <w:t>深圳证券通信有限公司</w:t>
      </w:r>
    </w:p>
    <w:p w:rsidR="00436160" w:rsidRPr="00BA756E" w:rsidRDefault="00B73828" w:rsidP="00D52A9A">
      <w:pPr>
        <w:spacing w:before="187"/>
        <w:jc w:val="right"/>
        <w:rPr>
          <w:rFonts w:ascii="仿宋" w:eastAsia="仿宋" w:hAnsi="仿宋" w:cs="Times New Roman"/>
          <w:color w:val="000000" w:themeColor="text1"/>
          <w:sz w:val="28"/>
        </w:rPr>
      </w:pPr>
      <w:r w:rsidRPr="00BA756E">
        <w:rPr>
          <w:rFonts w:ascii="仿宋" w:eastAsia="仿宋" w:hAnsi="仿宋" w:cs="Times New Roman"/>
          <w:color w:val="000000" w:themeColor="text1"/>
          <w:sz w:val="28"/>
          <w:szCs w:val="28"/>
        </w:rPr>
        <w:t>二○</w:t>
      </w:r>
      <w:r w:rsidR="00230098" w:rsidRPr="00BA756E">
        <w:rPr>
          <w:rFonts w:ascii="仿宋" w:eastAsia="仿宋" w:hAnsi="仿宋" w:cs="Times New Roman"/>
          <w:color w:val="000000" w:themeColor="text1"/>
          <w:sz w:val="28"/>
          <w:szCs w:val="28"/>
        </w:rPr>
        <w:t>一</w:t>
      </w:r>
      <w:r w:rsidR="00436160" w:rsidRPr="00BA756E">
        <w:rPr>
          <w:rFonts w:ascii="仿宋" w:eastAsia="仿宋" w:hAnsi="仿宋" w:cs="Times New Roman" w:hint="eastAsia"/>
          <w:color w:val="000000" w:themeColor="text1"/>
          <w:sz w:val="28"/>
          <w:szCs w:val="28"/>
        </w:rPr>
        <w:t>八</w:t>
      </w:r>
      <w:r w:rsidR="00157E7E" w:rsidRPr="00BA756E">
        <w:rPr>
          <w:rFonts w:ascii="仿宋" w:eastAsia="仿宋" w:hAnsi="仿宋" w:cs="Times New Roman"/>
          <w:color w:val="000000" w:themeColor="text1"/>
          <w:sz w:val="28"/>
          <w:szCs w:val="28"/>
        </w:rPr>
        <w:t>年</w:t>
      </w:r>
      <w:r w:rsidR="006417FF" w:rsidRPr="00BA756E">
        <w:rPr>
          <w:rFonts w:ascii="仿宋" w:eastAsia="仿宋" w:hAnsi="仿宋" w:cs="Times New Roman" w:hint="eastAsia"/>
          <w:color w:val="000000" w:themeColor="text1"/>
          <w:sz w:val="28"/>
          <w:szCs w:val="28"/>
        </w:rPr>
        <w:t>十</w:t>
      </w:r>
      <w:r w:rsidR="00230098" w:rsidRPr="00BA756E">
        <w:rPr>
          <w:rFonts w:ascii="仿宋" w:eastAsia="仿宋" w:hAnsi="仿宋" w:cs="Times New Roman"/>
          <w:color w:val="000000" w:themeColor="text1"/>
          <w:sz w:val="28"/>
          <w:szCs w:val="28"/>
        </w:rPr>
        <w:t>月</w:t>
      </w:r>
      <w:bookmarkEnd w:id="10"/>
    </w:p>
    <w:p w:rsidR="005A596C" w:rsidRPr="00BA756E" w:rsidRDefault="00436160" w:rsidP="00436160">
      <w:pPr>
        <w:tabs>
          <w:tab w:val="left" w:pos="3600"/>
        </w:tabs>
        <w:rPr>
          <w:rFonts w:ascii="仿宋" w:eastAsia="仿宋" w:hAnsi="仿宋" w:cs="Times New Roman"/>
          <w:sz w:val="28"/>
        </w:rPr>
      </w:pPr>
      <w:r w:rsidRPr="00BA756E">
        <w:rPr>
          <w:rFonts w:ascii="仿宋" w:eastAsia="仿宋" w:hAnsi="仿宋" w:cs="Times New Roman"/>
          <w:sz w:val="28"/>
        </w:rPr>
        <w:tab/>
      </w:r>
    </w:p>
    <w:sectPr w:rsidR="005A596C" w:rsidRPr="00BA756E" w:rsidSect="00395A2F">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596" w:rsidRDefault="00BB7596" w:rsidP="00AE0478">
      <w:r>
        <w:separator/>
      </w:r>
    </w:p>
  </w:endnote>
  <w:endnote w:type="continuationSeparator" w:id="0">
    <w:p w:rsidR="00BB7596" w:rsidRDefault="00BB7596" w:rsidP="00AE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340" w:rsidRDefault="00091340" w:rsidP="0050090A">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96070"/>
      <w:docPartObj>
        <w:docPartGallery w:val="Page Numbers (Bottom of Page)"/>
        <w:docPartUnique/>
      </w:docPartObj>
    </w:sdtPr>
    <w:sdtEndPr/>
    <w:sdtContent>
      <w:sdt>
        <w:sdtPr>
          <w:id w:val="171357217"/>
          <w:docPartObj>
            <w:docPartGallery w:val="Page Numbers (Top of Page)"/>
            <w:docPartUnique/>
          </w:docPartObj>
        </w:sdtPr>
        <w:sdtEndPr/>
        <w:sdtContent>
          <w:p w:rsidR="00091340" w:rsidRDefault="00091340" w:rsidP="009A118A">
            <w:pPr>
              <w:pStyle w:val="ae"/>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D05BF1">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05BF1">
              <w:rPr>
                <w:b/>
                <w:noProof/>
              </w:rPr>
              <w:t>23</w:t>
            </w:r>
            <w:r>
              <w:rPr>
                <w:b/>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340" w:rsidRDefault="00091340">
    <w:pPr>
      <w:pStyle w:val="ae"/>
      <w:spacing w:before="144"/>
      <w:ind w:firstLine="480"/>
      <w:jc w:val="center"/>
      <w:rPr>
        <w:rFonts w:ascii="Times New Roman" w:hAnsi="Times New Roman"/>
        <w:sz w:val="24"/>
        <w:szCs w:val="24"/>
        <w:u w:val="single"/>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hint="eastAsia"/>
        <w:sz w:val="24"/>
        <w:szCs w:val="24"/>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96074"/>
      <w:docPartObj>
        <w:docPartGallery w:val="Page Numbers (Bottom of Page)"/>
        <w:docPartUnique/>
      </w:docPartObj>
    </w:sdtPr>
    <w:sdtEndPr/>
    <w:sdtContent>
      <w:sdt>
        <w:sdtPr>
          <w:id w:val="93396073"/>
          <w:docPartObj>
            <w:docPartGallery w:val="Page Numbers (Top of Page)"/>
            <w:docPartUnique/>
          </w:docPartObj>
        </w:sdtPr>
        <w:sdtEndPr/>
        <w:sdtContent>
          <w:p w:rsidR="00091340" w:rsidRDefault="00091340" w:rsidP="009A118A">
            <w:pPr>
              <w:pStyle w:val="ae"/>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D05BF1">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05BF1">
              <w:rPr>
                <w:b/>
                <w:noProof/>
              </w:rPr>
              <w:t>23</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596" w:rsidRDefault="00BB7596" w:rsidP="00AE0478">
      <w:r>
        <w:separator/>
      </w:r>
    </w:p>
  </w:footnote>
  <w:footnote w:type="continuationSeparator" w:id="0">
    <w:p w:rsidR="00BB7596" w:rsidRDefault="00BB7596" w:rsidP="00AE0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340" w:rsidRDefault="00091340" w:rsidP="0050090A">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340" w:rsidRDefault="00091340" w:rsidP="00CA7154">
    <w:pPr>
      <w:pStyle w:val="af"/>
      <w:pBdr>
        <w:bottom w:val="thickThinSmallGap" w:sz="24" w:space="1" w:color="622423"/>
      </w:pBdr>
      <w:spacing w:before="144"/>
      <w:ind w:firstLine="360"/>
      <w:jc w:val="left"/>
      <w:rPr>
        <w:rFonts w:ascii="Cambria" w:hAnsi="Cambria" w:cs="黑体"/>
        <w:sz w:val="32"/>
        <w:szCs w:val="32"/>
      </w:rPr>
    </w:pPr>
    <w:r>
      <w:rPr>
        <w:noProof/>
      </w:rPr>
      <w:drawing>
        <wp:inline distT="0" distB="0" distL="0" distR="0" wp14:anchorId="5677CFD5" wp14:editId="4D6CFB97">
          <wp:extent cx="1619250" cy="323850"/>
          <wp:effectExtent l="19050" t="0" r="0" b="0"/>
          <wp:docPr id="1"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
                  <a:srcRect/>
                  <a:stretch>
                    <a:fillRect/>
                  </a:stretch>
                </pic:blipFill>
                <pic:spPr bwMode="auto">
                  <a:xfrm>
                    <a:off x="0" y="0"/>
                    <a:ext cx="1619250" cy="323850"/>
                  </a:xfrm>
                  <a:prstGeom prst="rect">
                    <a:avLst/>
                  </a:prstGeom>
                  <a:noFill/>
                  <a:ln w="9525">
                    <a:noFill/>
                    <a:miter lim="800000"/>
                    <a:headEnd/>
                    <a:tailEnd/>
                  </a:ln>
                </pic:spPr>
              </pic:pic>
            </a:graphicData>
          </a:graphic>
        </wp:inline>
      </w:drawing>
    </w:r>
    <w:r>
      <w:rPr>
        <w:rFonts w:hint="eastAsia"/>
        <w:b/>
        <w:sz w:val="32"/>
      </w:rPr>
      <w:t xml:space="preserve">            </w:t>
    </w:r>
    <w:r>
      <w:rPr>
        <w:b/>
        <w:sz w:val="32"/>
      </w:rPr>
      <w:t xml:space="preserve">            </w:t>
    </w:r>
    <w:r>
      <w:rPr>
        <w:sz w:val="21"/>
        <w:szCs w:val="21"/>
      </w:rPr>
      <w:t>仿真</w:t>
    </w:r>
    <w:r w:rsidRPr="00FB116C">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340" w:rsidRDefault="00091340">
    <w:pPr>
      <w:spacing w:before="144"/>
      <w:ind w:firstLine="480"/>
    </w:pPr>
    <w:r>
      <w:rPr>
        <w:noProof/>
      </w:rPr>
      <mc:AlternateContent>
        <mc:Choice Requires="wps">
          <w:drawing>
            <wp:anchor distT="0" distB="0" distL="114300" distR="114300" simplePos="0" relativeHeight="251657728" behindDoc="0" locked="0" layoutInCell="1" allowOverlap="1" wp14:anchorId="68FCA832" wp14:editId="3FCD65EC">
              <wp:simplePos x="0" y="0"/>
              <wp:positionH relativeFrom="column">
                <wp:posOffset>-283845</wp:posOffset>
              </wp:positionH>
              <wp:positionV relativeFrom="paragraph">
                <wp:posOffset>-317500</wp:posOffset>
              </wp:positionV>
              <wp:extent cx="6315075" cy="523875"/>
              <wp:effectExtent l="0" t="0" r="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4042"/>
                            <w:gridCol w:w="1647"/>
                          </w:tblGrid>
                          <w:tr w:rsidR="00091340">
                            <w:trPr>
                              <w:trHeight w:val="560"/>
                              <w:jc w:val="center"/>
                            </w:trPr>
                            <w:tc>
                              <w:tcPr>
                                <w:tcW w:w="3621" w:type="dxa"/>
                              </w:tcPr>
                              <w:p w:rsidR="00091340" w:rsidRDefault="00091340">
                                <w:pPr>
                                  <w:pStyle w:val="af"/>
                                  <w:pBdr>
                                    <w:bottom w:val="none" w:sz="0" w:space="0" w:color="auto"/>
                                  </w:pBdr>
                                  <w:spacing w:before="120"/>
                                  <w:ind w:firstLineChars="0" w:firstLine="0"/>
                                  <w:jc w:val="left"/>
                                </w:pPr>
                                <w:r>
                                  <w:rPr>
                                    <w:noProof/>
                                    <w:kern w:val="0"/>
                                    <w:sz w:val="20"/>
                                    <w:szCs w:val="20"/>
                                  </w:rPr>
                                  <w:drawing>
                                    <wp:inline distT="0" distB="0" distL="0" distR="0" wp14:anchorId="497F50F9" wp14:editId="345236ED">
                                      <wp:extent cx="2162175" cy="400050"/>
                                      <wp:effectExtent l="19050" t="0" r="9525" b="0"/>
                                      <wp:docPr id="3"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
                                              <a:srcRect/>
                                              <a:stretch>
                                                <a:fillRect/>
                                              </a:stretch>
                                            </pic:blipFill>
                                            <pic:spPr bwMode="auto">
                                              <a:xfrm>
                                                <a:off x="0" y="0"/>
                                                <a:ext cx="2162175" cy="400050"/>
                                              </a:xfrm>
                                              <a:prstGeom prst="rect">
                                                <a:avLst/>
                                              </a:prstGeom>
                                              <a:noFill/>
                                              <a:ln w="9525">
                                                <a:noFill/>
                                                <a:miter lim="800000"/>
                                                <a:headEnd/>
                                                <a:tailEnd/>
                                              </a:ln>
                                            </pic:spPr>
                                          </pic:pic>
                                        </a:graphicData>
                                      </a:graphic>
                                    </wp:inline>
                                  </w:drawing>
                                </w:r>
                              </w:p>
                            </w:tc>
                            <w:tc>
                              <w:tcPr>
                                <w:tcW w:w="4042" w:type="dxa"/>
                                <w:vAlign w:val="center"/>
                              </w:tcPr>
                              <w:p w:rsidR="00091340" w:rsidRDefault="00091340">
                                <w:pPr>
                                  <w:pStyle w:val="af"/>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647" w:type="dxa"/>
                                <w:vAlign w:val="center"/>
                              </w:tcPr>
                              <w:p w:rsidR="00091340" w:rsidRDefault="00091340">
                                <w:pPr>
                                  <w:pStyle w:val="af"/>
                                  <w:pBdr>
                                    <w:bottom w:val="none" w:sz="0" w:space="0" w:color="auto"/>
                                  </w:pBdr>
                                  <w:spacing w:before="120"/>
                                  <w:ind w:firstLineChars="0" w:firstLine="0"/>
                                  <w:rPr>
                                    <w:kern w:val="0"/>
                                    <w:sz w:val="21"/>
                                    <w:szCs w:val="21"/>
                                  </w:rPr>
                                </w:pPr>
                                <w:r>
                                  <w:rPr>
                                    <w:rFonts w:hint="eastAsia"/>
                                    <w:kern w:val="0"/>
                                    <w:sz w:val="21"/>
                                    <w:szCs w:val="21"/>
                                  </w:rPr>
                                  <w:t>内部限制</w:t>
                                </w:r>
                              </w:p>
                            </w:tc>
                          </w:tr>
                        </w:tbl>
                        <w:p w:rsidR="00091340" w:rsidRDefault="00091340">
                          <w:pPr>
                            <w:spacing w:before="120"/>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CA832" id="_x0000_t202" coordsize="21600,21600" o:spt="202" path="m,l,21600r21600,l21600,xe">
              <v:stroke joinstyle="miter"/>
              <v:path gradientshapeok="t" o:connecttype="rect"/>
            </v:shapetype>
            <v:shape id="文本框 2" o:spid="_x0000_s1026" type="#_x0000_t202" style="position:absolute;left:0;text-align:left;margin-left:-22.35pt;margin-top:-25pt;width:497.25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" filled="f" stroked="f">
              <v:textbox>
                <w:txbxContent>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4042"/>
                      <w:gridCol w:w="1647"/>
                    </w:tblGrid>
                    <w:tr w:rsidR="00091340">
                      <w:trPr>
                        <w:trHeight w:val="560"/>
                        <w:jc w:val="center"/>
                      </w:trPr>
                      <w:tc>
                        <w:tcPr>
                          <w:tcW w:w="3621" w:type="dxa"/>
                        </w:tcPr>
                        <w:p w:rsidR="00091340" w:rsidRDefault="00091340">
                          <w:pPr>
                            <w:pStyle w:val="af"/>
                            <w:pBdr>
                              <w:bottom w:val="none" w:sz="0" w:space="0" w:color="auto"/>
                            </w:pBdr>
                            <w:spacing w:before="120"/>
                            <w:ind w:firstLineChars="0" w:firstLine="0"/>
                            <w:jc w:val="left"/>
                          </w:pPr>
                          <w:r>
                            <w:rPr>
                              <w:noProof/>
                              <w:kern w:val="0"/>
                              <w:sz w:val="20"/>
                              <w:szCs w:val="20"/>
                            </w:rPr>
                            <w:drawing>
                              <wp:inline distT="0" distB="0" distL="0" distR="0" wp14:anchorId="497F50F9" wp14:editId="345236ED">
                                <wp:extent cx="2162175" cy="400050"/>
                                <wp:effectExtent l="19050" t="0" r="9525" b="0"/>
                                <wp:docPr id="3"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2"/>
                                        <a:srcRect/>
                                        <a:stretch>
                                          <a:fillRect/>
                                        </a:stretch>
                                      </pic:blipFill>
                                      <pic:spPr bwMode="auto">
                                        <a:xfrm>
                                          <a:off x="0" y="0"/>
                                          <a:ext cx="2162175" cy="400050"/>
                                        </a:xfrm>
                                        <a:prstGeom prst="rect">
                                          <a:avLst/>
                                        </a:prstGeom>
                                        <a:noFill/>
                                        <a:ln w="9525">
                                          <a:noFill/>
                                          <a:miter lim="800000"/>
                                          <a:headEnd/>
                                          <a:tailEnd/>
                                        </a:ln>
                                      </pic:spPr>
                                    </pic:pic>
                                  </a:graphicData>
                                </a:graphic>
                              </wp:inline>
                            </w:drawing>
                          </w:r>
                        </w:p>
                      </w:tc>
                      <w:tc>
                        <w:tcPr>
                          <w:tcW w:w="4042" w:type="dxa"/>
                          <w:vAlign w:val="center"/>
                        </w:tcPr>
                        <w:p w:rsidR="00091340" w:rsidRDefault="00091340">
                          <w:pPr>
                            <w:pStyle w:val="af"/>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647" w:type="dxa"/>
                          <w:vAlign w:val="center"/>
                        </w:tcPr>
                        <w:p w:rsidR="00091340" w:rsidRDefault="00091340">
                          <w:pPr>
                            <w:pStyle w:val="af"/>
                            <w:pBdr>
                              <w:bottom w:val="none" w:sz="0" w:space="0" w:color="auto"/>
                            </w:pBdr>
                            <w:spacing w:before="120"/>
                            <w:ind w:firstLineChars="0" w:firstLine="0"/>
                            <w:rPr>
                              <w:kern w:val="0"/>
                              <w:sz w:val="21"/>
                              <w:szCs w:val="21"/>
                            </w:rPr>
                          </w:pPr>
                          <w:r>
                            <w:rPr>
                              <w:rFonts w:hint="eastAsia"/>
                              <w:kern w:val="0"/>
                              <w:sz w:val="21"/>
                              <w:szCs w:val="21"/>
                            </w:rPr>
                            <w:t>内部限制</w:t>
                          </w:r>
                        </w:p>
                      </w:tc>
                    </w:tr>
                  </w:tbl>
                  <w:p w:rsidR="00091340" w:rsidRDefault="00091340">
                    <w:pPr>
                      <w:spacing w:before="120"/>
                      <w:ind w:firstLine="48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A2896"/>
    <w:multiLevelType w:val="hybridMultilevel"/>
    <w:tmpl w:val="655040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4A013D"/>
    <w:multiLevelType w:val="hybridMultilevel"/>
    <w:tmpl w:val="7FA093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1737B2"/>
    <w:multiLevelType w:val="multilevel"/>
    <w:tmpl w:val="92A8ABE0"/>
    <w:lvl w:ilvl="0">
      <w:start w:val="1"/>
      <w:numFmt w:val="decimal"/>
      <w:lvlText w:val="%1."/>
      <w:lvlJc w:val="left"/>
      <w:pPr>
        <w:ind w:left="420" w:hanging="420"/>
      </w:pPr>
      <w:rPr>
        <w:rFonts w:hint="default"/>
        <w:b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6E61AD"/>
    <w:multiLevelType w:val="hybridMultilevel"/>
    <w:tmpl w:val="61A0CE36"/>
    <w:lvl w:ilvl="0" w:tplc="EF484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BA3F6C"/>
    <w:multiLevelType w:val="hybridMultilevel"/>
    <w:tmpl w:val="8CC010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D43889"/>
    <w:multiLevelType w:val="hybridMultilevel"/>
    <w:tmpl w:val="55B4630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3BF3ED5"/>
    <w:multiLevelType w:val="hybridMultilevel"/>
    <w:tmpl w:val="6524882C"/>
    <w:lvl w:ilvl="0" w:tplc="BB262C2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1B7260"/>
    <w:multiLevelType w:val="hybridMultilevel"/>
    <w:tmpl w:val="4FE219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9448A2"/>
    <w:multiLevelType w:val="hybridMultilevel"/>
    <w:tmpl w:val="3FB20070"/>
    <w:lvl w:ilvl="0" w:tplc="96F00D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4DA040C"/>
    <w:multiLevelType w:val="hybridMultilevel"/>
    <w:tmpl w:val="CDAE20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EA0C2C"/>
    <w:multiLevelType w:val="hybridMultilevel"/>
    <w:tmpl w:val="56C40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E11125"/>
    <w:multiLevelType w:val="multilevel"/>
    <w:tmpl w:val="27E1112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341F4866"/>
    <w:multiLevelType w:val="hybridMultilevel"/>
    <w:tmpl w:val="8196DA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5287E0F"/>
    <w:multiLevelType w:val="hybridMultilevel"/>
    <w:tmpl w:val="90B87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8054592"/>
    <w:multiLevelType w:val="multilevel"/>
    <w:tmpl w:val="ACA603E8"/>
    <w:lvl w:ilvl="0">
      <w:start w:val="1"/>
      <w:numFmt w:val="decimal"/>
      <w:lvlText w:val="%1."/>
      <w:lvlJc w:val="left"/>
      <w:pPr>
        <w:ind w:left="420" w:hanging="420"/>
      </w:pPr>
      <w:rPr>
        <w:rFonts w:ascii="仿宋" w:eastAsia="仿宋" w:hAnsi="仿宋"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3B514489"/>
    <w:multiLevelType w:val="multilevel"/>
    <w:tmpl w:val="38E2BBDC"/>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u w:val="none"/>
      </w:rPr>
    </w:lvl>
    <w:lvl w:ilvl="2">
      <w:start w:val="1"/>
      <w:numFmt w:val="decimal"/>
      <w:pStyle w:val="3"/>
      <w:lvlText w:val="（%3）"/>
      <w:lvlJc w:val="left"/>
      <w:pPr>
        <w:ind w:left="1200" w:hanging="1200"/>
      </w:pPr>
      <w:rPr>
        <w:rFonts w:hint="default"/>
      </w:rPr>
    </w:lvl>
    <w:lvl w:ilvl="3">
      <w:start w:val="1"/>
      <w:numFmt w:val="decimal"/>
      <w:pStyle w:val="4"/>
      <w:lvlText w:val="%4."/>
      <w:lvlJc w:val="left"/>
      <w:pPr>
        <w:ind w:left="360" w:hanging="360"/>
      </w:pPr>
      <w:rPr>
        <w:rFonts w:hint="default"/>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6">
    <w:nsid w:val="3C9156E7"/>
    <w:multiLevelType w:val="hybridMultilevel"/>
    <w:tmpl w:val="5DA29C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7C0278"/>
    <w:multiLevelType w:val="multilevel"/>
    <w:tmpl w:val="537C027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546B568E"/>
    <w:multiLevelType w:val="hybridMultilevel"/>
    <w:tmpl w:val="77E04B8A"/>
    <w:lvl w:ilvl="0" w:tplc="FF90F8E2">
      <w:start w:val="8"/>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7F0043"/>
    <w:multiLevelType w:val="hybridMultilevel"/>
    <w:tmpl w:val="8A4E39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7175C21"/>
    <w:multiLevelType w:val="hybridMultilevel"/>
    <w:tmpl w:val="BBE246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8184730"/>
    <w:multiLevelType w:val="multilevel"/>
    <w:tmpl w:val="58184730"/>
    <w:lvl w:ilvl="0" w:tentative="1">
      <w:start w:val="1"/>
      <w:numFmt w:val="chineseCountingThousand"/>
      <w:pStyle w:val="a"/>
      <w:lvlText w:val="第%1条"/>
      <w:lvlJc w:val="left"/>
      <w:pPr>
        <w:tabs>
          <w:tab w:val="left" w:pos="360"/>
        </w:tabs>
      </w:pPr>
      <w:rPr>
        <w:rFonts w:hint="default"/>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22">
    <w:nsid w:val="5826614F"/>
    <w:multiLevelType w:val="hybridMultilevel"/>
    <w:tmpl w:val="9400624A"/>
    <w:lvl w:ilvl="0" w:tplc="D76CC428">
      <w:start w:val="1"/>
      <w:numFmt w:val="decimal"/>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B43558E"/>
    <w:multiLevelType w:val="hybridMultilevel"/>
    <w:tmpl w:val="C0122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EA065B8"/>
    <w:multiLevelType w:val="hybridMultilevel"/>
    <w:tmpl w:val="F9805D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0997610"/>
    <w:multiLevelType w:val="hybridMultilevel"/>
    <w:tmpl w:val="DFB231B0"/>
    <w:lvl w:ilvl="0" w:tplc="D76CC428">
      <w:start w:val="1"/>
      <w:numFmt w:val="decimal"/>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24B7060"/>
    <w:multiLevelType w:val="hybridMultilevel"/>
    <w:tmpl w:val="D6A89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2643CE7"/>
    <w:multiLevelType w:val="multilevel"/>
    <w:tmpl w:val="72643CE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
    <w:nsid w:val="76241028"/>
    <w:multiLevelType w:val="hybridMultilevel"/>
    <w:tmpl w:val="A2729B72"/>
    <w:lvl w:ilvl="0" w:tplc="D76CC428">
      <w:start w:val="1"/>
      <w:numFmt w:val="decimal"/>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68B0B7A"/>
    <w:multiLevelType w:val="hybridMultilevel"/>
    <w:tmpl w:val="00EA90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6AA218E"/>
    <w:multiLevelType w:val="hybridMultilevel"/>
    <w:tmpl w:val="1D7C717E"/>
    <w:lvl w:ilvl="0" w:tplc="889073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81870C9"/>
    <w:multiLevelType w:val="hybridMultilevel"/>
    <w:tmpl w:val="54B2A5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9D81661"/>
    <w:multiLevelType w:val="multilevel"/>
    <w:tmpl w:val="852A173A"/>
    <w:lvl w:ilvl="0">
      <w:start w:val="1"/>
      <w:numFmt w:val="decimal"/>
      <w:lvlText w:val="%1."/>
      <w:lvlJc w:val="left"/>
      <w:pPr>
        <w:ind w:left="420" w:hanging="42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3">
    <w:nsid w:val="7ADC1D19"/>
    <w:multiLevelType w:val="hybridMultilevel"/>
    <w:tmpl w:val="DCD8EA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BC86D68"/>
    <w:multiLevelType w:val="multilevel"/>
    <w:tmpl w:val="7BC86D68"/>
    <w:lvl w:ilvl="0" w:tentative="1">
      <w:start w:val="1"/>
      <w:numFmt w:val="chineseCountingThousand"/>
      <w:pStyle w:val="105"/>
      <w:lvlText w:val="%1、"/>
      <w:lvlJc w:val="left"/>
      <w:pPr>
        <w:tabs>
          <w:tab w:val="left" w:pos="425"/>
        </w:tabs>
        <w:ind w:left="425" w:hanging="425"/>
      </w:pPr>
      <w:rPr>
        <w:rFonts w:hint="eastAsia"/>
      </w:rPr>
    </w:lvl>
    <w:lvl w:ilvl="1" w:tentative="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tentative="1">
      <w:start w:val="1"/>
      <w:numFmt w:val="decimal"/>
      <w:isLgl/>
      <w:lvlText w:val="%1.%2.%3 "/>
      <w:lvlJc w:val="left"/>
      <w:pPr>
        <w:tabs>
          <w:tab w:val="left" w:pos="709"/>
        </w:tabs>
        <w:ind w:left="709" w:hanging="709"/>
      </w:pPr>
      <w:rPr>
        <w:rFonts w:ascii="Times New Roman" w:eastAsia="仿宋" w:hAnsi="Times New Roman" w:cs="Times New Roman" w:hint="default"/>
      </w:rPr>
    </w:lvl>
    <w:lvl w:ilvl="3" w:tentative="1">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tentative="1">
      <w:start w:val="1"/>
      <w:numFmt w:val="decimal"/>
      <w:isLgl/>
      <w:lvlText w:val="%1.%2.%3.%4.%5 "/>
      <w:lvlJc w:val="left"/>
      <w:pPr>
        <w:tabs>
          <w:tab w:val="left" w:pos="992"/>
        </w:tabs>
        <w:ind w:left="992" w:hanging="992"/>
      </w:pPr>
      <w:rPr>
        <w:rFonts w:hint="eastAsia"/>
      </w:rPr>
    </w:lvl>
    <w:lvl w:ilvl="5" w:tentative="1">
      <w:start w:val="1"/>
      <w:numFmt w:val="decimal"/>
      <w:isLg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35">
    <w:nsid w:val="7CE82D0F"/>
    <w:multiLevelType w:val="hybridMultilevel"/>
    <w:tmpl w:val="5A4455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E152DA3"/>
    <w:multiLevelType w:val="hybridMultilevel"/>
    <w:tmpl w:val="F9805D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1"/>
  </w:num>
  <w:num w:numId="3">
    <w:abstractNumId w:val="34"/>
  </w:num>
  <w:num w:numId="4">
    <w:abstractNumId w:val="27"/>
  </w:num>
  <w:num w:numId="5">
    <w:abstractNumId w:val="11"/>
  </w:num>
  <w:num w:numId="6">
    <w:abstractNumId w:val="14"/>
  </w:num>
  <w:num w:numId="7">
    <w:abstractNumId w:val="17"/>
  </w:num>
  <w:num w:numId="8">
    <w:abstractNumId w:val="32"/>
  </w:num>
  <w:num w:numId="9">
    <w:abstractNumId w:val="25"/>
  </w:num>
  <w:num w:numId="10">
    <w:abstractNumId w:val="33"/>
  </w:num>
  <w:num w:numId="11">
    <w:abstractNumId w:val="13"/>
  </w:num>
  <w:num w:numId="12">
    <w:abstractNumId w:val="16"/>
  </w:num>
  <w:num w:numId="13">
    <w:abstractNumId w:val="23"/>
  </w:num>
  <w:num w:numId="14">
    <w:abstractNumId w:val="10"/>
  </w:num>
  <w:num w:numId="15">
    <w:abstractNumId w:val="9"/>
  </w:num>
  <w:num w:numId="16">
    <w:abstractNumId w:val="12"/>
  </w:num>
  <w:num w:numId="17">
    <w:abstractNumId w:val="0"/>
  </w:num>
  <w:num w:numId="18">
    <w:abstractNumId w:val="4"/>
  </w:num>
  <w:num w:numId="19">
    <w:abstractNumId w:val="26"/>
  </w:num>
  <w:num w:numId="20">
    <w:abstractNumId w:val="31"/>
  </w:num>
  <w:num w:numId="21">
    <w:abstractNumId w:val="29"/>
  </w:num>
  <w:num w:numId="22">
    <w:abstractNumId w:val="30"/>
  </w:num>
  <w:num w:numId="23">
    <w:abstractNumId w:val="3"/>
  </w:num>
  <w:num w:numId="24">
    <w:abstractNumId w:val="7"/>
  </w:num>
  <w:num w:numId="25">
    <w:abstractNumId w:val="20"/>
  </w:num>
  <w:num w:numId="26">
    <w:abstractNumId w:val="36"/>
  </w:num>
  <w:num w:numId="27">
    <w:abstractNumId w:val="24"/>
  </w:num>
  <w:num w:numId="28">
    <w:abstractNumId w:val="35"/>
  </w:num>
  <w:num w:numId="29">
    <w:abstractNumId w:val="1"/>
  </w:num>
  <w:num w:numId="30">
    <w:abstractNumId w:val="5"/>
  </w:num>
  <w:num w:numId="31">
    <w:abstractNumId w:val="19"/>
  </w:num>
  <w:num w:numId="32">
    <w:abstractNumId w:val="8"/>
  </w:num>
  <w:num w:numId="33">
    <w:abstractNumId w:val="6"/>
  </w:num>
  <w:num w:numId="34">
    <w:abstractNumId w:val="22"/>
  </w:num>
  <w:num w:numId="35">
    <w:abstractNumId w:val="15"/>
  </w:num>
  <w:num w:numId="36">
    <w:abstractNumId w:val="15"/>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28"/>
  </w:num>
  <w:num w:numId="40">
    <w:abstractNumId w:val="2"/>
  </w:num>
  <w:num w:numId="41">
    <w:abstractNumId w:val="18"/>
  </w:num>
  <w:num w:numId="42">
    <w:abstractNumId w:val="15"/>
  </w:num>
  <w:num w:numId="43">
    <w:abstractNumId w:val="15"/>
  </w:num>
  <w:num w:numId="4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4EpicAndAttachment" w:val="1"/>
  </w:docVars>
  <w:rsids>
    <w:rsidRoot w:val="00AE0478"/>
    <w:rsid w:val="000006FD"/>
    <w:rsid w:val="0000139B"/>
    <w:rsid w:val="000021E1"/>
    <w:rsid w:val="000024CA"/>
    <w:rsid w:val="00002E79"/>
    <w:rsid w:val="00003D17"/>
    <w:rsid w:val="00004401"/>
    <w:rsid w:val="0000523A"/>
    <w:rsid w:val="00006BA9"/>
    <w:rsid w:val="00006C55"/>
    <w:rsid w:val="00007310"/>
    <w:rsid w:val="000105E2"/>
    <w:rsid w:val="00011326"/>
    <w:rsid w:val="000138B1"/>
    <w:rsid w:val="00013A26"/>
    <w:rsid w:val="00013D1F"/>
    <w:rsid w:val="0001485E"/>
    <w:rsid w:val="00015AB7"/>
    <w:rsid w:val="0001677F"/>
    <w:rsid w:val="00016EC9"/>
    <w:rsid w:val="00017320"/>
    <w:rsid w:val="0002212F"/>
    <w:rsid w:val="00022675"/>
    <w:rsid w:val="00022B06"/>
    <w:rsid w:val="00023190"/>
    <w:rsid w:val="00024349"/>
    <w:rsid w:val="000256CF"/>
    <w:rsid w:val="000267FE"/>
    <w:rsid w:val="00027ED6"/>
    <w:rsid w:val="00027F9B"/>
    <w:rsid w:val="000308A1"/>
    <w:rsid w:val="0003254B"/>
    <w:rsid w:val="00033E26"/>
    <w:rsid w:val="00033FA0"/>
    <w:rsid w:val="000350A1"/>
    <w:rsid w:val="00035D22"/>
    <w:rsid w:val="000402A2"/>
    <w:rsid w:val="00040446"/>
    <w:rsid w:val="00041B4A"/>
    <w:rsid w:val="0004232C"/>
    <w:rsid w:val="0004283A"/>
    <w:rsid w:val="000440C4"/>
    <w:rsid w:val="00044C1F"/>
    <w:rsid w:val="00046DEE"/>
    <w:rsid w:val="00047988"/>
    <w:rsid w:val="00047ECC"/>
    <w:rsid w:val="00050CC3"/>
    <w:rsid w:val="00050EA1"/>
    <w:rsid w:val="00051534"/>
    <w:rsid w:val="00051F0A"/>
    <w:rsid w:val="0005234B"/>
    <w:rsid w:val="000523E7"/>
    <w:rsid w:val="00052CB1"/>
    <w:rsid w:val="0005329B"/>
    <w:rsid w:val="0005370C"/>
    <w:rsid w:val="00054467"/>
    <w:rsid w:val="00054694"/>
    <w:rsid w:val="000561CF"/>
    <w:rsid w:val="00056930"/>
    <w:rsid w:val="00056EC9"/>
    <w:rsid w:val="00057DDB"/>
    <w:rsid w:val="000603D3"/>
    <w:rsid w:val="0006089B"/>
    <w:rsid w:val="0006145D"/>
    <w:rsid w:val="0006170B"/>
    <w:rsid w:val="000617A4"/>
    <w:rsid w:val="000622B5"/>
    <w:rsid w:val="00062A40"/>
    <w:rsid w:val="00064827"/>
    <w:rsid w:val="00064A9B"/>
    <w:rsid w:val="000659BE"/>
    <w:rsid w:val="00066153"/>
    <w:rsid w:val="0006630D"/>
    <w:rsid w:val="0006777C"/>
    <w:rsid w:val="00067C8B"/>
    <w:rsid w:val="000705D4"/>
    <w:rsid w:val="00072AC8"/>
    <w:rsid w:val="0007348A"/>
    <w:rsid w:val="00074166"/>
    <w:rsid w:val="000744D6"/>
    <w:rsid w:val="00074D5F"/>
    <w:rsid w:val="00075298"/>
    <w:rsid w:val="00075829"/>
    <w:rsid w:val="00076AF5"/>
    <w:rsid w:val="000803E8"/>
    <w:rsid w:val="00080F5B"/>
    <w:rsid w:val="00081B2A"/>
    <w:rsid w:val="00081E5B"/>
    <w:rsid w:val="00082289"/>
    <w:rsid w:val="00084E81"/>
    <w:rsid w:val="00085712"/>
    <w:rsid w:val="00086E34"/>
    <w:rsid w:val="00086EA6"/>
    <w:rsid w:val="00087445"/>
    <w:rsid w:val="00090C7F"/>
    <w:rsid w:val="00090D6A"/>
    <w:rsid w:val="00091340"/>
    <w:rsid w:val="000927B0"/>
    <w:rsid w:val="00092E45"/>
    <w:rsid w:val="00093DFF"/>
    <w:rsid w:val="00093F41"/>
    <w:rsid w:val="000944D5"/>
    <w:rsid w:val="00094C23"/>
    <w:rsid w:val="000957C7"/>
    <w:rsid w:val="00095AEF"/>
    <w:rsid w:val="00097575"/>
    <w:rsid w:val="000A098D"/>
    <w:rsid w:val="000A0FCC"/>
    <w:rsid w:val="000A1979"/>
    <w:rsid w:val="000A1F89"/>
    <w:rsid w:val="000A2057"/>
    <w:rsid w:val="000A3058"/>
    <w:rsid w:val="000A78C4"/>
    <w:rsid w:val="000B0F42"/>
    <w:rsid w:val="000B20EF"/>
    <w:rsid w:val="000B29C3"/>
    <w:rsid w:val="000B2B6B"/>
    <w:rsid w:val="000B4AEE"/>
    <w:rsid w:val="000B526D"/>
    <w:rsid w:val="000B555D"/>
    <w:rsid w:val="000B6089"/>
    <w:rsid w:val="000B6355"/>
    <w:rsid w:val="000B6632"/>
    <w:rsid w:val="000B68EC"/>
    <w:rsid w:val="000C207D"/>
    <w:rsid w:val="000C245D"/>
    <w:rsid w:val="000C3765"/>
    <w:rsid w:val="000C38B6"/>
    <w:rsid w:val="000C3B1B"/>
    <w:rsid w:val="000C4AB7"/>
    <w:rsid w:val="000C5646"/>
    <w:rsid w:val="000C5C11"/>
    <w:rsid w:val="000C6984"/>
    <w:rsid w:val="000C75DB"/>
    <w:rsid w:val="000D0374"/>
    <w:rsid w:val="000D3CE7"/>
    <w:rsid w:val="000D3DC7"/>
    <w:rsid w:val="000D488F"/>
    <w:rsid w:val="000D5E10"/>
    <w:rsid w:val="000D63EF"/>
    <w:rsid w:val="000D64C8"/>
    <w:rsid w:val="000D6835"/>
    <w:rsid w:val="000D78D3"/>
    <w:rsid w:val="000E07DE"/>
    <w:rsid w:val="000E0847"/>
    <w:rsid w:val="000E0C3B"/>
    <w:rsid w:val="000E3331"/>
    <w:rsid w:val="000E3716"/>
    <w:rsid w:val="000E3D2C"/>
    <w:rsid w:val="000E439D"/>
    <w:rsid w:val="000E4899"/>
    <w:rsid w:val="000E5113"/>
    <w:rsid w:val="000E5BC4"/>
    <w:rsid w:val="000E65C6"/>
    <w:rsid w:val="000E7F9A"/>
    <w:rsid w:val="000F1376"/>
    <w:rsid w:val="000F1FB6"/>
    <w:rsid w:val="000F206C"/>
    <w:rsid w:val="000F6FD2"/>
    <w:rsid w:val="000F771F"/>
    <w:rsid w:val="000F7F67"/>
    <w:rsid w:val="0010005C"/>
    <w:rsid w:val="00100434"/>
    <w:rsid w:val="00101A57"/>
    <w:rsid w:val="00101F6F"/>
    <w:rsid w:val="001026CA"/>
    <w:rsid w:val="0010336F"/>
    <w:rsid w:val="00104364"/>
    <w:rsid w:val="001058D4"/>
    <w:rsid w:val="00105B08"/>
    <w:rsid w:val="0010681F"/>
    <w:rsid w:val="00106C86"/>
    <w:rsid w:val="00106D3E"/>
    <w:rsid w:val="001106C7"/>
    <w:rsid w:val="00111BCE"/>
    <w:rsid w:val="00112090"/>
    <w:rsid w:val="001123CC"/>
    <w:rsid w:val="001123E0"/>
    <w:rsid w:val="00112D2D"/>
    <w:rsid w:val="00114A53"/>
    <w:rsid w:val="001154E8"/>
    <w:rsid w:val="001154FC"/>
    <w:rsid w:val="00115523"/>
    <w:rsid w:val="00115B40"/>
    <w:rsid w:val="00116FA4"/>
    <w:rsid w:val="00120701"/>
    <w:rsid w:val="0012118F"/>
    <w:rsid w:val="001225CB"/>
    <w:rsid w:val="00123669"/>
    <w:rsid w:val="00126BAC"/>
    <w:rsid w:val="001277E3"/>
    <w:rsid w:val="0013181F"/>
    <w:rsid w:val="00132202"/>
    <w:rsid w:val="00132607"/>
    <w:rsid w:val="001337DE"/>
    <w:rsid w:val="0013544F"/>
    <w:rsid w:val="001354F9"/>
    <w:rsid w:val="00135786"/>
    <w:rsid w:val="00140FD9"/>
    <w:rsid w:val="001422AC"/>
    <w:rsid w:val="0014416E"/>
    <w:rsid w:val="00144CB6"/>
    <w:rsid w:val="0014589B"/>
    <w:rsid w:val="001470FC"/>
    <w:rsid w:val="00147DD5"/>
    <w:rsid w:val="0015059C"/>
    <w:rsid w:val="00153449"/>
    <w:rsid w:val="00153E15"/>
    <w:rsid w:val="001540A1"/>
    <w:rsid w:val="0015486D"/>
    <w:rsid w:val="00155ECA"/>
    <w:rsid w:val="001569D1"/>
    <w:rsid w:val="001573F8"/>
    <w:rsid w:val="00157E7E"/>
    <w:rsid w:val="00160788"/>
    <w:rsid w:val="00161F40"/>
    <w:rsid w:val="001639B5"/>
    <w:rsid w:val="00163D5D"/>
    <w:rsid w:val="001653D9"/>
    <w:rsid w:val="001701AB"/>
    <w:rsid w:val="001715E5"/>
    <w:rsid w:val="001732AA"/>
    <w:rsid w:val="001733C7"/>
    <w:rsid w:val="00173F7D"/>
    <w:rsid w:val="00175145"/>
    <w:rsid w:val="00176324"/>
    <w:rsid w:val="00177969"/>
    <w:rsid w:val="0018087E"/>
    <w:rsid w:val="00181038"/>
    <w:rsid w:val="00181636"/>
    <w:rsid w:val="0018205E"/>
    <w:rsid w:val="00186AE8"/>
    <w:rsid w:val="001875F2"/>
    <w:rsid w:val="001907B0"/>
    <w:rsid w:val="001922B5"/>
    <w:rsid w:val="00193B8F"/>
    <w:rsid w:val="00193F14"/>
    <w:rsid w:val="00195DEB"/>
    <w:rsid w:val="00197078"/>
    <w:rsid w:val="001A2449"/>
    <w:rsid w:val="001A3C2D"/>
    <w:rsid w:val="001A75DB"/>
    <w:rsid w:val="001B0381"/>
    <w:rsid w:val="001B0C92"/>
    <w:rsid w:val="001B221F"/>
    <w:rsid w:val="001B3AD2"/>
    <w:rsid w:val="001B3CF0"/>
    <w:rsid w:val="001B405E"/>
    <w:rsid w:val="001B40A1"/>
    <w:rsid w:val="001B40F1"/>
    <w:rsid w:val="001B4855"/>
    <w:rsid w:val="001B5C4E"/>
    <w:rsid w:val="001B61A8"/>
    <w:rsid w:val="001B738A"/>
    <w:rsid w:val="001C0099"/>
    <w:rsid w:val="001C0188"/>
    <w:rsid w:val="001C0793"/>
    <w:rsid w:val="001C1621"/>
    <w:rsid w:val="001C1764"/>
    <w:rsid w:val="001C1CE7"/>
    <w:rsid w:val="001C1E9E"/>
    <w:rsid w:val="001C2243"/>
    <w:rsid w:val="001C2664"/>
    <w:rsid w:val="001C39ED"/>
    <w:rsid w:val="001C641F"/>
    <w:rsid w:val="001C6A4C"/>
    <w:rsid w:val="001C7136"/>
    <w:rsid w:val="001D3990"/>
    <w:rsid w:val="001D41AD"/>
    <w:rsid w:val="001D43FA"/>
    <w:rsid w:val="001D48FD"/>
    <w:rsid w:val="001D622C"/>
    <w:rsid w:val="001D70E5"/>
    <w:rsid w:val="001D7923"/>
    <w:rsid w:val="001E004D"/>
    <w:rsid w:val="001E02F9"/>
    <w:rsid w:val="001E10AB"/>
    <w:rsid w:val="001E1CD8"/>
    <w:rsid w:val="001E2028"/>
    <w:rsid w:val="001E4BA9"/>
    <w:rsid w:val="001E54CD"/>
    <w:rsid w:val="001E74CD"/>
    <w:rsid w:val="001F1C4C"/>
    <w:rsid w:val="001F1EBC"/>
    <w:rsid w:val="001F3FDC"/>
    <w:rsid w:val="001F6D37"/>
    <w:rsid w:val="001F73B4"/>
    <w:rsid w:val="001F7428"/>
    <w:rsid w:val="00200536"/>
    <w:rsid w:val="00201E67"/>
    <w:rsid w:val="00202015"/>
    <w:rsid w:val="002020F4"/>
    <w:rsid w:val="00203536"/>
    <w:rsid w:val="00204EF0"/>
    <w:rsid w:val="00205B1A"/>
    <w:rsid w:val="00205EBF"/>
    <w:rsid w:val="00205EDA"/>
    <w:rsid w:val="00207151"/>
    <w:rsid w:val="002075AC"/>
    <w:rsid w:val="002075FF"/>
    <w:rsid w:val="00207621"/>
    <w:rsid w:val="002100E9"/>
    <w:rsid w:val="00210871"/>
    <w:rsid w:val="002119CB"/>
    <w:rsid w:val="00211CB6"/>
    <w:rsid w:val="00211E34"/>
    <w:rsid w:val="00213601"/>
    <w:rsid w:val="002140D4"/>
    <w:rsid w:val="00215615"/>
    <w:rsid w:val="00215926"/>
    <w:rsid w:val="00217130"/>
    <w:rsid w:val="00221ABF"/>
    <w:rsid w:val="00223099"/>
    <w:rsid w:val="00223712"/>
    <w:rsid w:val="00224FFE"/>
    <w:rsid w:val="002265C4"/>
    <w:rsid w:val="00226A31"/>
    <w:rsid w:val="0022737D"/>
    <w:rsid w:val="0022753C"/>
    <w:rsid w:val="00230098"/>
    <w:rsid w:val="002315A4"/>
    <w:rsid w:val="00231A8B"/>
    <w:rsid w:val="00233E73"/>
    <w:rsid w:val="00234FB0"/>
    <w:rsid w:val="00235306"/>
    <w:rsid w:val="00235597"/>
    <w:rsid w:val="002359D3"/>
    <w:rsid w:val="002361CE"/>
    <w:rsid w:val="0023681B"/>
    <w:rsid w:val="002379CF"/>
    <w:rsid w:val="00241DA7"/>
    <w:rsid w:val="002426E0"/>
    <w:rsid w:val="00242945"/>
    <w:rsid w:val="0024303C"/>
    <w:rsid w:val="002435F1"/>
    <w:rsid w:val="00243E86"/>
    <w:rsid w:val="00243F93"/>
    <w:rsid w:val="002443E5"/>
    <w:rsid w:val="002451BD"/>
    <w:rsid w:val="0024619F"/>
    <w:rsid w:val="002464CF"/>
    <w:rsid w:val="002465AE"/>
    <w:rsid w:val="002466BE"/>
    <w:rsid w:val="00250258"/>
    <w:rsid w:val="002508EE"/>
    <w:rsid w:val="002509A9"/>
    <w:rsid w:val="0025260E"/>
    <w:rsid w:val="002526F3"/>
    <w:rsid w:val="00252EFE"/>
    <w:rsid w:val="002537DE"/>
    <w:rsid w:val="00254022"/>
    <w:rsid w:val="0025645F"/>
    <w:rsid w:val="002566EC"/>
    <w:rsid w:val="002569AC"/>
    <w:rsid w:val="002606CD"/>
    <w:rsid w:val="0026077D"/>
    <w:rsid w:val="002609D5"/>
    <w:rsid w:val="00261746"/>
    <w:rsid w:val="00264023"/>
    <w:rsid w:val="00265092"/>
    <w:rsid w:val="00265238"/>
    <w:rsid w:val="00265B98"/>
    <w:rsid w:val="002665C4"/>
    <w:rsid w:val="00267953"/>
    <w:rsid w:val="002703AB"/>
    <w:rsid w:val="00272325"/>
    <w:rsid w:val="0027242B"/>
    <w:rsid w:val="00272EC1"/>
    <w:rsid w:val="00273002"/>
    <w:rsid w:val="00277640"/>
    <w:rsid w:val="00280312"/>
    <w:rsid w:val="00280608"/>
    <w:rsid w:val="00282853"/>
    <w:rsid w:val="00284ADA"/>
    <w:rsid w:val="00286B35"/>
    <w:rsid w:val="00286B4D"/>
    <w:rsid w:val="00286B84"/>
    <w:rsid w:val="00287E2A"/>
    <w:rsid w:val="00290379"/>
    <w:rsid w:val="00290565"/>
    <w:rsid w:val="00290635"/>
    <w:rsid w:val="00291A64"/>
    <w:rsid w:val="00291B85"/>
    <w:rsid w:val="00292068"/>
    <w:rsid w:val="0029303A"/>
    <w:rsid w:val="00293300"/>
    <w:rsid w:val="00293A0A"/>
    <w:rsid w:val="00293F43"/>
    <w:rsid w:val="00294A8A"/>
    <w:rsid w:val="002950EF"/>
    <w:rsid w:val="00296E7F"/>
    <w:rsid w:val="002A0937"/>
    <w:rsid w:val="002A1578"/>
    <w:rsid w:val="002A1B9A"/>
    <w:rsid w:val="002A3082"/>
    <w:rsid w:val="002A3C6C"/>
    <w:rsid w:val="002A462F"/>
    <w:rsid w:val="002A5BFF"/>
    <w:rsid w:val="002A5F53"/>
    <w:rsid w:val="002A6079"/>
    <w:rsid w:val="002A6421"/>
    <w:rsid w:val="002A672C"/>
    <w:rsid w:val="002A6996"/>
    <w:rsid w:val="002A7F55"/>
    <w:rsid w:val="002B1B79"/>
    <w:rsid w:val="002B1D83"/>
    <w:rsid w:val="002B3EC8"/>
    <w:rsid w:val="002B507D"/>
    <w:rsid w:val="002B6244"/>
    <w:rsid w:val="002B64F1"/>
    <w:rsid w:val="002B68DD"/>
    <w:rsid w:val="002B6FC2"/>
    <w:rsid w:val="002B7281"/>
    <w:rsid w:val="002B7311"/>
    <w:rsid w:val="002B73D1"/>
    <w:rsid w:val="002B7CEE"/>
    <w:rsid w:val="002B7CFF"/>
    <w:rsid w:val="002C3B3D"/>
    <w:rsid w:val="002C40B3"/>
    <w:rsid w:val="002C44D7"/>
    <w:rsid w:val="002C495D"/>
    <w:rsid w:val="002C4BCD"/>
    <w:rsid w:val="002C57B5"/>
    <w:rsid w:val="002D07F6"/>
    <w:rsid w:val="002D0A7A"/>
    <w:rsid w:val="002D0D87"/>
    <w:rsid w:val="002D13A6"/>
    <w:rsid w:val="002D1652"/>
    <w:rsid w:val="002D1AFA"/>
    <w:rsid w:val="002D2A5E"/>
    <w:rsid w:val="002D3210"/>
    <w:rsid w:val="002D3238"/>
    <w:rsid w:val="002D3F9A"/>
    <w:rsid w:val="002D4308"/>
    <w:rsid w:val="002D4607"/>
    <w:rsid w:val="002D5AB1"/>
    <w:rsid w:val="002D5DDC"/>
    <w:rsid w:val="002E234A"/>
    <w:rsid w:val="002E501F"/>
    <w:rsid w:val="002E5392"/>
    <w:rsid w:val="002E5C16"/>
    <w:rsid w:val="002E6903"/>
    <w:rsid w:val="002E6B0F"/>
    <w:rsid w:val="002E6EE1"/>
    <w:rsid w:val="002F327D"/>
    <w:rsid w:val="002F3DF6"/>
    <w:rsid w:val="002F3E0B"/>
    <w:rsid w:val="002F49DC"/>
    <w:rsid w:val="002F52F4"/>
    <w:rsid w:val="002F6821"/>
    <w:rsid w:val="002F6A99"/>
    <w:rsid w:val="002F6D21"/>
    <w:rsid w:val="00300B91"/>
    <w:rsid w:val="00301654"/>
    <w:rsid w:val="00301A2F"/>
    <w:rsid w:val="00302E1F"/>
    <w:rsid w:val="00303F36"/>
    <w:rsid w:val="00304790"/>
    <w:rsid w:val="00304C3E"/>
    <w:rsid w:val="003060BC"/>
    <w:rsid w:val="00306679"/>
    <w:rsid w:val="00306720"/>
    <w:rsid w:val="00306885"/>
    <w:rsid w:val="003068A6"/>
    <w:rsid w:val="00306B38"/>
    <w:rsid w:val="00306EC7"/>
    <w:rsid w:val="00307FEC"/>
    <w:rsid w:val="003107E6"/>
    <w:rsid w:val="00312711"/>
    <w:rsid w:val="00312899"/>
    <w:rsid w:val="003128B5"/>
    <w:rsid w:val="00313818"/>
    <w:rsid w:val="00314422"/>
    <w:rsid w:val="0031509B"/>
    <w:rsid w:val="003151B1"/>
    <w:rsid w:val="00316D9C"/>
    <w:rsid w:val="003175B9"/>
    <w:rsid w:val="003176E6"/>
    <w:rsid w:val="00322858"/>
    <w:rsid w:val="00323287"/>
    <w:rsid w:val="00324B86"/>
    <w:rsid w:val="00327966"/>
    <w:rsid w:val="00330A26"/>
    <w:rsid w:val="00331F08"/>
    <w:rsid w:val="003326DA"/>
    <w:rsid w:val="003334D1"/>
    <w:rsid w:val="00333F29"/>
    <w:rsid w:val="00334603"/>
    <w:rsid w:val="003347CE"/>
    <w:rsid w:val="003349B4"/>
    <w:rsid w:val="00335933"/>
    <w:rsid w:val="00335E4E"/>
    <w:rsid w:val="00336A6E"/>
    <w:rsid w:val="00336F1B"/>
    <w:rsid w:val="00337929"/>
    <w:rsid w:val="00341606"/>
    <w:rsid w:val="00341BBD"/>
    <w:rsid w:val="003440F3"/>
    <w:rsid w:val="00344503"/>
    <w:rsid w:val="003449BE"/>
    <w:rsid w:val="00346FA6"/>
    <w:rsid w:val="00347F3F"/>
    <w:rsid w:val="00351C9C"/>
    <w:rsid w:val="00353479"/>
    <w:rsid w:val="00353EEF"/>
    <w:rsid w:val="003540D1"/>
    <w:rsid w:val="00354139"/>
    <w:rsid w:val="00354613"/>
    <w:rsid w:val="0035593C"/>
    <w:rsid w:val="00355AB5"/>
    <w:rsid w:val="0036086F"/>
    <w:rsid w:val="0036193A"/>
    <w:rsid w:val="003634B3"/>
    <w:rsid w:val="00364056"/>
    <w:rsid w:val="0036428A"/>
    <w:rsid w:val="00372682"/>
    <w:rsid w:val="003731E7"/>
    <w:rsid w:val="0037452C"/>
    <w:rsid w:val="0037497B"/>
    <w:rsid w:val="003751B9"/>
    <w:rsid w:val="00376F4C"/>
    <w:rsid w:val="0037703C"/>
    <w:rsid w:val="003778EC"/>
    <w:rsid w:val="00377B17"/>
    <w:rsid w:val="00380660"/>
    <w:rsid w:val="00381393"/>
    <w:rsid w:val="00381704"/>
    <w:rsid w:val="00383171"/>
    <w:rsid w:val="003832DE"/>
    <w:rsid w:val="00384323"/>
    <w:rsid w:val="00384740"/>
    <w:rsid w:val="00384CCE"/>
    <w:rsid w:val="00384FB3"/>
    <w:rsid w:val="00386814"/>
    <w:rsid w:val="003868BC"/>
    <w:rsid w:val="003876C4"/>
    <w:rsid w:val="003922DA"/>
    <w:rsid w:val="00393163"/>
    <w:rsid w:val="003936BD"/>
    <w:rsid w:val="003947E2"/>
    <w:rsid w:val="00395A2F"/>
    <w:rsid w:val="00396FF7"/>
    <w:rsid w:val="003A05F4"/>
    <w:rsid w:val="003A3AF2"/>
    <w:rsid w:val="003A40EC"/>
    <w:rsid w:val="003A437D"/>
    <w:rsid w:val="003A63CB"/>
    <w:rsid w:val="003A6B0E"/>
    <w:rsid w:val="003A6D29"/>
    <w:rsid w:val="003B038C"/>
    <w:rsid w:val="003B0A5E"/>
    <w:rsid w:val="003B1417"/>
    <w:rsid w:val="003B144E"/>
    <w:rsid w:val="003B1BB7"/>
    <w:rsid w:val="003B1EBF"/>
    <w:rsid w:val="003B29AF"/>
    <w:rsid w:val="003B3F16"/>
    <w:rsid w:val="003B5339"/>
    <w:rsid w:val="003B6982"/>
    <w:rsid w:val="003B76BE"/>
    <w:rsid w:val="003C098C"/>
    <w:rsid w:val="003C1202"/>
    <w:rsid w:val="003C281F"/>
    <w:rsid w:val="003C2F54"/>
    <w:rsid w:val="003D2522"/>
    <w:rsid w:val="003D2FE2"/>
    <w:rsid w:val="003D3A9B"/>
    <w:rsid w:val="003D3BE0"/>
    <w:rsid w:val="003D3F28"/>
    <w:rsid w:val="003D4346"/>
    <w:rsid w:val="003D440E"/>
    <w:rsid w:val="003D44F2"/>
    <w:rsid w:val="003D4821"/>
    <w:rsid w:val="003D4997"/>
    <w:rsid w:val="003D5898"/>
    <w:rsid w:val="003D58AB"/>
    <w:rsid w:val="003D5DF7"/>
    <w:rsid w:val="003D7922"/>
    <w:rsid w:val="003D7989"/>
    <w:rsid w:val="003D7A0B"/>
    <w:rsid w:val="003E03FE"/>
    <w:rsid w:val="003E2DAA"/>
    <w:rsid w:val="003E318B"/>
    <w:rsid w:val="003E38C0"/>
    <w:rsid w:val="003E398D"/>
    <w:rsid w:val="003E40EB"/>
    <w:rsid w:val="003E4C42"/>
    <w:rsid w:val="003E57C6"/>
    <w:rsid w:val="003F0E12"/>
    <w:rsid w:val="003F1F8B"/>
    <w:rsid w:val="003F2CFB"/>
    <w:rsid w:val="003F3F5E"/>
    <w:rsid w:val="003F73CA"/>
    <w:rsid w:val="00400281"/>
    <w:rsid w:val="00401E3F"/>
    <w:rsid w:val="004032DC"/>
    <w:rsid w:val="004035A8"/>
    <w:rsid w:val="00404556"/>
    <w:rsid w:val="0040626A"/>
    <w:rsid w:val="00406EEF"/>
    <w:rsid w:val="00407BBE"/>
    <w:rsid w:val="00407BC6"/>
    <w:rsid w:val="004102B9"/>
    <w:rsid w:val="0041032B"/>
    <w:rsid w:val="004112A9"/>
    <w:rsid w:val="00411F27"/>
    <w:rsid w:val="00411FC1"/>
    <w:rsid w:val="00412685"/>
    <w:rsid w:val="004130AA"/>
    <w:rsid w:val="004137EB"/>
    <w:rsid w:val="00414399"/>
    <w:rsid w:val="004149FE"/>
    <w:rsid w:val="00414AFB"/>
    <w:rsid w:val="00414F43"/>
    <w:rsid w:val="0041585D"/>
    <w:rsid w:val="00416E0E"/>
    <w:rsid w:val="00416F5C"/>
    <w:rsid w:val="0041756D"/>
    <w:rsid w:val="00417581"/>
    <w:rsid w:val="00417701"/>
    <w:rsid w:val="00417B07"/>
    <w:rsid w:val="00421731"/>
    <w:rsid w:val="00422138"/>
    <w:rsid w:val="004231B6"/>
    <w:rsid w:val="00423A44"/>
    <w:rsid w:val="0042490F"/>
    <w:rsid w:val="0042538E"/>
    <w:rsid w:val="00425477"/>
    <w:rsid w:val="004261B5"/>
    <w:rsid w:val="00431568"/>
    <w:rsid w:val="004330C5"/>
    <w:rsid w:val="00433A65"/>
    <w:rsid w:val="00433F93"/>
    <w:rsid w:val="00434939"/>
    <w:rsid w:val="00434AC0"/>
    <w:rsid w:val="00434EBD"/>
    <w:rsid w:val="00436160"/>
    <w:rsid w:val="00436E9E"/>
    <w:rsid w:val="004376C2"/>
    <w:rsid w:val="0044173A"/>
    <w:rsid w:val="00441AF4"/>
    <w:rsid w:val="00441B7B"/>
    <w:rsid w:val="00443CE6"/>
    <w:rsid w:val="00443F2B"/>
    <w:rsid w:val="004445D2"/>
    <w:rsid w:val="0044461F"/>
    <w:rsid w:val="004456DB"/>
    <w:rsid w:val="00445B44"/>
    <w:rsid w:val="00447933"/>
    <w:rsid w:val="00447BAC"/>
    <w:rsid w:val="004511C1"/>
    <w:rsid w:val="00451D83"/>
    <w:rsid w:val="004523A3"/>
    <w:rsid w:val="004556F2"/>
    <w:rsid w:val="00460B15"/>
    <w:rsid w:val="00460BB3"/>
    <w:rsid w:val="00460C92"/>
    <w:rsid w:val="00462C78"/>
    <w:rsid w:val="00463617"/>
    <w:rsid w:val="00463E49"/>
    <w:rsid w:val="00464FCC"/>
    <w:rsid w:val="0047058D"/>
    <w:rsid w:val="00472F9B"/>
    <w:rsid w:val="00472FAA"/>
    <w:rsid w:val="00473412"/>
    <w:rsid w:val="00474486"/>
    <w:rsid w:val="00475A28"/>
    <w:rsid w:val="00475BED"/>
    <w:rsid w:val="00475F74"/>
    <w:rsid w:val="0047660C"/>
    <w:rsid w:val="00476C53"/>
    <w:rsid w:val="0047783C"/>
    <w:rsid w:val="00483146"/>
    <w:rsid w:val="00483273"/>
    <w:rsid w:val="00484265"/>
    <w:rsid w:val="00487CFD"/>
    <w:rsid w:val="0049000F"/>
    <w:rsid w:val="0049088F"/>
    <w:rsid w:val="00490986"/>
    <w:rsid w:val="00491F1A"/>
    <w:rsid w:val="00494F3E"/>
    <w:rsid w:val="004955BD"/>
    <w:rsid w:val="004957B6"/>
    <w:rsid w:val="00495B0C"/>
    <w:rsid w:val="0049762C"/>
    <w:rsid w:val="004A1359"/>
    <w:rsid w:val="004A2205"/>
    <w:rsid w:val="004A2215"/>
    <w:rsid w:val="004A27EB"/>
    <w:rsid w:val="004A2A0C"/>
    <w:rsid w:val="004A2B16"/>
    <w:rsid w:val="004A2C59"/>
    <w:rsid w:val="004A2F8C"/>
    <w:rsid w:val="004A303A"/>
    <w:rsid w:val="004A3A39"/>
    <w:rsid w:val="004A52E5"/>
    <w:rsid w:val="004A5A31"/>
    <w:rsid w:val="004A66A1"/>
    <w:rsid w:val="004A7C5A"/>
    <w:rsid w:val="004B024A"/>
    <w:rsid w:val="004B068E"/>
    <w:rsid w:val="004B0B25"/>
    <w:rsid w:val="004B0EB5"/>
    <w:rsid w:val="004B2C70"/>
    <w:rsid w:val="004B3360"/>
    <w:rsid w:val="004B36C0"/>
    <w:rsid w:val="004B3F63"/>
    <w:rsid w:val="004B59D5"/>
    <w:rsid w:val="004B5BA7"/>
    <w:rsid w:val="004B76FE"/>
    <w:rsid w:val="004B7A9E"/>
    <w:rsid w:val="004C066F"/>
    <w:rsid w:val="004C1023"/>
    <w:rsid w:val="004C16EF"/>
    <w:rsid w:val="004C1E7B"/>
    <w:rsid w:val="004C31E1"/>
    <w:rsid w:val="004C42DC"/>
    <w:rsid w:val="004C45B8"/>
    <w:rsid w:val="004C4694"/>
    <w:rsid w:val="004C6736"/>
    <w:rsid w:val="004C725C"/>
    <w:rsid w:val="004C7976"/>
    <w:rsid w:val="004C7B11"/>
    <w:rsid w:val="004D05B7"/>
    <w:rsid w:val="004D09E5"/>
    <w:rsid w:val="004D1A50"/>
    <w:rsid w:val="004D1BBE"/>
    <w:rsid w:val="004D1E27"/>
    <w:rsid w:val="004D33EF"/>
    <w:rsid w:val="004D377B"/>
    <w:rsid w:val="004D3BB0"/>
    <w:rsid w:val="004D3F98"/>
    <w:rsid w:val="004D632A"/>
    <w:rsid w:val="004D67E9"/>
    <w:rsid w:val="004E0387"/>
    <w:rsid w:val="004E0AF9"/>
    <w:rsid w:val="004E0C2C"/>
    <w:rsid w:val="004E16A5"/>
    <w:rsid w:val="004E1B9A"/>
    <w:rsid w:val="004E1CD5"/>
    <w:rsid w:val="004E1FC3"/>
    <w:rsid w:val="004E4B3D"/>
    <w:rsid w:val="004E5224"/>
    <w:rsid w:val="004E5359"/>
    <w:rsid w:val="004E5502"/>
    <w:rsid w:val="004E5A3D"/>
    <w:rsid w:val="004E6410"/>
    <w:rsid w:val="004E69A7"/>
    <w:rsid w:val="004F09CF"/>
    <w:rsid w:val="004F37E5"/>
    <w:rsid w:val="004F3870"/>
    <w:rsid w:val="004F482B"/>
    <w:rsid w:val="004F723A"/>
    <w:rsid w:val="004F7A1A"/>
    <w:rsid w:val="0050090A"/>
    <w:rsid w:val="00501157"/>
    <w:rsid w:val="005027F8"/>
    <w:rsid w:val="005033C3"/>
    <w:rsid w:val="00503400"/>
    <w:rsid w:val="00503616"/>
    <w:rsid w:val="00503D47"/>
    <w:rsid w:val="0050493E"/>
    <w:rsid w:val="005078B8"/>
    <w:rsid w:val="00507FCD"/>
    <w:rsid w:val="0051002E"/>
    <w:rsid w:val="005101DE"/>
    <w:rsid w:val="00510E04"/>
    <w:rsid w:val="00510E07"/>
    <w:rsid w:val="0051144F"/>
    <w:rsid w:val="005118B6"/>
    <w:rsid w:val="00512C72"/>
    <w:rsid w:val="00513D1C"/>
    <w:rsid w:val="005146C7"/>
    <w:rsid w:val="005148DE"/>
    <w:rsid w:val="0051491D"/>
    <w:rsid w:val="005161F0"/>
    <w:rsid w:val="0051660C"/>
    <w:rsid w:val="0051682C"/>
    <w:rsid w:val="00516BD7"/>
    <w:rsid w:val="005170A9"/>
    <w:rsid w:val="00517194"/>
    <w:rsid w:val="00517A77"/>
    <w:rsid w:val="00520045"/>
    <w:rsid w:val="00520119"/>
    <w:rsid w:val="00520384"/>
    <w:rsid w:val="005206ED"/>
    <w:rsid w:val="00521EBE"/>
    <w:rsid w:val="00522595"/>
    <w:rsid w:val="005226C6"/>
    <w:rsid w:val="005239A8"/>
    <w:rsid w:val="00523D18"/>
    <w:rsid w:val="00526002"/>
    <w:rsid w:val="005260C8"/>
    <w:rsid w:val="005260E1"/>
    <w:rsid w:val="0052654B"/>
    <w:rsid w:val="00530DBA"/>
    <w:rsid w:val="0053192C"/>
    <w:rsid w:val="00531A74"/>
    <w:rsid w:val="00532929"/>
    <w:rsid w:val="00532C54"/>
    <w:rsid w:val="00533344"/>
    <w:rsid w:val="005339C5"/>
    <w:rsid w:val="00533EFA"/>
    <w:rsid w:val="0053410C"/>
    <w:rsid w:val="00534DD0"/>
    <w:rsid w:val="00535531"/>
    <w:rsid w:val="00535840"/>
    <w:rsid w:val="00535A7D"/>
    <w:rsid w:val="0053604F"/>
    <w:rsid w:val="005367DB"/>
    <w:rsid w:val="005371E9"/>
    <w:rsid w:val="00537E6F"/>
    <w:rsid w:val="00542C9D"/>
    <w:rsid w:val="00543C36"/>
    <w:rsid w:val="0054546F"/>
    <w:rsid w:val="00546155"/>
    <w:rsid w:val="00546F27"/>
    <w:rsid w:val="005476D1"/>
    <w:rsid w:val="00547A62"/>
    <w:rsid w:val="00550D44"/>
    <w:rsid w:val="00551A05"/>
    <w:rsid w:val="00552916"/>
    <w:rsid w:val="00555B22"/>
    <w:rsid w:val="00556042"/>
    <w:rsid w:val="005561AE"/>
    <w:rsid w:val="00556528"/>
    <w:rsid w:val="00557888"/>
    <w:rsid w:val="00562717"/>
    <w:rsid w:val="00563349"/>
    <w:rsid w:val="00563C7F"/>
    <w:rsid w:val="005641DC"/>
    <w:rsid w:val="005648FF"/>
    <w:rsid w:val="00564C97"/>
    <w:rsid w:val="00565BC3"/>
    <w:rsid w:val="00566C5E"/>
    <w:rsid w:val="00567B19"/>
    <w:rsid w:val="0057043F"/>
    <w:rsid w:val="00572F01"/>
    <w:rsid w:val="00574FAE"/>
    <w:rsid w:val="00575F76"/>
    <w:rsid w:val="005763F4"/>
    <w:rsid w:val="005814C2"/>
    <w:rsid w:val="005828AA"/>
    <w:rsid w:val="00583495"/>
    <w:rsid w:val="00583DE1"/>
    <w:rsid w:val="00585787"/>
    <w:rsid w:val="0058641E"/>
    <w:rsid w:val="00590975"/>
    <w:rsid w:val="00590D45"/>
    <w:rsid w:val="00591C9F"/>
    <w:rsid w:val="00592908"/>
    <w:rsid w:val="00594AE8"/>
    <w:rsid w:val="00595158"/>
    <w:rsid w:val="00595D47"/>
    <w:rsid w:val="00596D70"/>
    <w:rsid w:val="00596FED"/>
    <w:rsid w:val="005973C9"/>
    <w:rsid w:val="00597850"/>
    <w:rsid w:val="005A0518"/>
    <w:rsid w:val="005A0988"/>
    <w:rsid w:val="005A12B2"/>
    <w:rsid w:val="005A15F4"/>
    <w:rsid w:val="005A2896"/>
    <w:rsid w:val="005A434C"/>
    <w:rsid w:val="005A46FA"/>
    <w:rsid w:val="005A4C65"/>
    <w:rsid w:val="005A57FF"/>
    <w:rsid w:val="005A596C"/>
    <w:rsid w:val="005A5DB3"/>
    <w:rsid w:val="005A65C1"/>
    <w:rsid w:val="005A6765"/>
    <w:rsid w:val="005A70D9"/>
    <w:rsid w:val="005A7D73"/>
    <w:rsid w:val="005B210E"/>
    <w:rsid w:val="005B3C1A"/>
    <w:rsid w:val="005B595A"/>
    <w:rsid w:val="005B6BF8"/>
    <w:rsid w:val="005B6C4C"/>
    <w:rsid w:val="005B7ACD"/>
    <w:rsid w:val="005C0202"/>
    <w:rsid w:val="005C12D1"/>
    <w:rsid w:val="005C22B5"/>
    <w:rsid w:val="005C23A0"/>
    <w:rsid w:val="005C2871"/>
    <w:rsid w:val="005C6302"/>
    <w:rsid w:val="005C7112"/>
    <w:rsid w:val="005D0949"/>
    <w:rsid w:val="005D1191"/>
    <w:rsid w:val="005D23C0"/>
    <w:rsid w:val="005D3BCF"/>
    <w:rsid w:val="005D40FC"/>
    <w:rsid w:val="005D4C77"/>
    <w:rsid w:val="005D4D1E"/>
    <w:rsid w:val="005D4FFF"/>
    <w:rsid w:val="005D59E0"/>
    <w:rsid w:val="005D6A50"/>
    <w:rsid w:val="005D78BE"/>
    <w:rsid w:val="005E1BC9"/>
    <w:rsid w:val="005E23A6"/>
    <w:rsid w:val="005E2449"/>
    <w:rsid w:val="005E2DA5"/>
    <w:rsid w:val="005E390D"/>
    <w:rsid w:val="005E4F13"/>
    <w:rsid w:val="005E62C8"/>
    <w:rsid w:val="005E649F"/>
    <w:rsid w:val="005E7634"/>
    <w:rsid w:val="005F04DC"/>
    <w:rsid w:val="005F139B"/>
    <w:rsid w:val="005F279F"/>
    <w:rsid w:val="005F2D84"/>
    <w:rsid w:val="005F3500"/>
    <w:rsid w:val="005F360A"/>
    <w:rsid w:val="005F392E"/>
    <w:rsid w:val="005F41E3"/>
    <w:rsid w:val="005F4B8C"/>
    <w:rsid w:val="005F518D"/>
    <w:rsid w:val="005F5C5F"/>
    <w:rsid w:val="005F6D1A"/>
    <w:rsid w:val="00600237"/>
    <w:rsid w:val="0060041B"/>
    <w:rsid w:val="00602354"/>
    <w:rsid w:val="00603A1C"/>
    <w:rsid w:val="00604238"/>
    <w:rsid w:val="006072AE"/>
    <w:rsid w:val="00611BFA"/>
    <w:rsid w:val="00611CCF"/>
    <w:rsid w:val="00611DB6"/>
    <w:rsid w:val="00611ECF"/>
    <w:rsid w:val="00613B6B"/>
    <w:rsid w:val="00613E8A"/>
    <w:rsid w:val="006143D4"/>
    <w:rsid w:val="00614428"/>
    <w:rsid w:val="00614773"/>
    <w:rsid w:val="0061595B"/>
    <w:rsid w:val="00615CF0"/>
    <w:rsid w:val="00620AC1"/>
    <w:rsid w:val="006219C8"/>
    <w:rsid w:val="00621D48"/>
    <w:rsid w:val="00622A35"/>
    <w:rsid w:val="00623182"/>
    <w:rsid w:val="006248F3"/>
    <w:rsid w:val="00624E0F"/>
    <w:rsid w:val="0062506F"/>
    <w:rsid w:val="0062657E"/>
    <w:rsid w:val="00630083"/>
    <w:rsid w:val="00632AA7"/>
    <w:rsid w:val="006361A7"/>
    <w:rsid w:val="006367F5"/>
    <w:rsid w:val="00636ABA"/>
    <w:rsid w:val="00636B8B"/>
    <w:rsid w:val="0063796F"/>
    <w:rsid w:val="0064063F"/>
    <w:rsid w:val="00640F34"/>
    <w:rsid w:val="00641376"/>
    <w:rsid w:val="006417B5"/>
    <w:rsid w:val="006417FF"/>
    <w:rsid w:val="0064186E"/>
    <w:rsid w:val="00643308"/>
    <w:rsid w:val="0064332A"/>
    <w:rsid w:val="006444C9"/>
    <w:rsid w:val="006445F6"/>
    <w:rsid w:val="00645061"/>
    <w:rsid w:val="0064536D"/>
    <w:rsid w:val="0064578E"/>
    <w:rsid w:val="00645E22"/>
    <w:rsid w:val="006461FF"/>
    <w:rsid w:val="00650ED9"/>
    <w:rsid w:val="00651C8A"/>
    <w:rsid w:val="00652BD1"/>
    <w:rsid w:val="0065372C"/>
    <w:rsid w:val="006541D3"/>
    <w:rsid w:val="0065428E"/>
    <w:rsid w:val="006544B8"/>
    <w:rsid w:val="00656EC9"/>
    <w:rsid w:val="006612F4"/>
    <w:rsid w:val="00661C7B"/>
    <w:rsid w:val="00662A67"/>
    <w:rsid w:val="00663917"/>
    <w:rsid w:val="0066496F"/>
    <w:rsid w:val="00665109"/>
    <w:rsid w:val="00665E5A"/>
    <w:rsid w:val="00665F6C"/>
    <w:rsid w:val="00666630"/>
    <w:rsid w:val="0066687B"/>
    <w:rsid w:val="00667A47"/>
    <w:rsid w:val="006709A5"/>
    <w:rsid w:val="00671220"/>
    <w:rsid w:val="00671904"/>
    <w:rsid w:val="00671D2A"/>
    <w:rsid w:val="00671D5C"/>
    <w:rsid w:val="00672FDB"/>
    <w:rsid w:val="00674C2B"/>
    <w:rsid w:val="00674EEC"/>
    <w:rsid w:val="006753B8"/>
    <w:rsid w:val="00675F5A"/>
    <w:rsid w:val="006779C9"/>
    <w:rsid w:val="006824D8"/>
    <w:rsid w:val="00684B1C"/>
    <w:rsid w:val="00684D00"/>
    <w:rsid w:val="006857A0"/>
    <w:rsid w:val="0068659C"/>
    <w:rsid w:val="00690454"/>
    <w:rsid w:val="00693227"/>
    <w:rsid w:val="00693B19"/>
    <w:rsid w:val="00693BB0"/>
    <w:rsid w:val="00693E39"/>
    <w:rsid w:val="00695590"/>
    <w:rsid w:val="00695B3B"/>
    <w:rsid w:val="00697871"/>
    <w:rsid w:val="006A032F"/>
    <w:rsid w:val="006A09B3"/>
    <w:rsid w:val="006A102A"/>
    <w:rsid w:val="006A1128"/>
    <w:rsid w:val="006A4046"/>
    <w:rsid w:val="006A440D"/>
    <w:rsid w:val="006A719B"/>
    <w:rsid w:val="006B0D5C"/>
    <w:rsid w:val="006B117F"/>
    <w:rsid w:val="006B4E11"/>
    <w:rsid w:val="006B5DDA"/>
    <w:rsid w:val="006C01B8"/>
    <w:rsid w:val="006C0A6A"/>
    <w:rsid w:val="006C11DD"/>
    <w:rsid w:val="006C1C3B"/>
    <w:rsid w:val="006C23AF"/>
    <w:rsid w:val="006C2A16"/>
    <w:rsid w:val="006C3D7C"/>
    <w:rsid w:val="006C4180"/>
    <w:rsid w:val="006C478A"/>
    <w:rsid w:val="006C4EF9"/>
    <w:rsid w:val="006C618D"/>
    <w:rsid w:val="006C6A95"/>
    <w:rsid w:val="006D03A5"/>
    <w:rsid w:val="006D03F7"/>
    <w:rsid w:val="006D109D"/>
    <w:rsid w:val="006D1D66"/>
    <w:rsid w:val="006D2F43"/>
    <w:rsid w:val="006D353B"/>
    <w:rsid w:val="006D49A8"/>
    <w:rsid w:val="006D4A1D"/>
    <w:rsid w:val="006D4FC6"/>
    <w:rsid w:val="006D5051"/>
    <w:rsid w:val="006D5068"/>
    <w:rsid w:val="006D6CA3"/>
    <w:rsid w:val="006D6EE1"/>
    <w:rsid w:val="006D6FA3"/>
    <w:rsid w:val="006E0392"/>
    <w:rsid w:val="006E189C"/>
    <w:rsid w:val="006E2164"/>
    <w:rsid w:val="006E3006"/>
    <w:rsid w:val="006E3D30"/>
    <w:rsid w:val="006E4B84"/>
    <w:rsid w:val="006E6416"/>
    <w:rsid w:val="006F0232"/>
    <w:rsid w:val="006F2F4C"/>
    <w:rsid w:val="006F3716"/>
    <w:rsid w:val="006F3B2F"/>
    <w:rsid w:val="006F3D30"/>
    <w:rsid w:val="006F446B"/>
    <w:rsid w:val="006F484F"/>
    <w:rsid w:val="006F6F38"/>
    <w:rsid w:val="006F7B16"/>
    <w:rsid w:val="006F7FF8"/>
    <w:rsid w:val="00700914"/>
    <w:rsid w:val="00701F88"/>
    <w:rsid w:val="007022FF"/>
    <w:rsid w:val="007033F4"/>
    <w:rsid w:val="0070457C"/>
    <w:rsid w:val="00705585"/>
    <w:rsid w:val="00706267"/>
    <w:rsid w:val="00706381"/>
    <w:rsid w:val="00707743"/>
    <w:rsid w:val="00707E50"/>
    <w:rsid w:val="0071179F"/>
    <w:rsid w:val="0071236F"/>
    <w:rsid w:val="00713403"/>
    <w:rsid w:val="007143B8"/>
    <w:rsid w:val="007144EB"/>
    <w:rsid w:val="00716FFE"/>
    <w:rsid w:val="007239E1"/>
    <w:rsid w:val="00723FC3"/>
    <w:rsid w:val="00724A3F"/>
    <w:rsid w:val="00725734"/>
    <w:rsid w:val="00725C77"/>
    <w:rsid w:val="00726078"/>
    <w:rsid w:val="00726C44"/>
    <w:rsid w:val="00727AB3"/>
    <w:rsid w:val="00730D49"/>
    <w:rsid w:val="00731062"/>
    <w:rsid w:val="00732C64"/>
    <w:rsid w:val="00735291"/>
    <w:rsid w:val="0073560A"/>
    <w:rsid w:val="00736A97"/>
    <w:rsid w:val="007408A0"/>
    <w:rsid w:val="00741089"/>
    <w:rsid w:val="00742921"/>
    <w:rsid w:val="00742D95"/>
    <w:rsid w:val="00742EC9"/>
    <w:rsid w:val="00743421"/>
    <w:rsid w:val="007440B7"/>
    <w:rsid w:val="007446C6"/>
    <w:rsid w:val="0074507A"/>
    <w:rsid w:val="007458DE"/>
    <w:rsid w:val="00745960"/>
    <w:rsid w:val="00745A22"/>
    <w:rsid w:val="0074688F"/>
    <w:rsid w:val="0075035D"/>
    <w:rsid w:val="00751B6E"/>
    <w:rsid w:val="00753202"/>
    <w:rsid w:val="00754085"/>
    <w:rsid w:val="007546E9"/>
    <w:rsid w:val="007563E1"/>
    <w:rsid w:val="00760495"/>
    <w:rsid w:val="00760571"/>
    <w:rsid w:val="00761F33"/>
    <w:rsid w:val="00764F55"/>
    <w:rsid w:val="007655FC"/>
    <w:rsid w:val="00766849"/>
    <w:rsid w:val="00770E39"/>
    <w:rsid w:val="007717E8"/>
    <w:rsid w:val="0077293F"/>
    <w:rsid w:val="007729B2"/>
    <w:rsid w:val="007745D2"/>
    <w:rsid w:val="0077718E"/>
    <w:rsid w:val="0077778D"/>
    <w:rsid w:val="00781DA5"/>
    <w:rsid w:val="00782E8C"/>
    <w:rsid w:val="007836C5"/>
    <w:rsid w:val="0078539E"/>
    <w:rsid w:val="00785E40"/>
    <w:rsid w:val="007861F5"/>
    <w:rsid w:val="007878DA"/>
    <w:rsid w:val="0079075C"/>
    <w:rsid w:val="00791044"/>
    <w:rsid w:val="0079286A"/>
    <w:rsid w:val="00792B68"/>
    <w:rsid w:val="00792ECB"/>
    <w:rsid w:val="007949D5"/>
    <w:rsid w:val="00794B93"/>
    <w:rsid w:val="00795175"/>
    <w:rsid w:val="00796096"/>
    <w:rsid w:val="0079774D"/>
    <w:rsid w:val="007A0B9C"/>
    <w:rsid w:val="007A15E8"/>
    <w:rsid w:val="007A1766"/>
    <w:rsid w:val="007A1EFC"/>
    <w:rsid w:val="007A3461"/>
    <w:rsid w:val="007A38AF"/>
    <w:rsid w:val="007A3A98"/>
    <w:rsid w:val="007A4764"/>
    <w:rsid w:val="007A629B"/>
    <w:rsid w:val="007A697C"/>
    <w:rsid w:val="007A6F23"/>
    <w:rsid w:val="007B02DF"/>
    <w:rsid w:val="007B170B"/>
    <w:rsid w:val="007B1872"/>
    <w:rsid w:val="007B4EAC"/>
    <w:rsid w:val="007B723A"/>
    <w:rsid w:val="007C05CA"/>
    <w:rsid w:val="007C162A"/>
    <w:rsid w:val="007C1674"/>
    <w:rsid w:val="007C19C2"/>
    <w:rsid w:val="007C2D70"/>
    <w:rsid w:val="007C33F5"/>
    <w:rsid w:val="007C3D86"/>
    <w:rsid w:val="007C481A"/>
    <w:rsid w:val="007C54F2"/>
    <w:rsid w:val="007C67F6"/>
    <w:rsid w:val="007C6FC8"/>
    <w:rsid w:val="007C7D05"/>
    <w:rsid w:val="007D0D38"/>
    <w:rsid w:val="007D2BA3"/>
    <w:rsid w:val="007D3942"/>
    <w:rsid w:val="007D45E1"/>
    <w:rsid w:val="007D466C"/>
    <w:rsid w:val="007D7694"/>
    <w:rsid w:val="007D7B9C"/>
    <w:rsid w:val="007E02D5"/>
    <w:rsid w:val="007E0DAA"/>
    <w:rsid w:val="007E1A9B"/>
    <w:rsid w:val="007E1A9E"/>
    <w:rsid w:val="007E1C13"/>
    <w:rsid w:val="007E29B1"/>
    <w:rsid w:val="007E29F7"/>
    <w:rsid w:val="007E346A"/>
    <w:rsid w:val="007F010E"/>
    <w:rsid w:val="007F1E17"/>
    <w:rsid w:val="007F3400"/>
    <w:rsid w:val="007F3510"/>
    <w:rsid w:val="007F66C4"/>
    <w:rsid w:val="007F6AA9"/>
    <w:rsid w:val="0080014A"/>
    <w:rsid w:val="00803C58"/>
    <w:rsid w:val="00804382"/>
    <w:rsid w:val="00804526"/>
    <w:rsid w:val="0080523C"/>
    <w:rsid w:val="008073C8"/>
    <w:rsid w:val="0080776D"/>
    <w:rsid w:val="008079BB"/>
    <w:rsid w:val="00811E50"/>
    <w:rsid w:val="008121DD"/>
    <w:rsid w:val="00813325"/>
    <w:rsid w:val="00813DFE"/>
    <w:rsid w:val="008150EB"/>
    <w:rsid w:val="00815CF4"/>
    <w:rsid w:val="008162B2"/>
    <w:rsid w:val="00816446"/>
    <w:rsid w:val="00816CDE"/>
    <w:rsid w:val="008172BB"/>
    <w:rsid w:val="00817C6E"/>
    <w:rsid w:val="00820FB6"/>
    <w:rsid w:val="008215CC"/>
    <w:rsid w:val="008223E3"/>
    <w:rsid w:val="00823F4D"/>
    <w:rsid w:val="0082508A"/>
    <w:rsid w:val="008258A3"/>
    <w:rsid w:val="00826725"/>
    <w:rsid w:val="00826775"/>
    <w:rsid w:val="00826859"/>
    <w:rsid w:val="00826A33"/>
    <w:rsid w:val="0082709D"/>
    <w:rsid w:val="008272C4"/>
    <w:rsid w:val="008274C1"/>
    <w:rsid w:val="00827A62"/>
    <w:rsid w:val="008302E0"/>
    <w:rsid w:val="00830BB4"/>
    <w:rsid w:val="008351D8"/>
    <w:rsid w:val="008352F8"/>
    <w:rsid w:val="00835B2D"/>
    <w:rsid w:val="00841F15"/>
    <w:rsid w:val="008434A2"/>
    <w:rsid w:val="008442DF"/>
    <w:rsid w:val="008449CB"/>
    <w:rsid w:val="00844EBE"/>
    <w:rsid w:val="00845221"/>
    <w:rsid w:val="00846213"/>
    <w:rsid w:val="008472F3"/>
    <w:rsid w:val="00847DAE"/>
    <w:rsid w:val="00850ADB"/>
    <w:rsid w:val="00852200"/>
    <w:rsid w:val="008532B0"/>
    <w:rsid w:val="00853864"/>
    <w:rsid w:val="008550FC"/>
    <w:rsid w:val="008579DA"/>
    <w:rsid w:val="008606A4"/>
    <w:rsid w:val="008608C6"/>
    <w:rsid w:val="008616C0"/>
    <w:rsid w:val="00861BC1"/>
    <w:rsid w:val="008624FC"/>
    <w:rsid w:val="00862865"/>
    <w:rsid w:val="00864264"/>
    <w:rsid w:val="00864679"/>
    <w:rsid w:val="00864C87"/>
    <w:rsid w:val="00864F3A"/>
    <w:rsid w:val="008653B2"/>
    <w:rsid w:val="00866161"/>
    <w:rsid w:val="00867241"/>
    <w:rsid w:val="008673FD"/>
    <w:rsid w:val="008707CA"/>
    <w:rsid w:val="00871FC5"/>
    <w:rsid w:val="00873AC8"/>
    <w:rsid w:val="00873E09"/>
    <w:rsid w:val="00874228"/>
    <w:rsid w:val="008756FE"/>
    <w:rsid w:val="00875F0A"/>
    <w:rsid w:val="00877F82"/>
    <w:rsid w:val="008821A0"/>
    <w:rsid w:val="00882C08"/>
    <w:rsid w:val="008850AB"/>
    <w:rsid w:val="0088625D"/>
    <w:rsid w:val="008878E6"/>
    <w:rsid w:val="008904A8"/>
    <w:rsid w:val="00890528"/>
    <w:rsid w:val="00890ACA"/>
    <w:rsid w:val="00891D9E"/>
    <w:rsid w:val="008921DF"/>
    <w:rsid w:val="00893BA4"/>
    <w:rsid w:val="008A00A5"/>
    <w:rsid w:val="008A044C"/>
    <w:rsid w:val="008A0DC7"/>
    <w:rsid w:val="008A1C78"/>
    <w:rsid w:val="008A4FCF"/>
    <w:rsid w:val="008A5C48"/>
    <w:rsid w:val="008A5DD5"/>
    <w:rsid w:val="008A655D"/>
    <w:rsid w:val="008A7601"/>
    <w:rsid w:val="008B0969"/>
    <w:rsid w:val="008B225F"/>
    <w:rsid w:val="008B2DC9"/>
    <w:rsid w:val="008B3947"/>
    <w:rsid w:val="008B4EA8"/>
    <w:rsid w:val="008B5206"/>
    <w:rsid w:val="008B641D"/>
    <w:rsid w:val="008B717B"/>
    <w:rsid w:val="008B7AD5"/>
    <w:rsid w:val="008C0B3B"/>
    <w:rsid w:val="008C12EE"/>
    <w:rsid w:val="008C1EDF"/>
    <w:rsid w:val="008C25B5"/>
    <w:rsid w:val="008C2F7A"/>
    <w:rsid w:val="008C4C78"/>
    <w:rsid w:val="008C6A01"/>
    <w:rsid w:val="008C6BF3"/>
    <w:rsid w:val="008C71AB"/>
    <w:rsid w:val="008D0407"/>
    <w:rsid w:val="008D1B44"/>
    <w:rsid w:val="008D26F1"/>
    <w:rsid w:val="008D2A6A"/>
    <w:rsid w:val="008D2C38"/>
    <w:rsid w:val="008D2DE7"/>
    <w:rsid w:val="008D301B"/>
    <w:rsid w:val="008D3030"/>
    <w:rsid w:val="008D3A19"/>
    <w:rsid w:val="008D3CC1"/>
    <w:rsid w:val="008D41A3"/>
    <w:rsid w:val="008D634D"/>
    <w:rsid w:val="008E0B22"/>
    <w:rsid w:val="008E0FC5"/>
    <w:rsid w:val="008E1686"/>
    <w:rsid w:val="008E1EB4"/>
    <w:rsid w:val="008E497A"/>
    <w:rsid w:val="008E4EEA"/>
    <w:rsid w:val="008E55CD"/>
    <w:rsid w:val="008F1078"/>
    <w:rsid w:val="008F1FFB"/>
    <w:rsid w:val="008F5BFB"/>
    <w:rsid w:val="008F7552"/>
    <w:rsid w:val="008F7611"/>
    <w:rsid w:val="008F7F47"/>
    <w:rsid w:val="009005ED"/>
    <w:rsid w:val="00902A3B"/>
    <w:rsid w:val="00903818"/>
    <w:rsid w:val="00904DBD"/>
    <w:rsid w:val="00906112"/>
    <w:rsid w:val="00906135"/>
    <w:rsid w:val="00906226"/>
    <w:rsid w:val="009071F9"/>
    <w:rsid w:val="009113AF"/>
    <w:rsid w:val="00911560"/>
    <w:rsid w:val="0091177D"/>
    <w:rsid w:val="00914FB4"/>
    <w:rsid w:val="009153B7"/>
    <w:rsid w:val="00915E7A"/>
    <w:rsid w:val="009164EF"/>
    <w:rsid w:val="00917835"/>
    <w:rsid w:val="00920DEA"/>
    <w:rsid w:val="00920EF0"/>
    <w:rsid w:val="00921D58"/>
    <w:rsid w:val="009242A5"/>
    <w:rsid w:val="0092485C"/>
    <w:rsid w:val="009256AF"/>
    <w:rsid w:val="00925AA1"/>
    <w:rsid w:val="00925CB1"/>
    <w:rsid w:val="009267D8"/>
    <w:rsid w:val="0092702D"/>
    <w:rsid w:val="009278D3"/>
    <w:rsid w:val="0093047F"/>
    <w:rsid w:val="0093090E"/>
    <w:rsid w:val="00931571"/>
    <w:rsid w:val="009328D2"/>
    <w:rsid w:val="00932F4A"/>
    <w:rsid w:val="0093307A"/>
    <w:rsid w:val="009337CD"/>
    <w:rsid w:val="00933DB5"/>
    <w:rsid w:val="0093417D"/>
    <w:rsid w:val="00935964"/>
    <w:rsid w:val="009361E0"/>
    <w:rsid w:val="00936B0F"/>
    <w:rsid w:val="00942DDC"/>
    <w:rsid w:val="00943813"/>
    <w:rsid w:val="0094403F"/>
    <w:rsid w:val="0094478C"/>
    <w:rsid w:val="009447CD"/>
    <w:rsid w:val="00945CAA"/>
    <w:rsid w:val="00946B13"/>
    <w:rsid w:val="0094769B"/>
    <w:rsid w:val="00947C6D"/>
    <w:rsid w:val="009500C0"/>
    <w:rsid w:val="00950CB5"/>
    <w:rsid w:val="0095268B"/>
    <w:rsid w:val="00954BE2"/>
    <w:rsid w:val="00955528"/>
    <w:rsid w:val="0095626F"/>
    <w:rsid w:val="009565BE"/>
    <w:rsid w:val="00957629"/>
    <w:rsid w:val="00960B27"/>
    <w:rsid w:val="00961E95"/>
    <w:rsid w:val="00962B44"/>
    <w:rsid w:val="0096448C"/>
    <w:rsid w:val="009644FE"/>
    <w:rsid w:val="00964B37"/>
    <w:rsid w:val="009660C4"/>
    <w:rsid w:val="00967BB8"/>
    <w:rsid w:val="00967FDF"/>
    <w:rsid w:val="009704E6"/>
    <w:rsid w:val="00970CD3"/>
    <w:rsid w:val="00970F2D"/>
    <w:rsid w:val="00970FAC"/>
    <w:rsid w:val="00971452"/>
    <w:rsid w:val="00972272"/>
    <w:rsid w:val="00973C0C"/>
    <w:rsid w:val="00974115"/>
    <w:rsid w:val="00974625"/>
    <w:rsid w:val="009751E9"/>
    <w:rsid w:val="0097561E"/>
    <w:rsid w:val="00975875"/>
    <w:rsid w:val="009759D1"/>
    <w:rsid w:val="00976C2C"/>
    <w:rsid w:val="009817AE"/>
    <w:rsid w:val="00982549"/>
    <w:rsid w:val="00982874"/>
    <w:rsid w:val="00982899"/>
    <w:rsid w:val="0098385C"/>
    <w:rsid w:val="009838F5"/>
    <w:rsid w:val="00983C53"/>
    <w:rsid w:val="00984518"/>
    <w:rsid w:val="00984AA1"/>
    <w:rsid w:val="00990576"/>
    <w:rsid w:val="00990DDC"/>
    <w:rsid w:val="00990F79"/>
    <w:rsid w:val="0099416A"/>
    <w:rsid w:val="009943FB"/>
    <w:rsid w:val="009951CD"/>
    <w:rsid w:val="00996735"/>
    <w:rsid w:val="009A118A"/>
    <w:rsid w:val="009A1243"/>
    <w:rsid w:val="009A19D5"/>
    <w:rsid w:val="009A2EF9"/>
    <w:rsid w:val="009A32B3"/>
    <w:rsid w:val="009A4063"/>
    <w:rsid w:val="009A446E"/>
    <w:rsid w:val="009A54A1"/>
    <w:rsid w:val="009A574D"/>
    <w:rsid w:val="009A5F85"/>
    <w:rsid w:val="009A64CC"/>
    <w:rsid w:val="009A7F45"/>
    <w:rsid w:val="009B07BB"/>
    <w:rsid w:val="009B1562"/>
    <w:rsid w:val="009B18EC"/>
    <w:rsid w:val="009B2312"/>
    <w:rsid w:val="009B2D24"/>
    <w:rsid w:val="009B3096"/>
    <w:rsid w:val="009B4756"/>
    <w:rsid w:val="009B50EC"/>
    <w:rsid w:val="009B6A5B"/>
    <w:rsid w:val="009B6B98"/>
    <w:rsid w:val="009C00F9"/>
    <w:rsid w:val="009C3440"/>
    <w:rsid w:val="009C403B"/>
    <w:rsid w:val="009C517F"/>
    <w:rsid w:val="009C5287"/>
    <w:rsid w:val="009C52E5"/>
    <w:rsid w:val="009C55A6"/>
    <w:rsid w:val="009C6D0F"/>
    <w:rsid w:val="009D0342"/>
    <w:rsid w:val="009D07D2"/>
    <w:rsid w:val="009D11E4"/>
    <w:rsid w:val="009D2599"/>
    <w:rsid w:val="009D37F5"/>
    <w:rsid w:val="009D4025"/>
    <w:rsid w:val="009D4A20"/>
    <w:rsid w:val="009D540F"/>
    <w:rsid w:val="009D7299"/>
    <w:rsid w:val="009D78E8"/>
    <w:rsid w:val="009D7F24"/>
    <w:rsid w:val="009E0409"/>
    <w:rsid w:val="009E0EE7"/>
    <w:rsid w:val="009E11B1"/>
    <w:rsid w:val="009E181B"/>
    <w:rsid w:val="009E1BBB"/>
    <w:rsid w:val="009E2441"/>
    <w:rsid w:val="009E57EE"/>
    <w:rsid w:val="009E6813"/>
    <w:rsid w:val="009E7AC3"/>
    <w:rsid w:val="009E7F3B"/>
    <w:rsid w:val="009F1482"/>
    <w:rsid w:val="009F3F43"/>
    <w:rsid w:val="009F434D"/>
    <w:rsid w:val="009F4BA1"/>
    <w:rsid w:val="009F4F54"/>
    <w:rsid w:val="009F539F"/>
    <w:rsid w:val="009F6070"/>
    <w:rsid w:val="009F6CA4"/>
    <w:rsid w:val="009F759A"/>
    <w:rsid w:val="009F77DF"/>
    <w:rsid w:val="009F7E89"/>
    <w:rsid w:val="00A00693"/>
    <w:rsid w:val="00A0113E"/>
    <w:rsid w:val="00A0139E"/>
    <w:rsid w:val="00A020A7"/>
    <w:rsid w:val="00A02643"/>
    <w:rsid w:val="00A030A7"/>
    <w:rsid w:val="00A03C7D"/>
    <w:rsid w:val="00A05F0B"/>
    <w:rsid w:val="00A10E3B"/>
    <w:rsid w:val="00A119B0"/>
    <w:rsid w:val="00A119DA"/>
    <w:rsid w:val="00A11A0E"/>
    <w:rsid w:val="00A12AF4"/>
    <w:rsid w:val="00A133C5"/>
    <w:rsid w:val="00A13908"/>
    <w:rsid w:val="00A14B17"/>
    <w:rsid w:val="00A15AB0"/>
    <w:rsid w:val="00A16005"/>
    <w:rsid w:val="00A16CBE"/>
    <w:rsid w:val="00A17130"/>
    <w:rsid w:val="00A20214"/>
    <w:rsid w:val="00A203A9"/>
    <w:rsid w:val="00A20CD0"/>
    <w:rsid w:val="00A2235B"/>
    <w:rsid w:val="00A23839"/>
    <w:rsid w:val="00A24294"/>
    <w:rsid w:val="00A25F97"/>
    <w:rsid w:val="00A3020F"/>
    <w:rsid w:val="00A3039D"/>
    <w:rsid w:val="00A30503"/>
    <w:rsid w:val="00A31761"/>
    <w:rsid w:val="00A322A6"/>
    <w:rsid w:val="00A33308"/>
    <w:rsid w:val="00A3404C"/>
    <w:rsid w:val="00A3460F"/>
    <w:rsid w:val="00A34A21"/>
    <w:rsid w:val="00A35AFB"/>
    <w:rsid w:val="00A42891"/>
    <w:rsid w:val="00A42FEB"/>
    <w:rsid w:val="00A4349A"/>
    <w:rsid w:val="00A449CA"/>
    <w:rsid w:val="00A455B1"/>
    <w:rsid w:val="00A45B6F"/>
    <w:rsid w:val="00A504F0"/>
    <w:rsid w:val="00A550CA"/>
    <w:rsid w:val="00A55974"/>
    <w:rsid w:val="00A570F7"/>
    <w:rsid w:val="00A5795F"/>
    <w:rsid w:val="00A57A8A"/>
    <w:rsid w:val="00A57E07"/>
    <w:rsid w:val="00A60723"/>
    <w:rsid w:val="00A629A9"/>
    <w:rsid w:val="00A650E7"/>
    <w:rsid w:val="00A65C66"/>
    <w:rsid w:val="00A65F25"/>
    <w:rsid w:val="00A66948"/>
    <w:rsid w:val="00A6718B"/>
    <w:rsid w:val="00A67CFB"/>
    <w:rsid w:val="00A7222D"/>
    <w:rsid w:val="00A723CE"/>
    <w:rsid w:val="00A73E8A"/>
    <w:rsid w:val="00A741AB"/>
    <w:rsid w:val="00A74480"/>
    <w:rsid w:val="00A754C6"/>
    <w:rsid w:val="00A7585B"/>
    <w:rsid w:val="00A77094"/>
    <w:rsid w:val="00A77E28"/>
    <w:rsid w:val="00A80646"/>
    <w:rsid w:val="00A8387A"/>
    <w:rsid w:val="00A84548"/>
    <w:rsid w:val="00A854D7"/>
    <w:rsid w:val="00A8649D"/>
    <w:rsid w:val="00A87450"/>
    <w:rsid w:val="00A87F65"/>
    <w:rsid w:val="00A87F6B"/>
    <w:rsid w:val="00A90F05"/>
    <w:rsid w:val="00A9155D"/>
    <w:rsid w:val="00A915CB"/>
    <w:rsid w:val="00A92084"/>
    <w:rsid w:val="00A92821"/>
    <w:rsid w:val="00A93B58"/>
    <w:rsid w:val="00A94BCC"/>
    <w:rsid w:val="00A94CFB"/>
    <w:rsid w:val="00A9628F"/>
    <w:rsid w:val="00A97141"/>
    <w:rsid w:val="00A97445"/>
    <w:rsid w:val="00AA5089"/>
    <w:rsid w:val="00AA51C5"/>
    <w:rsid w:val="00AA5BA2"/>
    <w:rsid w:val="00AA745B"/>
    <w:rsid w:val="00AA768E"/>
    <w:rsid w:val="00AA76CB"/>
    <w:rsid w:val="00AA772E"/>
    <w:rsid w:val="00AB204A"/>
    <w:rsid w:val="00AB2159"/>
    <w:rsid w:val="00AB3A7F"/>
    <w:rsid w:val="00AB5DB7"/>
    <w:rsid w:val="00AB631C"/>
    <w:rsid w:val="00AB6AF0"/>
    <w:rsid w:val="00AC024F"/>
    <w:rsid w:val="00AC0706"/>
    <w:rsid w:val="00AC0800"/>
    <w:rsid w:val="00AC1051"/>
    <w:rsid w:val="00AC4AEB"/>
    <w:rsid w:val="00AC4E38"/>
    <w:rsid w:val="00AC560D"/>
    <w:rsid w:val="00AC64DE"/>
    <w:rsid w:val="00AC748B"/>
    <w:rsid w:val="00AC7572"/>
    <w:rsid w:val="00AC7F72"/>
    <w:rsid w:val="00AD1596"/>
    <w:rsid w:val="00AD2501"/>
    <w:rsid w:val="00AD429D"/>
    <w:rsid w:val="00AD4596"/>
    <w:rsid w:val="00AD59BC"/>
    <w:rsid w:val="00AD69C5"/>
    <w:rsid w:val="00AE0066"/>
    <w:rsid w:val="00AE0478"/>
    <w:rsid w:val="00AE1059"/>
    <w:rsid w:val="00AE1293"/>
    <w:rsid w:val="00AE133F"/>
    <w:rsid w:val="00AE2E6A"/>
    <w:rsid w:val="00AE3916"/>
    <w:rsid w:val="00AE404F"/>
    <w:rsid w:val="00AE4069"/>
    <w:rsid w:val="00AE438D"/>
    <w:rsid w:val="00AE511A"/>
    <w:rsid w:val="00AE6048"/>
    <w:rsid w:val="00AE62AD"/>
    <w:rsid w:val="00AE6591"/>
    <w:rsid w:val="00AE6969"/>
    <w:rsid w:val="00AE69BC"/>
    <w:rsid w:val="00AE7517"/>
    <w:rsid w:val="00AE7A2C"/>
    <w:rsid w:val="00AE7FD4"/>
    <w:rsid w:val="00AF1D87"/>
    <w:rsid w:val="00AF27F3"/>
    <w:rsid w:val="00AF4FC0"/>
    <w:rsid w:val="00AF633B"/>
    <w:rsid w:val="00AF6853"/>
    <w:rsid w:val="00AF709C"/>
    <w:rsid w:val="00AF760D"/>
    <w:rsid w:val="00B016FB"/>
    <w:rsid w:val="00B025E3"/>
    <w:rsid w:val="00B04387"/>
    <w:rsid w:val="00B06183"/>
    <w:rsid w:val="00B075FF"/>
    <w:rsid w:val="00B1159D"/>
    <w:rsid w:val="00B11ED3"/>
    <w:rsid w:val="00B11F04"/>
    <w:rsid w:val="00B11F7B"/>
    <w:rsid w:val="00B129B9"/>
    <w:rsid w:val="00B12A62"/>
    <w:rsid w:val="00B13F24"/>
    <w:rsid w:val="00B141D5"/>
    <w:rsid w:val="00B14596"/>
    <w:rsid w:val="00B16DF3"/>
    <w:rsid w:val="00B21DD6"/>
    <w:rsid w:val="00B24806"/>
    <w:rsid w:val="00B303A3"/>
    <w:rsid w:val="00B30FC5"/>
    <w:rsid w:val="00B316B2"/>
    <w:rsid w:val="00B32445"/>
    <w:rsid w:val="00B32877"/>
    <w:rsid w:val="00B32C2B"/>
    <w:rsid w:val="00B3398C"/>
    <w:rsid w:val="00B34F6C"/>
    <w:rsid w:val="00B37498"/>
    <w:rsid w:val="00B37C79"/>
    <w:rsid w:val="00B40127"/>
    <w:rsid w:val="00B40798"/>
    <w:rsid w:val="00B41469"/>
    <w:rsid w:val="00B41A4C"/>
    <w:rsid w:val="00B422B8"/>
    <w:rsid w:val="00B42BB7"/>
    <w:rsid w:val="00B43456"/>
    <w:rsid w:val="00B437A2"/>
    <w:rsid w:val="00B43885"/>
    <w:rsid w:val="00B439E6"/>
    <w:rsid w:val="00B43C99"/>
    <w:rsid w:val="00B440ED"/>
    <w:rsid w:val="00B4487D"/>
    <w:rsid w:val="00B44FF0"/>
    <w:rsid w:val="00B47C14"/>
    <w:rsid w:val="00B50E23"/>
    <w:rsid w:val="00B51081"/>
    <w:rsid w:val="00B54E2F"/>
    <w:rsid w:val="00B554C7"/>
    <w:rsid w:val="00B55F4C"/>
    <w:rsid w:val="00B5788E"/>
    <w:rsid w:val="00B578C4"/>
    <w:rsid w:val="00B578D2"/>
    <w:rsid w:val="00B60394"/>
    <w:rsid w:val="00B60D94"/>
    <w:rsid w:val="00B61A98"/>
    <w:rsid w:val="00B63D35"/>
    <w:rsid w:val="00B63EDD"/>
    <w:rsid w:val="00B6448D"/>
    <w:rsid w:val="00B72C9E"/>
    <w:rsid w:val="00B73828"/>
    <w:rsid w:val="00B73E3A"/>
    <w:rsid w:val="00B74369"/>
    <w:rsid w:val="00B74D96"/>
    <w:rsid w:val="00B76069"/>
    <w:rsid w:val="00B8105E"/>
    <w:rsid w:val="00B81499"/>
    <w:rsid w:val="00B8181E"/>
    <w:rsid w:val="00B81983"/>
    <w:rsid w:val="00B81B76"/>
    <w:rsid w:val="00B8332C"/>
    <w:rsid w:val="00B84071"/>
    <w:rsid w:val="00B85C52"/>
    <w:rsid w:val="00B87987"/>
    <w:rsid w:val="00B91828"/>
    <w:rsid w:val="00B92FB0"/>
    <w:rsid w:val="00B930C4"/>
    <w:rsid w:val="00B93124"/>
    <w:rsid w:val="00B93C80"/>
    <w:rsid w:val="00B941C8"/>
    <w:rsid w:val="00B94730"/>
    <w:rsid w:val="00B94888"/>
    <w:rsid w:val="00B95945"/>
    <w:rsid w:val="00B95F40"/>
    <w:rsid w:val="00B97791"/>
    <w:rsid w:val="00B97FF8"/>
    <w:rsid w:val="00BA00AD"/>
    <w:rsid w:val="00BA03AC"/>
    <w:rsid w:val="00BA102E"/>
    <w:rsid w:val="00BA2F39"/>
    <w:rsid w:val="00BA36E4"/>
    <w:rsid w:val="00BA395F"/>
    <w:rsid w:val="00BA39B2"/>
    <w:rsid w:val="00BA4AFD"/>
    <w:rsid w:val="00BA537F"/>
    <w:rsid w:val="00BA5751"/>
    <w:rsid w:val="00BA5E29"/>
    <w:rsid w:val="00BA645C"/>
    <w:rsid w:val="00BA7293"/>
    <w:rsid w:val="00BA73FD"/>
    <w:rsid w:val="00BA756E"/>
    <w:rsid w:val="00BA7EA5"/>
    <w:rsid w:val="00BB0684"/>
    <w:rsid w:val="00BB0BEA"/>
    <w:rsid w:val="00BB104C"/>
    <w:rsid w:val="00BB1EDF"/>
    <w:rsid w:val="00BB2051"/>
    <w:rsid w:val="00BB26A7"/>
    <w:rsid w:val="00BB2B4A"/>
    <w:rsid w:val="00BB3E01"/>
    <w:rsid w:val="00BB6AE5"/>
    <w:rsid w:val="00BB7596"/>
    <w:rsid w:val="00BC19AD"/>
    <w:rsid w:val="00BC21D6"/>
    <w:rsid w:val="00BC3162"/>
    <w:rsid w:val="00BC4A0F"/>
    <w:rsid w:val="00BC4AF0"/>
    <w:rsid w:val="00BC4EDB"/>
    <w:rsid w:val="00BC5043"/>
    <w:rsid w:val="00BC56FA"/>
    <w:rsid w:val="00BC5C8C"/>
    <w:rsid w:val="00BC5CD4"/>
    <w:rsid w:val="00BC6A0D"/>
    <w:rsid w:val="00BC6A81"/>
    <w:rsid w:val="00BC729C"/>
    <w:rsid w:val="00BD143F"/>
    <w:rsid w:val="00BD176A"/>
    <w:rsid w:val="00BD1CF5"/>
    <w:rsid w:val="00BD2484"/>
    <w:rsid w:val="00BD2C15"/>
    <w:rsid w:val="00BD2E08"/>
    <w:rsid w:val="00BD396D"/>
    <w:rsid w:val="00BD5128"/>
    <w:rsid w:val="00BD515A"/>
    <w:rsid w:val="00BD5D5E"/>
    <w:rsid w:val="00BD6458"/>
    <w:rsid w:val="00BD68B1"/>
    <w:rsid w:val="00BD6A36"/>
    <w:rsid w:val="00BE0621"/>
    <w:rsid w:val="00BE0723"/>
    <w:rsid w:val="00BE1036"/>
    <w:rsid w:val="00BE2223"/>
    <w:rsid w:val="00BE2C6B"/>
    <w:rsid w:val="00BE3007"/>
    <w:rsid w:val="00BE58B0"/>
    <w:rsid w:val="00BE5F42"/>
    <w:rsid w:val="00BE5FAA"/>
    <w:rsid w:val="00BE70E2"/>
    <w:rsid w:val="00BF058C"/>
    <w:rsid w:val="00BF0DC7"/>
    <w:rsid w:val="00BF1316"/>
    <w:rsid w:val="00BF18EB"/>
    <w:rsid w:val="00BF3132"/>
    <w:rsid w:val="00BF4559"/>
    <w:rsid w:val="00BF66EA"/>
    <w:rsid w:val="00C00AB9"/>
    <w:rsid w:val="00C00FCC"/>
    <w:rsid w:val="00C035A8"/>
    <w:rsid w:val="00C0445E"/>
    <w:rsid w:val="00C072BF"/>
    <w:rsid w:val="00C074F1"/>
    <w:rsid w:val="00C146AC"/>
    <w:rsid w:val="00C1612D"/>
    <w:rsid w:val="00C16CB5"/>
    <w:rsid w:val="00C176DA"/>
    <w:rsid w:val="00C17CBB"/>
    <w:rsid w:val="00C17DE6"/>
    <w:rsid w:val="00C20B0C"/>
    <w:rsid w:val="00C21923"/>
    <w:rsid w:val="00C227A8"/>
    <w:rsid w:val="00C24BAC"/>
    <w:rsid w:val="00C25318"/>
    <w:rsid w:val="00C3162E"/>
    <w:rsid w:val="00C32F84"/>
    <w:rsid w:val="00C3313A"/>
    <w:rsid w:val="00C335E7"/>
    <w:rsid w:val="00C34304"/>
    <w:rsid w:val="00C34FAA"/>
    <w:rsid w:val="00C35EB3"/>
    <w:rsid w:val="00C40270"/>
    <w:rsid w:val="00C40F4C"/>
    <w:rsid w:val="00C4225E"/>
    <w:rsid w:val="00C46A28"/>
    <w:rsid w:val="00C47F34"/>
    <w:rsid w:val="00C50154"/>
    <w:rsid w:val="00C50383"/>
    <w:rsid w:val="00C51C1F"/>
    <w:rsid w:val="00C530BC"/>
    <w:rsid w:val="00C5324A"/>
    <w:rsid w:val="00C5381D"/>
    <w:rsid w:val="00C539C4"/>
    <w:rsid w:val="00C553DD"/>
    <w:rsid w:val="00C55DBA"/>
    <w:rsid w:val="00C57206"/>
    <w:rsid w:val="00C6076F"/>
    <w:rsid w:val="00C6080F"/>
    <w:rsid w:val="00C6113D"/>
    <w:rsid w:val="00C613C2"/>
    <w:rsid w:val="00C6338B"/>
    <w:rsid w:val="00C63B4B"/>
    <w:rsid w:val="00C63E70"/>
    <w:rsid w:val="00C64DB8"/>
    <w:rsid w:val="00C6515B"/>
    <w:rsid w:val="00C66426"/>
    <w:rsid w:val="00C666DE"/>
    <w:rsid w:val="00C67441"/>
    <w:rsid w:val="00C70530"/>
    <w:rsid w:val="00C709A0"/>
    <w:rsid w:val="00C7242D"/>
    <w:rsid w:val="00C728A0"/>
    <w:rsid w:val="00C72909"/>
    <w:rsid w:val="00C7299C"/>
    <w:rsid w:val="00C732D6"/>
    <w:rsid w:val="00C76364"/>
    <w:rsid w:val="00C764E2"/>
    <w:rsid w:val="00C807BE"/>
    <w:rsid w:val="00C82807"/>
    <w:rsid w:val="00C82927"/>
    <w:rsid w:val="00C83A5F"/>
    <w:rsid w:val="00C83C9B"/>
    <w:rsid w:val="00C84B59"/>
    <w:rsid w:val="00C8607D"/>
    <w:rsid w:val="00C867D5"/>
    <w:rsid w:val="00C87C6C"/>
    <w:rsid w:val="00C90C58"/>
    <w:rsid w:val="00C90CBD"/>
    <w:rsid w:val="00C91CB8"/>
    <w:rsid w:val="00C923C2"/>
    <w:rsid w:val="00C9325A"/>
    <w:rsid w:val="00C93953"/>
    <w:rsid w:val="00C93F43"/>
    <w:rsid w:val="00C94CC9"/>
    <w:rsid w:val="00C94D58"/>
    <w:rsid w:val="00C95719"/>
    <w:rsid w:val="00CA0EFD"/>
    <w:rsid w:val="00CA1E1E"/>
    <w:rsid w:val="00CA2AA7"/>
    <w:rsid w:val="00CA2AFB"/>
    <w:rsid w:val="00CA2E9D"/>
    <w:rsid w:val="00CA3CC5"/>
    <w:rsid w:val="00CA7154"/>
    <w:rsid w:val="00CB0D9B"/>
    <w:rsid w:val="00CB143A"/>
    <w:rsid w:val="00CB172C"/>
    <w:rsid w:val="00CB2817"/>
    <w:rsid w:val="00CB2A40"/>
    <w:rsid w:val="00CB2F49"/>
    <w:rsid w:val="00CB2FEC"/>
    <w:rsid w:val="00CB37A8"/>
    <w:rsid w:val="00CB3BF8"/>
    <w:rsid w:val="00CB4660"/>
    <w:rsid w:val="00CB4F88"/>
    <w:rsid w:val="00CB5AA7"/>
    <w:rsid w:val="00CB69D2"/>
    <w:rsid w:val="00CB79A0"/>
    <w:rsid w:val="00CB7A95"/>
    <w:rsid w:val="00CC0F45"/>
    <w:rsid w:val="00CC13FB"/>
    <w:rsid w:val="00CC1496"/>
    <w:rsid w:val="00CC15AF"/>
    <w:rsid w:val="00CC1CEA"/>
    <w:rsid w:val="00CC41AA"/>
    <w:rsid w:val="00CC4F81"/>
    <w:rsid w:val="00CC527E"/>
    <w:rsid w:val="00CC615B"/>
    <w:rsid w:val="00CC6E15"/>
    <w:rsid w:val="00CD0B21"/>
    <w:rsid w:val="00CD222B"/>
    <w:rsid w:val="00CD24FF"/>
    <w:rsid w:val="00CD378F"/>
    <w:rsid w:val="00CD396C"/>
    <w:rsid w:val="00CD513E"/>
    <w:rsid w:val="00CD6688"/>
    <w:rsid w:val="00CD6F3B"/>
    <w:rsid w:val="00CE1003"/>
    <w:rsid w:val="00CE153A"/>
    <w:rsid w:val="00CE1586"/>
    <w:rsid w:val="00CE1C0F"/>
    <w:rsid w:val="00CE1D84"/>
    <w:rsid w:val="00CE1EE7"/>
    <w:rsid w:val="00CE25D3"/>
    <w:rsid w:val="00CE27A8"/>
    <w:rsid w:val="00CE2FD0"/>
    <w:rsid w:val="00CE3719"/>
    <w:rsid w:val="00CE520B"/>
    <w:rsid w:val="00CE71B3"/>
    <w:rsid w:val="00CF0FE3"/>
    <w:rsid w:val="00CF14F7"/>
    <w:rsid w:val="00CF17B4"/>
    <w:rsid w:val="00CF227E"/>
    <w:rsid w:val="00CF2407"/>
    <w:rsid w:val="00CF2C14"/>
    <w:rsid w:val="00CF3E4A"/>
    <w:rsid w:val="00CF65E5"/>
    <w:rsid w:val="00CF6D44"/>
    <w:rsid w:val="00D000E4"/>
    <w:rsid w:val="00D00278"/>
    <w:rsid w:val="00D00A1F"/>
    <w:rsid w:val="00D00E75"/>
    <w:rsid w:val="00D01080"/>
    <w:rsid w:val="00D012B9"/>
    <w:rsid w:val="00D0164E"/>
    <w:rsid w:val="00D01EF2"/>
    <w:rsid w:val="00D033D0"/>
    <w:rsid w:val="00D03763"/>
    <w:rsid w:val="00D03AEA"/>
    <w:rsid w:val="00D0400F"/>
    <w:rsid w:val="00D045EC"/>
    <w:rsid w:val="00D05BF1"/>
    <w:rsid w:val="00D0768A"/>
    <w:rsid w:val="00D07E2D"/>
    <w:rsid w:val="00D10C06"/>
    <w:rsid w:val="00D11872"/>
    <w:rsid w:val="00D1255E"/>
    <w:rsid w:val="00D138F8"/>
    <w:rsid w:val="00D13F81"/>
    <w:rsid w:val="00D16C64"/>
    <w:rsid w:val="00D16F86"/>
    <w:rsid w:val="00D17A74"/>
    <w:rsid w:val="00D17D5E"/>
    <w:rsid w:val="00D210D6"/>
    <w:rsid w:val="00D2125C"/>
    <w:rsid w:val="00D216B7"/>
    <w:rsid w:val="00D233FD"/>
    <w:rsid w:val="00D23B4C"/>
    <w:rsid w:val="00D23F90"/>
    <w:rsid w:val="00D241A0"/>
    <w:rsid w:val="00D24BDA"/>
    <w:rsid w:val="00D26714"/>
    <w:rsid w:val="00D2695A"/>
    <w:rsid w:val="00D31112"/>
    <w:rsid w:val="00D31440"/>
    <w:rsid w:val="00D31647"/>
    <w:rsid w:val="00D322EE"/>
    <w:rsid w:val="00D356CE"/>
    <w:rsid w:val="00D36984"/>
    <w:rsid w:val="00D3710C"/>
    <w:rsid w:val="00D41F3E"/>
    <w:rsid w:val="00D43F50"/>
    <w:rsid w:val="00D444B1"/>
    <w:rsid w:val="00D45D00"/>
    <w:rsid w:val="00D45F75"/>
    <w:rsid w:val="00D45FCE"/>
    <w:rsid w:val="00D46680"/>
    <w:rsid w:val="00D47BE4"/>
    <w:rsid w:val="00D50714"/>
    <w:rsid w:val="00D516D9"/>
    <w:rsid w:val="00D52A9A"/>
    <w:rsid w:val="00D52F4D"/>
    <w:rsid w:val="00D531F5"/>
    <w:rsid w:val="00D55B3B"/>
    <w:rsid w:val="00D57D35"/>
    <w:rsid w:val="00D61428"/>
    <w:rsid w:val="00D62D8D"/>
    <w:rsid w:val="00D65AD9"/>
    <w:rsid w:val="00D66E8C"/>
    <w:rsid w:val="00D67F34"/>
    <w:rsid w:val="00D700E6"/>
    <w:rsid w:val="00D711A8"/>
    <w:rsid w:val="00D72977"/>
    <w:rsid w:val="00D729E1"/>
    <w:rsid w:val="00D72F94"/>
    <w:rsid w:val="00D72FA3"/>
    <w:rsid w:val="00D73E90"/>
    <w:rsid w:val="00D75063"/>
    <w:rsid w:val="00D759EF"/>
    <w:rsid w:val="00D76075"/>
    <w:rsid w:val="00D77CD5"/>
    <w:rsid w:val="00D800E5"/>
    <w:rsid w:val="00D82199"/>
    <w:rsid w:val="00D82B63"/>
    <w:rsid w:val="00D82D62"/>
    <w:rsid w:val="00D846D9"/>
    <w:rsid w:val="00D86742"/>
    <w:rsid w:val="00D87637"/>
    <w:rsid w:val="00D903DB"/>
    <w:rsid w:val="00D90D79"/>
    <w:rsid w:val="00D91593"/>
    <w:rsid w:val="00D94277"/>
    <w:rsid w:val="00D94B7B"/>
    <w:rsid w:val="00D957BA"/>
    <w:rsid w:val="00D958DB"/>
    <w:rsid w:val="00D95E96"/>
    <w:rsid w:val="00D96F19"/>
    <w:rsid w:val="00DA0FFF"/>
    <w:rsid w:val="00DA2B31"/>
    <w:rsid w:val="00DA2EE7"/>
    <w:rsid w:val="00DA3A86"/>
    <w:rsid w:val="00DA3AB3"/>
    <w:rsid w:val="00DA4E06"/>
    <w:rsid w:val="00DA667E"/>
    <w:rsid w:val="00DB011B"/>
    <w:rsid w:val="00DB3BAF"/>
    <w:rsid w:val="00DB4A4C"/>
    <w:rsid w:val="00DB59D3"/>
    <w:rsid w:val="00DB5DFC"/>
    <w:rsid w:val="00DB6BE7"/>
    <w:rsid w:val="00DB6D06"/>
    <w:rsid w:val="00DB6DE4"/>
    <w:rsid w:val="00DC126D"/>
    <w:rsid w:val="00DC1B35"/>
    <w:rsid w:val="00DC22A5"/>
    <w:rsid w:val="00DC3510"/>
    <w:rsid w:val="00DC424D"/>
    <w:rsid w:val="00DC479C"/>
    <w:rsid w:val="00DC5019"/>
    <w:rsid w:val="00DC6248"/>
    <w:rsid w:val="00DC760C"/>
    <w:rsid w:val="00DC7B6A"/>
    <w:rsid w:val="00DD0DE0"/>
    <w:rsid w:val="00DD0FB7"/>
    <w:rsid w:val="00DD143E"/>
    <w:rsid w:val="00DD15A5"/>
    <w:rsid w:val="00DD21E7"/>
    <w:rsid w:val="00DD29DB"/>
    <w:rsid w:val="00DD2E61"/>
    <w:rsid w:val="00DD4334"/>
    <w:rsid w:val="00DD504F"/>
    <w:rsid w:val="00DD5095"/>
    <w:rsid w:val="00DD51D7"/>
    <w:rsid w:val="00DD5B93"/>
    <w:rsid w:val="00DD6532"/>
    <w:rsid w:val="00DD7525"/>
    <w:rsid w:val="00DD7A30"/>
    <w:rsid w:val="00DE08E7"/>
    <w:rsid w:val="00DE13CE"/>
    <w:rsid w:val="00DE15EC"/>
    <w:rsid w:val="00DE15EE"/>
    <w:rsid w:val="00DE29B2"/>
    <w:rsid w:val="00DE3117"/>
    <w:rsid w:val="00DE458A"/>
    <w:rsid w:val="00DE4D0F"/>
    <w:rsid w:val="00DE6936"/>
    <w:rsid w:val="00DE72FE"/>
    <w:rsid w:val="00DE7B37"/>
    <w:rsid w:val="00DF2884"/>
    <w:rsid w:val="00DF2F54"/>
    <w:rsid w:val="00DF7225"/>
    <w:rsid w:val="00E01CAA"/>
    <w:rsid w:val="00E01E5D"/>
    <w:rsid w:val="00E03462"/>
    <w:rsid w:val="00E034EA"/>
    <w:rsid w:val="00E039CA"/>
    <w:rsid w:val="00E05754"/>
    <w:rsid w:val="00E064C9"/>
    <w:rsid w:val="00E072E8"/>
    <w:rsid w:val="00E073F2"/>
    <w:rsid w:val="00E10001"/>
    <w:rsid w:val="00E1039B"/>
    <w:rsid w:val="00E11D15"/>
    <w:rsid w:val="00E130D1"/>
    <w:rsid w:val="00E154F1"/>
    <w:rsid w:val="00E16232"/>
    <w:rsid w:val="00E162CC"/>
    <w:rsid w:val="00E17023"/>
    <w:rsid w:val="00E202EB"/>
    <w:rsid w:val="00E2122F"/>
    <w:rsid w:val="00E22194"/>
    <w:rsid w:val="00E22341"/>
    <w:rsid w:val="00E2248D"/>
    <w:rsid w:val="00E228D7"/>
    <w:rsid w:val="00E22954"/>
    <w:rsid w:val="00E23836"/>
    <w:rsid w:val="00E23B63"/>
    <w:rsid w:val="00E24072"/>
    <w:rsid w:val="00E24ECF"/>
    <w:rsid w:val="00E26946"/>
    <w:rsid w:val="00E2698A"/>
    <w:rsid w:val="00E30FCB"/>
    <w:rsid w:val="00E3133C"/>
    <w:rsid w:val="00E321DB"/>
    <w:rsid w:val="00E32F45"/>
    <w:rsid w:val="00E33FE2"/>
    <w:rsid w:val="00E34EAE"/>
    <w:rsid w:val="00E355BF"/>
    <w:rsid w:val="00E378E5"/>
    <w:rsid w:val="00E41B19"/>
    <w:rsid w:val="00E42623"/>
    <w:rsid w:val="00E43050"/>
    <w:rsid w:val="00E46A7C"/>
    <w:rsid w:val="00E509C8"/>
    <w:rsid w:val="00E5191A"/>
    <w:rsid w:val="00E5556A"/>
    <w:rsid w:val="00E5593C"/>
    <w:rsid w:val="00E56620"/>
    <w:rsid w:val="00E56ADF"/>
    <w:rsid w:val="00E57969"/>
    <w:rsid w:val="00E60A1B"/>
    <w:rsid w:val="00E615DD"/>
    <w:rsid w:val="00E62B76"/>
    <w:rsid w:val="00E642C2"/>
    <w:rsid w:val="00E64C34"/>
    <w:rsid w:val="00E65698"/>
    <w:rsid w:val="00E65838"/>
    <w:rsid w:val="00E676F6"/>
    <w:rsid w:val="00E70594"/>
    <w:rsid w:val="00E720E4"/>
    <w:rsid w:val="00E72EDB"/>
    <w:rsid w:val="00E734F2"/>
    <w:rsid w:val="00E76569"/>
    <w:rsid w:val="00E76AEC"/>
    <w:rsid w:val="00E76FF5"/>
    <w:rsid w:val="00E801C7"/>
    <w:rsid w:val="00E80AD7"/>
    <w:rsid w:val="00E80FC7"/>
    <w:rsid w:val="00E81D28"/>
    <w:rsid w:val="00E83B64"/>
    <w:rsid w:val="00E8504A"/>
    <w:rsid w:val="00E856C5"/>
    <w:rsid w:val="00E85B22"/>
    <w:rsid w:val="00E85EDD"/>
    <w:rsid w:val="00E868D1"/>
    <w:rsid w:val="00E86E55"/>
    <w:rsid w:val="00E90806"/>
    <w:rsid w:val="00E92A03"/>
    <w:rsid w:val="00E9314A"/>
    <w:rsid w:val="00E933AD"/>
    <w:rsid w:val="00E93C95"/>
    <w:rsid w:val="00E9521B"/>
    <w:rsid w:val="00E95DE4"/>
    <w:rsid w:val="00E970A1"/>
    <w:rsid w:val="00EA0635"/>
    <w:rsid w:val="00EA281C"/>
    <w:rsid w:val="00EA2A6B"/>
    <w:rsid w:val="00EA30E8"/>
    <w:rsid w:val="00EA38DA"/>
    <w:rsid w:val="00EA3DC1"/>
    <w:rsid w:val="00EA4212"/>
    <w:rsid w:val="00EA51EE"/>
    <w:rsid w:val="00EA5B5C"/>
    <w:rsid w:val="00EA6828"/>
    <w:rsid w:val="00EA78EF"/>
    <w:rsid w:val="00EA7922"/>
    <w:rsid w:val="00EA7956"/>
    <w:rsid w:val="00EA79CC"/>
    <w:rsid w:val="00EB0589"/>
    <w:rsid w:val="00EB096E"/>
    <w:rsid w:val="00EB1213"/>
    <w:rsid w:val="00EB3B22"/>
    <w:rsid w:val="00EB4DB7"/>
    <w:rsid w:val="00EB526B"/>
    <w:rsid w:val="00EB5C05"/>
    <w:rsid w:val="00EB643B"/>
    <w:rsid w:val="00EC02E6"/>
    <w:rsid w:val="00EC284B"/>
    <w:rsid w:val="00EC3BFE"/>
    <w:rsid w:val="00EC4C8F"/>
    <w:rsid w:val="00EC5F14"/>
    <w:rsid w:val="00EC64D2"/>
    <w:rsid w:val="00EC705C"/>
    <w:rsid w:val="00ED04C9"/>
    <w:rsid w:val="00ED0D0F"/>
    <w:rsid w:val="00ED2B81"/>
    <w:rsid w:val="00ED375E"/>
    <w:rsid w:val="00ED3DCE"/>
    <w:rsid w:val="00ED53CB"/>
    <w:rsid w:val="00ED563F"/>
    <w:rsid w:val="00ED594E"/>
    <w:rsid w:val="00ED6CCA"/>
    <w:rsid w:val="00EE016F"/>
    <w:rsid w:val="00EE03F7"/>
    <w:rsid w:val="00EE14E4"/>
    <w:rsid w:val="00EE23A6"/>
    <w:rsid w:val="00EE2A1F"/>
    <w:rsid w:val="00EE3A78"/>
    <w:rsid w:val="00EE3E35"/>
    <w:rsid w:val="00EE40E7"/>
    <w:rsid w:val="00EE4B2D"/>
    <w:rsid w:val="00EE6CE4"/>
    <w:rsid w:val="00EF4A35"/>
    <w:rsid w:val="00EF4F1A"/>
    <w:rsid w:val="00EF5B1B"/>
    <w:rsid w:val="00EF60B5"/>
    <w:rsid w:val="00EF63BB"/>
    <w:rsid w:val="00EF64F3"/>
    <w:rsid w:val="00EF71AA"/>
    <w:rsid w:val="00EF7500"/>
    <w:rsid w:val="00EF770F"/>
    <w:rsid w:val="00EF7B6D"/>
    <w:rsid w:val="00EF7D82"/>
    <w:rsid w:val="00F0036D"/>
    <w:rsid w:val="00F017D5"/>
    <w:rsid w:val="00F03039"/>
    <w:rsid w:val="00F04218"/>
    <w:rsid w:val="00F0552F"/>
    <w:rsid w:val="00F0748B"/>
    <w:rsid w:val="00F10F6B"/>
    <w:rsid w:val="00F11807"/>
    <w:rsid w:val="00F134F5"/>
    <w:rsid w:val="00F149EF"/>
    <w:rsid w:val="00F162D8"/>
    <w:rsid w:val="00F17723"/>
    <w:rsid w:val="00F21602"/>
    <w:rsid w:val="00F22EE7"/>
    <w:rsid w:val="00F2311D"/>
    <w:rsid w:val="00F24A2C"/>
    <w:rsid w:val="00F24E14"/>
    <w:rsid w:val="00F250CF"/>
    <w:rsid w:val="00F26E76"/>
    <w:rsid w:val="00F30779"/>
    <w:rsid w:val="00F30F86"/>
    <w:rsid w:val="00F31AE2"/>
    <w:rsid w:val="00F3251B"/>
    <w:rsid w:val="00F32707"/>
    <w:rsid w:val="00F330BC"/>
    <w:rsid w:val="00F33474"/>
    <w:rsid w:val="00F335E0"/>
    <w:rsid w:val="00F337D1"/>
    <w:rsid w:val="00F3439B"/>
    <w:rsid w:val="00F35815"/>
    <w:rsid w:val="00F35E6A"/>
    <w:rsid w:val="00F40B3F"/>
    <w:rsid w:val="00F41CC8"/>
    <w:rsid w:val="00F433C2"/>
    <w:rsid w:val="00F46BA4"/>
    <w:rsid w:val="00F4794B"/>
    <w:rsid w:val="00F51A14"/>
    <w:rsid w:val="00F5243E"/>
    <w:rsid w:val="00F538CC"/>
    <w:rsid w:val="00F53F06"/>
    <w:rsid w:val="00F5720C"/>
    <w:rsid w:val="00F574E9"/>
    <w:rsid w:val="00F57642"/>
    <w:rsid w:val="00F613C5"/>
    <w:rsid w:val="00F61478"/>
    <w:rsid w:val="00F619A3"/>
    <w:rsid w:val="00F61E90"/>
    <w:rsid w:val="00F62255"/>
    <w:rsid w:val="00F66399"/>
    <w:rsid w:val="00F67DA2"/>
    <w:rsid w:val="00F70435"/>
    <w:rsid w:val="00F71047"/>
    <w:rsid w:val="00F721BE"/>
    <w:rsid w:val="00F72563"/>
    <w:rsid w:val="00F74922"/>
    <w:rsid w:val="00F74F1C"/>
    <w:rsid w:val="00F766CB"/>
    <w:rsid w:val="00F80129"/>
    <w:rsid w:val="00F80F7C"/>
    <w:rsid w:val="00F80FA7"/>
    <w:rsid w:val="00F8133D"/>
    <w:rsid w:val="00F82440"/>
    <w:rsid w:val="00F82C47"/>
    <w:rsid w:val="00F846FF"/>
    <w:rsid w:val="00F85B9C"/>
    <w:rsid w:val="00F86A0A"/>
    <w:rsid w:val="00F90671"/>
    <w:rsid w:val="00F91B4E"/>
    <w:rsid w:val="00F91ED3"/>
    <w:rsid w:val="00F92341"/>
    <w:rsid w:val="00F925DE"/>
    <w:rsid w:val="00F92ACC"/>
    <w:rsid w:val="00F92B69"/>
    <w:rsid w:val="00F930BC"/>
    <w:rsid w:val="00F93384"/>
    <w:rsid w:val="00F933FF"/>
    <w:rsid w:val="00F93A28"/>
    <w:rsid w:val="00F94FE1"/>
    <w:rsid w:val="00F976A4"/>
    <w:rsid w:val="00F978E4"/>
    <w:rsid w:val="00F97C19"/>
    <w:rsid w:val="00FA1105"/>
    <w:rsid w:val="00FA151A"/>
    <w:rsid w:val="00FA26B5"/>
    <w:rsid w:val="00FA3511"/>
    <w:rsid w:val="00FA476F"/>
    <w:rsid w:val="00FA4A82"/>
    <w:rsid w:val="00FA4D9C"/>
    <w:rsid w:val="00FA4E8C"/>
    <w:rsid w:val="00FA570D"/>
    <w:rsid w:val="00FA5D1E"/>
    <w:rsid w:val="00FA6D97"/>
    <w:rsid w:val="00FB116C"/>
    <w:rsid w:val="00FB2A32"/>
    <w:rsid w:val="00FB48C3"/>
    <w:rsid w:val="00FB516C"/>
    <w:rsid w:val="00FB63B4"/>
    <w:rsid w:val="00FB6598"/>
    <w:rsid w:val="00FB6C97"/>
    <w:rsid w:val="00FB7630"/>
    <w:rsid w:val="00FB78D8"/>
    <w:rsid w:val="00FB7BEF"/>
    <w:rsid w:val="00FC08E3"/>
    <w:rsid w:val="00FC17F4"/>
    <w:rsid w:val="00FC39CC"/>
    <w:rsid w:val="00FC47E3"/>
    <w:rsid w:val="00FC4943"/>
    <w:rsid w:val="00FC4BE0"/>
    <w:rsid w:val="00FC6021"/>
    <w:rsid w:val="00FC6460"/>
    <w:rsid w:val="00FD0557"/>
    <w:rsid w:val="00FD066D"/>
    <w:rsid w:val="00FD0687"/>
    <w:rsid w:val="00FD086F"/>
    <w:rsid w:val="00FD15F8"/>
    <w:rsid w:val="00FD1AC6"/>
    <w:rsid w:val="00FD2331"/>
    <w:rsid w:val="00FD24D0"/>
    <w:rsid w:val="00FD2EF5"/>
    <w:rsid w:val="00FD2F5E"/>
    <w:rsid w:val="00FD547B"/>
    <w:rsid w:val="00FD5C5B"/>
    <w:rsid w:val="00FD61D6"/>
    <w:rsid w:val="00FD6F95"/>
    <w:rsid w:val="00FD7157"/>
    <w:rsid w:val="00FE0A84"/>
    <w:rsid w:val="00FE0D32"/>
    <w:rsid w:val="00FE25FB"/>
    <w:rsid w:val="00FE2C93"/>
    <w:rsid w:val="00FE3F2E"/>
    <w:rsid w:val="00FE4489"/>
    <w:rsid w:val="00FE5274"/>
    <w:rsid w:val="00FE68EF"/>
    <w:rsid w:val="00FE7C8A"/>
    <w:rsid w:val="00FF0BE3"/>
    <w:rsid w:val="00FF129F"/>
    <w:rsid w:val="00FF17C4"/>
    <w:rsid w:val="00FF235F"/>
    <w:rsid w:val="00FF2BC9"/>
    <w:rsid w:val="00FF3E57"/>
    <w:rsid w:val="00FF41DF"/>
    <w:rsid w:val="00FF4BDD"/>
    <w:rsid w:val="00FF51C0"/>
    <w:rsid w:val="00FF5919"/>
    <w:rsid w:val="00FF5B3E"/>
    <w:rsid w:val="00FF6740"/>
    <w:rsid w:val="00FF6A13"/>
    <w:rsid w:val="00FF6BC0"/>
    <w:rsid w:val="00FF6FB2"/>
    <w:rsid w:val="00FF71C0"/>
    <w:rsid w:val="00FF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EA9D0B05-431E-4F8D-B8A8-C503CE96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0478"/>
    <w:rPr>
      <w:rFonts w:ascii="Calibri" w:hAnsi="Calibri" w:cs="黑体"/>
      <w:kern w:val="2"/>
      <w:sz w:val="24"/>
      <w:szCs w:val="22"/>
    </w:rPr>
  </w:style>
  <w:style w:type="paragraph" w:styleId="10">
    <w:name w:val="heading 1"/>
    <w:basedOn w:val="a0"/>
    <w:next w:val="a0"/>
    <w:link w:val="1Char"/>
    <w:qFormat/>
    <w:rsid w:val="00AE0478"/>
    <w:pPr>
      <w:keepNext/>
      <w:keepLines/>
      <w:spacing w:before="340" w:after="330" w:line="578" w:lineRule="auto"/>
      <w:outlineLvl w:val="0"/>
    </w:pPr>
    <w:rPr>
      <w:b/>
      <w:bCs/>
      <w:kern w:val="44"/>
      <w:sz w:val="44"/>
      <w:szCs w:val="44"/>
    </w:rPr>
  </w:style>
  <w:style w:type="paragraph" w:styleId="20">
    <w:name w:val="heading 2"/>
    <w:basedOn w:val="a0"/>
    <w:next w:val="a0"/>
    <w:link w:val="2Char"/>
    <w:unhideWhenUsed/>
    <w:qFormat/>
    <w:rsid w:val="00AE0478"/>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rsid w:val="00AE0478"/>
    <w:pPr>
      <w:keepNext/>
      <w:keepLines/>
      <w:spacing w:before="260" w:after="260" w:line="416" w:lineRule="auto"/>
      <w:outlineLvl w:val="2"/>
    </w:pPr>
    <w:rPr>
      <w:b/>
      <w:bCs/>
      <w:sz w:val="32"/>
      <w:szCs w:val="32"/>
    </w:rPr>
  </w:style>
  <w:style w:type="paragraph" w:styleId="40">
    <w:name w:val="heading 4"/>
    <w:basedOn w:val="a0"/>
    <w:next w:val="a0"/>
    <w:link w:val="4Char"/>
    <w:unhideWhenUsed/>
    <w:qFormat/>
    <w:rsid w:val="00AE0478"/>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nhideWhenUsed/>
    <w:qFormat/>
    <w:rsid w:val="00AE0478"/>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AE0478"/>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rsid w:val="00AE0478"/>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semiHidden/>
    <w:unhideWhenUsed/>
    <w:rsid w:val="00AE0478"/>
    <w:rPr>
      <w:b/>
      <w:bCs/>
    </w:rPr>
  </w:style>
  <w:style w:type="paragraph" w:styleId="a5">
    <w:name w:val="annotation text"/>
    <w:basedOn w:val="a0"/>
    <w:link w:val="Char0"/>
    <w:unhideWhenUsed/>
    <w:rsid w:val="00AE0478"/>
  </w:style>
  <w:style w:type="paragraph" w:styleId="70">
    <w:name w:val="toc 7"/>
    <w:basedOn w:val="a0"/>
    <w:next w:val="a0"/>
    <w:uiPriority w:val="39"/>
    <w:rsid w:val="00AE0478"/>
    <w:pPr>
      <w:ind w:leftChars="1200" w:left="2520"/>
      <w:jc w:val="both"/>
    </w:pPr>
    <w:rPr>
      <w:rFonts w:ascii="Times New Roman" w:hAnsi="Times New Roman" w:cs="Times New Roman"/>
      <w:sz w:val="21"/>
      <w:szCs w:val="24"/>
    </w:rPr>
  </w:style>
  <w:style w:type="paragraph" w:styleId="8">
    <w:name w:val="index 8"/>
    <w:basedOn w:val="a0"/>
    <w:next w:val="a0"/>
    <w:semiHidden/>
    <w:rsid w:val="00AE0478"/>
    <w:pPr>
      <w:ind w:leftChars="1400" w:left="1400"/>
      <w:jc w:val="both"/>
    </w:pPr>
    <w:rPr>
      <w:rFonts w:ascii="Times New Roman" w:hAnsi="Times New Roman" w:cs="Times New Roman"/>
      <w:sz w:val="21"/>
      <w:szCs w:val="24"/>
    </w:rPr>
  </w:style>
  <w:style w:type="paragraph" w:styleId="a6">
    <w:name w:val="Normal Indent"/>
    <w:basedOn w:val="a0"/>
    <w:rsid w:val="00AE0478"/>
    <w:pPr>
      <w:spacing w:afterLines="50" w:line="300" w:lineRule="auto"/>
      <w:ind w:firstLineChars="200" w:firstLine="420"/>
    </w:pPr>
    <w:rPr>
      <w:rFonts w:ascii="Times New Roman" w:hAnsi="Times New Roman" w:cs="Times New Roman"/>
      <w:szCs w:val="24"/>
    </w:rPr>
  </w:style>
  <w:style w:type="paragraph" w:styleId="a7">
    <w:name w:val="caption"/>
    <w:basedOn w:val="a0"/>
    <w:next w:val="a0"/>
    <w:unhideWhenUsed/>
    <w:qFormat/>
    <w:rsid w:val="00AE0478"/>
    <w:pPr>
      <w:spacing w:after="120"/>
      <w:ind w:firstLineChars="200" w:firstLine="200"/>
    </w:pPr>
    <w:rPr>
      <w:rFonts w:ascii="Cambria" w:eastAsia="黑体" w:hAnsi="Cambria" w:cs="Times New Roman"/>
      <w:sz w:val="20"/>
      <w:szCs w:val="20"/>
    </w:rPr>
  </w:style>
  <w:style w:type="paragraph" w:styleId="50">
    <w:name w:val="index 5"/>
    <w:basedOn w:val="a0"/>
    <w:next w:val="a0"/>
    <w:semiHidden/>
    <w:rsid w:val="00AE0478"/>
    <w:pPr>
      <w:ind w:leftChars="800" w:left="800"/>
      <w:jc w:val="both"/>
    </w:pPr>
    <w:rPr>
      <w:rFonts w:ascii="Times New Roman" w:hAnsi="Times New Roman" w:cs="Times New Roman"/>
      <w:sz w:val="21"/>
      <w:szCs w:val="24"/>
    </w:rPr>
  </w:style>
  <w:style w:type="paragraph" w:styleId="a8">
    <w:name w:val="Document Map"/>
    <w:basedOn w:val="a0"/>
    <w:link w:val="Char1"/>
    <w:uiPriority w:val="99"/>
    <w:semiHidden/>
    <w:unhideWhenUsed/>
    <w:rsid w:val="00AE0478"/>
    <w:pPr>
      <w:spacing w:after="120"/>
      <w:jc w:val="both"/>
    </w:pPr>
    <w:rPr>
      <w:rFonts w:ascii="宋体"/>
      <w:sz w:val="18"/>
      <w:szCs w:val="18"/>
    </w:rPr>
  </w:style>
  <w:style w:type="paragraph" w:styleId="60">
    <w:name w:val="index 6"/>
    <w:basedOn w:val="a0"/>
    <w:next w:val="a0"/>
    <w:semiHidden/>
    <w:rsid w:val="00AE0478"/>
    <w:pPr>
      <w:ind w:leftChars="1000" w:left="1000"/>
      <w:jc w:val="both"/>
    </w:pPr>
    <w:rPr>
      <w:rFonts w:ascii="Times New Roman" w:hAnsi="Times New Roman" w:cs="Times New Roman"/>
      <w:sz w:val="21"/>
      <w:szCs w:val="24"/>
    </w:rPr>
  </w:style>
  <w:style w:type="paragraph" w:styleId="31">
    <w:name w:val="Body Text 3"/>
    <w:basedOn w:val="a0"/>
    <w:link w:val="3Char0"/>
    <w:uiPriority w:val="99"/>
    <w:semiHidden/>
    <w:unhideWhenUsed/>
    <w:rsid w:val="00AE0478"/>
    <w:pPr>
      <w:spacing w:after="120"/>
      <w:jc w:val="both"/>
    </w:pPr>
    <w:rPr>
      <w:rFonts w:ascii="Times New Roman" w:hAnsi="Times New Roman" w:cs="Times New Roman"/>
      <w:sz w:val="16"/>
      <w:szCs w:val="16"/>
    </w:rPr>
  </w:style>
  <w:style w:type="paragraph" w:styleId="a9">
    <w:name w:val="Body Text"/>
    <w:basedOn w:val="a0"/>
    <w:link w:val="Char2"/>
    <w:rsid w:val="00AE0478"/>
    <w:pPr>
      <w:autoSpaceDE w:val="0"/>
      <w:autoSpaceDN w:val="0"/>
      <w:adjustRightInd w:val="0"/>
      <w:jc w:val="both"/>
    </w:pPr>
    <w:rPr>
      <w:rFonts w:ascii="楷体_GB2312" w:eastAsia="楷体_GB2312" w:hAnsi="CG Times" w:cs="Times New Roman"/>
      <w:color w:val="000000"/>
      <w:sz w:val="36"/>
      <w:szCs w:val="20"/>
    </w:rPr>
  </w:style>
  <w:style w:type="paragraph" w:styleId="aa">
    <w:name w:val="Body Text Indent"/>
    <w:basedOn w:val="a0"/>
    <w:link w:val="Char3"/>
    <w:rsid w:val="00AE0478"/>
    <w:pPr>
      <w:ind w:firstLineChars="257" w:firstLine="540"/>
      <w:jc w:val="both"/>
    </w:pPr>
    <w:rPr>
      <w:rFonts w:ascii="楷体_GB2312" w:hAnsi="Times New Roman" w:cs="Times New Roman"/>
      <w:sz w:val="21"/>
      <w:szCs w:val="24"/>
    </w:rPr>
  </w:style>
  <w:style w:type="paragraph" w:styleId="41">
    <w:name w:val="index 4"/>
    <w:basedOn w:val="a0"/>
    <w:next w:val="a0"/>
    <w:semiHidden/>
    <w:rsid w:val="00AE0478"/>
    <w:pPr>
      <w:ind w:leftChars="600" w:left="600"/>
      <w:jc w:val="both"/>
    </w:pPr>
    <w:rPr>
      <w:rFonts w:ascii="Times New Roman" w:hAnsi="Times New Roman" w:cs="Times New Roman"/>
      <w:sz w:val="21"/>
      <w:szCs w:val="24"/>
    </w:rPr>
  </w:style>
  <w:style w:type="paragraph" w:styleId="51">
    <w:name w:val="toc 5"/>
    <w:basedOn w:val="a0"/>
    <w:next w:val="a0"/>
    <w:uiPriority w:val="39"/>
    <w:unhideWhenUsed/>
    <w:qFormat/>
    <w:rsid w:val="00AE0478"/>
    <w:pPr>
      <w:adjustRightInd w:val="0"/>
      <w:snapToGrid w:val="0"/>
      <w:ind w:leftChars="400" w:left="400"/>
    </w:pPr>
  </w:style>
  <w:style w:type="paragraph" w:styleId="32">
    <w:name w:val="toc 3"/>
    <w:basedOn w:val="a0"/>
    <w:next w:val="a0"/>
    <w:uiPriority w:val="39"/>
    <w:unhideWhenUsed/>
    <w:qFormat/>
    <w:rsid w:val="00AE0478"/>
    <w:pPr>
      <w:adjustRightInd w:val="0"/>
      <w:snapToGrid w:val="0"/>
      <w:ind w:leftChars="200" w:left="200"/>
    </w:pPr>
    <w:rPr>
      <w:rFonts w:eastAsia="楷体" w:cs="Times New Roman"/>
    </w:rPr>
  </w:style>
  <w:style w:type="paragraph" w:styleId="ab">
    <w:name w:val="Plain Text"/>
    <w:basedOn w:val="a0"/>
    <w:link w:val="Char4"/>
    <w:rsid w:val="00AE0478"/>
    <w:pPr>
      <w:jc w:val="both"/>
    </w:pPr>
    <w:rPr>
      <w:rFonts w:ascii="宋体" w:hAnsi="Courier New" w:cs="Times New Roman"/>
      <w:sz w:val="21"/>
      <w:szCs w:val="21"/>
    </w:rPr>
  </w:style>
  <w:style w:type="paragraph" w:styleId="80">
    <w:name w:val="toc 8"/>
    <w:basedOn w:val="a0"/>
    <w:next w:val="a0"/>
    <w:uiPriority w:val="39"/>
    <w:rsid w:val="00AE0478"/>
    <w:pPr>
      <w:ind w:leftChars="1400" w:left="2940"/>
      <w:jc w:val="both"/>
    </w:pPr>
    <w:rPr>
      <w:rFonts w:ascii="Times New Roman" w:hAnsi="Times New Roman" w:cs="Times New Roman"/>
      <w:sz w:val="21"/>
      <w:szCs w:val="24"/>
    </w:rPr>
  </w:style>
  <w:style w:type="paragraph" w:styleId="33">
    <w:name w:val="index 3"/>
    <w:basedOn w:val="a0"/>
    <w:next w:val="a0"/>
    <w:semiHidden/>
    <w:rsid w:val="00AE0478"/>
    <w:pPr>
      <w:ind w:leftChars="400" w:left="400"/>
      <w:jc w:val="both"/>
    </w:pPr>
    <w:rPr>
      <w:rFonts w:ascii="Times New Roman" w:hAnsi="Times New Roman" w:cs="Times New Roman"/>
      <w:sz w:val="21"/>
      <w:szCs w:val="24"/>
    </w:rPr>
  </w:style>
  <w:style w:type="paragraph" w:styleId="ac">
    <w:name w:val="Date"/>
    <w:basedOn w:val="a0"/>
    <w:next w:val="a0"/>
    <w:link w:val="Char5"/>
    <w:rsid w:val="00AE0478"/>
    <w:pPr>
      <w:jc w:val="both"/>
    </w:pPr>
    <w:rPr>
      <w:rFonts w:ascii="CG Times" w:eastAsia="楷体_GB2312" w:hAnsi="CG Times" w:cs="Times New Roman"/>
      <w:sz w:val="28"/>
      <w:szCs w:val="20"/>
    </w:rPr>
  </w:style>
  <w:style w:type="paragraph" w:styleId="21">
    <w:name w:val="Body Text Indent 2"/>
    <w:basedOn w:val="a0"/>
    <w:link w:val="2Char0"/>
    <w:rsid w:val="00AE0478"/>
    <w:pPr>
      <w:ind w:firstLineChars="200" w:firstLine="480"/>
      <w:jc w:val="both"/>
    </w:pPr>
    <w:rPr>
      <w:rFonts w:ascii="楷体_GB2312" w:eastAsia="楷体_GB2312" w:hAnsi="宋体" w:cs="Times New Roman"/>
      <w:szCs w:val="24"/>
    </w:rPr>
  </w:style>
  <w:style w:type="paragraph" w:styleId="ad">
    <w:name w:val="Balloon Text"/>
    <w:basedOn w:val="a0"/>
    <w:link w:val="Char6"/>
    <w:unhideWhenUsed/>
    <w:rsid w:val="00AE0478"/>
    <w:rPr>
      <w:sz w:val="18"/>
      <w:szCs w:val="18"/>
    </w:rPr>
  </w:style>
  <w:style w:type="paragraph" w:styleId="ae">
    <w:name w:val="footer"/>
    <w:basedOn w:val="a0"/>
    <w:link w:val="Char7"/>
    <w:uiPriority w:val="99"/>
    <w:unhideWhenUsed/>
    <w:rsid w:val="00AE0478"/>
    <w:pPr>
      <w:tabs>
        <w:tab w:val="center" w:pos="4153"/>
        <w:tab w:val="right" w:pos="8306"/>
      </w:tabs>
      <w:snapToGrid w:val="0"/>
      <w:spacing w:after="120"/>
      <w:ind w:firstLineChars="200" w:firstLine="200"/>
    </w:pPr>
    <w:rPr>
      <w:rFonts w:cs="Times New Roman"/>
      <w:sz w:val="18"/>
      <w:szCs w:val="18"/>
    </w:rPr>
  </w:style>
  <w:style w:type="paragraph" w:styleId="af">
    <w:name w:val="header"/>
    <w:basedOn w:val="a0"/>
    <w:link w:val="Char8"/>
    <w:uiPriority w:val="99"/>
    <w:unhideWhenUsed/>
    <w:rsid w:val="00AE0478"/>
    <w:pPr>
      <w:pBdr>
        <w:bottom w:val="single" w:sz="6" w:space="1" w:color="auto"/>
      </w:pBdr>
      <w:tabs>
        <w:tab w:val="center" w:pos="4153"/>
        <w:tab w:val="right" w:pos="8306"/>
      </w:tabs>
      <w:snapToGrid w:val="0"/>
      <w:spacing w:after="120"/>
      <w:ind w:firstLineChars="200" w:firstLine="200"/>
      <w:jc w:val="center"/>
    </w:pPr>
    <w:rPr>
      <w:rFonts w:cs="Times New Roman"/>
      <w:sz w:val="18"/>
      <w:szCs w:val="18"/>
    </w:rPr>
  </w:style>
  <w:style w:type="paragraph" w:styleId="11">
    <w:name w:val="toc 1"/>
    <w:basedOn w:val="a0"/>
    <w:next w:val="a0"/>
    <w:uiPriority w:val="39"/>
    <w:unhideWhenUsed/>
    <w:qFormat/>
    <w:rsid w:val="00AE0478"/>
    <w:pPr>
      <w:adjustRightInd w:val="0"/>
      <w:snapToGrid w:val="0"/>
    </w:pPr>
    <w:rPr>
      <w:rFonts w:eastAsia="楷体" w:cs="Times New Roman"/>
    </w:rPr>
  </w:style>
  <w:style w:type="paragraph" w:styleId="42">
    <w:name w:val="toc 4"/>
    <w:basedOn w:val="a0"/>
    <w:next w:val="a0"/>
    <w:uiPriority w:val="39"/>
    <w:unhideWhenUsed/>
    <w:rsid w:val="00AE0478"/>
    <w:pPr>
      <w:adjustRightInd w:val="0"/>
      <w:snapToGrid w:val="0"/>
      <w:ind w:leftChars="300" w:left="300"/>
    </w:pPr>
  </w:style>
  <w:style w:type="paragraph" w:styleId="af0">
    <w:name w:val="index heading"/>
    <w:basedOn w:val="a0"/>
    <w:next w:val="12"/>
    <w:semiHidden/>
    <w:rsid w:val="00AE0478"/>
    <w:pPr>
      <w:jc w:val="both"/>
    </w:pPr>
    <w:rPr>
      <w:rFonts w:ascii="Times New Roman" w:hAnsi="Times New Roman" w:cs="Times New Roman"/>
      <w:sz w:val="21"/>
      <w:szCs w:val="24"/>
    </w:rPr>
  </w:style>
  <w:style w:type="paragraph" w:styleId="12">
    <w:name w:val="index 1"/>
    <w:basedOn w:val="a0"/>
    <w:next w:val="a0"/>
    <w:semiHidden/>
    <w:rsid w:val="00AE0478"/>
    <w:pPr>
      <w:jc w:val="both"/>
    </w:pPr>
    <w:rPr>
      <w:rFonts w:ascii="Times New Roman" w:hAnsi="Times New Roman" w:cs="Times New Roman"/>
      <w:sz w:val="21"/>
      <w:szCs w:val="24"/>
    </w:rPr>
  </w:style>
  <w:style w:type="paragraph" w:styleId="af1">
    <w:name w:val="footnote text"/>
    <w:basedOn w:val="a0"/>
    <w:link w:val="Char9"/>
    <w:unhideWhenUsed/>
    <w:rsid w:val="00AE0478"/>
    <w:pPr>
      <w:snapToGrid w:val="0"/>
    </w:pPr>
    <w:rPr>
      <w:rFonts w:ascii="Times New Roman" w:hAnsi="Times New Roman" w:cs="Times New Roman"/>
      <w:kern w:val="0"/>
      <w:sz w:val="18"/>
      <w:szCs w:val="18"/>
    </w:rPr>
  </w:style>
  <w:style w:type="paragraph" w:styleId="61">
    <w:name w:val="toc 6"/>
    <w:basedOn w:val="a0"/>
    <w:next w:val="a0"/>
    <w:uiPriority w:val="39"/>
    <w:rsid w:val="00AE0478"/>
    <w:pPr>
      <w:ind w:leftChars="1000" w:left="2100"/>
      <w:jc w:val="both"/>
    </w:pPr>
    <w:rPr>
      <w:rFonts w:ascii="Times New Roman" w:hAnsi="Times New Roman" w:cs="Times New Roman"/>
      <w:sz w:val="21"/>
      <w:szCs w:val="24"/>
    </w:rPr>
  </w:style>
  <w:style w:type="paragraph" w:styleId="34">
    <w:name w:val="Body Text Indent 3"/>
    <w:basedOn w:val="a0"/>
    <w:link w:val="3Char1"/>
    <w:rsid w:val="00AE0478"/>
    <w:pPr>
      <w:ind w:firstLineChars="225" w:firstLine="540"/>
      <w:jc w:val="both"/>
    </w:pPr>
    <w:rPr>
      <w:rFonts w:ascii="Times New Roman" w:eastAsia="楷体_GB2312" w:hAnsi="Times New Roman" w:cs="Times New Roman"/>
      <w:szCs w:val="24"/>
    </w:rPr>
  </w:style>
  <w:style w:type="paragraph" w:styleId="71">
    <w:name w:val="index 7"/>
    <w:basedOn w:val="a0"/>
    <w:next w:val="a0"/>
    <w:semiHidden/>
    <w:rsid w:val="00AE0478"/>
    <w:pPr>
      <w:ind w:leftChars="1200" w:left="1200"/>
      <w:jc w:val="both"/>
    </w:pPr>
    <w:rPr>
      <w:rFonts w:ascii="Times New Roman" w:hAnsi="Times New Roman" w:cs="Times New Roman"/>
      <w:sz w:val="21"/>
      <w:szCs w:val="24"/>
    </w:rPr>
  </w:style>
  <w:style w:type="paragraph" w:styleId="9">
    <w:name w:val="index 9"/>
    <w:basedOn w:val="a0"/>
    <w:next w:val="a0"/>
    <w:semiHidden/>
    <w:rsid w:val="00AE0478"/>
    <w:pPr>
      <w:ind w:leftChars="1600" w:left="1600"/>
      <w:jc w:val="both"/>
    </w:pPr>
    <w:rPr>
      <w:rFonts w:ascii="Times New Roman" w:hAnsi="Times New Roman" w:cs="Times New Roman"/>
      <w:sz w:val="21"/>
      <w:szCs w:val="24"/>
    </w:rPr>
  </w:style>
  <w:style w:type="paragraph" w:styleId="af2">
    <w:name w:val="table of figures"/>
    <w:basedOn w:val="a0"/>
    <w:next w:val="a0"/>
    <w:semiHidden/>
    <w:rsid w:val="00AE0478"/>
    <w:pPr>
      <w:ind w:leftChars="200" w:left="840" w:hangingChars="200" w:hanging="420"/>
      <w:jc w:val="both"/>
    </w:pPr>
    <w:rPr>
      <w:rFonts w:ascii="Times New Roman" w:hAnsi="Times New Roman" w:cs="Times New Roman"/>
      <w:sz w:val="21"/>
      <w:szCs w:val="24"/>
    </w:rPr>
  </w:style>
  <w:style w:type="paragraph" w:styleId="22">
    <w:name w:val="toc 2"/>
    <w:basedOn w:val="a0"/>
    <w:next w:val="a0"/>
    <w:uiPriority w:val="39"/>
    <w:unhideWhenUsed/>
    <w:qFormat/>
    <w:rsid w:val="00AE0478"/>
    <w:pPr>
      <w:adjustRightInd w:val="0"/>
      <w:snapToGrid w:val="0"/>
      <w:ind w:leftChars="100" w:left="100"/>
    </w:pPr>
    <w:rPr>
      <w:rFonts w:eastAsia="楷体" w:cs="Times New Roman"/>
    </w:rPr>
  </w:style>
  <w:style w:type="paragraph" w:styleId="90">
    <w:name w:val="toc 9"/>
    <w:basedOn w:val="a0"/>
    <w:next w:val="a0"/>
    <w:uiPriority w:val="39"/>
    <w:rsid w:val="00AE0478"/>
    <w:pPr>
      <w:ind w:leftChars="1600" w:left="3360"/>
      <w:jc w:val="both"/>
    </w:pPr>
    <w:rPr>
      <w:rFonts w:ascii="Times New Roman" w:hAnsi="Times New Roman" w:cs="Times New Roman"/>
      <w:sz w:val="21"/>
      <w:szCs w:val="24"/>
    </w:rPr>
  </w:style>
  <w:style w:type="paragraph" w:styleId="23">
    <w:name w:val="index 2"/>
    <w:basedOn w:val="a0"/>
    <w:next w:val="a0"/>
    <w:semiHidden/>
    <w:rsid w:val="00AE0478"/>
    <w:pPr>
      <w:ind w:leftChars="200" w:left="200"/>
      <w:jc w:val="both"/>
    </w:pPr>
    <w:rPr>
      <w:rFonts w:ascii="Times New Roman" w:hAnsi="Times New Roman" w:cs="Times New Roman"/>
      <w:sz w:val="21"/>
      <w:szCs w:val="24"/>
    </w:rPr>
  </w:style>
  <w:style w:type="paragraph" w:styleId="af3">
    <w:name w:val="Title"/>
    <w:basedOn w:val="a0"/>
    <w:next w:val="a0"/>
    <w:link w:val="Chara"/>
    <w:uiPriority w:val="10"/>
    <w:qFormat/>
    <w:rsid w:val="00AE0478"/>
    <w:pPr>
      <w:spacing w:before="240" w:after="60"/>
      <w:ind w:firstLineChars="200" w:firstLine="200"/>
      <w:jc w:val="center"/>
      <w:outlineLvl w:val="0"/>
    </w:pPr>
    <w:rPr>
      <w:rFonts w:ascii="Cambria" w:hAnsi="Cambria" w:cs="Times New Roman"/>
      <w:b/>
      <w:bCs/>
      <w:sz w:val="52"/>
      <w:szCs w:val="32"/>
    </w:rPr>
  </w:style>
  <w:style w:type="character" w:styleId="af4">
    <w:name w:val="Strong"/>
    <w:basedOn w:val="a1"/>
    <w:uiPriority w:val="22"/>
    <w:qFormat/>
    <w:rsid w:val="00AE0478"/>
    <w:rPr>
      <w:b/>
      <w:bCs/>
    </w:rPr>
  </w:style>
  <w:style w:type="character" w:styleId="af5">
    <w:name w:val="page number"/>
    <w:basedOn w:val="a1"/>
    <w:rsid w:val="00AE0478"/>
  </w:style>
  <w:style w:type="character" w:styleId="af6">
    <w:name w:val="FollowedHyperlink"/>
    <w:basedOn w:val="a1"/>
    <w:uiPriority w:val="99"/>
    <w:unhideWhenUsed/>
    <w:rsid w:val="00AE0478"/>
    <w:rPr>
      <w:color w:val="800080"/>
      <w:u w:val="single"/>
    </w:rPr>
  </w:style>
  <w:style w:type="character" w:styleId="af7">
    <w:name w:val="Emphasis"/>
    <w:basedOn w:val="a1"/>
    <w:uiPriority w:val="20"/>
    <w:qFormat/>
    <w:rsid w:val="00AE0478"/>
    <w:rPr>
      <w:i/>
      <w:iCs/>
    </w:rPr>
  </w:style>
  <w:style w:type="character" w:styleId="af8">
    <w:name w:val="Hyperlink"/>
    <w:uiPriority w:val="99"/>
    <w:unhideWhenUsed/>
    <w:rsid w:val="00AE0478"/>
    <w:rPr>
      <w:color w:val="0000FF"/>
      <w:u w:val="single"/>
    </w:rPr>
  </w:style>
  <w:style w:type="character" w:styleId="af9">
    <w:name w:val="annotation reference"/>
    <w:basedOn w:val="a1"/>
    <w:uiPriority w:val="99"/>
    <w:unhideWhenUsed/>
    <w:rsid w:val="00AE0478"/>
    <w:rPr>
      <w:sz w:val="21"/>
      <w:szCs w:val="21"/>
    </w:rPr>
  </w:style>
  <w:style w:type="character" w:styleId="afa">
    <w:name w:val="footnote reference"/>
    <w:unhideWhenUsed/>
    <w:rsid w:val="00AE0478"/>
    <w:rPr>
      <w:vertAlign w:val="superscript"/>
    </w:rPr>
  </w:style>
  <w:style w:type="paragraph" w:customStyle="1" w:styleId="3">
    <w:name w:val="标题3"/>
    <w:basedOn w:val="30"/>
    <w:next w:val="a0"/>
    <w:qFormat/>
    <w:rsid w:val="00AE0478"/>
    <w:pPr>
      <w:numPr>
        <w:ilvl w:val="2"/>
        <w:numId w:val="1"/>
      </w:numPr>
      <w:adjustRightInd w:val="0"/>
      <w:snapToGrid w:val="0"/>
      <w:spacing w:before="0" w:after="0" w:line="360" w:lineRule="auto"/>
    </w:pPr>
    <w:rPr>
      <w:rFonts w:eastAsia="楷体"/>
    </w:rPr>
  </w:style>
  <w:style w:type="paragraph" w:customStyle="1" w:styleId="4">
    <w:name w:val="标题4"/>
    <w:basedOn w:val="40"/>
    <w:next w:val="a0"/>
    <w:link w:val="4CharChar"/>
    <w:qFormat/>
    <w:rsid w:val="00AE0478"/>
    <w:pPr>
      <w:numPr>
        <w:ilvl w:val="3"/>
        <w:numId w:val="1"/>
      </w:numPr>
      <w:adjustRightInd w:val="0"/>
      <w:snapToGrid w:val="0"/>
      <w:spacing w:before="0" w:after="0" w:line="360" w:lineRule="auto"/>
    </w:pPr>
    <w:rPr>
      <w:rFonts w:eastAsia="楷体" w:cs="Times New Roman"/>
      <w:kern w:val="0"/>
      <w:sz w:val="30"/>
    </w:rPr>
  </w:style>
  <w:style w:type="paragraph" w:customStyle="1" w:styleId="52">
    <w:name w:val="标题5"/>
    <w:basedOn w:val="5"/>
    <w:qFormat/>
    <w:rsid w:val="00AE0478"/>
    <w:pPr>
      <w:adjustRightInd w:val="0"/>
      <w:snapToGrid w:val="0"/>
      <w:spacing w:before="0" w:after="0" w:line="360" w:lineRule="auto"/>
    </w:pPr>
    <w:rPr>
      <w:rFonts w:eastAsia="楷体"/>
    </w:rPr>
  </w:style>
  <w:style w:type="paragraph" w:customStyle="1" w:styleId="1">
    <w:name w:val="标题1"/>
    <w:basedOn w:val="10"/>
    <w:next w:val="a0"/>
    <w:qFormat/>
    <w:rsid w:val="00AE0478"/>
    <w:pPr>
      <w:numPr>
        <w:numId w:val="1"/>
      </w:numPr>
      <w:adjustRightInd w:val="0"/>
      <w:snapToGrid w:val="0"/>
      <w:spacing w:before="0" w:after="0" w:line="360" w:lineRule="auto"/>
    </w:pPr>
    <w:rPr>
      <w:rFonts w:eastAsia="楷体"/>
    </w:rPr>
  </w:style>
  <w:style w:type="paragraph" w:customStyle="1" w:styleId="2">
    <w:name w:val="标题2"/>
    <w:basedOn w:val="20"/>
    <w:next w:val="a0"/>
    <w:qFormat/>
    <w:rsid w:val="00AE0478"/>
    <w:pPr>
      <w:numPr>
        <w:ilvl w:val="1"/>
        <w:numId w:val="1"/>
      </w:numPr>
      <w:adjustRightInd w:val="0"/>
      <w:snapToGrid w:val="0"/>
      <w:spacing w:before="0" w:after="0" w:line="360" w:lineRule="auto"/>
    </w:pPr>
    <w:rPr>
      <w:rFonts w:eastAsia="楷体"/>
      <w:sz w:val="36"/>
    </w:rPr>
  </w:style>
  <w:style w:type="paragraph" w:customStyle="1" w:styleId="afb">
    <w:name w:val="表格正文"/>
    <w:basedOn w:val="a0"/>
    <w:rsid w:val="00AE0478"/>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c">
    <w:name w:val="表格栏头"/>
    <w:basedOn w:val="afb"/>
    <w:next w:val="afb"/>
    <w:rsid w:val="00AE0478"/>
    <w:pPr>
      <w:tabs>
        <w:tab w:val="clear" w:pos="1702"/>
      </w:tabs>
      <w:spacing w:before="60" w:after="60"/>
      <w:textAlignment w:val="baseline"/>
    </w:pPr>
    <w:rPr>
      <w:rFonts w:ascii="Tahoma" w:eastAsia="宋体" w:hAnsi="Tahoma"/>
      <w:b/>
      <w:color w:val="auto"/>
    </w:rPr>
  </w:style>
  <w:style w:type="paragraph" w:customStyle="1" w:styleId="a">
    <w:name w:val="法条"/>
    <w:basedOn w:val="a0"/>
    <w:qFormat/>
    <w:rsid w:val="00AE0478"/>
    <w:pPr>
      <w:numPr>
        <w:numId w:val="2"/>
      </w:numPr>
      <w:tabs>
        <w:tab w:val="left" w:pos="0"/>
      </w:tabs>
      <w:ind w:firstLineChars="200" w:firstLine="200"/>
    </w:pPr>
    <w:rPr>
      <w:rFonts w:ascii="仿宋" w:eastAsia="仿宋" w:hAnsi="仿宋" w:cs="Times New Roman"/>
      <w:sz w:val="30"/>
      <w:szCs w:val="30"/>
    </w:rPr>
  </w:style>
  <w:style w:type="paragraph" w:customStyle="1" w:styleId="24">
    <w:name w:val="信息标题2"/>
    <w:basedOn w:val="a7"/>
    <w:next w:val="a7"/>
    <w:rsid w:val="00AE0478"/>
    <w:pPr>
      <w:spacing w:after="0"/>
      <w:jc w:val="center"/>
    </w:pPr>
    <w:rPr>
      <w:rFonts w:ascii="楷体" w:eastAsia="楷体" w:hAnsi="楷体"/>
      <w:b/>
      <w:sz w:val="36"/>
      <w:szCs w:val="36"/>
    </w:rPr>
  </w:style>
  <w:style w:type="paragraph" w:customStyle="1" w:styleId="13">
    <w:name w:val="列出段落1"/>
    <w:basedOn w:val="a0"/>
    <w:uiPriority w:val="34"/>
    <w:qFormat/>
    <w:rsid w:val="00AE0478"/>
    <w:pPr>
      <w:ind w:firstLineChars="200" w:firstLine="420"/>
    </w:pPr>
  </w:style>
  <w:style w:type="paragraph" w:customStyle="1" w:styleId="p0">
    <w:name w:val="p0"/>
    <w:basedOn w:val="a0"/>
    <w:rsid w:val="00AE0478"/>
    <w:pPr>
      <w:jc w:val="both"/>
    </w:pPr>
    <w:rPr>
      <w:rFonts w:cs="宋体"/>
      <w:kern w:val="0"/>
      <w:sz w:val="21"/>
      <w:szCs w:val="21"/>
    </w:rPr>
  </w:style>
  <w:style w:type="paragraph" w:customStyle="1" w:styleId="Default">
    <w:name w:val="Default"/>
    <w:rsid w:val="00AE0478"/>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rsid w:val="00AE0478"/>
    <w:pPr>
      <w:pBdr>
        <w:top w:val="single" w:sz="4" w:space="1" w:color="4F81BD"/>
      </w:pBdr>
      <w:spacing w:after="180" w:line="264" w:lineRule="auto"/>
    </w:pPr>
    <w:rPr>
      <w:color w:val="1F497D"/>
      <w:kern w:val="0"/>
      <w:sz w:val="20"/>
      <w:szCs w:val="23"/>
    </w:rPr>
  </w:style>
  <w:style w:type="paragraph" w:customStyle="1" w:styleId="14">
    <w:name w:val="修订1"/>
    <w:hidden/>
    <w:uiPriority w:val="99"/>
    <w:semiHidden/>
    <w:rsid w:val="00AE0478"/>
  </w:style>
  <w:style w:type="paragraph" w:customStyle="1" w:styleId="afd">
    <w:name w:val="表格首行"/>
    <w:basedOn w:val="a0"/>
    <w:rsid w:val="00AE0478"/>
    <w:pPr>
      <w:tabs>
        <w:tab w:val="left" w:pos="540"/>
      </w:tabs>
      <w:jc w:val="both"/>
    </w:pPr>
    <w:rPr>
      <w:rFonts w:ascii="Times New Roman" w:eastAsia="楷体_GB2312" w:hAnsi="Times New Roman" w:cs="Times New Roman"/>
      <w:b/>
      <w:szCs w:val="21"/>
    </w:rPr>
  </w:style>
  <w:style w:type="paragraph" w:customStyle="1" w:styleId="afe">
    <w:name w:val="表格内容"/>
    <w:basedOn w:val="a0"/>
    <w:rsid w:val="00AE0478"/>
    <w:pPr>
      <w:tabs>
        <w:tab w:val="left" w:pos="540"/>
      </w:tabs>
    </w:pPr>
    <w:rPr>
      <w:rFonts w:ascii="Times New Roman" w:eastAsia="楷体_GB2312" w:hAnsi="Times New Roman" w:cs="Times New Roman"/>
      <w:szCs w:val="28"/>
    </w:rPr>
  </w:style>
  <w:style w:type="paragraph" w:customStyle="1" w:styleId="CharCharCharCharCharCharChar">
    <w:name w:val="Char Char Char Char Char Char Char"/>
    <w:basedOn w:val="a0"/>
    <w:rsid w:val="00AE0478"/>
    <w:rPr>
      <w:rFonts w:ascii="Verdana" w:hAnsi="Verdana" w:cs="Times New Roman"/>
      <w:kern w:val="0"/>
      <w:sz w:val="21"/>
      <w:szCs w:val="20"/>
      <w:lang w:eastAsia="en-US"/>
    </w:rPr>
  </w:style>
  <w:style w:type="paragraph" w:customStyle="1" w:styleId="15">
    <w:name w:val="无间隔1"/>
    <w:uiPriority w:val="1"/>
    <w:qFormat/>
    <w:rsid w:val="00AE0478"/>
    <w:pPr>
      <w:widowControl w:val="0"/>
      <w:jc w:val="both"/>
    </w:pPr>
    <w:rPr>
      <w:rFonts w:ascii="CG Times" w:eastAsia="楷体_GB2312" w:hAnsi="CG Times"/>
      <w:kern w:val="2"/>
      <w:sz w:val="24"/>
    </w:rPr>
  </w:style>
  <w:style w:type="paragraph" w:customStyle="1" w:styleId="TOC1">
    <w:name w:val="TOC 标题1"/>
    <w:basedOn w:val="10"/>
    <w:next w:val="a0"/>
    <w:uiPriority w:val="39"/>
    <w:unhideWhenUsed/>
    <w:qFormat/>
    <w:rsid w:val="00AE0478"/>
    <w:pPr>
      <w:spacing w:line="578" w:lineRule="atLeast"/>
      <w:jc w:val="both"/>
      <w:outlineLvl w:val="9"/>
    </w:pPr>
    <w:rPr>
      <w:rFonts w:ascii="CG Times" w:eastAsia="楷体_GB2312" w:hAnsi="CG Times" w:cs="Times New Roman"/>
    </w:rPr>
  </w:style>
  <w:style w:type="paragraph" w:customStyle="1" w:styleId="105">
    <w:name w:val="样式 标题 1 + 段后: 0.5 行"/>
    <w:basedOn w:val="10"/>
    <w:rsid w:val="00AE0478"/>
    <w:pPr>
      <w:numPr>
        <w:numId w:val="3"/>
      </w:numPr>
      <w:spacing w:afterLines="50"/>
      <w:jc w:val="both"/>
    </w:pPr>
    <w:rPr>
      <w:rFonts w:ascii="Times New Roman" w:eastAsia="黑体" w:hAnsi="Times New Roman" w:cs="宋体"/>
      <w:sz w:val="36"/>
      <w:szCs w:val="20"/>
    </w:rPr>
  </w:style>
  <w:style w:type="paragraph" w:customStyle="1" w:styleId="16">
    <w:name w:val="文档结构图1"/>
    <w:basedOn w:val="a0"/>
    <w:rsid w:val="00AE0478"/>
    <w:pPr>
      <w:spacing w:line="400" w:lineRule="exact"/>
      <w:jc w:val="both"/>
    </w:pPr>
    <w:rPr>
      <w:rFonts w:ascii="宋体" w:hAnsi="CG Times" w:cs="Times New Roman"/>
      <w:sz w:val="18"/>
      <w:szCs w:val="18"/>
    </w:rPr>
  </w:style>
  <w:style w:type="paragraph" w:customStyle="1" w:styleId="17">
    <w:name w:val="批注主题1"/>
    <w:basedOn w:val="a5"/>
    <w:next w:val="a5"/>
    <w:rsid w:val="00AE0478"/>
    <w:pPr>
      <w:spacing w:line="400" w:lineRule="exact"/>
    </w:pPr>
    <w:rPr>
      <w:rFonts w:ascii="CG Times" w:eastAsia="楷体_GB2312" w:hAnsi="CG Times" w:cs="Times New Roman"/>
      <w:b/>
      <w:bCs/>
      <w:szCs w:val="20"/>
    </w:rPr>
  </w:style>
  <w:style w:type="paragraph" w:customStyle="1" w:styleId="110">
    <w:name w:val="无间隔11"/>
    <w:rsid w:val="00AE0478"/>
    <w:pPr>
      <w:widowControl w:val="0"/>
      <w:jc w:val="both"/>
    </w:pPr>
    <w:rPr>
      <w:rFonts w:ascii="CG Times" w:eastAsia="楷体_GB2312" w:hAnsi="CG Times"/>
      <w:sz w:val="24"/>
    </w:rPr>
  </w:style>
  <w:style w:type="paragraph" w:customStyle="1" w:styleId="111">
    <w:name w:val="列出段落11"/>
    <w:basedOn w:val="a0"/>
    <w:rsid w:val="00AE0478"/>
    <w:pPr>
      <w:spacing w:line="400" w:lineRule="exact"/>
      <w:ind w:firstLineChars="200" w:firstLine="420"/>
      <w:jc w:val="both"/>
    </w:pPr>
    <w:rPr>
      <w:rFonts w:ascii="CG Times" w:eastAsia="楷体_GB2312" w:hAnsi="CG Times" w:cs="Times New Roman"/>
      <w:szCs w:val="20"/>
    </w:rPr>
  </w:style>
  <w:style w:type="paragraph" w:customStyle="1" w:styleId="112">
    <w:name w:val="修订11"/>
    <w:rsid w:val="00AE0478"/>
    <w:rPr>
      <w:rFonts w:ascii="CG Times" w:eastAsia="楷体_GB2312" w:hAnsi="CG Times"/>
      <w:sz w:val="24"/>
    </w:rPr>
  </w:style>
  <w:style w:type="paragraph" w:customStyle="1" w:styleId="aff">
    <w:name w:val="缺省文本"/>
    <w:basedOn w:val="a0"/>
    <w:rsid w:val="00AE0478"/>
    <w:pPr>
      <w:autoSpaceDE w:val="0"/>
      <w:autoSpaceDN w:val="0"/>
      <w:adjustRightInd w:val="0"/>
      <w:spacing w:before="105"/>
    </w:pPr>
    <w:rPr>
      <w:rFonts w:ascii="Times New Roman" w:eastAsia="Times New Roman" w:hAnsi="Times New Roman" w:cs="Times New Roman"/>
      <w:kern w:val="0"/>
      <w:sz w:val="21"/>
      <w:szCs w:val="20"/>
    </w:rPr>
  </w:style>
  <w:style w:type="paragraph" w:customStyle="1" w:styleId="TAL">
    <w:name w:val="TAL"/>
    <w:basedOn w:val="a0"/>
    <w:rsid w:val="00AE0478"/>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rsid w:val="00AE0478"/>
    <w:rPr>
      <w:rFonts w:ascii="Verdana" w:hAnsi="Verdana" w:cs="Times New Roman"/>
      <w:kern w:val="0"/>
      <w:sz w:val="21"/>
      <w:szCs w:val="20"/>
      <w:lang w:eastAsia="en-US"/>
    </w:rPr>
  </w:style>
  <w:style w:type="character" w:customStyle="1" w:styleId="3Char">
    <w:name w:val="标题 3 Char"/>
    <w:basedOn w:val="a1"/>
    <w:link w:val="30"/>
    <w:rsid w:val="00AE0478"/>
    <w:rPr>
      <w:b/>
      <w:bCs/>
      <w:sz w:val="32"/>
      <w:szCs w:val="32"/>
    </w:rPr>
  </w:style>
  <w:style w:type="character" w:customStyle="1" w:styleId="4Char">
    <w:name w:val="标题 4 Char"/>
    <w:basedOn w:val="a1"/>
    <w:link w:val="40"/>
    <w:rsid w:val="00AE0478"/>
    <w:rPr>
      <w:rFonts w:ascii="Cambria" w:eastAsia="宋体" w:hAnsi="Cambria" w:cs="黑体"/>
      <w:b/>
      <w:bCs/>
      <w:sz w:val="28"/>
      <w:szCs w:val="28"/>
    </w:rPr>
  </w:style>
  <w:style w:type="character" w:customStyle="1" w:styleId="1Char">
    <w:name w:val="标题 1 Char"/>
    <w:basedOn w:val="a1"/>
    <w:link w:val="10"/>
    <w:rsid w:val="00AE0478"/>
    <w:rPr>
      <w:b/>
      <w:bCs/>
      <w:kern w:val="44"/>
      <w:sz w:val="44"/>
      <w:szCs w:val="44"/>
    </w:rPr>
  </w:style>
  <w:style w:type="character" w:customStyle="1" w:styleId="5Char">
    <w:name w:val="标题 5 Char"/>
    <w:basedOn w:val="a1"/>
    <w:link w:val="5"/>
    <w:rsid w:val="00AE0478"/>
    <w:rPr>
      <w:rFonts w:ascii="Calibri" w:hAnsi="Calibri" w:cs="黑体"/>
      <w:b/>
      <w:bCs/>
      <w:kern w:val="2"/>
      <w:sz w:val="28"/>
      <w:szCs w:val="28"/>
    </w:rPr>
  </w:style>
  <w:style w:type="character" w:customStyle="1" w:styleId="2Char">
    <w:name w:val="标题 2 Char"/>
    <w:basedOn w:val="a1"/>
    <w:link w:val="20"/>
    <w:rsid w:val="00AE0478"/>
    <w:rPr>
      <w:rFonts w:ascii="Cambria" w:eastAsia="宋体" w:hAnsi="Cambria" w:cs="黑体"/>
      <w:b/>
      <w:bCs/>
      <w:sz w:val="32"/>
      <w:szCs w:val="32"/>
    </w:rPr>
  </w:style>
  <w:style w:type="character" w:customStyle="1" w:styleId="Chara">
    <w:name w:val="标题 Char"/>
    <w:basedOn w:val="a1"/>
    <w:link w:val="af3"/>
    <w:uiPriority w:val="10"/>
    <w:rsid w:val="00AE0478"/>
    <w:rPr>
      <w:rFonts w:ascii="Cambria" w:eastAsia="宋体" w:hAnsi="Cambria" w:cs="Times New Roman"/>
      <w:b/>
      <w:bCs/>
      <w:sz w:val="52"/>
      <w:szCs w:val="32"/>
    </w:rPr>
  </w:style>
  <w:style w:type="character" w:customStyle="1" w:styleId="Char8">
    <w:name w:val="页眉 Char"/>
    <w:basedOn w:val="a1"/>
    <w:link w:val="af"/>
    <w:uiPriority w:val="99"/>
    <w:rsid w:val="00AE0478"/>
    <w:rPr>
      <w:rFonts w:ascii="Calibri" w:eastAsia="宋体" w:hAnsi="Calibri" w:cs="Times New Roman"/>
      <w:sz w:val="18"/>
      <w:szCs w:val="18"/>
    </w:rPr>
  </w:style>
  <w:style w:type="character" w:customStyle="1" w:styleId="Char7">
    <w:name w:val="页脚 Char"/>
    <w:basedOn w:val="a1"/>
    <w:link w:val="ae"/>
    <w:uiPriority w:val="99"/>
    <w:rsid w:val="00AE0478"/>
    <w:rPr>
      <w:rFonts w:ascii="Calibri" w:eastAsia="宋体" w:hAnsi="Calibri" w:cs="Times New Roman"/>
      <w:sz w:val="18"/>
      <w:szCs w:val="18"/>
    </w:rPr>
  </w:style>
  <w:style w:type="character" w:customStyle="1" w:styleId="4CharChar">
    <w:name w:val="标题4 Char Char"/>
    <w:link w:val="4"/>
    <w:rsid w:val="00AE0478"/>
    <w:rPr>
      <w:rFonts w:ascii="Cambria" w:eastAsia="楷体" w:hAnsi="Cambria"/>
      <w:b/>
      <w:bCs/>
      <w:sz w:val="30"/>
      <w:szCs w:val="28"/>
    </w:rPr>
  </w:style>
  <w:style w:type="character" w:customStyle="1" w:styleId="Char6">
    <w:name w:val="批注框文本 Char"/>
    <w:basedOn w:val="a1"/>
    <w:link w:val="ad"/>
    <w:rsid w:val="00AE0478"/>
    <w:rPr>
      <w:sz w:val="18"/>
      <w:szCs w:val="18"/>
    </w:rPr>
  </w:style>
  <w:style w:type="character" w:customStyle="1" w:styleId="Char0">
    <w:name w:val="批注文字 Char"/>
    <w:basedOn w:val="a1"/>
    <w:link w:val="a5"/>
    <w:rsid w:val="00AE0478"/>
  </w:style>
  <w:style w:type="character" w:customStyle="1" w:styleId="Char">
    <w:name w:val="批注主题 Char"/>
    <w:basedOn w:val="Char0"/>
    <w:link w:val="a4"/>
    <w:uiPriority w:val="99"/>
    <w:rsid w:val="00AE0478"/>
    <w:rPr>
      <w:b/>
      <w:bCs/>
    </w:rPr>
  </w:style>
  <w:style w:type="character" w:customStyle="1" w:styleId="st">
    <w:name w:val="st"/>
    <w:basedOn w:val="a1"/>
    <w:rsid w:val="00AE0478"/>
  </w:style>
  <w:style w:type="character" w:customStyle="1" w:styleId="6Char">
    <w:name w:val="标题 6 Char"/>
    <w:basedOn w:val="a1"/>
    <w:link w:val="6"/>
    <w:rsid w:val="00AE0478"/>
    <w:rPr>
      <w:rFonts w:ascii="Cambria" w:eastAsia="宋体" w:hAnsi="Cambria" w:cs="Times New Roman"/>
      <w:b/>
      <w:bCs/>
      <w:sz w:val="24"/>
      <w:szCs w:val="24"/>
    </w:rPr>
  </w:style>
  <w:style w:type="character" w:customStyle="1" w:styleId="7Char">
    <w:name w:val="标题 7 Char"/>
    <w:basedOn w:val="a1"/>
    <w:link w:val="7"/>
    <w:uiPriority w:val="9"/>
    <w:rsid w:val="00AE0478"/>
    <w:rPr>
      <w:rFonts w:ascii="CG Times" w:eastAsia="楷体_GB2312" w:hAnsi="CG Times" w:cs="Times New Roman"/>
      <w:b/>
      <w:bCs/>
      <w:sz w:val="24"/>
      <w:szCs w:val="24"/>
    </w:rPr>
  </w:style>
  <w:style w:type="character" w:customStyle="1" w:styleId="Char1">
    <w:name w:val="文档结构图 Char"/>
    <w:basedOn w:val="a1"/>
    <w:link w:val="a8"/>
    <w:uiPriority w:val="99"/>
    <w:rsid w:val="00AE0478"/>
    <w:rPr>
      <w:rFonts w:ascii="宋体" w:eastAsia="宋体"/>
      <w:sz w:val="18"/>
      <w:szCs w:val="18"/>
    </w:rPr>
  </w:style>
  <w:style w:type="character" w:customStyle="1" w:styleId="Char5">
    <w:name w:val="日期 Char"/>
    <w:basedOn w:val="a1"/>
    <w:link w:val="ac"/>
    <w:rsid w:val="00AE0478"/>
    <w:rPr>
      <w:rFonts w:ascii="CG Times" w:eastAsia="楷体_GB2312" w:hAnsi="CG Times" w:cs="Times New Roman"/>
      <w:sz w:val="28"/>
      <w:szCs w:val="20"/>
    </w:rPr>
  </w:style>
  <w:style w:type="character" w:customStyle="1" w:styleId="Char4">
    <w:name w:val="纯文本 Char"/>
    <w:basedOn w:val="a1"/>
    <w:link w:val="ab"/>
    <w:rsid w:val="00AE0478"/>
    <w:rPr>
      <w:rFonts w:ascii="宋体" w:eastAsia="宋体" w:hAnsi="Courier New" w:cs="Times New Roman"/>
      <w:szCs w:val="21"/>
    </w:rPr>
  </w:style>
  <w:style w:type="character" w:customStyle="1" w:styleId="Char3">
    <w:name w:val="正文文本缩进 Char"/>
    <w:basedOn w:val="a1"/>
    <w:link w:val="aa"/>
    <w:rsid w:val="00AE0478"/>
    <w:rPr>
      <w:rFonts w:ascii="楷体_GB2312" w:eastAsia="宋体" w:hAnsi="Times New Roman" w:cs="Times New Roman"/>
      <w:szCs w:val="24"/>
    </w:rPr>
  </w:style>
  <w:style w:type="character" w:customStyle="1" w:styleId="2Char0">
    <w:name w:val="正文文本缩进 2 Char"/>
    <w:basedOn w:val="a1"/>
    <w:link w:val="21"/>
    <w:rsid w:val="00AE0478"/>
    <w:rPr>
      <w:rFonts w:ascii="楷体_GB2312" w:eastAsia="楷体_GB2312" w:hAnsi="宋体" w:cs="Times New Roman"/>
      <w:sz w:val="24"/>
      <w:szCs w:val="24"/>
    </w:rPr>
  </w:style>
  <w:style w:type="character" w:customStyle="1" w:styleId="Char2">
    <w:name w:val="正文文本 Char"/>
    <w:basedOn w:val="a1"/>
    <w:link w:val="a9"/>
    <w:rsid w:val="00AE0478"/>
    <w:rPr>
      <w:rFonts w:ascii="楷体_GB2312" w:eastAsia="楷体_GB2312" w:hAnsi="CG Times" w:cs="Times New Roman"/>
      <w:color w:val="000000"/>
      <w:sz w:val="36"/>
      <w:szCs w:val="20"/>
    </w:rPr>
  </w:style>
  <w:style w:type="character" w:customStyle="1" w:styleId="3Char1">
    <w:name w:val="正文文本缩进 3 Char"/>
    <w:basedOn w:val="a1"/>
    <w:link w:val="34"/>
    <w:rsid w:val="00AE0478"/>
    <w:rPr>
      <w:rFonts w:ascii="Times New Roman" w:eastAsia="楷体_GB2312" w:hAnsi="Times New Roman" w:cs="Times New Roman"/>
      <w:sz w:val="24"/>
      <w:szCs w:val="24"/>
    </w:rPr>
  </w:style>
  <w:style w:type="character" w:customStyle="1" w:styleId="Char9">
    <w:name w:val="脚注文本 Char"/>
    <w:link w:val="af1"/>
    <w:rsid w:val="00AE0478"/>
    <w:rPr>
      <w:sz w:val="18"/>
      <w:szCs w:val="18"/>
    </w:rPr>
  </w:style>
  <w:style w:type="character" w:customStyle="1" w:styleId="Char10">
    <w:name w:val="脚注文本 Char1"/>
    <w:basedOn w:val="a1"/>
    <w:rsid w:val="00AE0478"/>
    <w:rPr>
      <w:sz w:val="18"/>
      <w:szCs w:val="18"/>
    </w:rPr>
  </w:style>
  <w:style w:type="character" w:customStyle="1" w:styleId="18">
    <w:name w:val="页码1"/>
    <w:basedOn w:val="a1"/>
    <w:rsid w:val="00AE0478"/>
  </w:style>
  <w:style w:type="character" w:customStyle="1" w:styleId="19">
    <w:name w:val="批注引用1"/>
    <w:rsid w:val="00AE0478"/>
    <w:rPr>
      <w:sz w:val="21"/>
      <w:szCs w:val="21"/>
    </w:rPr>
  </w:style>
  <w:style w:type="character" w:customStyle="1" w:styleId="3Char0">
    <w:name w:val="正文文本 3 Char"/>
    <w:basedOn w:val="a1"/>
    <w:link w:val="31"/>
    <w:uiPriority w:val="99"/>
    <w:rsid w:val="00AE0478"/>
    <w:rPr>
      <w:rFonts w:ascii="Times New Roman" w:eastAsia="宋体" w:hAnsi="Times New Roman" w:cs="Times New Roman"/>
      <w:sz w:val="16"/>
      <w:szCs w:val="16"/>
    </w:rPr>
  </w:style>
  <w:style w:type="table" w:styleId="aff0">
    <w:name w:val="Table Grid"/>
    <w:basedOn w:val="a2"/>
    <w:uiPriority w:val="39"/>
    <w:rsid w:val="002D0D8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0"/>
    <w:next w:val="a0"/>
    <w:uiPriority w:val="39"/>
    <w:semiHidden/>
    <w:unhideWhenUsed/>
    <w:qFormat/>
    <w:rsid w:val="00F8012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a">
    <w:name w:val="网格型1"/>
    <w:basedOn w:val="a2"/>
    <w:next w:val="aff0"/>
    <w:uiPriority w:val="59"/>
    <w:rsid w:val="009704E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List Paragraph"/>
    <w:basedOn w:val="a0"/>
    <w:uiPriority w:val="34"/>
    <w:qFormat/>
    <w:rsid w:val="007143B8"/>
    <w:pPr>
      <w:ind w:firstLineChars="200" w:firstLine="420"/>
    </w:pPr>
  </w:style>
  <w:style w:type="paragraph" w:styleId="aff2">
    <w:name w:val="Revision"/>
    <w:hidden/>
    <w:uiPriority w:val="99"/>
    <w:semiHidden/>
    <w:rsid w:val="0092702D"/>
    <w:rPr>
      <w:rFonts w:ascii="Calibri" w:hAnsi="Calibri" w:cs="黑体"/>
      <w:kern w:val="2"/>
      <w:sz w:val="24"/>
      <w:szCs w:val="22"/>
    </w:rPr>
  </w:style>
  <w:style w:type="table" w:customStyle="1" w:styleId="25">
    <w:name w:val="网格型2"/>
    <w:basedOn w:val="a2"/>
    <w:next w:val="aff0"/>
    <w:uiPriority w:val="39"/>
    <w:rsid w:val="00B578D2"/>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39566">
      <w:bodyDiv w:val="1"/>
      <w:marLeft w:val="0"/>
      <w:marRight w:val="0"/>
      <w:marTop w:val="0"/>
      <w:marBottom w:val="0"/>
      <w:divBdr>
        <w:top w:val="none" w:sz="0" w:space="0" w:color="auto"/>
        <w:left w:val="none" w:sz="0" w:space="0" w:color="auto"/>
        <w:bottom w:val="none" w:sz="0" w:space="0" w:color="auto"/>
        <w:right w:val="none" w:sz="0" w:space="0" w:color="auto"/>
      </w:divBdr>
    </w:div>
    <w:div w:id="886380999">
      <w:bodyDiv w:val="1"/>
      <w:marLeft w:val="0"/>
      <w:marRight w:val="0"/>
      <w:marTop w:val="0"/>
      <w:marBottom w:val="0"/>
      <w:divBdr>
        <w:top w:val="none" w:sz="0" w:space="0" w:color="auto"/>
        <w:left w:val="none" w:sz="0" w:space="0" w:color="auto"/>
        <w:bottom w:val="none" w:sz="0" w:space="0" w:color="auto"/>
        <w:right w:val="none" w:sz="0" w:space="0" w:color="auto"/>
      </w:divBdr>
    </w:div>
    <w:div w:id="1680815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techservice@neeq.com.cn"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scc.com/main/xzzq/qgzxqygfzrxt/2014051430221.shtml" TargetMode="External"/><Relationship Id="rId2" Type="http://schemas.openxmlformats.org/officeDocument/2006/relationships/customXml" Target="../customXml/item2.xml"/><Relationship Id="rId16" Type="http://schemas.openxmlformats.org/officeDocument/2006/relationships/hyperlink" Target="http://www.ssc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24182;&#21516;&#26102;&#25220;&#36865;nxsun@chinaclear.com.c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59979-26AB-4227-8CD1-F0D09E3E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23</Pages>
  <Words>1383</Words>
  <Characters>7889</Characters>
  <Application>Microsoft Office Word</Application>
  <DocSecurity>0</DocSecurity>
  <Lines>65</Lines>
  <Paragraphs>18</Paragraphs>
  <ScaleCrop>false</ScaleCrop>
  <Company>Microsoft</Company>
  <LinksUpToDate>false</LinksUpToDate>
  <CharactersWithSpaces>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工程技术文档</dc:title>
  <dc:subject/>
  <dc:creator>zhangjl</dc:creator>
  <cp:keywords/>
  <dc:description/>
  <cp:lastModifiedBy>文印室wys</cp:lastModifiedBy>
  <cp:revision>72</cp:revision>
  <cp:lastPrinted>2014-01-09T03:01:00Z</cp:lastPrinted>
  <dcterms:created xsi:type="dcterms:W3CDTF">2018-10-11T10:47:00Z</dcterms:created>
  <dcterms:modified xsi:type="dcterms:W3CDTF">2018-10-16T01:36:00Z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2052-9.1.0.4397</vt:lpwstr>
  </property>
</Properties>
</file>