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819" w:rsidRPr="00AF1E1D" w:rsidRDefault="00AF1E1D" w:rsidP="00AF1E1D">
      <w:pPr>
        <w:spacing w:before="30"/>
        <w:rPr>
          <w:rFonts w:ascii="黑体" w:eastAsia="黑体" w:hAnsi="黑体" w:hint="eastAsia"/>
          <w:sz w:val="32"/>
          <w:szCs w:val="28"/>
        </w:rPr>
      </w:pPr>
      <w:r w:rsidRPr="00AF1E1D">
        <w:rPr>
          <w:rFonts w:ascii="黑体" w:eastAsia="黑体" w:hAnsi="黑体" w:hint="eastAsia"/>
          <w:sz w:val="32"/>
          <w:szCs w:val="28"/>
        </w:rPr>
        <w:t>附件</w:t>
      </w:r>
    </w:p>
    <w:p w:rsidR="00A95819" w:rsidRDefault="00A95819">
      <w:pPr>
        <w:spacing w:before="30"/>
        <w:ind w:leftChars="200" w:left="420"/>
        <w:jc w:val="center"/>
        <w:rPr>
          <w:rFonts w:ascii="宋体" w:hAnsi="宋体"/>
          <w:sz w:val="28"/>
          <w:szCs w:val="28"/>
        </w:rPr>
      </w:pPr>
      <w:bookmarkStart w:id="0" w:name="_GoBack"/>
      <w:bookmarkEnd w:id="0"/>
    </w:p>
    <w:p w:rsidR="00A95819" w:rsidRDefault="004C2A57">
      <w:pPr>
        <w:spacing w:before="30"/>
        <w:ind w:leftChars="200"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全国中小企业股份转让系统</w:t>
      </w:r>
    </w:p>
    <w:p w:rsidR="00A95819" w:rsidRDefault="004C2A57">
      <w:pPr>
        <w:spacing w:before="30"/>
        <w:ind w:leftChars="200"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工程技术文档</w:t>
      </w:r>
    </w:p>
    <w:p w:rsidR="00A95819" w:rsidRDefault="00A95819">
      <w:pPr>
        <w:spacing w:before="30"/>
        <w:ind w:leftChars="200" w:left="420"/>
        <w:jc w:val="center"/>
        <w:rPr>
          <w:rFonts w:ascii="宋体" w:hAnsi="宋体"/>
          <w:sz w:val="28"/>
          <w:szCs w:val="28"/>
        </w:rPr>
      </w:pPr>
    </w:p>
    <w:p w:rsidR="00A95819" w:rsidRDefault="00A95819">
      <w:pPr>
        <w:spacing w:before="30"/>
        <w:ind w:leftChars="200" w:left="420"/>
        <w:jc w:val="center"/>
        <w:rPr>
          <w:rFonts w:ascii="宋体" w:hAnsi="宋体"/>
          <w:sz w:val="28"/>
          <w:szCs w:val="28"/>
        </w:rPr>
      </w:pPr>
    </w:p>
    <w:p w:rsidR="00A95819" w:rsidRDefault="00FD1F6E">
      <w:pPr>
        <w:spacing w:before="30"/>
        <w:ind w:leftChars="200" w:left="420"/>
        <w:jc w:val="center"/>
        <w:rPr>
          <w:rFonts w:ascii="宋体" w:hAnsi="宋体"/>
          <w:b/>
          <w:bCs/>
          <w:sz w:val="72"/>
          <w:szCs w:val="72"/>
        </w:rPr>
      </w:pPr>
      <w:r w:rsidRPr="00FD1F6E">
        <w:rPr>
          <w:rFonts w:ascii="宋体" w:hAnsi="宋体"/>
          <w:b/>
          <w:bCs/>
          <w:sz w:val="72"/>
          <w:szCs w:val="72"/>
        </w:rPr>
        <w:t>BPM系统做市业务模块</w:t>
      </w:r>
      <w:r w:rsidR="000B6D4C">
        <w:rPr>
          <w:rFonts w:ascii="宋体" w:hAnsi="宋体" w:hint="eastAsia"/>
          <w:b/>
          <w:bCs/>
          <w:sz w:val="72"/>
          <w:szCs w:val="72"/>
        </w:rPr>
        <w:t>（券商端）用户</w:t>
      </w:r>
      <w:r w:rsidR="004C2A57">
        <w:rPr>
          <w:rFonts w:ascii="宋体" w:hAnsi="宋体" w:hint="eastAsia"/>
          <w:b/>
          <w:bCs/>
          <w:sz w:val="72"/>
          <w:szCs w:val="72"/>
        </w:rPr>
        <w:t>手册</w:t>
      </w:r>
    </w:p>
    <w:p w:rsidR="00A95819" w:rsidRDefault="00A95819">
      <w:pPr>
        <w:spacing w:before="30"/>
        <w:ind w:leftChars="200" w:left="420"/>
        <w:jc w:val="center"/>
        <w:rPr>
          <w:rFonts w:ascii="宋体" w:hAnsi="宋体"/>
          <w:b/>
          <w:bCs/>
          <w:sz w:val="72"/>
          <w:szCs w:val="72"/>
        </w:rPr>
      </w:pPr>
    </w:p>
    <w:p w:rsidR="00A95819" w:rsidRDefault="00A95819">
      <w:pPr>
        <w:spacing w:before="30"/>
        <w:ind w:leftChars="200" w:left="420"/>
        <w:jc w:val="center"/>
        <w:rPr>
          <w:rFonts w:ascii="宋体" w:hAnsi="宋体"/>
          <w:b/>
          <w:bCs/>
          <w:sz w:val="72"/>
          <w:szCs w:val="72"/>
        </w:rPr>
      </w:pPr>
    </w:p>
    <w:p w:rsidR="00A95819" w:rsidRDefault="004C2A57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文档名称</w:t>
      </w:r>
      <w:r>
        <w:rPr>
          <w:rFonts w:ascii="宋体" w:hAnsi="宋体" w:hint="eastAsia"/>
          <w:sz w:val="28"/>
          <w:szCs w:val="28"/>
        </w:rPr>
        <w:t>：</w:t>
      </w:r>
      <w:r w:rsidR="00A95FF5" w:rsidRPr="00A95FF5">
        <w:rPr>
          <w:rFonts w:ascii="宋体" w:hAnsi="宋体"/>
          <w:sz w:val="28"/>
          <w:szCs w:val="28"/>
        </w:rPr>
        <w:t>BPM系统做</w:t>
      </w:r>
      <w:proofErr w:type="gramStart"/>
      <w:r w:rsidR="00A95FF5" w:rsidRPr="00A95FF5">
        <w:rPr>
          <w:rFonts w:ascii="宋体" w:hAnsi="宋体"/>
          <w:sz w:val="28"/>
          <w:szCs w:val="28"/>
        </w:rPr>
        <w:t>市业务</w:t>
      </w:r>
      <w:proofErr w:type="gramEnd"/>
      <w:r w:rsidR="00A95FF5" w:rsidRPr="00A95FF5">
        <w:rPr>
          <w:rFonts w:ascii="宋体" w:hAnsi="宋体"/>
          <w:sz w:val="28"/>
          <w:szCs w:val="28"/>
        </w:rPr>
        <w:t>模块</w:t>
      </w:r>
      <w:r w:rsidR="000B6D4C">
        <w:rPr>
          <w:rFonts w:ascii="宋体" w:hAnsi="宋体" w:hint="eastAsia"/>
          <w:sz w:val="28"/>
          <w:szCs w:val="28"/>
        </w:rPr>
        <w:t>（券商端）用户</w:t>
      </w:r>
      <w:r>
        <w:rPr>
          <w:rFonts w:ascii="宋体" w:hAnsi="宋体" w:hint="eastAsia"/>
          <w:sz w:val="28"/>
          <w:szCs w:val="28"/>
        </w:rPr>
        <w:t>手册</w:t>
      </w:r>
    </w:p>
    <w:p w:rsidR="00A95819" w:rsidRDefault="004C2A57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版本信息</w:t>
      </w:r>
      <w:r>
        <w:rPr>
          <w:rFonts w:ascii="宋体" w:hAnsi="宋体" w:hint="eastAsia"/>
          <w:sz w:val="28"/>
          <w:szCs w:val="28"/>
        </w:rPr>
        <w:t>：1.0</w:t>
      </w:r>
    </w:p>
    <w:p w:rsidR="00A95819" w:rsidRDefault="004C2A57">
      <w:pPr>
        <w:spacing w:before="30"/>
        <w:ind w:leftChars="200" w:left="42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编制单位</w:t>
      </w:r>
      <w:r>
        <w:rPr>
          <w:rFonts w:ascii="宋体" w:hAnsi="宋体" w:hint="eastAsia"/>
          <w:sz w:val="28"/>
          <w:szCs w:val="28"/>
        </w:rPr>
        <w:t>：全国中小企业股份转让系统</w:t>
      </w:r>
    </w:p>
    <w:p w:rsidR="00A95819" w:rsidRDefault="004C2A57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发布日期</w:t>
      </w:r>
      <w:r>
        <w:rPr>
          <w:rFonts w:ascii="宋体" w:hAnsi="宋体" w:hint="eastAsia"/>
          <w:sz w:val="28"/>
          <w:szCs w:val="28"/>
        </w:rPr>
        <w:t>：2018年9月</w:t>
      </w: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6日</w:t>
      </w:r>
    </w:p>
    <w:p w:rsidR="00A95819" w:rsidRDefault="00A95819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</w:p>
    <w:p w:rsidR="00A95819" w:rsidRDefault="00A95819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</w:p>
    <w:p w:rsidR="00A95819" w:rsidRDefault="004C2A57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bookmarkStart w:id="1" w:name="_Toc24269_WPSOffice_Type3" w:displacedByCustomXml="next"/>
    <w:sdt>
      <w:sdtPr>
        <w:rPr>
          <w:rFonts w:ascii="宋体" w:eastAsia="宋体" w:hAnsi="宋体"/>
          <w:kern w:val="0"/>
          <w:sz w:val="20"/>
          <w:szCs w:val="20"/>
        </w:rPr>
        <w:id w:val="14746599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A95819" w:rsidRDefault="004C2A57">
          <w:pPr>
            <w:spacing w:line="240" w:lineRule="auto"/>
            <w:jc w:val="center"/>
          </w:pPr>
          <w:r>
            <w:rPr>
              <w:rFonts w:ascii="宋体" w:eastAsia="宋体" w:hAnsi="宋体"/>
            </w:rPr>
            <w:t>目录</w:t>
          </w:r>
        </w:p>
        <w:p w:rsidR="00A95819" w:rsidRDefault="000770B3">
          <w:pPr>
            <w:pStyle w:val="WPSOffice1"/>
            <w:tabs>
              <w:tab w:val="right" w:leader="dot" w:pos="8306"/>
            </w:tabs>
          </w:pPr>
          <w:hyperlink w:anchor="_Toc12236_WPSOffice_Level1" w:history="1">
            <w:r w:rsidR="004C2A57">
              <w:rPr>
                <w:rFonts w:hint="eastAsia"/>
              </w:rPr>
              <w:t>1</w:t>
            </w:r>
            <w:r w:rsidR="004C2A57">
              <w:t xml:space="preserve"> </w:t>
            </w:r>
            <w:r w:rsidR="004C2A57">
              <w:rPr>
                <w:rFonts w:hint="eastAsia"/>
              </w:rPr>
              <w:t>基本操作</w:t>
            </w:r>
            <w:r w:rsidR="004C2A57">
              <w:tab/>
            </w:r>
            <w:bookmarkStart w:id="2" w:name="_Toc12236_WPSOffice_Level1Page"/>
            <w:r w:rsidR="004C2A57">
              <w:t>0</w:t>
            </w:r>
            <w:bookmarkEnd w:id="2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24269_WPSOffice_Level2" w:history="1">
            <w:r w:rsidR="004C2A57">
              <w:rPr>
                <w:rFonts w:ascii="黑体" w:eastAsia="黑体" w:hAnsi="Arial" w:cs="Times New Roman" w:hint="eastAsia"/>
              </w:rPr>
              <w:t>1. 申请权限</w:t>
            </w:r>
            <w:r w:rsidR="004C2A57">
              <w:tab/>
            </w:r>
            <w:bookmarkStart w:id="3" w:name="_Toc24269_WPSOffice_Level2Page"/>
            <w:r w:rsidR="004C2A57">
              <w:t>0</w:t>
            </w:r>
            <w:bookmarkEnd w:id="3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24603_WPSOffice_Level2" w:history="1">
            <w:r w:rsidR="004C2A57">
              <w:rPr>
                <w:rFonts w:ascii="黑体" w:eastAsia="黑体" w:hAnsi="Arial" w:cs="Times New Roman"/>
              </w:rPr>
              <w:t xml:space="preserve">2. </w:t>
            </w:r>
            <w:r w:rsidR="004C2A57">
              <w:rPr>
                <w:rFonts w:ascii="黑体" w:eastAsia="黑体" w:hAnsi="Arial" w:cs="Times New Roman" w:hint="eastAsia"/>
              </w:rPr>
              <w:t>登录</w:t>
            </w:r>
            <w:r w:rsidR="004C2A57">
              <w:tab/>
            </w:r>
            <w:bookmarkStart w:id="4" w:name="_Toc24603_WPSOffice_Level2Page"/>
            <w:r w:rsidR="004C2A57">
              <w:t>0</w:t>
            </w:r>
            <w:bookmarkEnd w:id="4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16352_WPSOffice_Level2" w:history="1">
            <w:r w:rsidR="004C2A57">
              <w:rPr>
                <w:rFonts w:ascii="黑体" w:eastAsia="黑体" w:hAnsi="Arial" w:cs="Times New Roman" w:hint="eastAsia"/>
              </w:rPr>
              <w:t>1.2.1列表</w:t>
            </w:r>
            <w:r w:rsidR="004C2A57">
              <w:rPr>
                <w:rFonts w:ascii="黑体" w:eastAsia="黑体" w:hAnsi="Arial" w:cs="Times New Roman"/>
              </w:rPr>
              <w:t>查询</w:t>
            </w:r>
            <w:r w:rsidR="004C2A57">
              <w:tab/>
            </w:r>
            <w:bookmarkStart w:id="5" w:name="_Toc16352_WPSOffice_Level2Page"/>
            <w:r w:rsidR="004C2A57">
              <w:t>0</w:t>
            </w:r>
            <w:bookmarkEnd w:id="5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17658_WPSOffice_Level2" w:history="1">
            <w:r w:rsidR="004C2A57">
              <w:rPr>
                <w:rFonts w:ascii="黑体" w:eastAsia="黑体" w:hAnsi="Arial" w:cs="Times New Roman" w:hint="eastAsia"/>
              </w:rPr>
              <w:t>1.2.2表单输入</w:t>
            </w:r>
            <w:r w:rsidR="004C2A57">
              <w:tab/>
            </w:r>
            <w:bookmarkStart w:id="6" w:name="_Toc17658_WPSOffice_Level2Page"/>
            <w:r w:rsidR="004C2A57">
              <w:t>0</w:t>
            </w:r>
            <w:bookmarkEnd w:id="6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6689_WPSOffice_Level2" w:history="1">
            <w:r w:rsidR="004C2A57">
              <w:rPr>
                <w:rFonts w:ascii="黑体" w:eastAsia="黑体" w:hAnsi="Arial" w:cs="Times New Roman" w:hint="eastAsia"/>
              </w:rPr>
              <w:t>1.2.3上传</w:t>
            </w:r>
            <w:r w:rsidR="004C2A57">
              <w:rPr>
                <w:rFonts w:ascii="黑体" w:eastAsia="黑体" w:hAnsi="Arial" w:cs="Times New Roman"/>
              </w:rPr>
              <w:t>文件</w:t>
            </w:r>
            <w:r w:rsidR="004C2A57">
              <w:tab/>
            </w:r>
            <w:bookmarkStart w:id="7" w:name="_Toc6689_WPSOffice_Level2Page"/>
            <w:r w:rsidR="004C2A57">
              <w:t>0</w:t>
            </w:r>
            <w:bookmarkEnd w:id="7"/>
          </w:hyperlink>
        </w:p>
        <w:p w:rsidR="00A95819" w:rsidRDefault="000770B3">
          <w:pPr>
            <w:pStyle w:val="WPSOffice1"/>
            <w:tabs>
              <w:tab w:val="right" w:leader="dot" w:pos="8306"/>
            </w:tabs>
          </w:pPr>
          <w:hyperlink w:anchor="_Toc24269_WPSOffice_Level1" w:history="1">
            <w:r w:rsidR="004C2A57">
              <w:rPr>
                <w:rFonts w:hint="eastAsia"/>
              </w:rPr>
              <w:t>2</w:t>
            </w:r>
            <w:r w:rsidR="004C2A57">
              <w:t xml:space="preserve"> </w:t>
            </w:r>
            <w:r w:rsidR="004C2A57">
              <w:rPr>
                <w:rFonts w:hint="eastAsia"/>
              </w:rPr>
              <w:t>做</w:t>
            </w:r>
            <w:proofErr w:type="gramStart"/>
            <w:r w:rsidR="004C2A57">
              <w:rPr>
                <w:rFonts w:hint="eastAsia"/>
              </w:rPr>
              <w:t>市业务</w:t>
            </w:r>
            <w:proofErr w:type="gramEnd"/>
            <w:r w:rsidR="004C2A57">
              <w:t>申请</w:t>
            </w:r>
            <w:r w:rsidR="004C2A57">
              <w:tab/>
            </w:r>
            <w:bookmarkStart w:id="8" w:name="_Toc24269_WPSOffice_Level1Page"/>
            <w:r w:rsidR="004C2A57">
              <w:t>0</w:t>
            </w:r>
            <w:bookmarkEnd w:id="8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14394_WPSOffice_Level2" w:history="1">
            <w:r w:rsidR="004C2A57">
              <w:rPr>
                <w:rFonts w:ascii="黑体" w:eastAsia="黑体" w:hAnsi="Arial" w:cs="Times New Roman" w:hint="eastAsia"/>
              </w:rPr>
              <w:t>2.1变更为做市转让</w:t>
            </w:r>
            <w:r w:rsidR="004C2A57">
              <w:rPr>
                <w:rFonts w:ascii="黑体" w:eastAsia="黑体" w:hAnsi="Arial" w:cs="Times New Roman"/>
              </w:rPr>
              <w:t>方式</w:t>
            </w:r>
            <w:r w:rsidR="004C2A57">
              <w:tab/>
            </w:r>
            <w:bookmarkStart w:id="9" w:name="_Toc14394_WPSOffice_Level2Page"/>
            <w:r w:rsidR="004C2A57">
              <w:t>0</w:t>
            </w:r>
            <w:bookmarkEnd w:id="9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4269_WPSOffice_Level3" w:history="1">
            <w:r w:rsidR="004C2A57">
              <w:rPr>
                <w:rFonts w:hint="eastAsia"/>
              </w:rPr>
              <w:t xml:space="preserve">2.1.1 </w:t>
            </w:r>
            <w:r w:rsidR="004C2A57">
              <w:rPr>
                <w:rFonts w:hint="eastAsia"/>
              </w:rPr>
              <w:t>录入</w:t>
            </w:r>
            <w:r w:rsidR="004C2A57">
              <w:t>申请单信息</w:t>
            </w:r>
            <w:r w:rsidR="004C2A57">
              <w:tab/>
            </w:r>
            <w:bookmarkStart w:id="10" w:name="_Toc24269_WPSOffice_Level3Page"/>
            <w:r w:rsidR="004C2A57">
              <w:t>0</w:t>
            </w:r>
            <w:bookmarkEnd w:id="10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4603_WPSOffice_Level3" w:history="1">
            <w:r w:rsidR="004C2A57">
              <w:rPr>
                <w:rFonts w:hint="eastAsia"/>
              </w:rPr>
              <w:t xml:space="preserve">2.1.2 </w:t>
            </w:r>
            <w:r w:rsidR="004C2A57">
              <w:rPr>
                <w:rFonts w:hint="eastAsia"/>
              </w:rPr>
              <w:t>保存变更</w:t>
            </w:r>
            <w:r w:rsidR="004C2A57">
              <w:t>为做</w:t>
            </w:r>
            <w:r w:rsidR="004C2A57">
              <w:rPr>
                <w:rFonts w:hint="eastAsia"/>
              </w:rPr>
              <w:t>市转让</w:t>
            </w:r>
            <w:r w:rsidR="004C2A57">
              <w:t>方式</w:t>
            </w:r>
            <w:r w:rsidR="004C2A57">
              <w:rPr>
                <w:rFonts w:hint="eastAsia"/>
              </w:rPr>
              <w:t>申请</w:t>
            </w:r>
            <w:r w:rsidR="004C2A57">
              <w:t>单</w:t>
            </w:r>
            <w:r w:rsidR="004C2A57">
              <w:tab/>
            </w:r>
            <w:bookmarkStart w:id="11" w:name="_Toc24603_WPSOffice_Level3Page"/>
            <w:r w:rsidR="004C2A57">
              <w:t>0</w:t>
            </w:r>
            <w:bookmarkEnd w:id="11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16352_WPSOffice_Level3" w:history="1">
            <w:r w:rsidR="004C2A57">
              <w:rPr>
                <w:rFonts w:hint="eastAsia"/>
              </w:rPr>
              <w:t xml:space="preserve">2.1.3 </w:t>
            </w:r>
            <w:r w:rsidR="004C2A57">
              <w:rPr>
                <w:rFonts w:hint="eastAsia"/>
              </w:rPr>
              <w:t>提交变更</w:t>
            </w:r>
            <w:r w:rsidR="004C2A57">
              <w:t>为做</w:t>
            </w:r>
            <w:r w:rsidR="004C2A57">
              <w:rPr>
                <w:rFonts w:hint="eastAsia"/>
              </w:rPr>
              <w:t>市转让</w:t>
            </w:r>
            <w:r w:rsidR="004C2A57">
              <w:t>方式</w:t>
            </w:r>
            <w:r w:rsidR="004C2A57">
              <w:rPr>
                <w:rFonts w:hint="eastAsia"/>
              </w:rPr>
              <w:t>申请</w:t>
            </w:r>
            <w:r w:rsidR="004C2A57">
              <w:t>单</w:t>
            </w:r>
            <w:r w:rsidR="004C2A57">
              <w:tab/>
            </w:r>
            <w:bookmarkStart w:id="12" w:name="_Toc16352_WPSOffice_Level3Page"/>
            <w:r w:rsidR="004C2A57">
              <w:t>0</w:t>
            </w:r>
            <w:bookmarkEnd w:id="12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17658_WPSOffice_Level3" w:history="1">
            <w:r w:rsidR="004C2A57">
              <w:rPr>
                <w:rFonts w:hint="eastAsia"/>
              </w:rPr>
              <w:t xml:space="preserve">2.1.4 </w:t>
            </w:r>
            <w:r w:rsidR="004C2A57">
              <w:rPr>
                <w:rFonts w:hint="eastAsia"/>
              </w:rPr>
              <w:t>变更</w:t>
            </w:r>
            <w:r w:rsidR="004C2A57">
              <w:t>为做</w:t>
            </w:r>
            <w:r w:rsidR="004C2A57">
              <w:rPr>
                <w:rFonts w:hint="eastAsia"/>
              </w:rPr>
              <w:t>市转让</w:t>
            </w:r>
            <w:r w:rsidR="004C2A57">
              <w:t>方式</w:t>
            </w:r>
            <w:r w:rsidR="004C2A57">
              <w:rPr>
                <w:rFonts w:hint="eastAsia"/>
              </w:rPr>
              <w:t>办理股票划转</w:t>
            </w:r>
            <w:r w:rsidR="004C2A57">
              <w:tab/>
            </w:r>
            <w:bookmarkStart w:id="13" w:name="_Toc17658_WPSOffice_Level3Page"/>
            <w:r w:rsidR="004C2A57">
              <w:t>0</w:t>
            </w:r>
            <w:bookmarkEnd w:id="13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6689_WPSOffice_Level3" w:history="1">
            <w:r w:rsidR="004C2A57">
              <w:rPr>
                <w:rFonts w:hint="eastAsia"/>
              </w:rPr>
              <w:t xml:space="preserve">2.1.5 </w:t>
            </w:r>
            <w:r w:rsidR="004C2A57">
              <w:rPr>
                <w:rFonts w:hint="eastAsia"/>
              </w:rPr>
              <w:t>变更</w:t>
            </w:r>
            <w:r w:rsidR="004C2A57">
              <w:t>为做</w:t>
            </w:r>
            <w:r w:rsidR="004C2A57">
              <w:rPr>
                <w:rFonts w:hint="eastAsia"/>
              </w:rPr>
              <w:t>市转让</w:t>
            </w:r>
            <w:r w:rsidR="004C2A57">
              <w:t>方式</w:t>
            </w:r>
            <w:r w:rsidR="004C2A57">
              <w:rPr>
                <w:rFonts w:hint="eastAsia"/>
              </w:rPr>
              <w:t>下载同意函</w:t>
            </w:r>
            <w:r w:rsidR="004C2A57">
              <w:tab/>
            </w:r>
            <w:bookmarkStart w:id="14" w:name="_Toc6689_WPSOffice_Level3Page"/>
            <w:r w:rsidR="004C2A57">
              <w:t>0</w:t>
            </w:r>
            <w:bookmarkEnd w:id="14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25717_WPSOffice_Level2" w:history="1">
            <w:r w:rsidR="004C2A57">
              <w:rPr>
                <w:rFonts w:ascii="黑体" w:eastAsia="黑体" w:hAnsi="Arial" w:cs="Times New Roman" w:hint="eastAsia"/>
              </w:rPr>
              <w:t>2.2</w:t>
            </w:r>
            <w:r w:rsidR="004C2A57">
              <w:rPr>
                <w:rFonts w:ascii="黑体" w:eastAsia="黑体" w:hAnsi="Arial" w:cs="Times New Roman"/>
              </w:rPr>
              <w:t xml:space="preserve"> </w:t>
            </w:r>
            <w:r w:rsidR="004C2A57">
              <w:rPr>
                <w:rFonts w:ascii="黑体" w:eastAsia="黑体" w:hAnsi="Arial" w:cs="Times New Roman" w:hint="eastAsia"/>
              </w:rPr>
              <w:t>变更</w:t>
            </w:r>
            <w:r w:rsidR="004C2A57">
              <w:rPr>
                <w:rFonts w:ascii="黑体" w:eastAsia="黑体" w:hAnsi="Arial" w:cs="Times New Roman"/>
              </w:rPr>
              <w:t>为集合竞价转让方式</w:t>
            </w:r>
            <w:r w:rsidR="004C2A57">
              <w:tab/>
            </w:r>
            <w:bookmarkStart w:id="15" w:name="_Toc25717_WPSOffice_Level2Page"/>
            <w:r w:rsidR="004C2A57">
              <w:t>0</w:t>
            </w:r>
            <w:bookmarkEnd w:id="15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14394_WPSOffice_Level3" w:history="1">
            <w:r w:rsidR="004C2A57">
              <w:rPr>
                <w:rFonts w:hint="eastAsia"/>
              </w:rPr>
              <w:t>2.</w:t>
            </w:r>
            <w:r w:rsidR="004C2A57">
              <w:t>2</w:t>
            </w:r>
            <w:r w:rsidR="004C2A57">
              <w:rPr>
                <w:rFonts w:hint="eastAsia"/>
              </w:rPr>
              <w:t xml:space="preserve">.1 </w:t>
            </w:r>
            <w:r w:rsidR="004C2A57">
              <w:rPr>
                <w:rFonts w:hint="eastAsia"/>
              </w:rPr>
              <w:t>录入</w:t>
            </w:r>
            <w:r w:rsidR="004C2A57">
              <w:t>申请单信息</w:t>
            </w:r>
            <w:r w:rsidR="004C2A57">
              <w:tab/>
            </w:r>
            <w:bookmarkStart w:id="16" w:name="_Toc14394_WPSOffice_Level3Page"/>
            <w:r w:rsidR="004C2A57">
              <w:t>0</w:t>
            </w:r>
            <w:bookmarkEnd w:id="16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5717_WPSOffice_Level3" w:history="1">
            <w:r w:rsidR="004C2A57">
              <w:rPr>
                <w:rFonts w:hint="eastAsia"/>
              </w:rPr>
              <w:t>2</w:t>
            </w:r>
            <w:r w:rsidR="004C2A57">
              <w:t>.2</w:t>
            </w:r>
            <w:r w:rsidR="004C2A57">
              <w:rPr>
                <w:rFonts w:hint="eastAsia"/>
              </w:rPr>
              <w:t xml:space="preserve">.2 </w:t>
            </w:r>
            <w:r w:rsidR="004C2A57">
              <w:rPr>
                <w:rFonts w:hint="eastAsia"/>
              </w:rPr>
              <w:t>保存申请</w:t>
            </w:r>
            <w:r w:rsidR="004C2A57">
              <w:t>单</w:t>
            </w:r>
            <w:r w:rsidR="004C2A57">
              <w:tab/>
            </w:r>
            <w:bookmarkStart w:id="17" w:name="_Toc25717_WPSOffice_Level3Page"/>
            <w:r w:rsidR="004C2A57">
              <w:t>0</w:t>
            </w:r>
            <w:bookmarkEnd w:id="17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8321_WPSOffice_Level3" w:history="1">
            <w:r w:rsidR="004C2A57">
              <w:rPr>
                <w:rFonts w:hint="eastAsia"/>
              </w:rPr>
              <w:t>2.</w:t>
            </w:r>
            <w:r w:rsidR="004C2A57">
              <w:t>2</w:t>
            </w:r>
            <w:r w:rsidR="004C2A57">
              <w:rPr>
                <w:rFonts w:hint="eastAsia"/>
              </w:rPr>
              <w:t xml:space="preserve">.3 </w:t>
            </w:r>
            <w:r w:rsidR="004C2A57">
              <w:rPr>
                <w:rFonts w:hint="eastAsia"/>
              </w:rPr>
              <w:t>提交变更</w:t>
            </w:r>
            <w:r w:rsidR="004C2A57">
              <w:t>为</w:t>
            </w:r>
            <w:r w:rsidR="004C2A57">
              <w:rPr>
                <w:rFonts w:hint="eastAsia"/>
              </w:rPr>
              <w:t>集合竞价转让</w:t>
            </w:r>
            <w:r w:rsidR="004C2A57">
              <w:t>方式</w:t>
            </w:r>
            <w:r w:rsidR="004C2A57">
              <w:rPr>
                <w:rFonts w:hint="eastAsia"/>
              </w:rPr>
              <w:t>申请</w:t>
            </w:r>
            <w:r w:rsidR="004C2A57">
              <w:t>单</w:t>
            </w:r>
            <w:r w:rsidR="004C2A57">
              <w:tab/>
            </w:r>
            <w:bookmarkStart w:id="18" w:name="_Toc28321_WPSOffice_Level3Page"/>
            <w:r w:rsidR="004C2A57">
              <w:t>0</w:t>
            </w:r>
            <w:bookmarkEnd w:id="18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31794_WPSOffice_Level3" w:history="1">
            <w:r w:rsidR="004C2A57">
              <w:rPr>
                <w:rFonts w:hint="eastAsia"/>
              </w:rPr>
              <w:t>2.</w:t>
            </w:r>
            <w:r w:rsidR="004C2A57">
              <w:t>2</w:t>
            </w:r>
            <w:r w:rsidR="004C2A57">
              <w:rPr>
                <w:rFonts w:hint="eastAsia"/>
              </w:rPr>
              <w:t>.</w:t>
            </w:r>
            <w:r w:rsidR="004C2A57">
              <w:t>4</w:t>
            </w:r>
            <w:r w:rsidR="004C2A57">
              <w:rPr>
                <w:rFonts w:hint="eastAsia"/>
              </w:rPr>
              <w:t xml:space="preserve"> </w:t>
            </w:r>
            <w:r w:rsidR="004C2A57">
              <w:rPr>
                <w:rFonts w:hint="eastAsia"/>
              </w:rPr>
              <w:t>确认</w:t>
            </w:r>
            <w:r w:rsidR="004C2A57">
              <w:t>股票划转</w:t>
            </w:r>
            <w:r w:rsidR="004C2A57">
              <w:tab/>
            </w:r>
            <w:bookmarkStart w:id="19" w:name="_Toc31794_WPSOffice_Level3Page"/>
            <w:r w:rsidR="004C2A57">
              <w:t>0</w:t>
            </w:r>
            <w:bookmarkEnd w:id="19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1330_WPSOffice_Level3" w:history="1">
            <w:r w:rsidR="004C2A57">
              <w:rPr>
                <w:rFonts w:hint="eastAsia"/>
              </w:rPr>
              <w:t xml:space="preserve">2.2.5 </w:t>
            </w:r>
            <w:r w:rsidR="004C2A57">
              <w:rPr>
                <w:rFonts w:hint="eastAsia"/>
              </w:rPr>
              <w:t>变更为做市转让方式下载同意函</w:t>
            </w:r>
            <w:r w:rsidR="004C2A57">
              <w:tab/>
            </w:r>
            <w:bookmarkStart w:id="20" w:name="_Toc1330_WPSOffice_Level3Page"/>
            <w:r w:rsidR="004C2A57">
              <w:t>0</w:t>
            </w:r>
            <w:bookmarkEnd w:id="20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28321_WPSOffice_Level2" w:history="1">
            <w:r w:rsidR="004C2A57">
              <w:rPr>
                <w:rFonts w:ascii="黑体" w:eastAsia="黑体" w:hAnsi="Arial" w:cs="Times New Roman" w:hint="eastAsia"/>
              </w:rPr>
              <w:t>2.3 后续加入做市</w:t>
            </w:r>
            <w:r w:rsidR="004C2A57">
              <w:tab/>
            </w:r>
            <w:bookmarkStart w:id="21" w:name="_Toc28321_WPSOffice_Level2Page"/>
            <w:r w:rsidR="004C2A57">
              <w:t>0</w:t>
            </w:r>
            <w:bookmarkEnd w:id="21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9514_WPSOffice_Level3" w:history="1">
            <w:r w:rsidR="004C2A57">
              <w:rPr>
                <w:rFonts w:hint="eastAsia"/>
              </w:rPr>
              <w:t>2.</w:t>
            </w:r>
            <w:r w:rsidR="004C2A57">
              <w:t>3</w:t>
            </w:r>
            <w:r w:rsidR="004C2A57">
              <w:rPr>
                <w:rFonts w:hint="eastAsia"/>
              </w:rPr>
              <w:t xml:space="preserve">.1 </w:t>
            </w:r>
            <w:r w:rsidR="004C2A57">
              <w:rPr>
                <w:rFonts w:hint="eastAsia"/>
              </w:rPr>
              <w:t>录入</w:t>
            </w:r>
            <w:r w:rsidR="004C2A57">
              <w:t>申请单信息</w:t>
            </w:r>
            <w:r w:rsidR="004C2A57">
              <w:tab/>
            </w:r>
            <w:bookmarkStart w:id="22" w:name="_Toc29514_WPSOffice_Level3Page"/>
            <w:r w:rsidR="004C2A57">
              <w:t>0</w:t>
            </w:r>
            <w:bookmarkEnd w:id="22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9475_WPSOffice_Level3" w:history="1">
            <w:r w:rsidR="004C2A57">
              <w:rPr>
                <w:rFonts w:hint="eastAsia"/>
              </w:rPr>
              <w:t>2</w:t>
            </w:r>
            <w:r w:rsidR="004C2A57">
              <w:t>.3</w:t>
            </w:r>
            <w:r w:rsidR="004C2A57">
              <w:rPr>
                <w:rFonts w:hint="eastAsia"/>
              </w:rPr>
              <w:t xml:space="preserve">.2 </w:t>
            </w:r>
            <w:r w:rsidR="004C2A57">
              <w:rPr>
                <w:rFonts w:hint="eastAsia"/>
              </w:rPr>
              <w:t>保存后续加入做</w:t>
            </w:r>
            <w:proofErr w:type="gramStart"/>
            <w:r w:rsidR="004C2A57">
              <w:t>市</w:t>
            </w:r>
            <w:r w:rsidR="004C2A57">
              <w:rPr>
                <w:rFonts w:hint="eastAsia"/>
              </w:rPr>
              <w:t>申请</w:t>
            </w:r>
            <w:proofErr w:type="gramEnd"/>
            <w:r w:rsidR="004C2A57">
              <w:t>单</w:t>
            </w:r>
            <w:r w:rsidR="004C2A57">
              <w:tab/>
            </w:r>
            <w:bookmarkStart w:id="23" w:name="_Toc29475_WPSOffice_Level3Page"/>
            <w:r w:rsidR="004C2A57">
              <w:t>0</w:t>
            </w:r>
            <w:bookmarkEnd w:id="23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9448_WPSOffice_Level3" w:history="1">
            <w:r w:rsidR="004C2A57">
              <w:rPr>
                <w:rFonts w:hint="eastAsia"/>
              </w:rPr>
              <w:t>2.</w:t>
            </w:r>
            <w:r w:rsidR="004C2A57">
              <w:t>3</w:t>
            </w:r>
            <w:r w:rsidR="004C2A57">
              <w:rPr>
                <w:rFonts w:hint="eastAsia"/>
              </w:rPr>
              <w:t xml:space="preserve">.3 </w:t>
            </w:r>
            <w:r w:rsidR="004C2A57">
              <w:rPr>
                <w:rFonts w:hint="eastAsia"/>
              </w:rPr>
              <w:t>提交后续加入</w:t>
            </w:r>
            <w:r w:rsidR="004C2A57">
              <w:t>做</w:t>
            </w:r>
            <w:r w:rsidR="004C2A57">
              <w:rPr>
                <w:rFonts w:hint="eastAsia"/>
              </w:rPr>
              <w:t>市申请</w:t>
            </w:r>
            <w:r w:rsidR="004C2A57">
              <w:t>单</w:t>
            </w:r>
            <w:r w:rsidR="004C2A57">
              <w:tab/>
            </w:r>
            <w:bookmarkStart w:id="24" w:name="_Toc9448_WPSOffice_Level3Page"/>
            <w:r w:rsidR="004C2A57">
              <w:t>0</w:t>
            </w:r>
            <w:bookmarkEnd w:id="24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31794_WPSOffice_Level2" w:history="1">
            <w:r w:rsidR="004C2A57">
              <w:rPr>
                <w:rFonts w:ascii="黑体" w:eastAsia="黑体" w:hAnsi="Arial" w:cs="Times New Roman" w:hint="eastAsia"/>
              </w:rPr>
              <w:t>2.4  退出做市</w:t>
            </w:r>
            <w:r w:rsidR="004C2A57">
              <w:tab/>
            </w:r>
            <w:bookmarkStart w:id="25" w:name="_Toc31794_WPSOffice_Level2Page"/>
            <w:r w:rsidR="004C2A57">
              <w:t>0</w:t>
            </w:r>
            <w:bookmarkEnd w:id="25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3226_WPSOffice_Level3" w:history="1">
            <w:r w:rsidR="004C2A57">
              <w:rPr>
                <w:rFonts w:hint="eastAsia"/>
              </w:rPr>
              <w:t>2.</w:t>
            </w:r>
            <w:r w:rsidR="004C2A57">
              <w:t>3</w:t>
            </w:r>
            <w:r w:rsidR="004C2A57">
              <w:rPr>
                <w:rFonts w:hint="eastAsia"/>
              </w:rPr>
              <w:t xml:space="preserve">.1 </w:t>
            </w:r>
            <w:r w:rsidR="004C2A57">
              <w:rPr>
                <w:rFonts w:hint="eastAsia"/>
              </w:rPr>
              <w:t>录入</w:t>
            </w:r>
            <w:r w:rsidR="004C2A57">
              <w:t>申请单信息</w:t>
            </w:r>
            <w:r w:rsidR="004C2A57">
              <w:tab/>
            </w:r>
            <w:bookmarkStart w:id="26" w:name="_Toc3226_WPSOffice_Level3Page"/>
            <w:r w:rsidR="004C2A57">
              <w:t>0</w:t>
            </w:r>
            <w:bookmarkEnd w:id="26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7569_WPSOffice_Level3" w:history="1">
            <w:r w:rsidR="004C2A57">
              <w:rPr>
                <w:rFonts w:hint="eastAsia"/>
              </w:rPr>
              <w:t>2</w:t>
            </w:r>
            <w:r w:rsidR="004C2A57">
              <w:t>.4</w:t>
            </w:r>
            <w:r w:rsidR="004C2A57">
              <w:rPr>
                <w:rFonts w:hint="eastAsia"/>
              </w:rPr>
              <w:t xml:space="preserve">.2 </w:t>
            </w:r>
            <w:r w:rsidR="004C2A57">
              <w:rPr>
                <w:rFonts w:hint="eastAsia"/>
              </w:rPr>
              <w:t>保存退出做</w:t>
            </w:r>
            <w:r w:rsidR="004C2A57">
              <w:t>市</w:t>
            </w:r>
            <w:r w:rsidR="004C2A57">
              <w:rPr>
                <w:rFonts w:hint="eastAsia"/>
              </w:rPr>
              <w:t>申请</w:t>
            </w:r>
            <w:r w:rsidR="004C2A57">
              <w:t>单</w:t>
            </w:r>
            <w:r w:rsidR="004C2A57">
              <w:tab/>
            </w:r>
            <w:bookmarkStart w:id="27" w:name="_Toc27569_WPSOffice_Level3Page"/>
            <w:r w:rsidR="004C2A57">
              <w:t>0</w:t>
            </w:r>
            <w:bookmarkEnd w:id="27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9306_WPSOffice_Level3" w:history="1">
            <w:r w:rsidR="004C2A57">
              <w:rPr>
                <w:rFonts w:hint="eastAsia"/>
              </w:rPr>
              <w:t>2.</w:t>
            </w:r>
            <w:r w:rsidR="004C2A57">
              <w:t>4</w:t>
            </w:r>
            <w:r w:rsidR="004C2A57">
              <w:rPr>
                <w:rFonts w:hint="eastAsia"/>
              </w:rPr>
              <w:t xml:space="preserve">.3 </w:t>
            </w:r>
            <w:r w:rsidR="004C2A57">
              <w:rPr>
                <w:rFonts w:hint="eastAsia"/>
              </w:rPr>
              <w:t>提交退出</w:t>
            </w:r>
            <w:r w:rsidR="004C2A57">
              <w:t>做</w:t>
            </w:r>
            <w:r w:rsidR="004C2A57">
              <w:rPr>
                <w:rFonts w:hint="eastAsia"/>
              </w:rPr>
              <w:t>市申请</w:t>
            </w:r>
            <w:r w:rsidR="004C2A57">
              <w:t>单</w:t>
            </w:r>
            <w:r w:rsidR="004C2A57">
              <w:tab/>
            </w:r>
            <w:bookmarkStart w:id="28" w:name="_Toc9306_WPSOffice_Level3Page"/>
            <w:r w:rsidR="004C2A57">
              <w:t>0</w:t>
            </w:r>
            <w:bookmarkEnd w:id="28"/>
          </w:hyperlink>
        </w:p>
        <w:p w:rsidR="00A95819" w:rsidRDefault="000770B3" w:rsidP="001D3FD2">
          <w:pPr>
            <w:pStyle w:val="WPSOffice3"/>
            <w:tabs>
              <w:tab w:val="right" w:leader="dot" w:pos="8306"/>
            </w:tabs>
            <w:ind w:left="840"/>
          </w:pPr>
          <w:hyperlink w:anchor="_Toc28485_WPSOffice_Level3" w:history="1">
            <w:r w:rsidR="004C2A57">
              <w:rPr>
                <w:rFonts w:hint="eastAsia"/>
              </w:rPr>
              <w:t>2.</w:t>
            </w:r>
            <w:r w:rsidR="004C2A57">
              <w:t>2</w:t>
            </w:r>
            <w:r w:rsidR="004C2A57">
              <w:rPr>
                <w:rFonts w:hint="eastAsia"/>
              </w:rPr>
              <w:t>.</w:t>
            </w:r>
            <w:r w:rsidR="004C2A57">
              <w:t>4</w:t>
            </w:r>
            <w:r w:rsidR="004C2A57">
              <w:rPr>
                <w:rFonts w:hint="eastAsia"/>
              </w:rPr>
              <w:t xml:space="preserve"> </w:t>
            </w:r>
            <w:r w:rsidR="004C2A57">
              <w:rPr>
                <w:rFonts w:hint="eastAsia"/>
              </w:rPr>
              <w:t>做市商确认</w:t>
            </w:r>
            <w:r w:rsidR="004C2A57">
              <w:t>股票划转</w:t>
            </w:r>
            <w:r w:rsidR="004C2A57">
              <w:tab/>
            </w:r>
            <w:bookmarkStart w:id="29" w:name="_Toc28485_WPSOffice_Level3Page"/>
            <w:r w:rsidR="004C2A57">
              <w:t>0</w:t>
            </w:r>
            <w:bookmarkEnd w:id="29"/>
          </w:hyperlink>
        </w:p>
        <w:p w:rsidR="00A95819" w:rsidRDefault="000770B3" w:rsidP="001D3FD2">
          <w:pPr>
            <w:pStyle w:val="WPSOffice2"/>
            <w:tabs>
              <w:tab w:val="right" w:leader="dot" w:pos="8306"/>
            </w:tabs>
            <w:ind w:left="420"/>
          </w:pPr>
          <w:hyperlink w:anchor="_Toc1330_WPSOffice_Level2" w:history="1">
            <w:r w:rsidR="004C2A57">
              <w:rPr>
                <w:rFonts w:ascii="黑体" w:eastAsia="黑体" w:hAnsi="Arial" w:cs="Times New Roman" w:hint="eastAsia"/>
              </w:rPr>
              <w:t>2.4  强制变更为集合竞价</w:t>
            </w:r>
            <w:r w:rsidR="004C2A57">
              <w:tab/>
            </w:r>
            <w:bookmarkStart w:id="30" w:name="_Toc1330_WPSOffice_Level2Page"/>
            <w:r w:rsidR="004C2A57">
              <w:t>0</w:t>
            </w:r>
            <w:bookmarkEnd w:id="30"/>
          </w:hyperlink>
        </w:p>
        <w:p w:rsidR="00A95819" w:rsidRDefault="000770B3">
          <w:pPr>
            <w:pStyle w:val="WPSOffice1"/>
            <w:tabs>
              <w:tab w:val="right" w:leader="dot" w:pos="8306"/>
            </w:tabs>
          </w:pPr>
          <w:hyperlink w:anchor="_Toc24603_WPSOffice_Level1" w:history="1">
            <w:r w:rsidR="004C2A57">
              <w:rPr>
                <w:rFonts w:hint="eastAsia"/>
              </w:rPr>
              <w:t>3</w:t>
            </w:r>
            <w:r w:rsidR="004C2A57">
              <w:t xml:space="preserve"> </w:t>
            </w:r>
            <w:r w:rsidR="004C2A57">
              <w:rPr>
                <w:rFonts w:hint="eastAsia"/>
              </w:rPr>
              <w:t>待办任务</w:t>
            </w:r>
            <w:r w:rsidR="004C2A57">
              <w:t>及业务跟踪</w:t>
            </w:r>
            <w:r w:rsidR="004C2A57">
              <w:tab/>
            </w:r>
            <w:bookmarkStart w:id="31" w:name="_Toc24603_WPSOffice_Level1Page"/>
            <w:r w:rsidR="004C2A57">
              <w:t>0</w:t>
            </w:r>
            <w:bookmarkEnd w:id="31"/>
          </w:hyperlink>
        </w:p>
        <w:bookmarkEnd w:id="1" w:displacedByCustomXml="next"/>
      </w:sdtContent>
    </w:sdt>
    <w:p w:rsidR="00A95819" w:rsidRDefault="00A95819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</w:p>
    <w:p w:rsidR="00A95819" w:rsidRDefault="00A95819">
      <w:pPr>
        <w:adjustRightInd w:val="0"/>
        <w:snapToGrid w:val="0"/>
        <w:spacing w:before="30" w:after="120"/>
        <w:ind w:leftChars="200" w:left="420" w:firstLine="420"/>
        <w:rPr>
          <w:rFonts w:ascii="宋体" w:hAnsi="宋体"/>
          <w:sz w:val="28"/>
          <w:szCs w:val="28"/>
        </w:rPr>
      </w:pPr>
    </w:p>
    <w:p w:rsidR="00A95819" w:rsidRDefault="004C2A57">
      <w:pPr>
        <w:pStyle w:val="1"/>
        <w:spacing w:before="30"/>
        <w:ind w:leftChars="200" w:left="420"/>
        <w:rPr>
          <w:szCs w:val="36"/>
        </w:rPr>
      </w:pPr>
      <w:bookmarkStart w:id="32" w:name="_Toc466475783"/>
      <w:bookmarkStart w:id="33" w:name="_Toc27688_WPSOffice_Level1"/>
      <w:bookmarkStart w:id="34" w:name="_Toc12236_WPSOffice_Level1"/>
      <w:r>
        <w:rPr>
          <w:rFonts w:hint="eastAsia"/>
          <w:szCs w:val="36"/>
        </w:rPr>
        <w:lastRenderedPageBreak/>
        <w:t>1</w:t>
      </w:r>
      <w:r>
        <w:rPr>
          <w:szCs w:val="36"/>
        </w:rPr>
        <w:t xml:space="preserve"> </w:t>
      </w:r>
      <w:r>
        <w:rPr>
          <w:rFonts w:hint="eastAsia"/>
          <w:szCs w:val="36"/>
        </w:rPr>
        <w:t>基本操作</w:t>
      </w:r>
      <w:bookmarkEnd w:id="32"/>
      <w:bookmarkEnd w:id="33"/>
      <w:bookmarkEnd w:id="34"/>
      <w:r>
        <w:rPr>
          <w:szCs w:val="36"/>
        </w:rPr>
        <w:t xml:space="preserve"> </w:t>
      </w:r>
    </w:p>
    <w:p w:rsidR="00A95819" w:rsidRDefault="004C2A57">
      <w:pPr>
        <w:pStyle w:val="2"/>
        <w:spacing w:before="30"/>
        <w:ind w:leftChars="200" w:left="996"/>
        <w:rPr>
          <w:lang w:val="en-US"/>
        </w:rPr>
      </w:pPr>
      <w:bookmarkStart w:id="35" w:name="_Toc24269_WPSOffice_Level2"/>
      <w:r>
        <w:rPr>
          <w:rFonts w:hint="eastAsia"/>
          <w:lang w:val="en-US"/>
        </w:rPr>
        <w:t>申请权限</w:t>
      </w:r>
      <w:bookmarkEnd w:id="35"/>
    </w:p>
    <w:p w:rsidR="00A95819" w:rsidRDefault="001D3FD2">
      <w:pPr>
        <w:numPr>
          <w:ilvl w:val="0"/>
          <w:numId w:val="2"/>
        </w:numPr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登录</w:t>
      </w:r>
      <w:r w:rsidRPr="001D3FD2">
        <w:rPr>
          <w:rFonts w:ascii="宋体" w:eastAsia="宋体" w:hAnsi="宋体" w:cs="宋体" w:hint="eastAsia"/>
          <w:sz w:val="24"/>
          <w:szCs w:val="24"/>
        </w:rPr>
        <w:t>bpmweb.</w:t>
      </w:r>
      <w:r w:rsidR="00E66F12">
        <w:rPr>
          <w:rFonts w:ascii="宋体" w:eastAsia="宋体" w:hAnsi="宋体" w:cs="宋体" w:hint="eastAsia"/>
          <w:sz w:val="24"/>
          <w:szCs w:val="24"/>
        </w:rPr>
        <w:t>neeq.</w:t>
      </w:r>
      <w:r w:rsidRPr="001D3FD2">
        <w:rPr>
          <w:rFonts w:ascii="宋体" w:eastAsia="宋体" w:hAnsi="宋体" w:cs="宋体" w:hint="eastAsia"/>
          <w:sz w:val="24"/>
          <w:szCs w:val="24"/>
        </w:rPr>
        <w:t>com.cn</w:t>
      </w:r>
      <w:r>
        <w:rPr>
          <w:rFonts w:ascii="宋体" w:eastAsia="宋体" w:hAnsi="宋体" w:cs="宋体" w:hint="eastAsia"/>
          <w:sz w:val="24"/>
          <w:szCs w:val="24"/>
        </w:rPr>
        <w:t>，使用</w:t>
      </w:r>
      <w:r w:rsidR="004C2A57">
        <w:rPr>
          <w:rFonts w:ascii="宋体" w:eastAsia="宋体" w:hAnsi="宋体" w:cs="宋体"/>
          <w:sz w:val="24"/>
          <w:szCs w:val="24"/>
        </w:rPr>
        <w:t>主办券商 UKEY 管理员登录“全国中小企业股份转让系统业务支持平台”（BPM）。点击“</w:t>
      </w:r>
      <w:proofErr w:type="spellStart"/>
      <w:r w:rsidR="004C2A57">
        <w:rPr>
          <w:rFonts w:ascii="宋体" w:eastAsia="宋体" w:hAnsi="宋体" w:cs="宋体"/>
          <w:sz w:val="24"/>
          <w:szCs w:val="24"/>
        </w:rPr>
        <w:t>Ukey</w:t>
      </w:r>
      <w:proofErr w:type="spellEnd"/>
      <w:r w:rsidR="004C2A57">
        <w:rPr>
          <w:rFonts w:ascii="宋体" w:eastAsia="宋体" w:hAnsi="宋体" w:cs="宋体"/>
          <w:sz w:val="24"/>
          <w:szCs w:val="24"/>
        </w:rPr>
        <w:t xml:space="preserve"> 管理”菜单下的“业务办理券商”菜单。进入业务办理</w:t>
      </w:r>
      <w:r w:rsidR="004C2A57">
        <w:rPr>
          <w:rFonts w:ascii="宋体" w:eastAsia="宋体" w:hAnsi="宋体" w:cs="宋体" w:hint="eastAsia"/>
          <w:sz w:val="24"/>
          <w:szCs w:val="24"/>
        </w:rPr>
        <w:t>页面；</w:t>
      </w:r>
    </w:p>
    <w:p w:rsidR="00A95819" w:rsidRDefault="004C2A5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0975" cy="2539365"/>
            <wp:effectExtent l="0" t="0" r="15875" b="13335"/>
            <wp:docPr id="12" name="图片 12" descr="1538030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38030626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numPr>
          <w:ilvl w:val="0"/>
          <w:numId w:val="2"/>
        </w:numPr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选择</w:t>
      </w:r>
      <w:r>
        <w:rPr>
          <w:rFonts w:ascii="宋体" w:eastAsia="宋体" w:hAnsi="宋体" w:cs="宋体"/>
          <w:sz w:val="24"/>
          <w:szCs w:val="24"/>
        </w:rPr>
        <w:t>点击“新增申请”按钮进入“新增申请”页面，</w:t>
      </w:r>
      <w:proofErr w:type="gramStart"/>
      <w:r>
        <w:rPr>
          <w:rFonts w:ascii="宋体" w:eastAsia="宋体" w:hAnsi="宋体" w:cs="宋体"/>
          <w:sz w:val="24"/>
          <w:szCs w:val="24"/>
        </w:rPr>
        <w:t>勾选“更新业务证书”</w:t>
      </w:r>
      <w:proofErr w:type="gramEnd"/>
      <w:r>
        <w:rPr>
          <w:rFonts w:ascii="宋体" w:eastAsia="宋体" w:hAnsi="宋体" w:cs="宋体"/>
          <w:sz w:val="24"/>
          <w:szCs w:val="24"/>
        </w:rPr>
        <w:t>；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勾选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QS做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市业务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办理；</w:t>
      </w:r>
    </w:p>
    <w:p w:rsidR="00A95819" w:rsidRDefault="004C2A57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注意：在</w:t>
      </w:r>
      <w:proofErr w:type="gramStart"/>
      <w:r>
        <w:rPr>
          <w:rFonts w:ascii="宋体" w:eastAsia="宋体" w:hAnsi="宋体" w:cs="宋体"/>
          <w:sz w:val="24"/>
          <w:szCs w:val="24"/>
        </w:rPr>
        <w:t>勾选需</w:t>
      </w:r>
      <w:proofErr w:type="gramEnd"/>
      <w:r>
        <w:rPr>
          <w:rFonts w:ascii="宋体" w:eastAsia="宋体" w:hAnsi="宋体" w:cs="宋体"/>
          <w:sz w:val="24"/>
          <w:szCs w:val="24"/>
        </w:rPr>
        <w:t>更新的证书权限时，主办券商曾经开通的证书权限也需一并勾选。</w:t>
      </w:r>
    </w:p>
    <w:p w:rsidR="00A95819" w:rsidRDefault="004C2A57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0975" cy="2596515"/>
            <wp:effectExtent l="0" t="0" r="15875" b="13335"/>
            <wp:docPr id="28" name="图片 2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numPr>
          <w:ilvl w:val="0"/>
          <w:numId w:val="2"/>
        </w:numPr>
        <w:ind w:firstLine="420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/>
          <w:sz w:val="24"/>
          <w:szCs w:val="24"/>
        </w:rPr>
        <w:lastRenderedPageBreak/>
        <w:t>勾选完毕</w:t>
      </w:r>
      <w:proofErr w:type="gramEnd"/>
      <w:r>
        <w:rPr>
          <w:rFonts w:ascii="宋体" w:eastAsia="宋体" w:hAnsi="宋体" w:cs="宋体"/>
          <w:sz w:val="24"/>
          <w:szCs w:val="24"/>
        </w:rPr>
        <w:t>后，需填写“申请人信息”以及上传上传申请人身份证；填写完毕后， 勾选“我已阅读并签署”，并点击“确认”；</w:t>
      </w:r>
      <w:r>
        <w:rPr>
          <w:rFonts w:ascii="宋体" w:eastAsia="宋体" w:hAnsi="宋体" w:cs="宋体" w:hint="eastAsia"/>
          <w:sz w:val="24"/>
          <w:szCs w:val="24"/>
        </w:rPr>
        <w:t>完成申请。</w:t>
      </w:r>
    </w:p>
    <w:p w:rsidR="00A95819" w:rsidRDefault="004C2A5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0975" cy="2596515"/>
            <wp:effectExtent l="0" t="0" r="15875" b="13335"/>
            <wp:docPr id="29" name="图片 2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1D3FD2">
      <w:pPr>
        <w:pStyle w:val="2"/>
        <w:spacing w:before="30"/>
        <w:ind w:leftChars="200" w:left="996"/>
      </w:pPr>
      <w:bookmarkStart w:id="36" w:name="_Toc466475784"/>
      <w:bookmarkStart w:id="37" w:name="_Toc13389_WPSOffice_Level1"/>
      <w:bookmarkStart w:id="38" w:name="_Toc24603_WPSOffice_Level2"/>
      <w:r>
        <w:rPr>
          <w:rFonts w:hint="eastAsia"/>
        </w:rPr>
        <w:t>业务登录</w:t>
      </w:r>
      <w:bookmarkEnd w:id="36"/>
      <w:bookmarkEnd w:id="37"/>
      <w:bookmarkEnd w:id="38"/>
    </w:p>
    <w:p w:rsidR="00A95819" w:rsidRDefault="004C2A57">
      <w:pPr>
        <w:pStyle w:val="Default"/>
        <w:spacing w:before="30"/>
        <w:ind w:leftChars="200" w:left="420"/>
        <w:rPr>
          <w:rFonts w:ascii="宋体" w:hAnsi="宋体" w:cs="Arial"/>
          <w:snapToGrid w:val="0"/>
          <w:color w:val="auto"/>
          <w:kern w:val="2"/>
          <w:sz w:val="21"/>
          <w:szCs w:val="21"/>
        </w:rPr>
      </w:pPr>
      <w:r>
        <w:rPr>
          <w:rFonts w:ascii="宋体" w:hAnsi="宋体" w:cs="Arial" w:hint="eastAsia"/>
          <w:snapToGrid w:val="0"/>
          <w:color w:val="auto"/>
          <w:kern w:val="2"/>
          <w:sz w:val="21"/>
          <w:szCs w:val="21"/>
        </w:rPr>
        <w:t>登录地址：</w:t>
      </w:r>
      <w:r>
        <w:rPr>
          <w:rFonts w:ascii="宋体" w:hAnsi="宋体" w:cs="Arial"/>
          <w:snapToGrid w:val="0"/>
          <w:color w:val="auto"/>
          <w:kern w:val="2"/>
          <w:sz w:val="21"/>
          <w:szCs w:val="21"/>
        </w:rPr>
        <w:t xml:space="preserve">bpm.neeq.com.cn </w:t>
      </w:r>
    </w:p>
    <w:p w:rsidR="00A95819" w:rsidRDefault="004C2A57">
      <w:pPr>
        <w:pStyle w:val="Default"/>
        <w:spacing w:before="30"/>
        <w:ind w:leftChars="200" w:left="420"/>
        <w:rPr>
          <w:rFonts w:ascii="宋体" w:hAnsi="宋体" w:cs="Arial"/>
          <w:snapToGrid w:val="0"/>
          <w:color w:val="auto"/>
          <w:kern w:val="2"/>
          <w:sz w:val="21"/>
          <w:szCs w:val="21"/>
        </w:rPr>
      </w:pPr>
      <w:r>
        <w:rPr>
          <w:rFonts w:ascii="宋体" w:hAnsi="宋体" w:cs="Arial" w:hint="eastAsia"/>
          <w:snapToGrid w:val="0"/>
          <w:color w:val="auto"/>
          <w:kern w:val="2"/>
          <w:sz w:val="21"/>
          <w:szCs w:val="21"/>
        </w:rPr>
        <w:t>注意：建议使用IE8及以上，谷歌，火狐等浏览器打开。</w:t>
      </w:r>
    </w:p>
    <w:p w:rsidR="00A95819" w:rsidRDefault="004C2A57">
      <w:pPr>
        <w:pStyle w:val="Default"/>
        <w:spacing w:before="30"/>
        <w:ind w:leftChars="200" w:left="420" w:firstLineChars="300" w:firstLine="630"/>
        <w:rPr>
          <w:rFonts w:ascii="宋体" w:hAnsi="宋体" w:cs="Arial"/>
          <w:snapToGrid w:val="0"/>
          <w:color w:val="auto"/>
          <w:kern w:val="2"/>
          <w:sz w:val="21"/>
          <w:szCs w:val="21"/>
        </w:rPr>
      </w:pPr>
      <w:r>
        <w:rPr>
          <w:rFonts w:ascii="宋体" w:hAnsi="宋体" w:cs="Arial" w:hint="eastAsia"/>
          <w:snapToGrid w:val="0"/>
          <w:color w:val="auto"/>
          <w:kern w:val="2"/>
          <w:sz w:val="21"/>
          <w:szCs w:val="21"/>
        </w:rPr>
        <w:t>请将登陆地址加入可信任站点。</w:t>
      </w:r>
    </w:p>
    <w:p w:rsidR="00A95819" w:rsidRDefault="004C2A57">
      <w:pPr>
        <w:pStyle w:val="Default"/>
        <w:spacing w:before="30"/>
        <w:ind w:leftChars="200" w:left="42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274945" cy="385889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登录页面，输入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PIN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码，输入验证码，进入首页。</w:t>
      </w:r>
    </w:p>
    <w:p w:rsidR="00A95819" w:rsidRDefault="00A95819" w:rsidP="001D3FD2">
      <w:pPr>
        <w:spacing w:before="30"/>
        <w:rPr>
          <w:rFonts w:ascii="宋体" w:hAnsi="宋体"/>
          <w:sz w:val="28"/>
          <w:szCs w:val="28"/>
        </w:rPr>
      </w:pPr>
    </w:p>
    <w:p w:rsidR="00A95819" w:rsidRDefault="004C2A57">
      <w:pPr>
        <w:spacing w:before="30"/>
        <w:ind w:leftChars="200" w:left="420"/>
      </w:pPr>
      <w:r>
        <w:rPr>
          <w:noProof/>
        </w:rPr>
        <w:drawing>
          <wp:inline distT="0" distB="0" distL="0" distR="0">
            <wp:extent cx="5274310" cy="30645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Wingdings" w:eastAsia="黑体" w:hAnsi="Wingdings" w:cs="Wingdings"/>
          <w:color w:val="auto"/>
        </w:rPr>
        <w:t></w:t>
      </w:r>
      <w:r>
        <w:rPr>
          <w:rFonts w:ascii="Wingdings" w:eastAsia="黑体" w:hAnsi="Wingdings" w:cs="Wingdings"/>
          <w:color w:val="auto"/>
        </w:rPr>
        <w:t>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登录页面显示通知通告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，点击通知公告标题，可跳转至通知公告详情页面。点击【更多】，跳转至通知公告列表页，查看所有通知公告信息。</w:t>
      </w:r>
    </w:p>
    <w:p w:rsidR="00A95819" w:rsidRDefault="00A95819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Wingdings" w:eastAsia="黑体" w:hAnsi="Wingdings" w:cs="Wingdings"/>
          <w:color w:val="auto"/>
        </w:rPr>
        <w:t></w:t>
      </w:r>
      <w:r>
        <w:rPr>
          <w:rFonts w:ascii="Wingdings" w:eastAsia="黑体" w:hAnsi="Wingdings" w:cs="Wingdings"/>
          <w:color w:val="auto"/>
        </w:rPr>
        <w:t>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登录页面可下载工具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：点击工具标题，可下载该工具。点击【更多】跳转至工具列表页，可查看下载所有工具。</w:t>
      </w:r>
    </w:p>
    <w:p w:rsidR="00A95819" w:rsidRDefault="00A95819" w:rsidP="003D3902">
      <w:pPr>
        <w:pStyle w:val="Default"/>
        <w:spacing w:before="30"/>
        <w:rPr>
          <w:rFonts w:ascii="Calibri" w:hAnsi="Calibri" w:cs="Arial"/>
          <w:color w:val="auto"/>
          <w:kern w:val="2"/>
          <w:sz w:val="21"/>
          <w:szCs w:val="22"/>
        </w:rPr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</w:pPr>
      <w:bookmarkStart w:id="39" w:name="_Toc16352_WPSOffice_Level2"/>
      <w:r>
        <w:rPr>
          <w:rFonts w:hint="eastAsia"/>
        </w:rPr>
        <w:t>1.2.1列表</w:t>
      </w:r>
      <w:r>
        <w:t>查询</w:t>
      </w:r>
      <w:bookmarkEnd w:id="39"/>
    </w:p>
    <w:p w:rsidR="00A95819" w:rsidRDefault="004C2A57">
      <w:pPr>
        <w:spacing w:before="30"/>
        <w:ind w:leftChars="200" w:left="420" w:firstLineChars="50" w:firstLine="105"/>
      </w:pPr>
      <w:r>
        <w:rPr>
          <w:rFonts w:hint="eastAsia"/>
        </w:rPr>
        <w:t>以</w:t>
      </w:r>
      <w:r>
        <w:t>通知公告列表</w:t>
      </w:r>
      <w:r>
        <w:rPr>
          <w:rFonts w:hint="eastAsia"/>
        </w:rPr>
        <w:t>为</w:t>
      </w:r>
      <w:r>
        <w:t>例</w:t>
      </w:r>
      <w:r>
        <w:rPr>
          <w:rFonts w:hint="eastAsia"/>
        </w:rPr>
        <w:t>，如图</w:t>
      </w:r>
      <w:r>
        <w:t>：</w:t>
      </w:r>
    </w:p>
    <w:p w:rsidR="00A95819" w:rsidRDefault="004C2A57">
      <w:pPr>
        <w:spacing w:before="30"/>
        <w:ind w:leftChars="200" w:left="420" w:firstLineChars="50" w:firstLine="105"/>
      </w:pPr>
      <w:r>
        <w:rPr>
          <w:noProof/>
        </w:rPr>
        <w:drawing>
          <wp:inline distT="0" distB="0" distL="0" distR="0">
            <wp:extent cx="5274945" cy="1286510"/>
            <wp:effectExtent l="0" t="0" r="1905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a6"/>
        <w:numPr>
          <w:ilvl w:val="0"/>
          <w:numId w:val="3"/>
        </w:numPr>
        <w:spacing w:before="30"/>
        <w:ind w:leftChars="200" w:left="840" w:firstLineChars="0"/>
      </w:pPr>
      <w:r>
        <w:rPr>
          <w:rFonts w:hint="eastAsia"/>
        </w:rPr>
        <w:t>在</w:t>
      </w:r>
      <w:r>
        <w:t>标题处，输入</w:t>
      </w:r>
      <w:r>
        <w:rPr>
          <w:rFonts w:hint="eastAsia"/>
        </w:rPr>
        <w:t>查询</w:t>
      </w:r>
      <w:r>
        <w:t>关键字，</w:t>
      </w:r>
      <w:r>
        <w:rPr>
          <w:rFonts w:hint="eastAsia"/>
        </w:rPr>
        <w:t>模糊匹配所有</w:t>
      </w:r>
      <w:r>
        <w:t>标题。</w:t>
      </w:r>
    </w:p>
    <w:p w:rsidR="00A95819" w:rsidRDefault="004C2A57" w:rsidP="001D3FD2">
      <w:pPr>
        <w:pStyle w:val="a6"/>
        <w:numPr>
          <w:ilvl w:val="0"/>
          <w:numId w:val="3"/>
        </w:numPr>
        <w:spacing w:before="30"/>
        <w:ind w:leftChars="200" w:left="840" w:firstLineChars="0"/>
      </w:pPr>
      <w:r>
        <w:rPr>
          <w:rFonts w:hint="eastAsia"/>
        </w:rPr>
        <w:t>如果只</w:t>
      </w:r>
      <w:r>
        <w:t>开始日期，点击查询，查询</w:t>
      </w:r>
      <w:r>
        <w:rPr>
          <w:rFonts w:hint="eastAsia"/>
        </w:rPr>
        <w:t>发布</w:t>
      </w:r>
      <w:r>
        <w:t>日期为</w:t>
      </w:r>
      <w:r>
        <w:rPr>
          <w:rFonts w:hint="eastAsia"/>
        </w:rPr>
        <w:t>输入</w:t>
      </w:r>
      <w:r>
        <w:t>日期之后</w:t>
      </w:r>
      <w:r>
        <w:rPr>
          <w:rFonts w:hint="eastAsia"/>
        </w:rPr>
        <w:t>的</w:t>
      </w:r>
      <w:r>
        <w:t>所有公告；</w:t>
      </w:r>
    </w:p>
    <w:p w:rsidR="00A95819" w:rsidRDefault="004C2A57" w:rsidP="001D3FD2">
      <w:pPr>
        <w:pStyle w:val="a6"/>
        <w:numPr>
          <w:ilvl w:val="0"/>
          <w:numId w:val="3"/>
        </w:numPr>
        <w:spacing w:before="30"/>
        <w:ind w:leftChars="200" w:left="840" w:firstLineChars="0"/>
      </w:pPr>
      <w:r>
        <w:rPr>
          <w:rFonts w:hint="eastAsia"/>
        </w:rPr>
        <w:t>如果只</w:t>
      </w:r>
      <w:r>
        <w:t>输入结束时间，点击查询，查看</w:t>
      </w:r>
      <w:r>
        <w:rPr>
          <w:rFonts w:hint="eastAsia"/>
        </w:rPr>
        <w:t>发布日期</w:t>
      </w:r>
      <w:r>
        <w:t>为输入</w:t>
      </w:r>
      <w:r>
        <w:rPr>
          <w:rFonts w:hint="eastAsia"/>
        </w:rPr>
        <w:t>日期</w:t>
      </w:r>
      <w:r>
        <w:t>之前的所有公告；</w:t>
      </w:r>
    </w:p>
    <w:p w:rsidR="00A95819" w:rsidRDefault="004C2A57" w:rsidP="001D3FD2">
      <w:pPr>
        <w:pStyle w:val="a6"/>
        <w:numPr>
          <w:ilvl w:val="0"/>
          <w:numId w:val="3"/>
        </w:numPr>
        <w:spacing w:before="30"/>
        <w:ind w:leftChars="200" w:left="840" w:firstLineChars="0"/>
      </w:pPr>
      <w:r>
        <w:rPr>
          <w:rFonts w:hint="eastAsia"/>
        </w:rPr>
        <w:t>同时</w:t>
      </w:r>
      <w:r>
        <w:t>输入开始日期，结束日期，则</w:t>
      </w:r>
      <w:r>
        <w:rPr>
          <w:rFonts w:hint="eastAsia"/>
        </w:rPr>
        <w:t>查询</w:t>
      </w:r>
      <w:r>
        <w:t>开始日期与结束日期之间</w:t>
      </w:r>
      <w:r>
        <w:rPr>
          <w:rFonts w:hint="eastAsia"/>
        </w:rPr>
        <w:t>的</w:t>
      </w:r>
      <w:r>
        <w:t>公告；</w:t>
      </w: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</w:pPr>
      <w:bookmarkStart w:id="40" w:name="_Toc17658_WPSOffice_Level2"/>
      <w:r>
        <w:rPr>
          <w:rFonts w:hint="eastAsia"/>
        </w:rPr>
        <w:t>1.2.2表单输入</w:t>
      </w:r>
      <w:bookmarkEnd w:id="40"/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0" distR="0">
            <wp:extent cx="5274310" cy="9893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a6"/>
        <w:numPr>
          <w:ilvl w:val="0"/>
          <w:numId w:val="4"/>
        </w:numPr>
        <w:spacing w:before="30"/>
        <w:ind w:leftChars="200" w:left="840" w:firstLineChars="0"/>
      </w:pPr>
      <w:r>
        <w:rPr>
          <w:rFonts w:hint="eastAsia"/>
        </w:rPr>
        <w:t>系统默认</w:t>
      </w:r>
      <w:r>
        <w:t>带入的数据，如公司全称</w:t>
      </w:r>
      <w:r>
        <w:rPr>
          <w:rFonts w:hint="eastAsia"/>
        </w:rPr>
        <w:t>、证券</w:t>
      </w:r>
      <w:r>
        <w:t>简称</w:t>
      </w:r>
      <w:r>
        <w:rPr>
          <w:rFonts w:hint="eastAsia"/>
        </w:rPr>
        <w:t>、</w:t>
      </w:r>
      <w:r>
        <w:t>证券代码、转让方式</w:t>
      </w:r>
      <w:r>
        <w:rPr>
          <w:rFonts w:hint="eastAsia"/>
        </w:rPr>
        <w:t>不能</w:t>
      </w:r>
      <w:r>
        <w:t>够编辑</w:t>
      </w:r>
    </w:p>
    <w:p w:rsidR="00A95819" w:rsidRDefault="004C2A57" w:rsidP="001D3FD2">
      <w:pPr>
        <w:pStyle w:val="a6"/>
        <w:numPr>
          <w:ilvl w:val="0"/>
          <w:numId w:val="4"/>
        </w:numPr>
        <w:spacing w:before="30"/>
        <w:ind w:leftChars="200" w:left="840" w:firstLineChars="0"/>
      </w:pPr>
      <w:r>
        <w:rPr>
          <w:rFonts w:hint="eastAsia"/>
        </w:rPr>
        <w:t>文本</w:t>
      </w:r>
      <w:r>
        <w:t>框</w:t>
      </w:r>
      <w:r>
        <w:rPr>
          <w:rFonts w:hint="eastAsia"/>
        </w:rPr>
        <w:t>带有浅</w:t>
      </w:r>
      <w:r>
        <w:t>红底色时，为必填项</w:t>
      </w:r>
    </w:p>
    <w:p w:rsidR="00A95819" w:rsidRDefault="004C2A57">
      <w:pPr>
        <w:pStyle w:val="a6"/>
        <w:spacing w:before="30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3238500" cy="371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a6"/>
        <w:numPr>
          <w:ilvl w:val="0"/>
          <w:numId w:val="4"/>
        </w:numPr>
        <w:spacing w:before="30"/>
        <w:ind w:leftChars="200" w:left="840" w:firstLineChars="0"/>
      </w:pPr>
      <w:r>
        <w:rPr>
          <w:rFonts w:hint="eastAsia"/>
        </w:rPr>
        <w:t>日期</w:t>
      </w:r>
      <w:r>
        <w:t>类型</w:t>
      </w:r>
      <w:r>
        <w:rPr>
          <w:rFonts w:hint="eastAsia"/>
        </w:rPr>
        <w:t>只能</w:t>
      </w:r>
      <w:r>
        <w:t>选择，日期类型带有</w:t>
      </w:r>
      <w:r>
        <w:rPr>
          <w:rFonts w:hint="eastAsia"/>
        </w:rPr>
        <w:t>浅红</w:t>
      </w:r>
      <w:r>
        <w:t>底色时，为必填项</w:t>
      </w:r>
    </w:p>
    <w:p w:rsidR="00A95819" w:rsidRDefault="004C2A57" w:rsidP="001D3FD2">
      <w:pPr>
        <w:pStyle w:val="a6"/>
        <w:numPr>
          <w:ilvl w:val="0"/>
          <w:numId w:val="4"/>
        </w:numPr>
        <w:spacing w:before="30"/>
        <w:ind w:leftChars="200" w:left="840" w:firstLineChars="0"/>
      </w:pPr>
      <w:r>
        <w:rPr>
          <w:rFonts w:hint="eastAsia"/>
        </w:rPr>
        <w:t>单选框内容</w:t>
      </w:r>
      <w:r>
        <w:t>，点击选择，只能选择一个</w:t>
      </w:r>
      <w:r>
        <w:rPr>
          <w:rFonts w:hint="eastAsia"/>
        </w:rPr>
        <w:t>。</w:t>
      </w:r>
      <w:r>
        <w:t>当</w:t>
      </w:r>
      <w:r>
        <w:rPr>
          <w:rFonts w:hint="eastAsia"/>
        </w:rPr>
        <w:t>选择</w:t>
      </w:r>
      <w:r>
        <w:t>其他时显示</w:t>
      </w:r>
      <w:r>
        <w:rPr>
          <w:rFonts w:hint="eastAsia"/>
        </w:rPr>
        <w:t>输入</w:t>
      </w:r>
      <w:r>
        <w:t>框</w:t>
      </w:r>
    </w:p>
    <w:p w:rsidR="00A95819" w:rsidRDefault="004C2A57">
      <w:pPr>
        <w:pStyle w:val="a6"/>
        <w:spacing w:before="30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74310" cy="2952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a6"/>
        <w:numPr>
          <w:ilvl w:val="0"/>
          <w:numId w:val="4"/>
        </w:numPr>
        <w:spacing w:before="30"/>
        <w:ind w:leftChars="200" w:left="840" w:firstLineChars="0"/>
      </w:pPr>
      <w:r>
        <w:rPr>
          <w:rFonts w:hint="eastAsia"/>
        </w:rPr>
        <w:lastRenderedPageBreak/>
        <w:t>多选框内容</w:t>
      </w:r>
      <w:r>
        <w:t>，点击选择，可以选择一个或多个，并且会根据选择项显示对应的输入框</w:t>
      </w:r>
    </w:p>
    <w:p w:rsidR="00A95819" w:rsidRDefault="004C2A57">
      <w:pPr>
        <w:pStyle w:val="a6"/>
        <w:spacing w:before="30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4543425" cy="10953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a6"/>
        <w:numPr>
          <w:ilvl w:val="0"/>
          <w:numId w:val="4"/>
        </w:numPr>
        <w:spacing w:before="30"/>
        <w:ind w:leftChars="200" w:left="840" w:firstLineChars="0"/>
      </w:pPr>
      <w:r>
        <w:rPr>
          <w:rFonts w:hint="eastAsia"/>
        </w:rPr>
        <w:t>文本框输入</w:t>
      </w:r>
      <w:r>
        <w:t>项</w:t>
      </w:r>
      <w:r>
        <w:rPr>
          <w:rFonts w:hint="eastAsia"/>
        </w:rPr>
        <w:t>，</w:t>
      </w:r>
      <w:r>
        <w:t>如果输入不符合规则的信息，将会</w:t>
      </w:r>
      <w:r>
        <w:rPr>
          <w:rFonts w:hint="eastAsia"/>
        </w:rPr>
        <w:t>出现</w:t>
      </w:r>
      <w:r>
        <w:t>红色叹号提示</w:t>
      </w:r>
    </w:p>
    <w:p w:rsidR="00A95819" w:rsidRDefault="004C2A57">
      <w:pPr>
        <w:pStyle w:val="a6"/>
        <w:spacing w:before="30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74310" cy="248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a6"/>
        <w:spacing w:before="30"/>
        <w:ind w:leftChars="200" w:left="420" w:firstLineChars="0" w:firstLine="0"/>
      </w:pPr>
    </w:p>
    <w:p w:rsidR="00A95819" w:rsidRDefault="00A95819">
      <w:pPr>
        <w:pStyle w:val="a6"/>
        <w:spacing w:before="30"/>
        <w:ind w:leftChars="200" w:left="420" w:firstLineChars="0" w:firstLine="0"/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</w:pPr>
      <w:bookmarkStart w:id="41" w:name="_Toc6689_WPSOffice_Level2"/>
      <w:r>
        <w:rPr>
          <w:rFonts w:hint="eastAsia"/>
        </w:rPr>
        <w:t>1.2.3上传</w:t>
      </w:r>
      <w:r>
        <w:t>文件</w:t>
      </w:r>
      <w:bookmarkEnd w:id="41"/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0" distR="0">
            <wp:extent cx="2038350" cy="4476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rFonts w:hint="eastAsia"/>
          <w:lang w:val="zh-CN"/>
        </w:rPr>
        <w:t>点击</w:t>
      </w:r>
      <w:r>
        <w:rPr>
          <w:lang w:val="zh-CN"/>
        </w:rPr>
        <w:t>上传</w:t>
      </w:r>
      <w:r>
        <w:rPr>
          <w:rFonts w:hint="eastAsia"/>
          <w:lang w:val="zh-CN"/>
        </w:rPr>
        <w:t>按钮</w:t>
      </w:r>
      <w:r>
        <w:rPr>
          <w:lang w:val="zh-CN"/>
        </w:rPr>
        <w:t>，</w:t>
      </w:r>
      <w:r>
        <w:rPr>
          <w:rFonts w:hint="eastAsia"/>
          <w:lang w:val="zh-CN"/>
        </w:rPr>
        <w:t>选择上传</w:t>
      </w:r>
      <w:r>
        <w:rPr>
          <w:lang w:val="zh-CN"/>
        </w:rPr>
        <w:t>文件的位置</w:t>
      </w:r>
      <w:r>
        <w:rPr>
          <w:rFonts w:hint="eastAsia"/>
          <w:lang w:val="zh-CN"/>
        </w:rPr>
        <w:t>，</w:t>
      </w:r>
      <w:r>
        <w:rPr>
          <w:lang w:val="zh-CN"/>
        </w:rPr>
        <w:t>选</w:t>
      </w:r>
      <w:r>
        <w:rPr>
          <w:rFonts w:hint="eastAsia"/>
          <w:lang w:val="zh-CN"/>
        </w:rPr>
        <w:t>定</w:t>
      </w:r>
      <w:r>
        <w:rPr>
          <w:lang w:val="zh-CN"/>
        </w:rPr>
        <w:t>需要上传的文件点击打开自动上传</w:t>
      </w:r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0" distR="0">
            <wp:extent cx="4678680" cy="35723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430" cy="35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6"/>
        <w:spacing w:before="30"/>
        <w:ind w:leftChars="200" w:left="420" w:firstLineChars="0" w:firstLine="0"/>
      </w:pPr>
      <w:r>
        <w:rPr>
          <w:rFonts w:hint="eastAsia"/>
        </w:rPr>
        <w:lastRenderedPageBreak/>
        <w:t>注意</w:t>
      </w:r>
      <w:r>
        <w:t>：如果需要上传多个文件，</w:t>
      </w:r>
      <w:r>
        <w:rPr>
          <w:rFonts w:hint="eastAsia"/>
        </w:rPr>
        <w:t>请分批</w:t>
      </w:r>
      <w:r>
        <w:t>添加</w:t>
      </w:r>
      <w:r>
        <w:rPr>
          <w:rFonts w:hint="eastAsia"/>
        </w:rPr>
        <w:t>。不能</w:t>
      </w:r>
      <w:r>
        <w:t>上传同名的文件，上传</w:t>
      </w:r>
      <w:r>
        <w:rPr>
          <w:rFonts w:hint="eastAsia"/>
        </w:rPr>
        <w:t>的</w:t>
      </w:r>
      <w:r>
        <w:t>文件可以</w:t>
      </w:r>
      <w:r>
        <w:rPr>
          <w:rFonts w:hint="eastAsia"/>
        </w:rPr>
        <w:t>点击文件</w:t>
      </w:r>
      <w:r>
        <w:t>名后的</w:t>
      </w:r>
      <w:r>
        <w:rPr>
          <w:rFonts w:hint="eastAsia"/>
        </w:rPr>
        <w:t>红叉符号删除。</w:t>
      </w:r>
    </w:p>
    <w:p w:rsidR="00A95819" w:rsidRDefault="00A95819">
      <w:pPr>
        <w:pStyle w:val="a6"/>
        <w:spacing w:before="30"/>
        <w:ind w:leftChars="200" w:left="420" w:firstLineChars="0" w:firstLine="0"/>
      </w:pPr>
    </w:p>
    <w:p w:rsidR="00A95819" w:rsidRDefault="004C2A57">
      <w:pPr>
        <w:pStyle w:val="1"/>
        <w:spacing w:before="30"/>
        <w:ind w:leftChars="200" w:left="420"/>
        <w:rPr>
          <w:szCs w:val="36"/>
        </w:rPr>
      </w:pPr>
      <w:bookmarkStart w:id="42" w:name="_Toc21170_WPSOffice_Level1"/>
      <w:bookmarkStart w:id="43" w:name="_Toc24269_WPSOffice_Level1"/>
      <w:r>
        <w:rPr>
          <w:rFonts w:hint="eastAsia"/>
          <w:szCs w:val="36"/>
        </w:rPr>
        <w:t>2</w:t>
      </w:r>
      <w:r>
        <w:rPr>
          <w:szCs w:val="36"/>
        </w:rPr>
        <w:t xml:space="preserve"> </w:t>
      </w:r>
      <w:r>
        <w:rPr>
          <w:rFonts w:hint="eastAsia"/>
          <w:szCs w:val="36"/>
        </w:rPr>
        <w:t>做</w:t>
      </w:r>
      <w:proofErr w:type="gramStart"/>
      <w:r>
        <w:rPr>
          <w:rFonts w:hint="eastAsia"/>
          <w:szCs w:val="36"/>
        </w:rPr>
        <w:t>市业务</w:t>
      </w:r>
      <w:proofErr w:type="gramEnd"/>
      <w:r>
        <w:rPr>
          <w:szCs w:val="36"/>
        </w:rPr>
        <w:t>申请</w:t>
      </w:r>
      <w:bookmarkEnd w:id="42"/>
      <w:bookmarkEnd w:id="43"/>
    </w:p>
    <w:p w:rsidR="00A95819" w:rsidRDefault="004C2A57">
      <w:pPr>
        <w:spacing w:before="30"/>
        <w:ind w:leftChars="200" w:left="420"/>
      </w:pPr>
      <w:r>
        <w:rPr>
          <w:rFonts w:hint="eastAsia"/>
        </w:rPr>
        <w:t>点击导航栏“主办券商业务</w:t>
      </w:r>
      <w:r>
        <w:t>管理系统</w:t>
      </w:r>
      <w:r>
        <w:rPr>
          <w:rFonts w:hint="eastAsia"/>
        </w:rPr>
        <w:t>”，选择“业务</w:t>
      </w:r>
      <w:r>
        <w:t>管理</w:t>
      </w:r>
      <w:r>
        <w:rPr>
          <w:rFonts w:hint="eastAsia"/>
        </w:rPr>
        <w:t>-</w:t>
      </w:r>
      <w:r>
        <w:rPr>
          <w:rFonts w:hint="eastAsia"/>
        </w:rPr>
        <w:t>做市</w:t>
      </w:r>
      <w:r>
        <w:t>业务</w:t>
      </w:r>
      <w:r>
        <w:t>”</w:t>
      </w:r>
      <w:r>
        <w:rPr>
          <w:rFonts w:hint="eastAsia"/>
        </w:rPr>
        <w:t>根据所</w:t>
      </w:r>
      <w:r>
        <w:t>需要办理的业务选择相应的菜单</w:t>
      </w:r>
      <w:r>
        <w:rPr>
          <w:rFonts w:hint="eastAsia"/>
        </w:rPr>
        <w:t>，</w:t>
      </w:r>
      <w:r>
        <w:t>进入业务申请页面。</w:t>
      </w:r>
    </w:p>
    <w:p w:rsidR="00A95819" w:rsidRDefault="004C2A57">
      <w:pPr>
        <w:spacing w:before="30"/>
        <w:ind w:leftChars="200" w:left="420"/>
      </w:pPr>
      <w:r>
        <w:rPr>
          <w:noProof/>
        </w:rPr>
        <w:drawing>
          <wp:inline distT="0" distB="0" distL="0" distR="0">
            <wp:extent cx="5274310" cy="25673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spacing w:before="30"/>
        <w:ind w:leftChars="200" w:left="420"/>
      </w:pPr>
      <w:r>
        <w:rPr>
          <w:rFonts w:hint="eastAsia"/>
        </w:rPr>
        <w:t>注意</w:t>
      </w:r>
      <w:r>
        <w:t>：</w:t>
      </w:r>
      <w:r>
        <w:rPr>
          <w:rFonts w:hint="eastAsia"/>
        </w:rPr>
        <w:t>如果</w:t>
      </w:r>
      <w:r>
        <w:t>您</w:t>
      </w:r>
      <w:r>
        <w:rPr>
          <w:rFonts w:hint="eastAsia"/>
        </w:rPr>
        <w:t>没有</w:t>
      </w:r>
      <w:r>
        <w:t>业务申请的菜单栏，请联系管理员</w:t>
      </w:r>
      <w:r>
        <w:rPr>
          <w:rFonts w:hint="eastAsia"/>
        </w:rPr>
        <w:t>，</w:t>
      </w:r>
      <w:r>
        <w:t>可能您</w:t>
      </w:r>
      <w:r>
        <w:rPr>
          <w:rFonts w:hint="eastAsia"/>
        </w:rPr>
        <w:t>没有</w:t>
      </w:r>
      <w:r>
        <w:t>该申请权限</w:t>
      </w:r>
    </w:p>
    <w:p w:rsidR="00A95819" w:rsidRDefault="00A95819">
      <w:pPr>
        <w:spacing w:before="30"/>
        <w:ind w:leftChars="200" w:left="420"/>
      </w:pPr>
    </w:p>
    <w:p w:rsidR="00A95819" w:rsidRDefault="00A95819">
      <w:pPr>
        <w:spacing w:before="30"/>
        <w:ind w:leftChars="200" w:left="420"/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  <w:rPr>
          <w:sz w:val="36"/>
          <w:szCs w:val="36"/>
        </w:rPr>
      </w:pPr>
      <w:bookmarkStart w:id="44" w:name="_Toc14394_WPSOffice_Level2"/>
      <w:r>
        <w:rPr>
          <w:rFonts w:hint="eastAsia"/>
          <w:sz w:val="36"/>
          <w:szCs w:val="36"/>
        </w:rPr>
        <w:t>2.1变更为做市转让</w:t>
      </w:r>
      <w:r>
        <w:rPr>
          <w:sz w:val="36"/>
          <w:szCs w:val="36"/>
        </w:rPr>
        <w:t>方式</w:t>
      </w:r>
      <w:bookmarkEnd w:id="44"/>
    </w:p>
    <w:p w:rsidR="00A95819" w:rsidRDefault="004C2A57">
      <w:pPr>
        <w:pStyle w:val="a0"/>
        <w:spacing w:before="30"/>
        <w:ind w:left="420"/>
      </w:pPr>
      <w:r>
        <w:rPr>
          <w:rFonts w:hint="eastAsia"/>
        </w:rPr>
        <w:t>依次点击：主办券商业务管理系统</w:t>
      </w:r>
      <w:r>
        <w:rPr>
          <w:rFonts w:hint="eastAsia"/>
        </w:rPr>
        <w:t xml:space="preserve">--&gt; </w:t>
      </w:r>
      <w:r>
        <w:rPr>
          <w:rFonts w:hint="eastAsia"/>
        </w:rPr>
        <w:t>做市相关业务（业务申请）</w:t>
      </w:r>
      <w:r>
        <w:rPr>
          <w:rFonts w:hint="eastAsia"/>
        </w:rPr>
        <w:t>--&gt;</w:t>
      </w:r>
      <w:r>
        <w:rPr>
          <w:rFonts w:hint="eastAsia"/>
        </w:rPr>
        <w:t>变更为做</w:t>
      </w:r>
      <w:proofErr w:type="gramStart"/>
      <w:r>
        <w:rPr>
          <w:rFonts w:hint="eastAsia"/>
        </w:rPr>
        <w:t>市转方式</w:t>
      </w:r>
      <w:proofErr w:type="gramEnd"/>
      <w:r>
        <w:rPr>
          <w:rFonts w:hint="eastAsia"/>
        </w:rPr>
        <w:t>，打开业务申请录入页面。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45" w:name="_Toc24269_WPSOffice_Level3"/>
      <w:r>
        <w:rPr>
          <w:rFonts w:hint="eastAsia"/>
          <w:b/>
          <w:lang w:val="zh-CN"/>
        </w:rPr>
        <w:t>2.1.1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录入</w:t>
      </w:r>
      <w:r>
        <w:rPr>
          <w:b/>
          <w:lang w:val="zh-CN"/>
        </w:rPr>
        <w:t>申请单信息</w:t>
      </w:r>
      <w:bookmarkEnd w:id="45"/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选择挂牌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公司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点击选择</w:t>
      </w:r>
      <w:r>
        <w:rPr>
          <w:rFonts w:ascii="Calibri" w:hAnsi="Calibri" w:cs="Arial"/>
          <w:color w:val="auto"/>
          <w:kern w:val="2"/>
          <w:sz w:val="21"/>
          <w:szCs w:val="22"/>
        </w:rPr>
        <w:t>挂牌公司后的省略号，弹出选择挂牌公司界面，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可以</w:t>
      </w:r>
      <w:r>
        <w:rPr>
          <w:rFonts w:ascii="Calibri" w:hAnsi="Calibri" w:cs="Arial"/>
          <w:color w:val="auto"/>
          <w:kern w:val="2"/>
          <w:sz w:val="21"/>
          <w:szCs w:val="22"/>
        </w:rPr>
        <w:t>根据证券代码、证券简称直接查询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/>
          <w:color w:val="auto"/>
          <w:kern w:val="2"/>
          <w:sz w:val="21"/>
          <w:szCs w:val="22"/>
        </w:rPr>
        <w:t>的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挂牌</w:t>
      </w:r>
      <w:r>
        <w:rPr>
          <w:rFonts w:ascii="Calibri" w:hAnsi="Calibri" w:cs="Arial"/>
          <w:color w:val="auto"/>
          <w:kern w:val="2"/>
          <w:sz w:val="21"/>
          <w:szCs w:val="22"/>
        </w:rPr>
        <w:t>公司，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找到</w:t>
      </w:r>
      <w:r>
        <w:rPr>
          <w:rFonts w:ascii="Calibri" w:hAnsi="Calibri" w:cs="Arial"/>
          <w:color w:val="auto"/>
          <w:kern w:val="2"/>
          <w:sz w:val="21"/>
          <w:szCs w:val="22"/>
        </w:rPr>
        <w:t>后选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中</w:t>
      </w:r>
      <w:r>
        <w:rPr>
          <w:rFonts w:ascii="Calibri" w:hAnsi="Calibri" w:cs="Arial"/>
          <w:color w:val="auto"/>
          <w:kern w:val="2"/>
          <w:sz w:val="21"/>
          <w:szCs w:val="22"/>
        </w:rPr>
        <w:t>该挂牌公司点击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【</w:t>
      </w:r>
      <w:r>
        <w:rPr>
          <w:rFonts w:ascii="Calibri" w:hAnsi="Calibri" w:cs="Arial"/>
          <w:color w:val="auto"/>
          <w:kern w:val="2"/>
          <w:sz w:val="21"/>
          <w:szCs w:val="22"/>
        </w:rPr>
        <w:t>确定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】。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095625" cy="361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5274310" cy="2616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color w:val="auto"/>
          <w:kern w:val="2"/>
          <w:sz w:val="21"/>
          <w:szCs w:val="22"/>
        </w:rPr>
        <w:t>：选择完挂牌公司，证券代码、证券简称、公司全称、转让方式均会自动带出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申请</w:t>
      </w:r>
      <w:r>
        <w:rPr>
          <w:rFonts w:ascii="Calibri" w:hAnsi="Calibri" w:cs="Arial"/>
          <w:color w:val="auto"/>
          <w:kern w:val="2"/>
          <w:sz w:val="21"/>
          <w:szCs w:val="22"/>
        </w:rPr>
        <w:t>日期会默认为当前日期，</w:t>
      </w:r>
      <w:proofErr w:type="gramStart"/>
      <w:r>
        <w:rPr>
          <w:rFonts w:ascii="Calibri" w:hAnsi="Calibri" w:cs="Arial" w:hint="eastAsia"/>
          <w:color w:val="auto"/>
          <w:kern w:val="2"/>
          <w:sz w:val="21"/>
          <w:szCs w:val="22"/>
        </w:rPr>
        <w:t>且</w:t>
      </w:r>
      <w:r>
        <w:rPr>
          <w:rFonts w:ascii="Calibri" w:hAnsi="Calibri" w:cs="Arial"/>
          <w:color w:val="auto"/>
          <w:kern w:val="2"/>
          <w:sz w:val="21"/>
          <w:szCs w:val="22"/>
        </w:rPr>
        <w:t>以上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项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均不可修改</w:t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录入基本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信息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根据真实情况</w:t>
      </w:r>
      <w:r>
        <w:rPr>
          <w:rFonts w:ascii="Calibri" w:hAnsi="Calibri" w:cs="Arial"/>
          <w:color w:val="auto"/>
          <w:kern w:val="2"/>
          <w:sz w:val="21"/>
          <w:szCs w:val="22"/>
        </w:rPr>
        <w:t>，录入联系人、联系人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电话</w:t>
      </w:r>
      <w:r>
        <w:rPr>
          <w:rFonts w:ascii="Calibri" w:hAnsi="Calibri" w:cs="Arial"/>
          <w:color w:val="auto"/>
          <w:kern w:val="2"/>
          <w:sz w:val="21"/>
          <w:szCs w:val="22"/>
        </w:rPr>
        <w:t>、联系人手机、联系人邮箱、股东大会日期等信息。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114300" distR="114300">
            <wp:extent cx="5259070" cy="1198880"/>
            <wp:effectExtent l="0" t="0" r="1778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：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如果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录入信息不符合规则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(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如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长度超过限制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)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，该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项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显示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红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叹号标志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提示修改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3009900" cy="2762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文件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根据业务</w:t>
      </w:r>
      <w:r>
        <w:rPr>
          <w:rFonts w:ascii="Calibri" w:hAnsi="Calibri" w:cs="Arial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color w:val="auto"/>
          <w:kern w:val="2"/>
          <w:sz w:val="21"/>
          <w:szCs w:val="22"/>
        </w:rPr>
        <w:t>真实附件材料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</w:t>
      </w:r>
      <w:r>
        <w:rPr>
          <w:rFonts w:ascii="Calibri" w:hAnsi="Calibri" w:cs="Arial"/>
          <w:color w:val="auto"/>
          <w:kern w:val="2"/>
          <w:sz w:val="21"/>
          <w:szCs w:val="22"/>
        </w:rPr>
        <w:t>转让方式变更申请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、</w:t>
      </w:r>
      <w:r>
        <w:rPr>
          <w:rFonts w:ascii="Calibri" w:hAnsi="Calibri" w:cs="Arial"/>
          <w:color w:val="auto"/>
          <w:kern w:val="2"/>
          <w:sz w:val="21"/>
          <w:szCs w:val="22"/>
        </w:rPr>
        <w:t>股东大会决议、联系人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信息</w:t>
      </w:r>
      <w:r>
        <w:rPr>
          <w:rFonts w:ascii="Calibri" w:hAnsi="Calibri" w:cs="Arial"/>
          <w:color w:val="auto"/>
          <w:kern w:val="2"/>
          <w:sz w:val="21"/>
          <w:szCs w:val="22"/>
        </w:rPr>
        <w:t>表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附件</w:t>
      </w:r>
      <w:r>
        <w:rPr>
          <w:rFonts w:ascii="Calibri" w:hAnsi="Calibri" w:cs="Arial"/>
          <w:color w:val="auto"/>
          <w:kern w:val="2"/>
          <w:sz w:val="21"/>
          <w:szCs w:val="22"/>
        </w:rPr>
        <w:t>信息必须上传，并且转让方式变更申请限制格式</w:t>
      </w:r>
      <w:r>
        <w:rPr>
          <w:rFonts w:ascii="Calibri" w:hAnsi="Calibri" w:cs="Arial"/>
          <w:color w:val="auto"/>
          <w:kern w:val="2"/>
          <w:sz w:val="21"/>
          <w:szCs w:val="22"/>
        </w:rPr>
        <w:t>(.pdf.doc.docx.xls.xlsx.jpge.png.bmp.txt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)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</w:t>
      </w:r>
      <w:r>
        <w:rPr>
          <w:rFonts w:ascii="Calibri" w:hAnsi="Calibri" w:cs="Arial"/>
          <w:color w:val="auto"/>
          <w:kern w:val="2"/>
          <w:sz w:val="21"/>
          <w:szCs w:val="22"/>
        </w:rPr>
        <w:t>其他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资料</w:t>
      </w:r>
      <w:r>
        <w:rPr>
          <w:rFonts w:ascii="Calibri" w:hAnsi="Calibri" w:cs="Arial"/>
          <w:color w:val="auto"/>
          <w:kern w:val="2"/>
          <w:sz w:val="21"/>
          <w:szCs w:val="22"/>
        </w:rPr>
        <w:t>如有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请</w:t>
      </w:r>
      <w:r>
        <w:rPr>
          <w:rFonts w:ascii="Calibri" w:hAnsi="Calibri" w:cs="Arial"/>
          <w:color w:val="auto"/>
          <w:kern w:val="2"/>
          <w:sz w:val="21"/>
          <w:szCs w:val="22"/>
        </w:rPr>
        <w:t>上传。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color w:val="auto"/>
          <w:kern w:val="2"/>
          <w:sz w:val="21"/>
          <w:szCs w:val="22"/>
        </w:rPr>
        <w:t>：不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能</w:t>
      </w:r>
      <w:r>
        <w:rPr>
          <w:rFonts w:ascii="Calibri" w:hAnsi="Calibri" w:cs="Arial"/>
          <w:color w:val="auto"/>
          <w:kern w:val="2"/>
          <w:sz w:val="21"/>
          <w:szCs w:val="22"/>
        </w:rPr>
        <w:t>上</w:t>
      </w:r>
      <w:proofErr w:type="gramStart"/>
      <w:r>
        <w:rPr>
          <w:rFonts w:ascii="Calibri" w:hAnsi="Calibri" w:cs="Arial"/>
          <w:color w:val="auto"/>
          <w:kern w:val="2"/>
          <w:sz w:val="21"/>
          <w:szCs w:val="22"/>
        </w:rPr>
        <w:t>传大小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0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的</w:t>
      </w:r>
      <w:r>
        <w:rPr>
          <w:rFonts w:ascii="Calibri" w:hAnsi="Calibri" w:cs="Arial"/>
          <w:color w:val="auto"/>
          <w:kern w:val="2"/>
          <w:sz w:val="21"/>
          <w:szCs w:val="22"/>
        </w:rPr>
        <w:t>空文件。</w:t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lastRenderedPageBreak/>
        <w:t>做市商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信息</w:t>
      </w:r>
    </w:p>
    <w:p w:rsidR="00A95819" w:rsidRDefault="004C2A57">
      <w:pPr>
        <w:pStyle w:val="a0"/>
        <w:spacing w:before="30"/>
        <w:ind w:leftChars="200" w:left="420"/>
      </w:pPr>
      <w:r>
        <w:rPr>
          <w:noProof/>
        </w:rPr>
        <w:drawing>
          <wp:inline distT="0" distB="0" distL="0" distR="0">
            <wp:extent cx="1485900" cy="666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rFonts w:hint="eastAsia"/>
          <w:noProof/>
        </w:rPr>
        <w:drawing>
          <wp:inline distT="0" distB="0" distL="114300" distR="114300">
            <wp:extent cx="5269230" cy="3176905"/>
            <wp:effectExtent l="0" t="0" r="7620" b="4445"/>
            <wp:docPr id="13" name="图片 13" descr="15380195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38019545(1)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rFonts w:hint="eastAsia"/>
          <w:lang w:val="zh-CN"/>
        </w:rPr>
        <w:t>点击添加</w:t>
      </w:r>
      <w:r>
        <w:rPr>
          <w:lang w:val="zh-CN"/>
        </w:rPr>
        <w:t>做</w:t>
      </w:r>
      <w:r>
        <w:rPr>
          <w:rFonts w:hint="eastAsia"/>
          <w:lang w:val="zh-CN"/>
        </w:rPr>
        <w:t>市商</w:t>
      </w:r>
      <w:r>
        <w:rPr>
          <w:lang w:val="zh-CN"/>
        </w:rPr>
        <w:t>，会弹出</w:t>
      </w:r>
      <w:r>
        <w:rPr>
          <w:rFonts w:hint="eastAsia"/>
          <w:lang w:val="zh-CN"/>
        </w:rPr>
        <w:t>添加做市</w:t>
      </w:r>
      <w:proofErr w:type="gramStart"/>
      <w:r>
        <w:rPr>
          <w:rFonts w:hint="eastAsia"/>
          <w:lang w:val="zh-CN"/>
        </w:rPr>
        <w:t>商相关</w:t>
      </w:r>
      <w:proofErr w:type="gramEnd"/>
      <w:r>
        <w:rPr>
          <w:rFonts w:hint="eastAsia"/>
          <w:lang w:val="zh-CN"/>
        </w:rPr>
        <w:t>操作界面。</w:t>
      </w:r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114300" distR="114300">
            <wp:extent cx="5271770" cy="3522980"/>
            <wp:effectExtent l="0" t="0" r="5080" b="12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A95819">
      <w:pPr>
        <w:pStyle w:val="a0"/>
        <w:spacing w:before="30"/>
        <w:ind w:leftChars="200" w:left="420"/>
      </w:pPr>
    </w:p>
    <w:p w:rsidR="00A95819" w:rsidRDefault="004C2A57">
      <w:pPr>
        <w:pStyle w:val="a0"/>
        <w:spacing w:before="30"/>
        <w:ind w:leftChars="200" w:left="420"/>
      </w:pPr>
      <w:r>
        <w:rPr>
          <w:rFonts w:hint="eastAsia"/>
        </w:rPr>
        <w:t>如</w:t>
      </w:r>
      <w:r>
        <w:t>上图</w:t>
      </w:r>
      <w:r>
        <w:rPr>
          <w:rFonts w:hint="eastAsia"/>
        </w:rPr>
        <w:t>，根据申请时</w:t>
      </w:r>
      <w:r>
        <w:t>的情况</w:t>
      </w:r>
      <w:r>
        <w:rPr>
          <w:rFonts w:hint="eastAsia"/>
        </w:rPr>
        <w:t xml:space="preserve"> </w:t>
      </w:r>
      <w:r>
        <w:rPr>
          <w:rFonts w:hint="eastAsia"/>
        </w:rPr>
        <w:t>选择</w:t>
      </w:r>
      <w:r>
        <w:t>获取方式</w:t>
      </w:r>
      <w:r>
        <w:rPr>
          <w:rFonts w:hint="eastAsia"/>
        </w:rPr>
        <w:t xml:space="preserve"> </w:t>
      </w:r>
      <w:r>
        <w:rPr>
          <w:rFonts w:hint="eastAsia"/>
        </w:rPr>
        <w:t>填写</w:t>
      </w:r>
      <w:r>
        <w:t>相应的信息</w:t>
      </w:r>
    </w:p>
    <w:p w:rsidR="00A95819" w:rsidRDefault="004C2A57">
      <w:pPr>
        <w:pStyle w:val="a0"/>
        <w:spacing w:before="30"/>
        <w:ind w:leftChars="200" w:left="420"/>
      </w:pPr>
      <w:r>
        <w:rPr>
          <w:noProof/>
        </w:rPr>
        <w:drawing>
          <wp:inline distT="0" distB="0" distL="114300" distR="114300">
            <wp:extent cx="5271135" cy="1906270"/>
            <wp:effectExtent l="0" t="0" r="5715" b="177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/>
      </w:pPr>
      <w:r>
        <w:rPr>
          <w:rFonts w:hint="eastAsia"/>
        </w:rPr>
        <w:t>注意：获取方式必须勾选，且</w:t>
      </w:r>
      <w:proofErr w:type="gramStart"/>
      <w:r>
        <w:rPr>
          <w:rFonts w:hint="eastAsia"/>
        </w:rPr>
        <w:t>能够勾选多个</w:t>
      </w:r>
      <w:proofErr w:type="gramEnd"/>
      <w:r>
        <w:rPr>
          <w:rFonts w:hint="eastAsia"/>
        </w:rPr>
        <w:t>，此处不允许只选择“其他”获取方式。</w:t>
      </w:r>
    </w:p>
    <w:p w:rsidR="00A95819" w:rsidRDefault="004C2A57">
      <w:pPr>
        <w:pStyle w:val="a0"/>
        <w:spacing w:before="30"/>
      </w:pPr>
      <w:r>
        <w:rPr>
          <w:rFonts w:hint="eastAsia"/>
        </w:rPr>
        <w:t xml:space="preserve">         </w:t>
      </w:r>
      <w:r>
        <w:rPr>
          <w:rFonts w:hint="eastAsia"/>
        </w:rPr>
        <w:t>此业务做市</w:t>
      </w:r>
      <w:proofErr w:type="gramStart"/>
      <w:r>
        <w:rPr>
          <w:rFonts w:hint="eastAsia"/>
        </w:rPr>
        <w:t>商至少</w:t>
      </w:r>
      <w:proofErr w:type="gramEnd"/>
      <w:r>
        <w:rPr>
          <w:rFonts w:hint="eastAsia"/>
        </w:rPr>
        <w:t>添加两家；</w:t>
      </w:r>
    </w:p>
    <w:p w:rsidR="00A95819" w:rsidRDefault="004C2A57">
      <w:pPr>
        <w:pStyle w:val="a0"/>
        <w:spacing w:before="30"/>
        <w:ind w:left="840"/>
      </w:pPr>
      <w:r>
        <w:rPr>
          <w:rFonts w:hint="eastAsia"/>
        </w:rPr>
        <w:t xml:space="preserve"> </w:t>
      </w:r>
      <w:r>
        <w:rPr>
          <w:rFonts w:hint="eastAsia"/>
        </w:rPr>
        <w:t>每家做市商库存股总数必须大于</w:t>
      </w:r>
      <w:r>
        <w:rPr>
          <w:rFonts w:hint="eastAsia"/>
        </w:rPr>
        <w:t>10</w:t>
      </w:r>
      <w:r>
        <w:rPr>
          <w:rFonts w:hint="eastAsia"/>
        </w:rPr>
        <w:t>万股（含）；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46" w:name="_Toc24603_WPSOffice_Level3"/>
      <w:r>
        <w:rPr>
          <w:rFonts w:hint="eastAsia"/>
          <w:b/>
          <w:lang w:val="zh-CN"/>
        </w:rPr>
        <w:t>2.1.2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保存变更</w:t>
      </w:r>
      <w:r>
        <w:rPr>
          <w:b/>
          <w:lang w:val="zh-CN"/>
        </w:rPr>
        <w:t>为做</w:t>
      </w:r>
      <w:r>
        <w:rPr>
          <w:rFonts w:hint="eastAsia"/>
          <w:b/>
          <w:lang w:val="zh-CN"/>
        </w:rPr>
        <w:t>市转让</w:t>
      </w:r>
      <w:r>
        <w:rPr>
          <w:b/>
          <w:lang w:val="zh-CN"/>
        </w:rPr>
        <w:t>方式</w:t>
      </w:r>
      <w:r>
        <w:rPr>
          <w:rFonts w:hint="eastAsia"/>
          <w:b/>
          <w:lang w:val="zh-CN"/>
        </w:rPr>
        <w:t>申请</w:t>
      </w:r>
      <w:r>
        <w:rPr>
          <w:b/>
          <w:lang w:val="zh-CN"/>
        </w:rPr>
        <w:t>单</w:t>
      </w:r>
      <w:bookmarkEnd w:id="46"/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r>
        <w:rPr>
          <w:b/>
          <w:noProof/>
        </w:rPr>
        <w:drawing>
          <wp:inline distT="0" distB="0" distL="114300" distR="114300">
            <wp:extent cx="3524885" cy="571500"/>
            <wp:effectExtent l="0" t="0" r="18415" b="0"/>
            <wp:docPr id="42" name="图片 42" descr="153802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3802010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b/>
          <w:lang w:val="zh-CN"/>
        </w:rPr>
        <w:tab/>
      </w:r>
      <w:r>
        <w:rPr>
          <w:rFonts w:hint="eastAsia"/>
        </w:rPr>
        <w:t>信息未能录入完成或者不在申报时段时，可将业务申请单保存至草稿</w:t>
      </w:r>
      <w:r>
        <w:rPr>
          <w:rFonts w:hint="eastAsia"/>
          <w:lang w:val="zh-CN"/>
        </w:rPr>
        <w:t>，</w:t>
      </w:r>
      <w:r>
        <w:rPr>
          <w:lang w:val="zh-CN"/>
        </w:rPr>
        <w:t>点击【</w:t>
      </w:r>
      <w:r>
        <w:rPr>
          <w:rFonts w:hint="eastAsia"/>
          <w:lang w:val="zh-CN"/>
        </w:rPr>
        <w:t>保存</w:t>
      </w:r>
      <w:r>
        <w:rPr>
          <w:lang w:val="zh-CN"/>
        </w:rPr>
        <w:t>】</w:t>
      </w:r>
      <w:r>
        <w:rPr>
          <w:rFonts w:hint="eastAsia"/>
          <w:lang w:val="zh-CN"/>
        </w:rPr>
        <w:t>按钮，</w:t>
      </w:r>
      <w:r>
        <w:rPr>
          <w:lang w:val="zh-CN"/>
        </w:rPr>
        <w:t>将申请单保存到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草稿</w:t>
      </w:r>
      <w:r>
        <w:rPr>
          <w:lang w:val="zh-CN"/>
        </w:rPr>
        <w:t>”</w:t>
      </w:r>
      <w:r>
        <w:rPr>
          <w:rFonts w:hint="eastAsia"/>
          <w:lang w:val="zh-CN"/>
        </w:rPr>
        <w:t>菜单下</w:t>
      </w:r>
      <w:r>
        <w:rPr>
          <w:lang w:val="zh-CN"/>
        </w:rPr>
        <w:t>，在草稿中可对申请单进行修改和删除操作；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47" w:name="_Toc16352_WPSOffice_Level3"/>
      <w:r>
        <w:rPr>
          <w:rFonts w:hint="eastAsia"/>
          <w:b/>
          <w:lang w:val="zh-CN"/>
        </w:rPr>
        <w:t>2.1.3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提交变更</w:t>
      </w:r>
      <w:r>
        <w:rPr>
          <w:b/>
          <w:lang w:val="zh-CN"/>
        </w:rPr>
        <w:t>为做</w:t>
      </w:r>
      <w:r>
        <w:rPr>
          <w:rFonts w:hint="eastAsia"/>
          <w:b/>
          <w:lang w:val="zh-CN"/>
        </w:rPr>
        <w:t>市转让</w:t>
      </w:r>
      <w:r>
        <w:rPr>
          <w:b/>
          <w:lang w:val="zh-CN"/>
        </w:rPr>
        <w:t>方式</w:t>
      </w:r>
      <w:r>
        <w:rPr>
          <w:rFonts w:hint="eastAsia"/>
          <w:b/>
          <w:lang w:val="zh-CN"/>
        </w:rPr>
        <w:t>申请</w:t>
      </w:r>
      <w:r>
        <w:rPr>
          <w:b/>
          <w:lang w:val="zh-CN"/>
        </w:rPr>
        <w:t>单</w:t>
      </w:r>
      <w:bookmarkEnd w:id="47"/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r>
        <w:rPr>
          <w:b/>
          <w:noProof/>
        </w:rPr>
        <w:drawing>
          <wp:inline distT="0" distB="0" distL="114300" distR="114300">
            <wp:extent cx="3524885" cy="571500"/>
            <wp:effectExtent l="0" t="0" r="18415" b="0"/>
            <wp:docPr id="26" name="图片 26" descr="15380200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38020056(1)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 w:firstLine="0"/>
      </w:pPr>
      <w:r>
        <w:rPr>
          <w:lang w:val="zh-CN"/>
        </w:rPr>
        <w:tab/>
      </w:r>
      <w:r>
        <w:rPr>
          <w:lang w:val="zh-CN"/>
        </w:rPr>
        <w:t>在申请单页面点击【</w:t>
      </w:r>
      <w:r>
        <w:rPr>
          <w:rFonts w:hint="eastAsia"/>
          <w:lang w:val="zh-CN"/>
        </w:rPr>
        <w:t>提交</w:t>
      </w:r>
      <w:r>
        <w:rPr>
          <w:lang w:val="zh-CN"/>
        </w:rPr>
        <w:t>】</w:t>
      </w:r>
      <w:r>
        <w:rPr>
          <w:rFonts w:hint="eastAsia"/>
          <w:lang w:val="zh-CN"/>
        </w:rPr>
        <w:t>按钮</w:t>
      </w:r>
      <w:r>
        <w:rPr>
          <w:lang w:val="zh-CN"/>
        </w:rPr>
        <w:t>，</w:t>
      </w:r>
      <w:r>
        <w:rPr>
          <w:rFonts w:hint="eastAsia"/>
          <w:lang w:val="zh-CN"/>
        </w:rPr>
        <w:t>将</w:t>
      </w:r>
      <w:r>
        <w:rPr>
          <w:lang w:val="zh-CN"/>
        </w:rPr>
        <w:t>申请单提交</w:t>
      </w:r>
      <w:r>
        <w:rPr>
          <w:rFonts w:hint="eastAsia"/>
        </w:rPr>
        <w:t>至股转受理；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已经</w:t>
      </w:r>
      <w:r>
        <w:rPr>
          <w:lang w:val="zh-CN"/>
        </w:rPr>
        <w:t>提交的申请单显示在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已申请</w:t>
      </w:r>
      <w:r>
        <w:rPr>
          <w:lang w:val="zh-CN"/>
        </w:rPr>
        <w:t>”</w:t>
      </w:r>
      <w:r>
        <w:rPr>
          <w:rFonts w:hint="eastAsia"/>
          <w:lang w:val="zh-CN"/>
        </w:rPr>
        <w:t>菜单下。已经</w:t>
      </w:r>
      <w:r>
        <w:rPr>
          <w:lang w:val="zh-CN"/>
        </w:rPr>
        <w:t>提交的申请可以查看状态，申请</w:t>
      </w:r>
      <w:r>
        <w:rPr>
          <w:rFonts w:hint="eastAsia"/>
          <w:lang w:val="zh-CN"/>
        </w:rPr>
        <w:t>日期</w:t>
      </w:r>
      <w:r>
        <w:rPr>
          <w:lang w:val="zh-CN"/>
        </w:rPr>
        <w:t>等信息，不</w:t>
      </w:r>
      <w:r>
        <w:rPr>
          <w:rFonts w:hint="eastAsia"/>
          <w:lang w:val="zh-CN"/>
        </w:rPr>
        <w:t>可以</w:t>
      </w:r>
      <w:r>
        <w:rPr>
          <w:lang w:val="zh-CN"/>
        </w:rPr>
        <w:t>修改和删除。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注意</w:t>
      </w:r>
      <w:r>
        <w:rPr>
          <w:lang w:val="zh-CN"/>
        </w:rPr>
        <w:t>：</w:t>
      </w:r>
      <w:r>
        <w:rPr>
          <w:rFonts w:hint="eastAsia"/>
          <w:lang w:val="zh-CN"/>
        </w:rPr>
        <w:t>针对</w:t>
      </w:r>
      <w:r>
        <w:rPr>
          <w:lang w:val="zh-CN"/>
        </w:rPr>
        <w:t>同一个挂牌公司，只能提交</w:t>
      </w:r>
      <w:r>
        <w:rPr>
          <w:rFonts w:hint="eastAsia"/>
          <w:lang w:val="zh-CN"/>
        </w:rPr>
        <w:t>一个</w:t>
      </w:r>
      <w:r>
        <w:rPr>
          <w:lang w:val="zh-CN"/>
        </w:rPr>
        <w:t>变更为做</w:t>
      </w:r>
      <w:r>
        <w:rPr>
          <w:rFonts w:hint="eastAsia"/>
          <w:lang w:val="zh-CN"/>
        </w:rPr>
        <w:t>市转让</w:t>
      </w:r>
      <w:r>
        <w:rPr>
          <w:lang w:val="zh-CN"/>
        </w:rPr>
        <w:t>方式申请。</w:t>
      </w:r>
    </w:p>
    <w:p w:rsidR="00A95819" w:rsidRDefault="004C2A57">
      <w:pPr>
        <w:pStyle w:val="a0"/>
        <w:spacing w:before="30"/>
      </w:pPr>
      <w:r>
        <w:rPr>
          <w:rFonts w:hint="eastAsia"/>
        </w:rPr>
        <w:t xml:space="preserve">          </w:t>
      </w:r>
      <w:r>
        <w:rPr>
          <w:rFonts w:hint="eastAsia"/>
        </w:rPr>
        <w:t>提交时段为每个</w:t>
      </w:r>
      <w:proofErr w:type="gramStart"/>
      <w:r>
        <w:rPr>
          <w:rFonts w:hint="eastAsia"/>
        </w:rPr>
        <w:t>转让日</w:t>
      </w:r>
      <w:proofErr w:type="gramEnd"/>
      <w:r>
        <w:rPr>
          <w:rFonts w:hint="eastAsia"/>
        </w:rPr>
        <w:t>的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30---17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之间；</w:t>
      </w:r>
    </w:p>
    <w:p w:rsidR="00A95819" w:rsidRDefault="004C2A57">
      <w:pPr>
        <w:pStyle w:val="a0"/>
        <w:spacing w:before="30"/>
        <w:ind w:left="840"/>
      </w:pPr>
      <w:r>
        <w:rPr>
          <w:rFonts w:hint="eastAsia"/>
        </w:rPr>
        <w:t xml:space="preserve">  </w:t>
      </w:r>
      <w:r>
        <w:rPr>
          <w:rFonts w:hint="eastAsia"/>
        </w:rPr>
        <w:t>所选做市商</w:t>
      </w:r>
      <w:proofErr w:type="gramStart"/>
      <w:r>
        <w:rPr>
          <w:rFonts w:hint="eastAsia"/>
        </w:rPr>
        <w:t>如之前</w:t>
      </w:r>
      <w:proofErr w:type="gramEnd"/>
      <w:r>
        <w:rPr>
          <w:rFonts w:hint="eastAsia"/>
        </w:rPr>
        <w:t>为此挂牌公司做市，再次加入做市需满足退出大于</w:t>
      </w:r>
      <w:r>
        <w:rPr>
          <w:rFonts w:hint="eastAsia"/>
        </w:rPr>
        <w:t>1</w:t>
      </w:r>
      <w:r>
        <w:rPr>
          <w:rFonts w:hint="eastAsia"/>
        </w:rPr>
        <w:t>个月；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</w:rPr>
      </w:pPr>
      <w:bookmarkStart w:id="48" w:name="_Toc17658_WPSOffice_Level3"/>
      <w:r>
        <w:rPr>
          <w:rFonts w:hint="eastAsia"/>
          <w:b/>
          <w:lang w:val="zh-CN"/>
        </w:rPr>
        <w:t>2.1.4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变更</w:t>
      </w:r>
      <w:r>
        <w:rPr>
          <w:b/>
          <w:lang w:val="zh-CN"/>
        </w:rPr>
        <w:t>为做</w:t>
      </w:r>
      <w:r>
        <w:rPr>
          <w:rFonts w:hint="eastAsia"/>
          <w:b/>
          <w:lang w:val="zh-CN"/>
        </w:rPr>
        <w:t>市转让</w:t>
      </w:r>
      <w:r>
        <w:rPr>
          <w:b/>
          <w:lang w:val="zh-CN"/>
        </w:rPr>
        <w:t>方式</w:t>
      </w:r>
      <w:r>
        <w:rPr>
          <w:rFonts w:hint="eastAsia"/>
          <w:b/>
        </w:rPr>
        <w:t>办理股票划转</w:t>
      </w:r>
      <w:bookmarkEnd w:id="48"/>
    </w:p>
    <w:p w:rsidR="00A95819" w:rsidRDefault="00A95819">
      <w:pPr>
        <w:pStyle w:val="a0"/>
        <w:spacing w:before="30"/>
        <w:ind w:leftChars="200" w:left="420" w:firstLineChars="0" w:firstLine="0"/>
        <w:rPr>
          <w:b/>
        </w:rPr>
      </w:pPr>
    </w:p>
    <w:p w:rsidR="00A95819" w:rsidRDefault="004C2A57">
      <w:pPr>
        <w:pStyle w:val="a0"/>
        <w:spacing w:before="30"/>
        <w:ind w:leftChars="200" w:left="420" w:firstLineChars="0"/>
        <w:rPr>
          <w:bCs/>
        </w:rPr>
      </w:pPr>
      <w:r>
        <w:rPr>
          <w:rFonts w:hint="eastAsia"/>
          <w:bCs/>
        </w:rPr>
        <w:t>股转受理业务后，会将划转单提交结算，系统会发送传阅消息至各做市商，提示可以去结算办理划转。</w:t>
      </w:r>
    </w:p>
    <w:p w:rsidR="00A95819" w:rsidRDefault="004C2A57">
      <w:pPr>
        <w:pStyle w:val="a0"/>
        <w:spacing w:before="30"/>
        <w:ind w:leftChars="200" w:left="420" w:firstLineChars="0"/>
        <w:rPr>
          <w:bCs/>
        </w:rPr>
      </w:pPr>
      <w:r>
        <w:rPr>
          <w:rFonts w:hint="eastAsia"/>
          <w:bCs/>
        </w:rPr>
        <w:t>可以在首页待办事项处：</w:t>
      </w:r>
    </w:p>
    <w:p w:rsidR="00A95819" w:rsidRDefault="004C2A57">
      <w:pPr>
        <w:pStyle w:val="a0"/>
        <w:spacing w:before="30"/>
        <w:ind w:leftChars="200" w:left="420" w:firstLineChars="0"/>
      </w:pPr>
      <w:r>
        <w:rPr>
          <w:noProof/>
        </w:rPr>
        <w:drawing>
          <wp:inline distT="0" distB="0" distL="114300" distR="114300">
            <wp:extent cx="3333115" cy="1171575"/>
            <wp:effectExtent l="0" t="0" r="635" b="952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/>
      </w:pPr>
      <w:r>
        <w:rPr>
          <w:rFonts w:hint="eastAsia"/>
        </w:rPr>
        <w:t>点击查看</w:t>
      </w:r>
    </w:p>
    <w:p w:rsidR="00A95819" w:rsidRDefault="004C2A57">
      <w:pPr>
        <w:pStyle w:val="a0"/>
        <w:spacing w:before="30"/>
        <w:ind w:leftChars="200" w:left="420" w:firstLineChars="0"/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>
            <wp:extent cx="5273675" cy="556260"/>
            <wp:effectExtent l="0" t="0" r="3175" b="15240"/>
            <wp:docPr id="44" name="图片 44" descr="1538020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38020456(1)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</w:rPr>
      </w:pPr>
      <w:bookmarkStart w:id="49" w:name="_Toc6689_WPSOffice_Level3"/>
      <w:r>
        <w:rPr>
          <w:rFonts w:hint="eastAsia"/>
          <w:b/>
          <w:lang w:val="zh-CN"/>
        </w:rPr>
        <w:t>2.1.</w:t>
      </w:r>
      <w:r>
        <w:rPr>
          <w:rFonts w:hint="eastAsia"/>
          <w:b/>
        </w:rPr>
        <w:t>5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变更</w:t>
      </w:r>
      <w:r>
        <w:rPr>
          <w:b/>
          <w:lang w:val="zh-CN"/>
        </w:rPr>
        <w:t>为做</w:t>
      </w:r>
      <w:r>
        <w:rPr>
          <w:rFonts w:hint="eastAsia"/>
          <w:b/>
          <w:lang w:val="zh-CN"/>
        </w:rPr>
        <w:t>市转让</w:t>
      </w:r>
      <w:r>
        <w:rPr>
          <w:b/>
          <w:lang w:val="zh-CN"/>
        </w:rPr>
        <w:t>方式</w:t>
      </w:r>
      <w:r>
        <w:rPr>
          <w:rFonts w:hint="eastAsia"/>
          <w:b/>
        </w:rPr>
        <w:t>下载同意函</w:t>
      </w:r>
      <w:bookmarkEnd w:id="49"/>
    </w:p>
    <w:p w:rsidR="00A95819" w:rsidRDefault="004C2A57">
      <w:pPr>
        <w:pStyle w:val="a0"/>
        <w:spacing w:before="30"/>
        <w:ind w:leftChars="200" w:left="420" w:firstLineChars="0"/>
        <w:rPr>
          <w:bCs/>
        </w:rPr>
      </w:pPr>
      <w:r>
        <w:rPr>
          <w:rFonts w:hint="eastAsia"/>
          <w:bCs/>
        </w:rPr>
        <w:t>股</w:t>
      </w:r>
      <w:proofErr w:type="gramStart"/>
      <w:r>
        <w:rPr>
          <w:rFonts w:hint="eastAsia"/>
          <w:bCs/>
        </w:rPr>
        <w:t>转系统</w:t>
      </w:r>
      <w:proofErr w:type="gramEnd"/>
      <w:r>
        <w:rPr>
          <w:rFonts w:hint="eastAsia"/>
          <w:bCs/>
        </w:rPr>
        <w:t>出函之后，当日下午</w:t>
      </w:r>
      <w:r>
        <w:rPr>
          <w:rFonts w:hint="eastAsia"/>
          <w:bCs/>
        </w:rPr>
        <w:t>15</w:t>
      </w:r>
      <w:r>
        <w:rPr>
          <w:rFonts w:hint="eastAsia"/>
          <w:bCs/>
        </w:rPr>
        <w:t>：</w:t>
      </w:r>
      <w:r>
        <w:rPr>
          <w:rFonts w:hint="eastAsia"/>
          <w:bCs/>
        </w:rPr>
        <w:t>30</w:t>
      </w:r>
      <w:r>
        <w:rPr>
          <w:rFonts w:hint="eastAsia"/>
          <w:bCs/>
        </w:rPr>
        <w:t>之后，系统会自动传阅同意函至主办券商处，可点击首页待办事项；</w:t>
      </w:r>
    </w:p>
    <w:p w:rsidR="00A95819" w:rsidRDefault="004C2A57">
      <w:pPr>
        <w:pStyle w:val="a0"/>
        <w:spacing w:before="30"/>
        <w:ind w:leftChars="200" w:left="420" w:firstLineChars="0"/>
      </w:pPr>
      <w:r>
        <w:rPr>
          <w:noProof/>
        </w:rPr>
        <w:drawing>
          <wp:inline distT="0" distB="0" distL="114300" distR="114300">
            <wp:extent cx="3333115" cy="1171575"/>
            <wp:effectExtent l="0" t="0" r="635" b="952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/>
      </w:pPr>
      <w:r>
        <w:rPr>
          <w:rFonts w:hint="eastAsia"/>
        </w:rPr>
        <w:t>点击查看，或在业务办理</w:t>
      </w:r>
      <w:r>
        <w:rPr>
          <w:rFonts w:hint="eastAsia"/>
        </w:rPr>
        <w:t>--&gt;</w:t>
      </w:r>
      <w:r>
        <w:rPr>
          <w:rFonts w:hint="eastAsia"/>
        </w:rPr>
        <w:t>已申请列表下查看业务申请单，在申请单页面中下载。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114300" distR="114300">
            <wp:extent cx="5264785" cy="1065530"/>
            <wp:effectExtent l="0" t="0" r="12065" b="1270"/>
            <wp:docPr id="48" name="图片 48" descr="1538021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38021539(1)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a0"/>
        <w:spacing w:before="30"/>
        <w:ind w:leftChars="200" w:left="420" w:firstLineChars="0" w:firstLine="0"/>
        <w:rPr>
          <w:b/>
        </w:rPr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  <w:rPr>
          <w:sz w:val="36"/>
          <w:szCs w:val="36"/>
        </w:rPr>
      </w:pPr>
      <w:bookmarkStart w:id="50" w:name="_Toc25717_WPSOffice_Level2"/>
      <w:r>
        <w:rPr>
          <w:rFonts w:hint="eastAsia"/>
          <w:sz w:val="36"/>
          <w:szCs w:val="36"/>
        </w:rPr>
        <w:lastRenderedPageBreak/>
        <w:t>2.2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变更</w:t>
      </w:r>
      <w:r>
        <w:rPr>
          <w:sz w:val="36"/>
          <w:szCs w:val="36"/>
        </w:rPr>
        <w:t>为集合竞价转让方式</w:t>
      </w:r>
      <w:bookmarkEnd w:id="50"/>
    </w:p>
    <w:p w:rsidR="00A95819" w:rsidRDefault="004C2A57">
      <w:pPr>
        <w:pStyle w:val="a0"/>
        <w:spacing w:before="30"/>
        <w:ind w:left="420"/>
      </w:pPr>
      <w:r>
        <w:rPr>
          <w:rFonts w:hint="eastAsia"/>
        </w:rPr>
        <w:t>依次点击：主办券商业务管理系统</w:t>
      </w:r>
      <w:r>
        <w:rPr>
          <w:rFonts w:hint="eastAsia"/>
        </w:rPr>
        <w:t xml:space="preserve">--&gt; </w:t>
      </w:r>
      <w:r>
        <w:rPr>
          <w:rFonts w:hint="eastAsia"/>
        </w:rPr>
        <w:t>做市相关业务（业务申请）</w:t>
      </w:r>
      <w:r>
        <w:rPr>
          <w:rFonts w:hint="eastAsia"/>
        </w:rPr>
        <w:t>--&gt;</w:t>
      </w:r>
      <w:r>
        <w:rPr>
          <w:rFonts w:hint="eastAsia"/>
        </w:rPr>
        <w:t>变更为集合</w:t>
      </w:r>
      <w:proofErr w:type="gramStart"/>
      <w:r>
        <w:rPr>
          <w:rFonts w:hint="eastAsia"/>
        </w:rPr>
        <w:t>竞价转方式</w:t>
      </w:r>
      <w:proofErr w:type="gramEnd"/>
      <w:r>
        <w:rPr>
          <w:rFonts w:hint="eastAsia"/>
        </w:rPr>
        <w:t>，打开业务申请录入页面。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1" w:name="_Toc14394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2</w:t>
      </w:r>
      <w:r>
        <w:rPr>
          <w:rFonts w:hint="eastAsia"/>
          <w:b/>
          <w:lang w:val="zh-CN"/>
        </w:rPr>
        <w:t>.1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录入</w:t>
      </w:r>
      <w:r>
        <w:rPr>
          <w:b/>
          <w:lang w:val="zh-CN"/>
        </w:rPr>
        <w:t>申请单信息</w:t>
      </w:r>
      <w:bookmarkEnd w:id="51"/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选择挂牌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公司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点击选择</w:t>
      </w:r>
      <w:r>
        <w:rPr>
          <w:rFonts w:ascii="Calibri" w:hAnsi="Calibri" w:cs="Arial"/>
          <w:color w:val="auto"/>
          <w:kern w:val="2"/>
          <w:sz w:val="21"/>
          <w:szCs w:val="22"/>
        </w:rPr>
        <w:t>挂牌公司后的省略号，弹出选择挂牌公司界面，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可以</w:t>
      </w:r>
      <w:r>
        <w:rPr>
          <w:rFonts w:ascii="Calibri" w:hAnsi="Calibri" w:cs="Arial"/>
          <w:color w:val="auto"/>
          <w:kern w:val="2"/>
          <w:sz w:val="21"/>
          <w:szCs w:val="22"/>
        </w:rPr>
        <w:t>根据证券代码、证券简称直接查询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/>
          <w:color w:val="auto"/>
          <w:kern w:val="2"/>
          <w:sz w:val="21"/>
          <w:szCs w:val="22"/>
        </w:rPr>
        <w:t>的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挂牌</w:t>
      </w:r>
      <w:r>
        <w:rPr>
          <w:rFonts w:ascii="Calibri" w:hAnsi="Calibri" w:cs="Arial"/>
          <w:color w:val="auto"/>
          <w:kern w:val="2"/>
          <w:sz w:val="21"/>
          <w:szCs w:val="22"/>
        </w:rPr>
        <w:t>公司，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找到</w:t>
      </w:r>
      <w:r>
        <w:rPr>
          <w:rFonts w:ascii="Calibri" w:hAnsi="Calibri" w:cs="Arial"/>
          <w:color w:val="auto"/>
          <w:kern w:val="2"/>
          <w:sz w:val="21"/>
          <w:szCs w:val="22"/>
        </w:rPr>
        <w:t>后选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中</w:t>
      </w:r>
      <w:r>
        <w:rPr>
          <w:rFonts w:ascii="Calibri" w:hAnsi="Calibri" w:cs="Arial"/>
          <w:color w:val="auto"/>
          <w:kern w:val="2"/>
          <w:sz w:val="21"/>
          <w:szCs w:val="22"/>
        </w:rPr>
        <w:t>该挂牌公司点击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【</w:t>
      </w:r>
      <w:r>
        <w:rPr>
          <w:rFonts w:ascii="Calibri" w:hAnsi="Calibri" w:cs="Arial"/>
          <w:color w:val="auto"/>
          <w:kern w:val="2"/>
          <w:sz w:val="21"/>
          <w:szCs w:val="22"/>
        </w:rPr>
        <w:t>确定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】。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3095625" cy="3619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color w:val="auto"/>
          <w:kern w:val="2"/>
          <w:sz w:val="21"/>
          <w:szCs w:val="22"/>
        </w:rPr>
        <w:t>：选择完挂牌公司，证券代码、证券简称、公司全称、转让方式均会自动带出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申请</w:t>
      </w:r>
      <w:r>
        <w:rPr>
          <w:rFonts w:ascii="Calibri" w:hAnsi="Calibri" w:cs="Arial"/>
          <w:color w:val="auto"/>
          <w:kern w:val="2"/>
          <w:sz w:val="21"/>
          <w:szCs w:val="22"/>
        </w:rPr>
        <w:t>日期会默认为当前日期，</w:t>
      </w:r>
      <w:proofErr w:type="gramStart"/>
      <w:r>
        <w:rPr>
          <w:rFonts w:ascii="Calibri" w:hAnsi="Calibri" w:cs="Arial" w:hint="eastAsia"/>
          <w:color w:val="auto"/>
          <w:kern w:val="2"/>
          <w:sz w:val="21"/>
          <w:szCs w:val="22"/>
        </w:rPr>
        <w:t>且</w:t>
      </w:r>
      <w:r>
        <w:rPr>
          <w:rFonts w:ascii="Calibri" w:hAnsi="Calibri" w:cs="Arial"/>
          <w:color w:val="auto"/>
          <w:kern w:val="2"/>
          <w:sz w:val="21"/>
          <w:szCs w:val="22"/>
        </w:rPr>
        <w:t>以上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项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均不可修改</w:t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录入基本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信息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根据真实情况</w:t>
      </w:r>
      <w:r>
        <w:rPr>
          <w:rFonts w:ascii="Calibri" w:hAnsi="Calibri" w:cs="Arial"/>
          <w:color w:val="auto"/>
          <w:kern w:val="2"/>
          <w:sz w:val="21"/>
          <w:szCs w:val="22"/>
        </w:rPr>
        <w:t>，录入联系人、联系人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电话</w:t>
      </w:r>
      <w:r>
        <w:rPr>
          <w:rFonts w:ascii="Calibri" w:hAnsi="Calibri" w:cs="Arial"/>
          <w:color w:val="auto"/>
          <w:kern w:val="2"/>
          <w:sz w:val="21"/>
          <w:szCs w:val="22"/>
        </w:rPr>
        <w:t>、联系人手机、联系人邮箱、股东大会日期等信息。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noProof/>
          <w:color w:val="auto"/>
          <w:kern w:val="2"/>
          <w:sz w:val="21"/>
          <w:szCs w:val="22"/>
        </w:rPr>
        <w:drawing>
          <wp:inline distT="0" distB="0" distL="114300" distR="114300">
            <wp:extent cx="5271135" cy="1584325"/>
            <wp:effectExtent l="0" t="0" r="5715" b="15875"/>
            <wp:docPr id="49" name="图片 49" descr="1538022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38022356(1)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：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如果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录入信息不符合规则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(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如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长度超过限制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)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，该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项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显示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红</w:t>
      </w: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叹号标志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提示修改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3009900" cy="2762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文件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根据业务</w:t>
      </w:r>
      <w:r>
        <w:rPr>
          <w:rFonts w:ascii="Calibri" w:hAnsi="Calibri" w:cs="Arial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color w:val="auto"/>
          <w:kern w:val="2"/>
          <w:sz w:val="21"/>
          <w:szCs w:val="22"/>
        </w:rPr>
        <w:t>真实附件材料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</w:t>
      </w:r>
      <w:r>
        <w:rPr>
          <w:rFonts w:ascii="Calibri" w:hAnsi="Calibri" w:cs="Arial"/>
          <w:color w:val="auto"/>
          <w:kern w:val="2"/>
          <w:sz w:val="21"/>
          <w:szCs w:val="22"/>
        </w:rPr>
        <w:t>转让方式变更申请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、</w:t>
      </w:r>
      <w:r>
        <w:rPr>
          <w:rFonts w:ascii="Calibri" w:hAnsi="Calibri" w:cs="Arial"/>
          <w:color w:val="auto"/>
          <w:kern w:val="2"/>
          <w:sz w:val="21"/>
          <w:szCs w:val="22"/>
        </w:rPr>
        <w:t>股东大会决议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附件</w:t>
      </w:r>
      <w:r>
        <w:rPr>
          <w:rFonts w:ascii="Calibri" w:hAnsi="Calibri" w:cs="Arial"/>
          <w:color w:val="auto"/>
          <w:kern w:val="2"/>
          <w:sz w:val="21"/>
          <w:szCs w:val="22"/>
        </w:rPr>
        <w:t>信息必须上传，并且转让方式变更申请限制格式</w:t>
      </w:r>
      <w:r>
        <w:rPr>
          <w:rFonts w:ascii="Calibri" w:hAnsi="Calibri" w:cs="Arial"/>
          <w:color w:val="auto"/>
          <w:kern w:val="2"/>
          <w:sz w:val="21"/>
          <w:szCs w:val="22"/>
        </w:rPr>
        <w:t>(.pdf.doc.docx.xls.xlsx.jpge.png.bmp.txt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)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</w:t>
      </w:r>
      <w:r>
        <w:rPr>
          <w:rFonts w:ascii="Calibri" w:hAnsi="Calibri" w:cs="Arial"/>
          <w:color w:val="auto"/>
          <w:kern w:val="2"/>
          <w:sz w:val="21"/>
          <w:szCs w:val="22"/>
        </w:rPr>
        <w:t>其他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资料</w:t>
      </w:r>
      <w:r>
        <w:rPr>
          <w:rFonts w:ascii="Calibri" w:hAnsi="Calibri" w:cs="Arial"/>
          <w:color w:val="auto"/>
          <w:kern w:val="2"/>
          <w:sz w:val="21"/>
          <w:szCs w:val="22"/>
        </w:rPr>
        <w:t>如有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请</w:t>
      </w:r>
      <w:r>
        <w:rPr>
          <w:rFonts w:ascii="Calibri" w:hAnsi="Calibri" w:cs="Arial"/>
          <w:color w:val="auto"/>
          <w:kern w:val="2"/>
          <w:sz w:val="21"/>
          <w:szCs w:val="22"/>
        </w:rPr>
        <w:t>上传。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lastRenderedPageBreak/>
        <w:t>注意</w:t>
      </w:r>
      <w:r>
        <w:rPr>
          <w:rFonts w:ascii="Calibri" w:hAnsi="Calibri" w:cs="Arial"/>
          <w:color w:val="auto"/>
          <w:kern w:val="2"/>
          <w:sz w:val="21"/>
          <w:szCs w:val="22"/>
        </w:rPr>
        <w:t>：不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能</w:t>
      </w:r>
      <w:r>
        <w:rPr>
          <w:rFonts w:ascii="Calibri" w:hAnsi="Calibri" w:cs="Arial"/>
          <w:color w:val="auto"/>
          <w:kern w:val="2"/>
          <w:sz w:val="21"/>
          <w:szCs w:val="22"/>
        </w:rPr>
        <w:t>上</w:t>
      </w:r>
      <w:proofErr w:type="gramStart"/>
      <w:r>
        <w:rPr>
          <w:rFonts w:ascii="Calibri" w:hAnsi="Calibri" w:cs="Arial"/>
          <w:color w:val="auto"/>
          <w:kern w:val="2"/>
          <w:sz w:val="21"/>
          <w:szCs w:val="22"/>
        </w:rPr>
        <w:t>传大小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0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的</w:t>
      </w:r>
      <w:r>
        <w:rPr>
          <w:rFonts w:ascii="Calibri" w:hAnsi="Calibri" w:cs="Arial"/>
          <w:color w:val="auto"/>
          <w:kern w:val="2"/>
          <w:sz w:val="21"/>
          <w:szCs w:val="22"/>
        </w:rPr>
        <w:t>空文件。</w:t>
      </w:r>
    </w:p>
    <w:p w:rsidR="00A95819" w:rsidRDefault="00A95819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做市商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信息</w:t>
      </w:r>
    </w:p>
    <w:p w:rsidR="00A95819" w:rsidRDefault="004C2A57">
      <w:pPr>
        <w:pStyle w:val="a0"/>
        <w:spacing w:before="30"/>
        <w:ind w:leftChars="200" w:left="420"/>
      </w:pPr>
      <w:r>
        <w:rPr>
          <w:noProof/>
        </w:rPr>
        <w:drawing>
          <wp:inline distT="0" distB="0" distL="0" distR="0">
            <wp:extent cx="1485900" cy="666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/>
      </w:pPr>
      <w:r>
        <w:rPr>
          <w:rFonts w:hint="eastAsia"/>
        </w:rPr>
        <w:t>此处选择做市商时，系统会自动带出当前挂牌公司下正在做市的所有做市商；逐一选择后，录入做市商信息即可，如没有做市商，则可以不添加做市商；</w:t>
      </w:r>
    </w:p>
    <w:p w:rsidR="00A95819" w:rsidRDefault="004C2A57">
      <w:pPr>
        <w:pStyle w:val="a0"/>
        <w:spacing w:before="30"/>
        <w:ind w:leftChars="200" w:left="420"/>
      </w:pPr>
      <w:r>
        <w:rPr>
          <w:rFonts w:hint="eastAsia"/>
          <w:noProof/>
        </w:rPr>
        <w:drawing>
          <wp:inline distT="0" distB="0" distL="114300" distR="114300">
            <wp:extent cx="5267960" cy="3599815"/>
            <wp:effectExtent l="0" t="0" r="8890" b="635"/>
            <wp:docPr id="50" name="图片 50" descr="15380226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38022683(1)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/>
      </w:pPr>
      <w:r>
        <w:rPr>
          <w:rFonts w:hint="eastAsia"/>
        </w:rPr>
        <w:t>注意：</w:t>
      </w:r>
      <w:r>
        <w:rPr>
          <w:rFonts w:hint="eastAsia"/>
        </w:rPr>
        <w:t xml:space="preserve"> </w:t>
      </w:r>
      <w:r>
        <w:rPr>
          <w:rFonts w:hint="eastAsia"/>
        </w:rPr>
        <w:t>此处股票划转申请必须上传；</w:t>
      </w:r>
    </w:p>
    <w:p w:rsidR="00A95819" w:rsidRDefault="004C2A57">
      <w:pPr>
        <w:pStyle w:val="a0"/>
        <w:spacing w:before="30"/>
        <w:ind w:leftChars="600" w:left="1260"/>
      </w:pPr>
      <w:r>
        <w:rPr>
          <w:rFonts w:hint="eastAsia"/>
        </w:rPr>
        <w:t>此处做市证券账户为当前做市商正在提供报价的做市账户；</w:t>
      </w:r>
    </w:p>
    <w:p w:rsidR="00A95819" w:rsidRDefault="00A95819">
      <w:pPr>
        <w:pStyle w:val="a0"/>
        <w:spacing w:before="30"/>
        <w:ind w:leftChars="200" w:left="420"/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2" w:name="_Toc25717_WPSOffice_Level3"/>
      <w:r>
        <w:rPr>
          <w:rFonts w:hint="eastAsia"/>
          <w:b/>
          <w:lang w:val="zh-CN"/>
        </w:rPr>
        <w:t>2</w:t>
      </w:r>
      <w:r>
        <w:rPr>
          <w:b/>
          <w:lang w:val="zh-CN"/>
        </w:rPr>
        <w:t>.2</w:t>
      </w:r>
      <w:r>
        <w:rPr>
          <w:rFonts w:hint="eastAsia"/>
          <w:b/>
          <w:lang w:val="zh-CN"/>
        </w:rPr>
        <w:t>.2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保存申请</w:t>
      </w:r>
      <w:r>
        <w:rPr>
          <w:b/>
          <w:lang w:val="zh-CN"/>
        </w:rPr>
        <w:t>单</w:t>
      </w:r>
      <w:bookmarkEnd w:id="52"/>
    </w:p>
    <w:p w:rsidR="00A95819" w:rsidRDefault="00A95819">
      <w:pPr>
        <w:pStyle w:val="a0"/>
        <w:spacing w:before="30"/>
        <w:ind w:leftChars="200" w:left="420" w:firstLineChars="0" w:firstLine="0"/>
        <w:rPr>
          <w:b/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b/>
          <w:lang w:val="zh-CN"/>
        </w:rPr>
        <w:tab/>
      </w:r>
      <w:r>
        <w:rPr>
          <w:rFonts w:hint="eastAsia"/>
          <w:lang w:val="zh-CN"/>
        </w:rPr>
        <w:t>变更</w:t>
      </w:r>
      <w:r>
        <w:rPr>
          <w:lang w:val="zh-CN"/>
        </w:rPr>
        <w:t>为</w:t>
      </w:r>
      <w:r>
        <w:rPr>
          <w:rFonts w:hint="eastAsia"/>
          <w:lang w:val="zh-CN"/>
        </w:rPr>
        <w:t>集合竞价转让方式</w:t>
      </w:r>
      <w:r>
        <w:rPr>
          <w:lang w:val="zh-CN"/>
        </w:rPr>
        <w:t>申请单页面</w:t>
      </w:r>
      <w:r>
        <w:rPr>
          <w:rFonts w:hint="eastAsia"/>
          <w:lang w:val="zh-CN"/>
        </w:rPr>
        <w:t>，</w:t>
      </w:r>
      <w:r>
        <w:rPr>
          <w:lang w:val="zh-CN"/>
        </w:rPr>
        <w:t>点击【</w:t>
      </w:r>
      <w:r>
        <w:rPr>
          <w:rFonts w:hint="eastAsia"/>
          <w:lang w:val="zh-CN"/>
        </w:rPr>
        <w:t>保存</w:t>
      </w:r>
      <w:r>
        <w:rPr>
          <w:lang w:val="zh-CN"/>
        </w:rPr>
        <w:t>】</w:t>
      </w:r>
      <w:r>
        <w:rPr>
          <w:rFonts w:hint="eastAsia"/>
          <w:lang w:val="zh-CN"/>
        </w:rPr>
        <w:t>按钮，</w:t>
      </w:r>
      <w:r>
        <w:rPr>
          <w:lang w:val="zh-CN"/>
        </w:rPr>
        <w:t>将申请单保存到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草稿</w:t>
      </w:r>
      <w:r>
        <w:rPr>
          <w:lang w:val="zh-CN"/>
        </w:rPr>
        <w:t>”</w:t>
      </w:r>
      <w:r>
        <w:rPr>
          <w:rFonts w:hint="eastAsia"/>
          <w:lang w:val="zh-CN"/>
        </w:rPr>
        <w:t>菜单下</w:t>
      </w:r>
      <w:r>
        <w:rPr>
          <w:lang w:val="zh-CN"/>
        </w:rPr>
        <w:t>，在草稿中可对申请单进行修改和删除操作；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lastRenderedPageBreak/>
        <w:tab/>
      </w:r>
      <w:r>
        <w:rPr>
          <w:rFonts w:hint="eastAsia"/>
          <w:lang w:val="zh-CN"/>
        </w:rPr>
        <w:t>保存</w:t>
      </w:r>
      <w:r>
        <w:rPr>
          <w:lang w:val="zh-CN"/>
        </w:rPr>
        <w:t>草稿</w:t>
      </w:r>
      <w:r>
        <w:rPr>
          <w:rFonts w:hint="eastAsia"/>
          <w:lang w:val="zh-CN"/>
        </w:rPr>
        <w:t>时</w:t>
      </w:r>
      <w:r>
        <w:rPr>
          <w:lang w:val="zh-CN"/>
        </w:rPr>
        <w:t>，</w:t>
      </w:r>
      <w:r>
        <w:rPr>
          <w:rFonts w:hint="eastAsia"/>
          <w:lang w:val="zh-CN"/>
        </w:rPr>
        <w:t>所有带</w:t>
      </w:r>
      <w:r>
        <w:rPr>
          <w:lang w:val="zh-CN"/>
        </w:rPr>
        <w:t>有校验的录入项必须按规则录入，</w:t>
      </w:r>
      <w:r>
        <w:rPr>
          <w:rFonts w:hint="eastAsia"/>
          <w:lang w:val="zh-CN"/>
        </w:rPr>
        <w:t>必须选择该</w:t>
      </w:r>
      <w:r>
        <w:rPr>
          <w:lang w:val="zh-CN"/>
        </w:rPr>
        <w:t>挂牌公司名下所有做市商并添加</w:t>
      </w:r>
      <w:r>
        <w:rPr>
          <w:rFonts w:hint="eastAsia"/>
          <w:lang w:val="zh-CN"/>
        </w:rPr>
        <w:t>。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3" w:name="_Toc28321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2</w:t>
      </w:r>
      <w:r>
        <w:rPr>
          <w:rFonts w:hint="eastAsia"/>
          <w:b/>
          <w:lang w:val="zh-CN"/>
        </w:rPr>
        <w:t>.3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提交变更</w:t>
      </w:r>
      <w:r>
        <w:rPr>
          <w:b/>
          <w:lang w:val="zh-CN"/>
        </w:rPr>
        <w:t>为</w:t>
      </w:r>
      <w:r>
        <w:rPr>
          <w:rFonts w:hint="eastAsia"/>
          <w:b/>
          <w:lang w:val="zh-CN"/>
        </w:rPr>
        <w:t>集合竞价转让</w:t>
      </w:r>
      <w:r>
        <w:rPr>
          <w:b/>
          <w:lang w:val="zh-CN"/>
        </w:rPr>
        <w:t>方式</w:t>
      </w:r>
      <w:r>
        <w:rPr>
          <w:rFonts w:hint="eastAsia"/>
          <w:b/>
          <w:lang w:val="zh-CN"/>
        </w:rPr>
        <w:t>申请</w:t>
      </w:r>
      <w:r>
        <w:rPr>
          <w:b/>
          <w:lang w:val="zh-CN"/>
        </w:rPr>
        <w:t>单</w:t>
      </w:r>
      <w:bookmarkEnd w:id="53"/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完成</w:t>
      </w:r>
      <w:r>
        <w:rPr>
          <w:lang w:val="zh-CN"/>
        </w:rPr>
        <w:t>变更为</w:t>
      </w:r>
      <w:r>
        <w:rPr>
          <w:rFonts w:hint="eastAsia"/>
          <w:lang w:val="zh-CN"/>
        </w:rPr>
        <w:t>集合竞价转让</w:t>
      </w:r>
      <w:r>
        <w:rPr>
          <w:lang w:val="zh-CN"/>
        </w:rPr>
        <w:t>方式信息的录入后，在申请单页面点击【</w:t>
      </w:r>
      <w:r>
        <w:rPr>
          <w:rFonts w:hint="eastAsia"/>
          <w:lang w:val="zh-CN"/>
        </w:rPr>
        <w:t>提交</w:t>
      </w:r>
      <w:r>
        <w:rPr>
          <w:lang w:val="zh-CN"/>
        </w:rPr>
        <w:t>】</w:t>
      </w:r>
      <w:r>
        <w:rPr>
          <w:rFonts w:hint="eastAsia"/>
          <w:lang w:val="zh-CN"/>
        </w:rPr>
        <w:t>按钮</w:t>
      </w:r>
      <w:r>
        <w:rPr>
          <w:lang w:val="zh-CN"/>
        </w:rPr>
        <w:t>，</w:t>
      </w:r>
      <w:r>
        <w:rPr>
          <w:rFonts w:hint="eastAsia"/>
          <w:lang w:val="zh-CN"/>
        </w:rPr>
        <w:t>将</w:t>
      </w:r>
      <w:r>
        <w:rPr>
          <w:lang w:val="zh-CN"/>
        </w:rPr>
        <w:t>申请单提交至股</w:t>
      </w:r>
      <w:proofErr w:type="gramStart"/>
      <w:r>
        <w:rPr>
          <w:lang w:val="zh-CN"/>
        </w:rPr>
        <w:t>转内网</w:t>
      </w:r>
      <w:proofErr w:type="gramEnd"/>
      <w:r>
        <w:rPr>
          <w:rFonts w:hint="eastAsia"/>
          <w:lang w:val="zh-CN"/>
        </w:rPr>
        <w:t>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已经</w:t>
      </w:r>
      <w:r>
        <w:rPr>
          <w:lang w:val="zh-CN"/>
        </w:rPr>
        <w:t>提交的申请单显示在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已申请</w:t>
      </w:r>
      <w:r>
        <w:rPr>
          <w:lang w:val="zh-CN"/>
        </w:rPr>
        <w:t>”</w:t>
      </w:r>
      <w:r>
        <w:rPr>
          <w:rFonts w:hint="eastAsia"/>
          <w:lang w:val="zh-CN"/>
        </w:rPr>
        <w:t>菜单下。已经</w:t>
      </w:r>
      <w:r>
        <w:rPr>
          <w:lang w:val="zh-CN"/>
        </w:rPr>
        <w:t>提交的申请可以查看状态，申请</w:t>
      </w:r>
      <w:r>
        <w:rPr>
          <w:rFonts w:hint="eastAsia"/>
          <w:lang w:val="zh-CN"/>
        </w:rPr>
        <w:t>日期</w:t>
      </w:r>
      <w:r>
        <w:rPr>
          <w:lang w:val="zh-CN"/>
        </w:rPr>
        <w:t>等信息，不</w:t>
      </w:r>
      <w:r>
        <w:rPr>
          <w:rFonts w:hint="eastAsia"/>
          <w:lang w:val="zh-CN"/>
        </w:rPr>
        <w:t>可以</w:t>
      </w:r>
      <w:r>
        <w:rPr>
          <w:lang w:val="zh-CN"/>
        </w:rPr>
        <w:t>修改和删除。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注意</w:t>
      </w:r>
      <w:r>
        <w:rPr>
          <w:lang w:val="zh-CN"/>
        </w:rPr>
        <w:t>：</w:t>
      </w:r>
      <w:r>
        <w:rPr>
          <w:rFonts w:hint="eastAsia"/>
          <w:lang w:val="zh-CN"/>
        </w:rPr>
        <w:t>针对</w:t>
      </w:r>
      <w:r>
        <w:rPr>
          <w:lang w:val="zh-CN"/>
        </w:rPr>
        <w:t>同一个挂牌公司，只能提交</w:t>
      </w:r>
      <w:r>
        <w:rPr>
          <w:rFonts w:hint="eastAsia"/>
          <w:lang w:val="zh-CN"/>
        </w:rPr>
        <w:t>一个</w:t>
      </w:r>
      <w:r>
        <w:rPr>
          <w:lang w:val="zh-CN"/>
        </w:rPr>
        <w:t>变更为</w:t>
      </w:r>
      <w:r>
        <w:rPr>
          <w:rFonts w:hint="eastAsia"/>
          <w:lang w:val="zh-CN"/>
        </w:rPr>
        <w:t>集合竞价转让</w:t>
      </w:r>
      <w:r>
        <w:rPr>
          <w:lang w:val="zh-CN"/>
        </w:rPr>
        <w:t>方式申请。</w:t>
      </w:r>
    </w:p>
    <w:p w:rsidR="00A95819" w:rsidRDefault="004C2A57">
      <w:pPr>
        <w:pStyle w:val="a0"/>
        <w:spacing w:before="30"/>
        <w:ind w:leftChars="200" w:left="420" w:firstLineChars="500" w:firstLine="1050"/>
        <w:rPr>
          <w:lang w:val="zh-CN"/>
        </w:rPr>
      </w:pPr>
      <w:r>
        <w:rPr>
          <w:rFonts w:hint="eastAsia"/>
          <w:lang w:val="zh-CN"/>
        </w:rPr>
        <w:t>必须选择该</w:t>
      </w:r>
      <w:r>
        <w:rPr>
          <w:lang w:val="zh-CN"/>
        </w:rPr>
        <w:t>挂牌公司名下所有做市商并添加</w:t>
      </w:r>
      <w:r>
        <w:rPr>
          <w:rFonts w:hint="eastAsia"/>
          <w:lang w:val="zh-CN"/>
        </w:rPr>
        <w:t>。</w:t>
      </w:r>
    </w:p>
    <w:p w:rsidR="00A95819" w:rsidRDefault="004C2A57">
      <w:pPr>
        <w:pStyle w:val="a0"/>
        <w:spacing w:before="30"/>
        <w:ind w:firstLineChars="700" w:firstLine="1470"/>
        <w:rPr>
          <w:lang w:val="zh-CN"/>
        </w:rPr>
      </w:pPr>
      <w:r>
        <w:rPr>
          <w:rFonts w:hint="eastAsia"/>
          <w:lang w:val="zh-CN"/>
        </w:rPr>
        <w:t>初始</w:t>
      </w:r>
      <w:r>
        <w:rPr>
          <w:lang w:val="zh-CN"/>
        </w:rPr>
        <w:t>做市商</w:t>
      </w:r>
      <w:r>
        <w:rPr>
          <w:rFonts w:hint="eastAsia"/>
          <w:lang w:val="zh-CN"/>
        </w:rPr>
        <w:t>必须</w:t>
      </w:r>
      <w:proofErr w:type="gramStart"/>
      <w:r>
        <w:rPr>
          <w:rFonts w:hint="eastAsia"/>
        </w:rPr>
        <w:t>做市</w:t>
      </w:r>
      <w:r>
        <w:rPr>
          <w:lang w:val="zh-CN"/>
        </w:rPr>
        <w:t>满</w:t>
      </w:r>
      <w:r>
        <w:rPr>
          <w:lang w:val="zh-CN"/>
        </w:rPr>
        <w:t>6</w:t>
      </w:r>
      <w:r>
        <w:rPr>
          <w:rFonts w:hint="eastAsia"/>
          <w:lang w:val="zh-CN"/>
        </w:rPr>
        <w:t>个月</w:t>
      </w:r>
      <w:proofErr w:type="gramEnd"/>
      <w:r>
        <w:rPr>
          <w:rFonts w:hint="eastAsia"/>
          <w:lang w:val="zh-CN"/>
        </w:rPr>
        <w:t>；</w:t>
      </w:r>
    </w:p>
    <w:p w:rsidR="00A95819" w:rsidRDefault="004C2A57">
      <w:pPr>
        <w:pStyle w:val="a0"/>
        <w:spacing w:before="30"/>
        <w:ind w:firstLineChars="700" w:firstLine="1470"/>
        <w:rPr>
          <w:lang w:val="zh-CN"/>
        </w:rPr>
      </w:pPr>
      <w:r>
        <w:rPr>
          <w:lang w:val="zh-CN"/>
        </w:rPr>
        <w:t>后续加入的做市商</w:t>
      </w:r>
      <w:r>
        <w:rPr>
          <w:rFonts w:hint="eastAsia"/>
        </w:rPr>
        <w:t>做市</w:t>
      </w:r>
      <w:r>
        <w:rPr>
          <w:lang w:val="zh-CN"/>
        </w:rPr>
        <w:t>必须满</w:t>
      </w:r>
      <w:r>
        <w:rPr>
          <w:lang w:val="zh-CN"/>
        </w:rPr>
        <w:t>3</w:t>
      </w:r>
      <w:r>
        <w:rPr>
          <w:rFonts w:hint="eastAsia"/>
          <w:lang w:val="zh-CN"/>
        </w:rPr>
        <w:t>个月；</w:t>
      </w:r>
    </w:p>
    <w:p w:rsidR="00A95819" w:rsidRDefault="004C2A57">
      <w:pPr>
        <w:pStyle w:val="a0"/>
        <w:spacing w:before="30"/>
      </w:pPr>
      <w:r>
        <w:rPr>
          <w:rFonts w:hint="eastAsia"/>
        </w:rPr>
        <w:t xml:space="preserve">          </w:t>
      </w:r>
      <w:r>
        <w:rPr>
          <w:rFonts w:hint="eastAsia"/>
        </w:rPr>
        <w:t>提交时段为每个</w:t>
      </w:r>
      <w:proofErr w:type="gramStart"/>
      <w:r>
        <w:rPr>
          <w:rFonts w:hint="eastAsia"/>
        </w:rPr>
        <w:t>转让日</w:t>
      </w:r>
      <w:proofErr w:type="gramEnd"/>
      <w:r>
        <w:rPr>
          <w:rFonts w:hint="eastAsia"/>
        </w:rPr>
        <w:t>的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30---17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之间；</w:t>
      </w:r>
    </w:p>
    <w:p w:rsidR="00A95819" w:rsidRDefault="00A95819">
      <w:pPr>
        <w:pStyle w:val="a0"/>
        <w:spacing w:before="30"/>
        <w:ind w:leftChars="400" w:left="840" w:firstLineChars="0"/>
        <w:rPr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4" w:name="_Toc31794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2</w:t>
      </w:r>
      <w:r>
        <w:rPr>
          <w:rFonts w:hint="eastAsia"/>
          <w:b/>
          <w:lang w:val="zh-CN"/>
        </w:rPr>
        <w:t>.</w:t>
      </w:r>
      <w:r>
        <w:rPr>
          <w:b/>
          <w:lang w:val="zh-CN"/>
        </w:rPr>
        <w:t>4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确认</w:t>
      </w:r>
      <w:r>
        <w:rPr>
          <w:b/>
          <w:lang w:val="zh-CN"/>
        </w:rPr>
        <w:t>股票划转</w:t>
      </w:r>
      <w:bookmarkEnd w:id="54"/>
    </w:p>
    <w:p w:rsidR="00A95819" w:rsidRDefault="00A95819">
      <w:pPr>
        <w:pStyle w:val="a0"/>
        <w:spacing w:before="30"/>
        <w:ind w:leftChars="200" w:left="420" w:firstLineChars="0" w:firstLine="0"/>
        <w:rPr>
          <w:b/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b/>
          <w:lang w:val="zh-CN"/>
        </w:rPr>
        <w:tab/>
      </w:r>
      <w:r>
        <w:rPr>
          <w:rFonts w:hint="eastAsia"/>
          <w:lang w:val="zh-CN"/>
        </w:rPr>
        <w:t>当</w:t>
      </w:r>
      <w:r>
        <w:rPr>
          <w:lang w:val="zh-CN"/>
        </w:rPr>
        <w:t>变更为集合竞价转让方式的申请通过后</w:t>
      </w:r>
      <w:r>
        <w:rPr>
          <w:rFonts w:hint="eastAsia"/>
          <w:lang w:val="zh-CN"/>
        </w:rPr>
        <w:t>，需要</w:t>
      </w:r>
      <w:r>
        <w:rPr>
          <w:lang w:val="zh-CN"/>
        </w:rPr>
        <w:t>券商进行</w:t>
      </w:r>
      <w:r>
        <w:rPr>
          <w:rFonts w:hint="eastAsia"/>
          <w:lang w:val="zh-CN"/>
        </w:rPr>
        <w:t>确认</w:t>
      </w:r>
      <w:r>
        <w:rPr>
          <w:lang w:val="zh-CN"/>
        </w:rPr>
        <w:t>股票划转，在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待确认</w:t>
      </w:r>
      <w:r>
        <w:rPr>
          <w:lang w:val="zh-CN"/>
        </w:rPr>
        <w:t>划转</w:t>
      </w:r>
      <w:r>
        <w:rPr>
          <w:lang w:val="zh-CN"/>
        </w:rPr>
        <w:t>”</w:t>
      </w:r>
      <w:r>
        <w:rPr>
          <w:rFonts w:hint="eastAsia"/>
          <w:lang w:val="zh-CN"/>
        </w:rPr>
        <w:t>菜单下</w:t>
      </w:r>
      <w:r>
        <w:rPr>
          <w:lang w:val="zh-CN"/>
        </w:rPr>
        <w:t>，找到该条申请，</w:t>
      </w:r>
      <w:r>
        <w:rPr>
          <w:rFonts w:hint="eastAsia"/>
          <w:lang w:val="zh-CN"/>
        </w:rPr>
        <w:t>点击查看</w:t>
      </w:r>
      <w:r>
        <w:rPr>
          <w:lang w:val="zh-CN"/>
        </w:rPr>
        <w:t>，在做市商信息</w:t>
      </w:r>
      <w:r>
        <w:rPr>
          <w:rFonts w:hint="eastAsia"/>
          <w:lang w:val="zh-CN"/>
        </w:rPr>
        <w:t>栏</w:t>
      </w:r>
      <w:r>
        <w:rPr>
          <w:lang w:val="zh-CN"/>
        </w:rPr>
        <w:t>中选择是否确认划转，点击【</w:t>
      </w:r>
      <w:r>
        <w:rPr>
          <w:rFonts w:hint="eastAsia"/>
          <w:lang w:val="zh-CN"/>
        </w:rPr>
        <w:t>提交</w:t>
      </w:r>
      <w:r>
        <w:rPr>
          <w:lang w:val="zh-CN"/>
        </w:rPr>
        <w:t>】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noProof/>
        </w:rPr>
        <w:drawing>
          <wp:inline distT="0" distB="0" distL="0" distR="0">
            <wp:extent cx="5274310" cy="51054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如需要划转，则确认后可去结算办理。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</w:rPr>
      </w:pPr>
      <w:bookmarkStart w:id="55" w:name="_Toc1330_WPSOffice_Level3"/>
      <w:r>
        <w:rPr>
          <w:rFonts w:hint="eastAsia"/>
          <w:b/>
          <w:lang w:val="zh-CN"/>
        </w:rPr>
        <w:t>2.</w:t>
      </w:r>
      <w:r>
        <w:rPr>
          <w:rFonts w:hint="eastAsia"/>
          <w:b/>
        </w:rPr>
        <w:t>2</w:t>
      </w:r>
      <w:r>
        <w:rPr>
          <w:rFonts w:hint="eastAsia"/>
          <w:b/>
          <w:lang w:val="zh-CN"/>
        </w:rPr>
        <w:t>.</w:t>
      </w:r>
      <w:r>
        <w:rPr>
          <w:rFonts w:hint="eastAsia"/>
          <w:b/>
        </w:rPr>
        <w:t>5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变更为做市转让方式</w:t>
      </w:r>
      <w:r>
        <w:rPr>
          <w:rFonts w:hint="eastAsia"/>
          <w:b/>
        </w:rPr>
        <w:t>下载同意函</w:t>
      </w:r>
      <w:bookmarkEnd w:id="55"/>
    </w:p>
    <w:p w:rsidR="00A95819" w:rsidRDefault="004C2A57">
      <w:pPr>
        <w:pStyle w:val="a0"/>
        <w:spacing w:before="30"/>
        <w:ind w:leftChars="200" w:left="420" w:firstLineChars="0"/>
        <w:rPr>
          <w:bCs/>
        </w:rPr>
      </w:pPr>
      <w:r>
        <w:rPr>
          <w:rFonts w:hint="eastAsia"/>
          <w:bCs/>
        </w:rPr>
        <w:t>股</w:t>
      </w:r>
      <w:proofErr w:type="gramStart"/>
      <w:r>
        <w:rPr>
          <w:rFonts w:hint="eastAsia"/>
          <w:bCs/>
        </w:rPr>
        <w:t>转系统</w:t>
      </w:r>
      <w:proofErr w:type="gramEnd"/>
      <w:r>
        <w:rPr>
          <w:rFonts w:hint="eastAsia"/>
          <w:bCs/>
        </w:rPr>
        <w:t>出函之后，当日下午</w:t>
      </w:r>
      <w:r>
        <w:rPr>
          <w:rFonts w:hint="eastAsia"/>
          <w:bCs/>
        </w:rPr>
        <w:t>15</w:t>
      </w:r>
      <w:r>
        <w:rPr>
          <w:rFonts w:hint="eastAsia"/>
          <w:bCs/>
        </w:rPr>
        <w:t>：</w:t>
      </w:r>
      <w:r>
        <w:rPr>
          <w:rFonts w:hint="eastAsia"/>
          <w:bCs/>
        </w:rPr>
        <w:t>30</w:t>
      </w:r>
      <w:r>
        <w:rPr>
          <w:rFonts w:hint="eastAsia"/>
          <w:bCs/>
        </w:rPr>
        <w:t>之后，系统会自动传阅同意函至主办券商处，可点击首页待办事项；</w:t>
      </w:r>
    </w:p>
    <w:p w:rsidR="00A95819" w:rsidRDefault="004C2A57">
      <w:pPr>
        <w:pStyle w:val="a0"/>
        <w:spacing w:before="30"/>
        <w:ind w:leftChars="200" w:left="420" w:firstLineChars="0"/>
      </w:pPr>
      <w:r>
        <w:rPr>
          <w:noProof/>
        </w:rPr>
        <w:lastRenderedPageBreak/>
        <w:drawing>
          <wp:inline distT="0" distB="0" distL="114300" distR="114300">
            <wp:extent cx="3333115" cy="1171575"/>
            <wp:effectExtent l="0" t="0" r="635" b="952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/>
      </w:pPr>
      <w:r>
        <w:rPr>
          <w:rFonts w:hint="eastAsia"/>
        </w:rPr>
        <w:t>点击查看，或在业务办理</w:t>
      </w:r>
      <w:r>
        <w:rPr>
          <w:rFonts w:hint="eastAsia"/>
        </w:rPr>
        <w:t>--&gt;</w:t>
      </w:r>
      <w:r>
        <w:rPr>
          <w:rFonts w:hint="eastAsia"/>
        </w:rPr>
        <w:t>已申请列表下查看业务申请单，在申请单页面中下载。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114300" distR="114300">
            <wp:extent cx="5264785" cy="1065530"/>
            <wp:effectExtent l="0" t="0" r="12065" b="1270"/>
            <wp:docPr id="51" name="图片 51" descr="1538021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38021539(1)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A95819">
      <w:pPr>
        <w:pStyle w:val="a0"/>
        <w:spacing w:before="30"/>
        <w:rPr>
          <w:lang w:val="zh-CN"/>
        </w:rPr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</w:pPr>
      <w:bookmarkStart w:id="56" w:name="_Toc28321_WPSOffice_Level2"/>
      <w:r>
        <w:rPr>
          <w:rFonts w:hint="eastAsia"/>
        </w:rPr>
        <w:t>2.3 后续加入做市</w:t>
      </w:r>
      <w:bookmarkEnd w:id="56"/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7" w:name="_Toc29514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3</w:t>
      </w:r>
      <w:r>
        <w:rPr>
          <w:rFonts w:hint="eastAsia"/>
          <w:b/>
          <w:lang w:val="zh-CN"/>
        </w:rPr>
        <w:t>.1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录入</w:t>
      </w:r>
      <w:r>
        <w:rPr>
          <w:b/>
          <w:lang w:val="zh-CN"/>
        </w:rPr>
        <w:t>申请单信息</w:t>
      </w:r>
      <w:bookmarkEnd w:id="57"/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选择挂牌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公司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点击选择</w:t>
      </w:r>
      <w:r>
        <w:rPr>
          <w:rFonts w:ascii="Calibri" w:hAnsi="Calibri" w:cs="Arial"/>
          <w:color w:val="auto"/>
          <w:kern w:val="2"/>
          <w:sz w:val="21"/>
          <w:szCs w:val="22"/>
        </w:rPr>
        <w:t>挂牌公司后的省略号，弹出选择挂牌公司界面，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可以</w:t>
      </w:r>
      <w:r>
        <w:rPr>
          <w:rFonts w:ascii="Calibri" w:hAnsi="Calibri" w:cs="Arial"/>
          <w:color w:val="auto"/>
          <w:kern w:val="2"/>
          <w:sz w:val="21"/>
          <w:szCs w:val="22"/>
        </w:rPr>
        <w:t>根据证券代码、证券简称直接查询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/>
          <w:color w:val="auto"/>
          <w:kern w:val="2"/>
          <w:sz w:val="21"/>
          <w:szCs w:val="22"/>
        </w:rPr>
        <w:t>的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挂牌</w:t>
      </w:r>
      <w:r>
        <w:rPr>
          <w:rFonts w:ascii="Calibri" w:hAnsi="Calibri" w:cs="Arial"/>
          <w:color w:val="auto"/>
          <w:kern w:val="2"/>
          <w:sz w:val="21"/>
          <w:szCs w:val="22"/>
        </w:rPr>
        <w:t>公司，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找到</w:t>
      </w:r>
      <w:r>
        <w:rPr>
          <w:rFonts w:ascii="Calibri" w:hAnsi="Calibri" w:cs="Arial"/>
          <w:color w:val="auto"/>
          <w:kern w:val="2"/>
          <w:sz w:val="21"/>
          <w:szCs w:val="22"/>
        </w:rPr>
        <w:t>后选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中</w:t>
      </w:r>
      <w:r>
        <w:rPr>
          <w:rFonts w:ascii="Calibri" w:hAnsi="Calibri" w:cs="Arial"/>
          <w:color w:val="auto"/>
          <w:kern w:val="2"/>
          <w:sz w:val="21"/>
          <w:szCs w:val="22"/>
        </w:rPr>
        <w:t>该挂牌公司点击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【</w:t>
      </w:r>
      <w:r>
        <w:rPr>
          <w:rFonts w:ascii="Calibri" w:hAnsi="Calibri" w:cs="Arial"/>
          <w:color w:val="auto"/>
          <w:kern w:val="2"/>
          <w:sz w:val="21"/>
          <w:szCs w:val="22"/>
        </w:rPr>
        <w:t>确定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】。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3095625" cy="3619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5274310" cy="26162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color w:val="auto"/>
          <w:kern w:val="2"/>
          <w:sz w:val="21"/>
          <w:szCs w:val="22"/>
        </w:rPr>
        <w:t>：选择完挂牌公司，证券代码、证券简称、公司全称、转让方式均会自动带出</w:t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lastRenderedPageBreak/>
        <w:t>录入基本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信息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根据真实情况</w:t>
      </w:r>
      <w:r>
        <w:rPr>
          <w:rFonts w:ascii="Calibri" w:hAnsi="Calibri" w:cs="Arial"/>
          <w:color w:val="auto"/>
          <w:kern w:val="2"/>
          <w:sz w:val="21"/>
          <w:szCs w:val="22"/>
        </w:rPr>
        <w:t>，录入联系人、联系人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电话</w:t>
      </w:r>
      <w:r>
        <w:rPr>
          <w:rFonts w:ascii="Calibri" w:hAnsi="Calibri" w:cs="Arial"/>
          <w:color w:val="auto"/>
          <w:kern w:val="2"/>
          <w:sz w:val="21"/>
          <w:szCs w:val="22"/>
        </w:rPr>
        <w:t>、联系人手机、联系人邮箱、等信息。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b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r>
        <w:rPr>
          <w:noProof/>
        </w:rPr>
        <w:drawing>
          <wp:inline distT="0" distB="0" distL="0" distR="0">
            <wp:extent cx="5274310" cy="9747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r>
        <w:rPr>
          <w:noProof/>
        </w:rPr>
        <w:drawing>
          <wp:inline distT="0" distB="0" distL="0" distR="0">
            <wp:extent cx="5274310" cy="8369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r>
        <w:rPr>
          <w:rFonts w:hint="eastAsia"/>
          <w:b/>
          <w:lang w:val="zh-CN"/>
        </w:rPr>
        <w:tab/>
      </w:r>
      <w:r>
        <w:rPr>
          <w:rFonts w:hint="eastAsia"/>
        </w:rPr>
        <w:t>选择</w:t>
      </w:r>
      <w:r>
        <w:t>获取方式，如上</w:t>
      </w:r>
      <w:r>
        <w:rPr>
          <w:rFonts w:hint="eastAsia"/>
        </w:rPr>
        <w:t>图</w:t>
      </w:r>
      <w:r>
        <w:t>，选择</w:t>
      </w:r>
      <w:r>
        <w:rPr>
          <w:rFonts w:hint="eastAsia"/>
        </w:rPr>
        <w:t>了</w:t>
      </w:r>
      <w:r>
        <w:t>对应的获取方式，会显示出</w:t>
      </w:r>
      <w:r>
        <w:rPr>
          <w:rFonts w:hint="eastAsia"/>
        </w:rPr>
        <w:t>对应</w:t>
      </w:r>
      <w:r>
        <w:t>的输入框，和上传文件区域，</w:t>
      </w:r>
      <w:r>
        <w:rPr>
          <w:rFonts w:hint="eastAsia"/>
        </w:rPr>
        <w:t>根据</w:t>
      </w:r>
      <w:r>
        <w:t>业务</w:t>
      </w:r>
      <w:r>
        <w:rPr>
          <w:rFonts w:hint="eastAsia"/>
        </w:rPr>
        <w:t>情况</w:t>
      </w:r>
      <w:r>
        <w:t>，选择获取方式，并填入股数</w:t>
      </w:r>
      <w:r>
        <w:rPr>
          <w:rFonts w:hint="eastAsia"/>
        </w:rPr>
        <w:t>上传对应</w:t>
      </w:r>
      <w:r>
        <w:t>文件。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b/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文件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根据业务</w:t>
      </w:r>
      <w:r>
        <w:rPr>
          <w:rFonts w:ascii="Calibri" w:hAnsi="Calibri" w:cs="Arial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color w:val="auto"/>
          <w:kern w:val="2"/>
          <w:sz w:val="21"/>
          <w:szCs w:val="22"/>
        </w:rPr>
        <w:t>真实附件材料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，后续</w:t>
      </w:r>
      <w:r>
        <w:rPr>
          <w:rFonts w:ascii="Calibri" w:hAnsi="Calibri" w:cs="Arial"/>
          <w:color w:val="auto"/>
          <w:kern w:val="2"/>
          <w:sz w:val="21"/>
          <w:szCs w:val="22"/>
        </w:rPr>
        <w:t>加入做</w:t>
      </w:r>
      <w:proofErr w:type="gramStart"/>
      <w:r>
        <w:rPr>
          <w:rFonts w:ascii="Calibri" w:hAnsi="Calibri" w:cs="Arial" w:hint="eastAsia"/>
          <w:color w:val="auto"/>
          <w:kern w:val="2"/>
          <w:sz w:val="21"/>
          <w:szCs w:val="22"/>
        </w:rPr>
        <w:t>市</w:t>
      </w:r>
      <w:r>
        <w:rPr>
          <w:rFonts w:ascii="Calibri" w:hAnsi="Calibri" w:cs="Arial"/>
          <w:color w:val="auto"/>
          <w:kern w:val="2"/>
          <w:sz w:val="21"/>
          <w:szCs w:val="22"/>
        </w:rPr>
        <w:t>申请</w:t>
      </w:r>
      <w:proofErr w:type="gramEnd"/>
      <w:r>
        <w:rPr>
          <w:rFonts w:ascii="Calibri" w:hAnsi="Calibri" w:cs="Arial" w:hint="eastAsia"/>
          <w:color w:val="auto"/>
          <w:kern w:val="2"/>
          <w:sz w:val="21"/>
          <w:szCs w:val="22"/>
        </w:rPr>
        <w:t>附件</w:t>
      </w:r>
      <w:r>
        <w:rPr>
          <w:rFonts w:ascii="Calibri" w:hAnsi="Calibri" w:cs="Arial"/>
          <w:color w:val="auto"/>
          <w:kern w:val="2"/>
          <w:sz w:val="21"/>
          <w:szCs w:val="22"/>
        </w:rPr>
        <w:t>信息必须上传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。如果</w:t>
      </w:r>
      <w:r>
        <w:rPr>
          <w:rFonts w:ascii="Calibri" w:hAnsi="Calibri" w:cs="Arial"/>
          <w:color w:val="auto"/>
          <w:kern w:val="2"/>
          <w:sz w:val="21"/>
          <w:szCs w:val="22"/>
        </w:rPr>
        <w:t>选择从股</w:t>
      </w:r>
      <w:proofErr w:type="gramStart"/>
      <w:r>
        <w:rPr>
          <w:rFonts w:ascii="Calibri" w:hAnsi="Calibri" w:cs="Arial"/>
          <w:color w:val="auto"/>
          <w:kern w:val="2"/>
          <w:sz w:val="21"/>
          <w:szCs w:val="22"/>
        </w:rPr>
        <w:t>转系统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买入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</w:t>
      </w:r>
      <w:r>
        <w:rPr>
          <w:rFonts w:ascii="Calibri" w:hAnsi="Calibri" w:cs="Arial"/>
          <w:color w:val="auto"/>
          <w:kern w:val="2"/>
          <w:sz w:val="21"/>
          <w:szCs w:val="22"/>
        </w:rPr>
        <w:t>股票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划转</w:t>
      </w:r>
      <w:r>
        <w:rPr>
          <w:rFonts w:ascii="Calibri" w:hAnsi="Calibri" w:cs="Arial"/>
          <w:color w:val="auto"/>
          <w:kern w:val="2"/>
          <w:sz w:val="21"/>
          <w:szCs w:val="22"/>
        </w:rPr>
        <w:t>申请单必须上传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，并且</w:t>
      </w:r>
      <w:r>
        <w:rPr>
          <w:rFonts w:ascii="Calibri" w:hAnsi="Calibri" w:cs="Arial"/>
          <w:color w:val="auto"/>
          <w:kern w:val="2"/>
          <w:sz w:val="21"/>
          <w:szCs w:val="22"/>
        </w:rPr>
        <w:t>限制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格式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(</w:t>
      </w:r>
      <w:r>
        <w:rPr>
          <w:rFonts w:ascii="Calibri" w:hAnsi="Calibri" w:cs="Arial"/>
          <w:color w:val="auto"/>
          <w:kern w:val="2"/>
          <w:sz w:val="21"/>
          <w:szCs w:val="22"/>
        </w:rPr>
        <w:t>.pdf.jpeg.png.bmp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)</w:t>
      </w:r>
      <w:r>
        <w:rPr>
          <w:rFonts w:ascii="Calibri" w:hAnsi="Calibri" w:cs="Arial"/>
          <w:color w:val="auto"/>
          <w:kern w:val="2"/>
          <w:sz w:val="21"/>
          <w:szCs w:val="22"/>
        </w:rPr>
        <w:t xml:space="preserve"> 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。如果</w:t>
      </w:r>
      <w:r>
        <w:rPr>
          <w:rFonts w:ascii="Calibri" w:hAnsi="Calibri" w:cs="Arial"/>
          <w:color w:val="auto"/>
          <w:kern w:val="2"/>
          <w:sz w:val="21"/>
          <w:szCs w:val="22"/>
        </w:rPr>
        <w:t>选择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了股票</w:t>
      </w:r>
      <w:r>
        <w:rPr>
          <w:rFonts w:ascii="Calibri" w:hAnsi="Calibri" w:cs="Arial"/>
          <w:color w:val="auto"/>
          <w:kern w:val="2"/>
          <w:sz w:val="21"/>
          <w:szCs w:val="22"/>
        </w:rPr>
        <w:t>发行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，则</w:t>
      </w:r>
      <w:r>
        <w:rPr>
          <w:rFonts w:ascii="Calibri" w:hAnsi="Calibri" w:cs="Arial"/>
          <w:color w:val="auto"/>
          <w:kern w:val="2"/>
          <w:sz w:val="21"/>
          <w:szCs w:val="22"/>
        </w:rPr>
        <w:t>证券持有信息必须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color w:val="auto"/>
          <w:kern w:val="2"/>
          <w:sz w:val="21"/>
          <w:szCs w:val="22"/>
        </w:rPr>
        <w:t>，同样限制格式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(</w:t>
      </w:r>
      <w:r>
        <w:rPr>
          <w:rFonts w:ascii="Calibri" w:hAnsi="Calibri" w:cs="Arial"/>
          <w:color w:val="auto"/>
          <w:kern w:val="2"/>
          <w:sz w:val="21"/>
          <w:szCs w:val="22"/>
        </w:rPr>
        <w:t>.pdf.jpeg.png.bmp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)</w:t>
      </w:r>
      <w:r>
        <w:rPr>
          <w:rFonts w:ascii="Calibri" w:hAnsi="Calibri" w:cs="Arial"/>
          <w:color w:val="auto"/>
          <w:kern w:val="2"/>
          <w:sz w:val="21"/>
          <w:szCs w:val="22"/>
        </w:rPr>
        <w:t xml:space="preserve"> 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</w:t>
      </w:r>
    </w:p>
    <w:p w:rsidR="00A95819" w:rsidRDefault="00A95819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做市商信息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录入</w:t>
      </w:r>
    </w:p>
    <w:p w:rsidR="00A95819" w:rsidRDefault="00A95819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5274310" cy="66103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如</w:t>
      </w:r>
      <w:r>
        <w:rPr>
          <w:rFonts w:ascii="Calibri" w:hAnsi="Calibri" w:cs="Arial"/>
          <w:color w:val="auto"/>
          <w:kern w:val="2"/>
          <w:sz w:val="21"/>
          <w:szCs w:val="22"/>
        </w:rPr>
        <w:t>上图，做市商信息会默认带入当前做市商全称和简称，是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不可</w:t>
      </w:r>
      <w:r>
        <w:rPr>
          <w:rFonts w:ascii="Calibri" w:hAnsi="Calibri" w:cs="Arial"/>
          <w:color w:val="auto"/>
          <w:kern w:val="2"/>
          <w:sz w:val="21"/>
          <w:szCs w:val="22"/>
        </w:rPr>
        <w:t>修改的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</w:t>
      </w:r>
      <w:r>
        <w:rPr>
          <w:rFonts w:ascii="Calibri" w:hAnsi="Calibri" w:cs="Arial"/>
          <w:color w:val="auto"/>
          <w:kern w:val="2"/>
          <w:sz w:val="21"/>
          <w:szCs w:val="22"/>
        </w:rPr>
        <w:t>如果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不选择</w:t>
      </w:r>
      <w:r>
        <w:rPr>
          <w:rFonts w:ascii="Calibri" w:hAnsi="Calibri" w:cs="Arial"/>
          <w:color w:val="auto"/>
          <w:kern w:val="2"/>
          <w:sz w:val="21"/>
          <w:szCs w:val="22"/>
        </w:rPr>
        <w:t>从股</w:t>
      </w:r>
      <w:proofErr w:type="gramStart"/>
      <w:r>
        <w:rPr>
          <w:rFonts w:ascii="Calibri" w:hAnsi="Calibri" w:cs="Arial"/>
          <w:color w:val="auto"/>
          <w:kern w:val="2"/>
          <w:sz w:val="21"/>
          <w:szCs w:val="22"/>
        </w:rPr>
        <w:t>转系统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买入，则做市商信息不需要填写。如果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选择</w:t>
      </w:r>
      <w:r>
        <w:rPr>
          <w:rFonts w:ascii="Calibri" w:hAnsi="Calibri" w:cs="Arial"/>
          <w:color w:val="auto"/>
          <w:kern w:val="2"/>
          <w:sz w:val="21"/>
          <w:szCs w:val="22"/>
        </w:rPr>
        <w:t>了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从股</w:t>
      </w:r>
      <w:proofErr w:type="gramStart"/>
      <w:r>
        <w:rPr>
          <w:rFonts w:ascii="Calibri" w:hAnsi="Calibri" w:cs="Arial" w:hint="eastAsia"/>
          <w:color w:val="auto"/>
          <w:kern w:val="2"/>
          <w:sz w:val="21"/>
          <w:szCs w:val="22"/>
        </w:rPr>
        <w:t>转</w:t>
      </w:r>
      <w:r>
        <w:rPr>
          <w:rFonts w:ascii="Calibri" w:hAnsi="Calibri" w:cs="Arial"/>
          <w:color w:val="auto"/>
          <w:kern w:val="2"/>
          <w:sz w:val="21"/>
          <w:szCs w:val="22"/>
        </w:rPr>
        <w:t>系统</w:t>
      </w:r>
      <w:proofErr w:type="gramEnd"/>
      <w:r>
        <w:rPr>
          <w:rFonts w:ascii="Calibri" w:hAnsi="Calibri" w:cs="Arial"/>
          <w:color w:val="auto"/>
          <w:kern w:val="2"/>
          <w:sz w:val="21"/>
          <w:szCs w:val="22"/>
        </w:rPr>
        <w:t>买入，做市商信息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必须</w:t>
      </w:r>
      <w:r>
        <w:rPr>
          <w:rFonts w:ascii="Calibri" w:hAnsi="Calibri" w:cs="Arial"/>
          <w:color w:val="auto"/>
          <w:kern w:val="2"/>
          <w:sz w:val="21"/>
          <w:szCs w:val="22"/>
        </w:rPr>
        <w:t>填写才可以提交。</w:t>
      </w:r>
    </w:p>
    <w:p w:rsidR="00A95819" w:rsidRDefault="00A95819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8" w:name="_Toc29475_WPSOffice_Level3"/>
      <w:r>
        <w:rPr>
          <w:rFonts w:hint="eastAsia"/>
          <w:b/>
          <w:lang w:val="zh-CN"/>
        </w:rPr>
        <w:t>2</w:t>
      </w:r>
      <w:r>
        <w:rPr>
          <w:b/>
          <w:lang w:val="zh-CN"/>
        </w:rPr>
        <w:t>.3</w:t>
      </w:r>
      <w:r>
        <w:rPr>
          <w:rFonts w:hint="eastAsia"/>
          <w:b/>
          <w:lang w:val="zh-CN"/>
        </w:rPr>
        <w:t>.2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保存后续加入做</w:t>
      </w:r>
      <w:proofErr w:type="gramStart"/>
      <w:r>
        <w:rPr>
          <w:b/>
          <w:lang w:val="zh-CN"/>
        </w:rPr>
        <w:t>市</w:t>
      </w:r>
      <w:r>
        <w:rPr>
          <w:rFonts w:hint="eastAsia"/>
          <w:b/>
          <w:lang w:val="zh-CN"/>
        </w:rPr>
        <w:t>申请</w:t>
      </w:r>
      <w:proofErr w:type="gramEnd"/>
      <w:r>
        <w:rPr>
          <w:b/>
          <w:lang w:val="zh-CN"/>
        </w:rPr>
        <w:t>单</w:t>
      </w:r>
      <w:bookmarkEnd w:id="58"/>
    </w:p>
    <w:p w:rsidR="00A95819" w:rsidRDefault="00A95819">
      <w:pPr>
        <w:pStyle w:val="a0"/>
        <w:spacing w:before="30"/>
        <w:ind w:leftChars="200" w:left="420" w:firstLineChars="0" w:firstLine="0"/>
        <w:rPr>
          <w:b/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b/>
          <w:lang w:val="zh-CN"/>
        </w:rPr>
        <w:tab/>
      </w:r>
      <w:r>
        <w:rPr>
          <w:rFonts w:hint="eastAsia"/>
          <w:lang w:val="zh-CN"/>
        </w:rPr>
        <w:t>后续加入</w:t>
      </w:r>
      <w:r>
        <w:rPr>
          <w:lang w:val="zh-CN"/>
        </w:rPr>
        <w:t>做</w:t>
      </w:r>
      <w:proofErr w:type="gramStart"/>
      <w:r>
        <w:rPr>
          <w:rFonts w:hint="eastAsia"/>
          <w:lang w:val="zh-CN"/>
        </w:rPr>
        <w:t>市</w:t>
      </w:r>
      <w:r>
        <w:rPr>
          <w:lang w:val="zh-CN"/>
        </w:rPr>
        <w:t>申请</w:t>
      </w:r>
      <w:proofErr w:type="gramEnd"/>
      <w:r>
        <w:rPr>
          <w:lang w:val="zh-CN"/>
        </w:rPr>
        <w:t>单页面</w:t>
      </w:r>
      <w:r>
        <w:rPr>
          <w:rFonts w:hint="eastAsia"/>
          <w:lang w:val="zh-CN"/>
        </w:rPr>
        <w:t>，</w:t>
      </w:r>
      <w:r>
        <w:rPr>
          <w:lang w:val="zh-CN"/>
        </w:rPr>
        <w:t>点击【</w:t>
      </w:r>
      <w:r>
        <w:rPr>
          <w:rFonts w:hint="eastAsia"/>
          <w:lang w:val="zh-CN"/>
        </w:rPr>
        <w:t>保存</w:t>
      </w:r>
      <w:r>
        <w:rPr>
          <w:lang w:val="zh-CN"/>
        </w:rPr>
        <w:t>】</w:t>
      </w:r>
      <w:r>
        <w:rPr>
          <w:rFonts w:hint="eastAsia"/>
          <w:lang w:val="zh-CN"/>
        </w:rPr>
        <w:t>按钮，</w:t>
      </w:r>
      <w:r>
        <w:rPr>
          <w:lang w:val="zh-CN"/>
        </w:rPr>
        <w:t>将申请单保存到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草稿</w:t>
      </w:r>
      <w:r>
        <w:rPr>
          <w:lang w:val="zh-CN"/>
        </w:rPr>
        <w:t>”</w:t>
      </w:r>
      <w:r>
        <w:rPr>
          <w:rFonts w:hint="eastAsia"/>
          <w:lang w:val="zh-CN"/>
        </w:rPr>
        <w:t>菜单下</w:t>
      </w:r>
      <w:r>
        <w:rPr>
          <w:lang w:val="zh-CN"/>
        </w:rPr>
        <w:t>，在草稿中可对申请单进行修改和删除操作；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保存</w:t>
      </w:r>
      <w:r>
        <w:rPr>
          <w:lang w:val="zh-CN"/>
        </w:rPr>
        <w:t>草稿</w:t>
      </w:r>
      <w:r>
        <w:rPr>
          <w:rFonts w:hint="eastAsia"/>
          <w:lang w:val="zh-CN"/>
        </w:rPr>
        <w:t>时</w:t>
      </w:r>
      <w:r>
        <w:rPr>
          <w:lang w:val="zh-CN"/>
        </w:rPr>
        <w:t>，</w:t>
      </w:r>
      <w:r>
        <w:rPr>
          <w:rFonts w:hint="eastAsia"/>
          <w:lang w:val="zh-CN"/>
        </w:rPr>
        <w:t>所有带</w:t>
      </w:r>
      <w:r>
        <w:rPr>
          <w:lang w:val="zh-CN"/>
        </w:rPr>
        <w:t>有校验的录入项必须按规则录入，</w:t>
      </w:r>
      <w:r>
        <w:rPr>
          <w:rFonts w:hint="eastAsia"/>
          <w:lang w:val="zh-CN"/>
        </w:rPr>
        <w:t>必须</w:t>
      </w:r>
      <w:r>
        <w:rPr>
          <w:lang w:val="zh-CN"/>
        </w:rPr>
        <w:t>满足</w:t>
      </w:r>
      <w:r>
        <w:rPr>
          <w:rFonts w:hint="eastAsia"/>
          <w:lang w:val="zh-CN"/>
        </w:rPr>
        <w:t>该</w:t>
      </w:r>
      <w:r>
        <w:rPr>
          <w:lang w:val="zh-CN"/>
        </w:rPr>
        <w:t>挂牌公司已经采用做</w:t>
      </w:r>
      <w:r>
        <w:rPr>
          <w:rFonts w:hint="eastAsia"/>
          <w:lang w:val="zh-CN"/>
        </w:rPr>
        <w:t>市转让方式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个月以上。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59" w:name="_Toc9448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3</w:t>
      </w:r>
      <w:r>
        <w:rPr>
          <w:rFonts w:hint="eastAsia"/>
          <w:b/>
          <w:lang w:val="zh-CN"/>
        </w:rPr>
        <w:t>.3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提交后续加入</w:t>
      </w:r>
      <w:r>
        <w:rPr>
          <w:b/>
          <w:lang w:val="zh-CN"/>
        </w:rPr>
        <w:t>做</w:t>
      </w:r>
      <w:proofErr w:type="gramStart"/>
      <w:r>
        <w:rPr>
          <w:rFonts w:hint="eastAsia"/>
          <w:b/>
          <w:lang w:val="zh-CN"/>
        </w:rPr>
        <w:t>市申请</w:t>
      </w:r>
      <w:proofErr w:type="gramEnd"/>
      <w:r>
        <w:rPr>
          <w:b/>
          <w:lang w:val="zh-CN"/>
        </w:rPr>
        <w:t>单</w:t>
      </w:r>
      <w:bookmarkEnd w:id="59"/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完成后续加入</w:t>
      </w:r>
      <w:r>
        <w:rPr>
          <w:lang w:val="zh-CN"/>
        </w:rPr>
        <w:t>做市信息的录入后，在申请单页面点击【</w:t>
      </w:r>
      <w:r>
        <w:rPr>
          <w:rFonts w:hint="eastAsia"/>
          <w:lang w:val="zh-CN"/>
        </w:rPr>
        <w:t>提交</w:t>
      </w:r>
      <w:r>
        <w:rPr>
          <w:lang w:val="zh-CN"/>
        </w:rPr>
        <w:t>】</w:t>
      </w:r>
      <w:r>
        <w:rPr>
          <w:rFonts w:hint="eastAsia"/>
          <w:lang w:val="zh-CN"/>
        </w:rPr>
        <w:t>按钮</w:t>
      </w:r>
      <w:r>
        <w:rPr>
          <w:lang w:val="zh-CN"/>
        </w:rPr>
        <w:t>，</w:t>
      </w:r>
      <w:r>
        <w:rPr>
          <w:rFonts w:hint="eastAsia"/>
          <w:lang w:val="zh-CN"/>
        </w:rPr>
        <w:t>将</w:t>
      </w:r>
      <w:r>
        <w:rPr>
          <w:lang w:val="zh-CN"/>
        </w:rPr>
        <w:t>申请单提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>交至股</w:t>
      </w:r>
      <w:proofErr w:type="gramStart"/>
      <w:r>
        <w:rPr>
          <w:lang w:val="zh-CN"/>
        </w:rPr>
        <w:t>转内网</w:t>
      </w:r>
      <w:proofErr w:type="gramEnd"/>
      <w:r>
        <w:rPr>
          <w:rFonts w:hint="eastAsia"/>
          <w:lang w:val="zh-CN"/>
        </w:rPr>
        <w:t>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已经</w:t>
      </w:r>
      <w:r>
        <w:rPr>
          <w:lang w:val="zh-CN"/>
        </w:rPr>
        <w:t>提交的申请单显示在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已申请</w:t>
      </w:r>
      <w:r>
        <w:rPr>
          <w:lang w:val="zh-CN"/>
        </w:rPr>
        <w:t>”</w:t>
      </w:r>
      <w:r>
        <w:rPr>
          <w:rFonts w:hint="eastAsia"/>
          <w:lang w:val="zh-CN"/>
        </w:rPr>
        <w:t>菜单下。已经</w:t>
      </w:r>
      <w:r>
        <w:rPr>
          <w:lang w:val="zh-CN"/>
        </w:rPr>
        <w:t>提交的申请可以查看状态，申请</w:t>
      </w:r>
      <w:r>
        <w:rPr>
          <w:rFonts w:hint="eastAsia"/>
          <w:lang w:val="zh-CN"/>
        </w:rPr>
        <w:t>日期</w:t>
      </w:r>
      <w:r>
        <w:rPr>
          <w:lang w:val="zh-CN"/>
        </w:rPr>
        <w:t>等信息，不</w:t>
      </w:r>
      <w:r>
        <w:rPr>
          <w:rFonts w:hint="eastAsia"/>
          <w:lang w:val="zh-CN"/>
        </w:rPr>
        <w:t>可以</w:t>
      </w:r>
      <w:r>
        <w:rPr>
          <w:lang w:val="zh-CN"/>
        </w:rPr>
        <w:t>修改和删除。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注意</w:t>
      </w:r>
      <w:r>
        <w:rPr>
          <w:lang w:val="zh-CN"/>
        </w:rPr>
        <w:t>：</w:t>
      </w:r>
      <w:r>
        <w:rPr>
          <w:rFonts w:hint="eastAsia"/>
        </w:rPr>
        <w:t>相同代码下，只能存在一个</w:t>
      </w:r>
      <w:r>
        <w:rPr>
          <w:rFonts w:hint="eastAsia"/>
          <w:lang w:val="zh-CN"/>
        </w:rPr>
        <w:t>后续加入</w:t>
      </w:r>
      <w:r>
        <w:rPr>
          <w:rFonts w:hint="eastAsia"/>
        </w:rPr>
        <w:t>未办结的</w:t>
      </w:r>
      <w:r>
        <w:rPr>
          <w:lang w:val="zh-CN"/>
        </w:rPr>
        <w:t>申请</w:t>
      </w:r>
      <w:r>
        <w:rPr>
          <w:rFonts w:hint="eastAsia"/>
        </w:rPr>
        <w:t>单</w:t>
      </w:r>
      <w:r>
        <w:rPr>
          <w:lang w:val="zh-CN"/>
        </w:rPr>
        <w:t>。</w:t>
      </w:r>
    </w:p>
    <w:p w:rsidR="00A95819" w:rsidRDefault="004C2A57">
      <w:pPr>
        <w:pStyle w:val="a0"/>
        <w:spacing w:before="30"/>
        <w:ind w:firstLineChars="700" w:firstLine="1470"/>
        <w:rPr>
          <w:lang w:val="zh-CN"/>
        </w:rPr>
      </w:pPr>
      <w:r>
        <w:rPr>
          <w:rFonts w:hint="eastAsia"/>
          <w:lang w:val="zh-CN"/>
        </w:rPr>
        <w:t>该</w:t>
      </w:r>
      <w:r>
        <w:rPr>
          <w:lang w:val="zh-CN"/>
        </w:rPr>
        <w:t>挂牌公司已经</w:t>
      </w:r>
      <w:r>
        <w:rPr>
          <w:rFonts w:hint="eastAsia"/>
        </w:rPr>
        <w:t>挂牌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个月以上。</w:t>
      </w:r>
    </w:p>
    <w:p w:rsidR="00A95819" w:rsidRDefault="004C2A57">
      <w:pPr>
        <w:pStyle w:val="a0"/>
        <w:spacing w:before="30"/>
        <w:ind w:firstLineChars="700" w:firstLine="1470"/>
      </w:pPr>
      <w:r>
        <w:rPr>
          <w:rFonts w:hint="eastAsia"/>
        </w:rPr>
        <w:t>申报时段为每天</w:t>
      </w:r>
      <w:r>
        <w:rPr>
          <w:rFonts w:hint="eastAsia"/>
        </w:rPr>
        <w:t>15:00--17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之间；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</w:pPr>
      <w:bookmarkStart w:id="60" w:name="_Toc31794_WPSOffice_Level2"/>
      <w:r>
        <w:rPr>
          <w:rFonts w:hint="eastAsia"/>
        </w:rPr>
        <w:t>2.4  退出做市</w:t>
      </w:r>
      <w:bookmarkEnd w:id="60"/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61" w:name="_Toc3226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3</w:t>
      </w:r>
      <w:r>
        <w:rPr>
          <w:rFonts w:hint="eastAsia"/>
          <w:b/>
          <w:lang w:val="zh-CN"/>
        </w:rPr>
        <w:t>.1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录入</w:t>
      </w:r>
      <w:r>
        <w:rPr>
          <w:b/>
          <w:lang w:val="zh-CN"/>
        </w:rPr>
        <w:t>申请单信息</w:t>
      </w:r>
      <w:bookmarkEnd w:id="61"/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选择挂牌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公司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点击选择</w:t>
      </w:r>
      <w:r>
        <w:rPr>
          <w:rFonts w:ascii="Calibri" w:hAnsi="Calibri" w:cs="Arial"/>
          <w:color w:val="auto"/>
          <w:kern w:val="2"/>
          <w:sz w:val="21"/>
          <w:szCs w:val="22"/>
        </w:rPr>
        <w:t>挂牌公司后的省略号，弹出选择挂牌公司界面，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可以</w:t>
      </w:r>
      <w:r>
        <w:rPr>
          <w:rFonts w:ascii="Calibri" w:hAnsi="Calibri" w:cs="Arial"/>
          <w:color w:val="auto"/>
          <w:kern w:val="2"/>
          <w:sz w:val="21"/>
          <w:szCs w:val="22"/>
        </w:rPr>
        <w:t>根据证券代码、证券简称直接查询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/>
          <w:color w:val="auto"/>
          <w:kern w:val="2"/>
          <w:sz w:val="21"/>
          <w:szCs w:val="22"/>
        </w:rPr>
        <w:t>的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挂牌</w:t>
      </w:r>
      <w:r>
        <w:rPr>
          <w:rFonts w:ascii="Calibri" w:hAnsi="Calibri" w:cs="Arial"/>
          <w:color w:val="auto"/>
          <w:kern w:val="2"/>
          <w:sz w:val="21"/>
          <w:szCs w:val="22"/>
        </w:rPr>
        <w:t>公司，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找到</w:t>
      </w:r>
      <w:r>
        <w:rPr>
          <w:rFonts w:ascii="Calibri" w:hAnsi="Calibri" w:cs="Arial"/>
          <w:color w:val="auto"/>
          <w:kern w:val="2"/>
          <w:sz w:val="21"/>
          <w:szCs w:val="22"/>
        </w:rPr>
        <w:t>后选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中</w:t>
      </w:r>
      <w:r>
        <w:rPr>
          <w:rFonts w:ascii="Calibri" w:hAnsi="Calibri" w:cs="Arial"/>
          <w:color w:val="auto"/>
          <w:kern w:val="2"/>
          <w:sz w:val="21"/>
          <w:szCs w:val="22"/>
        </w:rPr>
        <w:t>该挂牌公司点击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【</w:t>
      </w:r>
      <w:r>
        <w:rPr>
          <w:rFonts w:ascii="Calibri" w:hAnsi="Calibri" w:cs="Arial"/>
          <w:color w:val="auto"/>
          <w:kern w:val="2"/>
          <w:sz w:val="21"/>
          <w:szCs w:val="22"/>
        </w:rPr>
        <w:t>确定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】。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3095625" cy="3619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6162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注意</w:t>
      </w:r>
      <w:r>
        <w:rPr>
          <w:rFonts w:ascii="Calibri" w:hAnsi="Calibri" w:cs="Arial"/>
          <w:color w:val="auto"/>
          <w:kern w:val="2"/>
          <w:sz w:val="21"/>
          <w:szCs w:val="22"/>
        </w:rPr>
        <w:t>：选择完挂牌公司，证券代码、证券简称、公司全称、转让方式均会自动带出</w:t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录入基本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信息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根据真实情况</w:t>
      </w:r>
      <w:r>
        <w:rPr>
          <w:rFonts w:ascii="Calibri" w:hAnsi="Calibri" w:cs="Arial"/>
          <w:color w:val="auto"/>
          <w:kern w:val="2"/>
          <w:sz w:val="21"/>
          <w:szCs w:val="22"/>
        </w:rPr>
        <w:t>，录入联系人、联系人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电话</w:t>
      </w:r>
      <w:r>
        <w:rPr>
          <w:rFonts w:ascii="Calibri" w:hAnsi="Calibri" w:cs="Arial"/>
          <w:color w:val="auto"/>
          <w:kern w:val="2"/>
          <w:sz w:val="21"/>
          <w:szCs w:val="22"/>
        </w:rPr>
        <w:t>、联系人手机、联系人邮箱、等信息。</w:t>
      </w:r>
    </w:p>
    <w:p w:rsidR="00A95819" w:rsidRDefault="004C2A57">
      <w:pPr>
        <w:pStyle w:val="a0"/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114300" distR="114300">
            <wp:extent cx="5272405" cy="1733550"/>
            <wp:effectExtent l="0" t="0" r="4445" b="0"/>
            <wp:docPr id="55" name="图片 55" descr="1538032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538032003(1)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a0"/>
        <w:spacing w:before="30"/>
        <w:ind w:leftChars="200" w:left="420"/>
        <w:rPr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文件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根据业务</w:t>
      </w:r>
      <w:r>
        <w:rPr>
          <w:rFonts w:ascii="Calibri" w:hAnsi="Calibri" w:cs="Arial"/>
          <w:color w:val="auto"/>
          <w:kern w:val="2"/>
          <w:sz w:val="21"/>
          <w:szCs w:val="22"/>
        </w:rPr>
        <w:t>需要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上传</w:t>
      </w:r>
      <w:r>
        <w:rPr>
          <w:rFonts w:ascii="Calibri" w:hAnsi="Calibri" w:cs="Arial"/>
          <w:color w:val="auto"/>
          <w:kern w:val="2"/>
          <w:sz w:val="21"/>
          <w:szCs w:val="22"/>
        </w:rPr>
        <w:t>真实附件材料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，同意退出做市声明</w:t>
      </w:r>
      <w:r>
        <w:rPr>
          <w:rFonts w:ascii="Calibri" w:hAnsi="Calibri" w:cs="Arial"/>
          <w:color w:val="auto"/>
          <w:kern w:val="2"/>
          <w:sz w:val="21"/>
          <w:szCs w:val="22"/>
        </w:rPr>
        <w:t>、退出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做市申请、</w:t>
      </w:r>
      <w:r>
        <w:rPr>
          <w:rFonts w:ascii="Calibri" w:hAnsi="Calibri" w:cs="Arial"/>
          <w:color w:val="auto"/>
          <w:kern w:val="2"/>
          <w:sz w:val="21"/>
          <w:szCs w:val="22"/>
        </w:rPr>
        <w:t>股票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划转</w:t>
      </w:r>
      <w:r>
        <w:rPr>
          <w:rFonts w:ascii="Calibri" w:hAnsi="Calibri" w:cs="Arial"/>
          <w:color w:val="auto"/>
          <w:kern w:val="2"/>
          <w:sz w:val="21"/>
          <w:szCs w:val="22"/>
        </w:rPr>
        <w:t>申请单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附件</w:t>
      </w:r>
      <w:r>
        <w:rPr>
          <w:rFonts w:ascii="Calibri" w:hAnsi="Calibri" w:cs="Arial"/>
          <w:color w:val="auto"/>
          <w:kern w:val="2"/>
          <w:sz w:val="21"/>
          <w:szCs w:val="22"/>
        </w:rPr>
        <w:t>信息必须上传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。并且股票划转</w:t>
      </w:r>
      <w:r>
        <w:rPr>
          <w:rFonts w:ascii="Calibri" w:hAnsi="Calibri" w:cs="Arial"/>
          <w:color w:val="auto"/>
          <w:kern w:val="2"/>
          <w:sz w:val="21"/>
          <w:szCs w:val="22"/>
        </w:rPr>
        <w:t>申请</w:t>
      </w:r>
      <w:proofErr w:type="gramStart"/>
      <w:r>
        <w:rPr>
          <w:rFonts w:ascii="Calibri" w:hAnsi="Calibri" w:cs="Arial"/>
          <w:color w:val="auto"/>
          <w:kern w:val="2"/>
          <w:sz w:val="21"/>
          <w:szCs w:val="22"/>
        </w:rPr>
        <w:t>单限制</w:t>
      </w:r>
      <w:proofErr w:type="gramEnd"/>
      <w:r>
        <w:rPr>
          <w:rFonts w:ascii="Calibri" w:hAnsi="Calibri" w:cs="Arial" w:hint="eastAsia"/>
          <w:color w:val="auto"/>
          <w:kern w:val="2"/>
          <w:sz w:val="21"/>
          <w:szCs w:val="22"/>
        </w:rPr>
        <w:t>格式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(</w:t>
      </w:r>
      <w:r>
        <w:rPr>
          <w:rFonts w:ascii="Calibri" w:hAnsi="Calibri" w:cs="Arial"/>
          <w:color w:val="auto"/>
          <w:kern w:val="2"/>
          <w:sz w:val="21"/>
          <w:szCs w:val="22"/>
        </w:rPr>
        <w:t>.pdf.jpeg.png.bmp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 xml:space="preserve">) 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同意退出做</w:t>
      </w:r>
      <w:proofErr w:type="gramStart"/>
      <w:r>
        <w:rPr>
          <w:rFonts w:ascii="Calibri" w:hAnsi="Calibri" w:cs="Arial" w:hint="eastAsia"/>
          <w:color w:val="auto"/>
          <w:kern w:val="2"/>
          <w:sz w:val="21"/>
          <w:szCs w:val="22"/>
        </w:rPr>
        <w:t>市声明</w:t>
      </w:r>
      <w:r>
        <w:rPr>
          <w:rFonts w:ascii="Calibri" w:hAnsi="Calibri" w:cs="Arial"/>
          <w:color w:val="auto"/>
          <w:kern w:val="2"/>
          <w:sz w:val="21"/>
          <w:szCs w:val="22"/>
        </w:rPr>
        <w:t>限制</w:t>
      </w:r>
      <w:proofErr w:type="gramEnd"/>
      <w:r>
        <w:rPr>
          <w:rFonts w:ascii="Calibri" w:hAnsi="Calibri" w:cs="Arial" w:hint="eastAsia"/>
          <w:color w:val="auto"/>
          <w:kern w:val="2"/>
          <w:sz w:val="21"/>
          <w:szCs w:val="22"/>
        </w:rPr>
        <w:t>格式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(</w:t>
      </w:r>
      <w:r>
        <w:rPr>
          <w:rFonts w:ascii="Calibri" w:hAnsi="Calibri" w:cs="Arial"/>
          <w:color w:val="auto"/>
          <w:kern w:val="2"/>
          <w:sz w:val="21"/>
          <w:szCs w:val="22"/>
        </w:rPr>
        <w:t>.pdf.jpeg.png.bmp.doc.docx.xls.xlsx.txt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)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。其他</w:t>
      </w:r>
      <w:r>
        <w:rPr>
          <w:rFonts w:ascii="Calibri" w:hAnsi="Calibri" w:cs="Arial"/>
          <w:color w:val="auto"/>
          <w:kern w:val="2"/>
          <w:sz w:val="21"/>
          <w:szCs w:val="22"/>
        </w:rPr>
        <w:t>文件如有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可以</w:t>
      </w:r>
      <w:r>
        <w:rPr>
          <w:rFonts w:ascii="Calibri" w:hAnsi="Calibri" w:cs="Arial"/>
          <w:color w:val="auto"/>
          <w:kern w:val="2"/>
          <w:sz w:val="21"/>
          <w:szCs w:val="22"/>
        </w:rPr>
        <w:t>上传</w:t>
      </w: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/>
          <w:color w:val="auto"/>
          <w:kern w:val="2"/>
          <w:sz w:val="21"/>
          <w:szCs w:val="22"/>
        </w:rPr>
        <w:t>做市商信息</w:t>
      </w:r>
      <w:r>
        <w:rPr>
          <w:rFonts w:ascii="Calibri" w:hAnsi="Calibri" w:cs="Arial"/>
          <w:b/>
          <w:color w:val="auto"/>
          <w:kern w:val="2"/>
          <w:sz w:val="21"/>
          <w:szCs w:val="22"/>
        </w:rPr>
        <w:t>录入</w:t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5274310" cy="65151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4C2A57">
      <w:pPr>
        <w:pStyle w:val="Default"/>
        <w:spacing w:before="30"/>
        <w:ind w:leftChars="200" w:left="420"/>
        <w:rPr>
          <w:rFonts w:ascii="Calibri" w:hAnsi="Calibri" w:cs="Arial"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color w:val="auto"/>
          <w:kern w:val="2"/>
          <w:sz w:val="21"/>
          <w:szCs w:val="22"/>
        </w:rPr>
        <w:t>如</w:t>
      </w:r>
      <w:r>
        <w:rPr>
          <w:rFonts w:ascii="Calibri" w:hAnsi="Calibri" w:cs="Arial"/>
          <w:color w:val="auto"/>
          <w:kern w:val="2"/>
          <w:sz w:val="21"/>
          <w:szCs w:val="22"/>
        </w:rPr>
        <w:t>上图，做市商信息会默认带入当前做市商全称和简称，是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不可</w:t>
      </w:r>
      <w:r>
        <w:rPr>
          <w:rFonts w:ascii="Calibri" w:hAnsi="Calibri" w:cs="Arial"/>
          <w:color w:val="auto"/>
          <w:kern w:val="2"/>
          <w:sz w:val="21"/>
          <w:szCs w:val="22"/>
        </w:rPr>
        <w:t>修改的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t>。其他</w:t>
      </w:r>
      <w:r>
        <w:rPr>
          <w:rFonts w:ascii="Calibri" w:hAnsi="Calibri" w:cs="Arial"/>
          <w:color w:val="auto"/>
          <w:kern w:val="2"/>
          <w:sz w:val="21"/>
          <w:szCs w:val="22"/>
        </w:rPr>
        <w:t>信息必须</w:t>
      </w:r>
      <w:r>
        <w:rPr>
          <w:rFonts w:ascii="Calibri" w:hAnsi="Calibri" w:cs="Arial" w:hint="eastAsia"/>
          <w:color w:val="auto"/>
          <w:kern w:val="2"/>
          <w:sz w:val="21"/>
          <w:szCs w:val="22"/>
        </w:rPr>
        <w:lastRenderedPageBreak/>
        <w:t>填写才能</w:t>
      </w:r>
      <w:r>
        <w:rPr>
          <w:rFonts w:ascii="Calibri" w:hAnsi="Calibri" w:cs="Arial"/>
          <w:color w:val="auto"/>
          <w:kern w:val="2"/>
          <w:sz w:val="21"/>
          <w:szCs w:val="22"/>
        </w:rPr>
        <w:t>提交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62" w:name="_Toc27569_WPSOffice_Level3"/>
      <w:r>
        <w:rPr>
          <w:rFonts w:hint="eastAsia"/>
          <w:b/>
          <w:lang w:val="zh-CN"/>
        </w:rPr>
        <w:t>2</w:t>
      </w:r>
      <w:r>
        <w:rPr>
          <w:b/>
          <w:lang w:val="zh-CN"/>
        </w:rPr>
        <w:t>.4</w:t>
      </w:r>
      <w:r>
        <w:rPr>
          <w:rFonts w:hint="eastAsia"/>
          <w:b/>
          <w:lang w:val="zh-CN"/>
        </w:rPr>
        <w:t>.2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保存退出做</w:t>
      </w:r>
      <w:proofErr w:type="gramStart"/>
      <w:r>
        <w:rPr>
          <w:b/>
          <w:lang w:val="zh-CN"/>
        </w:rPr>
        <w:t>市</w:t>
      </w:r>
      <w:r>
        <w:rPr>
          <w:rFonts w:hint="eastAsia"/>
          <w:b/>
          <w:lang w:val="zh-CN"/>
        </w:rPr>
        <w:t>申请</w:t>
      </w:r>
      <w:proofErr w:type="gramEnd"/>
      <w:r>
        <w:rPr>
          <w:b/>
          <w:lang w:val="zh-CN"/>
        </w:rPr>
        <w:t>单</w:t>
      </w:r>
      <w:bookmarkEnd w:id="62"/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b/>
          <w:lang w:val="zh-CN"/>
        </w:rPr>
        <w:tab/>
      </w:r>
      <w:r>
        <w:rPr>
          <w:rFonts w:hint="eastAsia"/>
          <w:lang w:val="zh-CN"/>
        </w:rPr>
        <w:t>退出</w:t>
      </w:r>
      <w:r>
        <w:rPr>
          <w:lang w:val="zh-CN"/>
        </w:rPr>
        <w:t>做</w:t>
      </w:r>
      <w:proofErr w:type="gramStart"/>
      <w:r>
        <w:rPr>
          <w:rFonts w:hint="eastAsia"/>
          <w:lang w:val="zh-CN"/>
        </w:rPr>
        <w:t>市</w:t>
      </w:r>
      <w:r>
        <w:rPr>
          <w:lang w:val="zh-CN"/>
        </w:rPr>
        <w:t>申请</w:t>
      </w:r>
      <w:proofErr w:type="gramEnd"/>
      <w:r>
        <w:rPr>
          <w:lang w:val="zh-CN"/>
        </w:rPr>
        <w:t>单页面</w:t>
      </w:r>
      <w:r>
        <w:rPr>
          <w:rFonts w:hint="eastAsia"/>
          <w:lang w:val="zh-CN"/>
        </w:rPr>
        <w:t>，</w:t>
      </w:r>
      <w:r>
        <w:rPr>
          <w:lang w:val="zh-CN"/>
        </w:rPr>
        <w:t>点击【</w:t>
      </w:r>
      <w:r>
        <w:rPr>
          <w:rFonts w:hint="eastAsia"/>
          <w:lang w:val="zh-CN"/>
        </w:rPr>
        <w:t>保存</w:t>
      </w:r>
      <w:r>
        <w:rPr>
          <w:lang w:val="zh-CN"/>
        </w:rPr>
        <w:t>】</w:t>
      </w:r>
      <w:r>
        <w:rPr>
          <w:rFonts w:hint="eastAsia"/>
          <w:lang w:val="zh-CN"/>
        </w:rPr>
        <w:t>按钮，</w:t>
      </w:r>
      <w:r>
        <w:rPr>
          <w:lang w:val="zh-CN"/>
        </w:rPr>
        <w:t>将申请单保存到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草稿</w:t>
      </w:r>
      <w:r>
        <w:rPr>
          <w:lang w:val="zh-CN"/>
        </w:rPr>
        <w:t>”</w:t>
      </w:r>
      <w:r>
        <w:rPr>
          <w:rFonts w:hint="eastAsia"/>
          <w:lang w:val="zh-CN"/>
        </w:rPr>
        <w:t>菜单下</w:t>
      </w:r>
      <w:r>
        <w:rPr>
          <w:lang w:val="zh-CN"/>
        </w:rPr>
        <w:t>，在草稿中可对申请单进行修改和删除操作；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保存</w:t>
      </w:r>
      <w:r>
        <w:rPr>
          <w:lang w:val="zh-CN"/>
        </w:rPr>
        <w:t>草稿</w:t>
      </w:r>
      <w:r>
        <w:rPr>
          <w:rFonts w:hint="eastAsia"/>
          <w:lang w:val="zh-CN"/>
        </w:rPr>
        <w:t>时</w:t>
      </w:r>
      <w:r>
        <w:rPr>
          <w:lang w:val="zh-CN"/>
        </w:rPr>
        <w:t>，</w:t>
      </w:r>
      <w:r>
        <w:rPr>
          <w:rFonts w:hint="eastAsia"/>
          <w:lang w:val="zh-CN"/>
        </w:rPr>
        <w:t>所有带</w:t>
      </w:r>
      <w:r>
        <w:rPr>
          <w:lang w:val="zh-CN"/>
        </w:rPr>
        <w:t>有校验的录入项必须按规则录入，</w:t>
      </w:r>
      <w:r>
        <w:rPr>
          <w:rFonts w:hint="eastAsia"/>
          <w:lang w:val="zh-CN"/>
        </w:rPr>
        <w:t>必须</w:t>
      </w:r>
      <w:r>
        <w:rPr>
          <w:lang w:val="zh-CN"/>
        </w:rPr>
        <w:t>满足</w:t>
      </w:r>
      <w:r>
        <w:rPr>
          <w:rFonts w:hint="eastAsia"/>
          <w:lang w:val="zh-CN"/>
        </w:rPr>
        <w:t>初始</w:t>
      </w:r>
      <w:r>
        <w:rPr>
          <w:lang w:val="zh-CN"/>
        </w:rPr>
        <w:t>做</w:t>
      </w:r>
      <w:proofErr w:type="gramStart"/>
      <w:r>
        <w:rPr>
          <w:lang w:val="zh-CN"/>
        </w:rPr>
        <w:t>市商</w:t>
      </w:r>
      <w:r>
        <w:rPr>
          <w:rFonts w:hint="eastAsia"/>
          <w:lang w:val="zh-CN"/>
        </w:rPr>
        <w:t>满</w:t>
      </w:r>
      <w:r>
        <w:rPr>
          <w:rFonts w:hint="eastAsia"/>
          <w:lang w:val="zh-CN"/>
        </w:rPr>
        <w:t>6</w:t>
      </w:r>
      <w:r>
        <w:rPr>
          <w:rFonts w:hint="eastAsia"/>
          <w:lang w:val="zh-CN"/>
        </w:rPr>
        <w:t>个月</w:t>
      </w:r>
      <w:proofErr w:type="gramEnd"/>
      <w:r>
        <w:rPr>
          <w:lang w:val="zh-CN"/>
        </w:rPr>
        <w:t>，后续加入</w:t>
      </w:r>
      <w:proofErr w:type="gramStart"/>
      <w:r>
        <w:rPr>
          <w:lang w:val="zh-CN"/>
        </w:rPr>
        <w:t>做</w:t>
      </w:r>
      <w:r>
        <w:rPr>
          <w:rFonts w:hint="eastAsia"/>
          <w:lang w:val="zh-CN"/>
        </w:rPr>
        <w:t>市满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个月</w:t>
      </w:r>
      <w:proofErr w:type="gramEnd"/>
      <w:r>
        <w:rPr>
          <w:rFonts w:hint="eastAsia"/>
          <w:lang w:val="zh-CN"/>
        </w:rPr>
        <w:t>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63" w:name="_Toc9306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4</w:t>
      </w:r>
      <w:r>
        <w:rPr>
          <w:rFonts w:hint="eastAsia"/>
          <w:b/>
          <w:lang w:val="zh-CN"/>
        </w:rPr>
        <w:t>.3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提交退出</w:t>
      </w:r>
      <w:r>
        <w:rPr>
          <w:b/>
          <w:lang w:val="zh-CN"/>
        </w:rPr>
        <w:t>做</w:t>
      </w:r>
      <w:proofErr w:type="gramStart"/>
      <w:r>
        <w:rPr>
          <w:rFonts w:hint="eastAsia"/>
          <w:b/>
          <w:lang w:val="zh-CN"/>
        </w:rPr>
        <w:t>市申请</w:t>
      </w:r>
      <w:proofErr w:type="gramEnd"/>
      <w:r>
        <w:rPr>
          <w:b/>
          <w:lang w:val="zh-CN"/>
        </w:rPr>
        <w:t>单</w:t>
      </w:r>
      <w:bookmarkEnd w:id="63"/>
      <w:r>
        <w:rPr>
          <w:lang w:val="zh-CN"/>
        </w:rPr>
        <w:tab/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完成退出</w:t>
      </w:r>
      <w:r>
        <w:rPr>
          <w:lang w:val="zh-CN"/>
        </w:rPr>
        <w:t>做市信息的录入后，在申请单页面点击【</w:t>
      </w:r>
      <w:r>
        <w:rPr>
          <w:rFonts w:hint="eastAsia"/>
          <w:lang w:val="zh-CN"/>
        </w:rPr>
        <w:t>提交</w:t>
      </w:r>
      <w:r>
        <w:rPr>
          <w:lang w:val="zh-CN"/>
        </w:rPr>
        <w:t>】</w:t>
      </w:r>
      <w:r>
        <w:rPr>
          <w:rFonts w:hint="eastAsia"/>
          <w:lang w:val="zh-CN"/>
        </w:rPr>
        <w:t>按钮</w:t>
      </w:r>
      <w:r>
        <w:rPr>
          <w:lang w:val="zh-CN"/>
        </w:rPr>
        <w:t>，</w:t>
      </w:r>
      <w:r>
        <w:rPr>
          <w:rFonts w:hint="eastAsia"/>
          <w:lang w:val="zh-CN"/>
        </w:rPr>
        <w:t>将</w:t>
      </w:r>
      <w:r>
        <w:rPr>
          <w:lang w:val="zh-CN"/>
        </w:rPr>
        <w:t>申请单提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>交至股</w:t>
      </w:r>
      <w:proofErr w:type="gramStart"/>
      <w:r>
        <w:rPr>
          <w:lang w:val="zh-CN"/>
        </w:rPr>
        <w:t>转内网</w:t>
      </w:r>
      <w:proofErr w:type="gramEnd"/>
      <w:r>
        <w:rPr>
          <w:rFonts w:hint="eastAsia"/>
          <w:lang w:val="zh-CN"/>
        </w:rPr>
        <w:t>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已经</w:t>
      </w:r>
      <w:r>
        <w:rPr>
          <w:lang w:val="zh-CN"/>
        </w:rPr>
        <w:t>提交的申请单显示在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已申请</w:t>
      </w:r>
      <w:r>
        <w:rPr>
          <w:lang w:val="zh-CN"/>
        </w:rPr>
        <w:t>”</w:t>
      </w:r>
      <w:r>
        <w:rPr>
          <w:rFonts w:hint="eastAsia"/>
          <w:lang w:val="zh-CN"/>
        </w:rPr>
        <w:t>菜单下。已经</w:t>
      </w:r>
      <w:r>
        <w:rPr>
          <w:lang w:val="zh-CN"/>
        </w:rPr>
        <w:t>提交的申请可以查看状态，申请</w:t>
      </w:r>
      <w:r>
        <w:rPr>
          <w:rFonts w:hint="eastAsia"/>
          <w:lang w:val="zh-CN"/>
        </w:rPr>
        <w:t>日期</w:t>
      </w:r>
      <w:r>
        <w:rPr>
          <w:lang w:val="zh-CN"/>
        </w:rPr>
        <w:t>等信息，不</w:t>
      </w:r>
      <w:r>
        <w:rPr>
          <w:rFonts w:hint="eastAsia"/>
          <w:lang w:val="zh-CN"/>
        </w:rPr>
        <w:t>可以</w:t>
      </w:r>
      <w:r>
        <w:rPr>
          <w:lang w:val="zh-CN"/>
        </w:rPr>
        <w:t>修改和删除。</w:t>
      </w: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注意</w:t>
      </w:r>
      <w:r>
        <w:rPr>
          <w:lang w:val="zh-CN"/>
        </w:rPr>
        <w:t>：</w:t>
      </w:r>
      <w:r>
        <w:rPr>
          <w:rFonts w:hint="eastAsia"/>
          <w:lang w:val="zh-CN"/>
        </w:rPr>
        <w:t>针对</w:t>
      </w:r>
      <w:r>
        <w:rPr>
          <w:lang w:val="zh-CN"/>
        </w:rPr>
        <w:t>同一个</w:t>
      </w:r>
      <w:r>
        <w:rPr>
          <w:rFonts w:hint="eastAsia"/>
          <w:lang w:val="zh-CN"/>
        </w:rPr>
        <w:t>做市商</w:t>
      </w:r>
      <w:r>
        <w:rPr>
          <w:lang w:val="zh-CN"/>
        </w:rPr>
        <w:t>，只能提交</w:t>
      </w:r>
      <w:r>
        <w:rPr>
          <w:rFonts w:hint="eastAsia"/>
          <w:lang w:val="zh-CN"/>
        </w:rPr>
        <w:t>一个后续加入</w:t>
      </w:r>
      <w:r>
        <w:rPr>
          <w:lang w:val="zh-CN"/>
        </w:rPr>
        <w:t>做</w:t>
      </w:r>
      <w:r>
        <w:rPr>
          <w:rFonts w:hint="eastAsia"/>
          <w:lang w:val="zh-CN"/>
        </w:rPr>
        <w:t>市</w:t>
      </w:r>
      <w:r>
        <w:rPr>
          <w:lang w:val="zh-CN"/>
        </w:rPr>
        <w:t>申请。</w:t>
      </w:r>
      <w:r>
        <w:rPr>
          <w:rFonts w:hint="eastAsia"/>
          <w:lang w:val="zh-CN"/>
        </w:rPr>
        <w:t>必须</w:t>
      </w:r>
      <w:r>
        <w:rPr>
          <w:lang w:val="zh-CN"/>
        </w:rPr>
        <w:t>满足</w:t>
      </w:r>
      <w:r>
        <w:rPr>
          <w:rFonts w:hint="eastAsia"/>
          <w:lang w:val="zh-CN"/>
        </w:rPr>
        <w:t>初始</w:t>
      </w:r>
      <w:r>
        <w:rPr>
          <w:lang w:val="zh-CN"/>
        </w:rPr>
        <w:t>做</w:t>
      </w:r>
      <w:proofErr w:type="gramStart"/>
      <w:r>
        <w:rPr>
          <w:lang w:val="zh-CN"/>
        </w:rPr>
        <w:t>市商</w:t>
      </w:r>
      <w:r>
        <w:rPr>
          <w:rFonts w:hint="eastAsia"/>
          <w:lang w:val="zh-CN"/>
        </w:rPr>
        <w:t>满</w:t>
      </w:r>
      <w:r>
        <w:rPr>
          <w:rFonts w:hint="eastAsia"/>
          <w:lang w:val="zh-CN"/>
        </w:rPr>
        <w:t>6</w:t>
      </w:r>
      <w:r>
        <w:rPr>
          <w:rFonts w:hint="eastAsia"/>
          <w:lang w:val="zh-CN"/>
        </w:rPr>
        <w:t>个月</w:t>
      </w:r>
      <w:proofErr w:type="gramEnd"/>
      <w:r>
        <w:rPr>
          <w:lang w:val="zh-CN"/>
        </w:rPr>
        <w:t>，后续加入</w:t>
      </w:r>
      <w:proofErr w:type="gramStart"/>
      <w:r>
        <w:rPr>
          <w:lang w:val="zh-CN"/>
        </w:rPr>
        <w:t>做</w:t>
      </w:r>
      <w:r>
        <w:rPr>
          <w:rFonts w:hint="eastAsia"/>
          <w:lang w:val="zh-CN"/>
        </w:rPr>
        <w:t>市满</w:t>
      </w:r>
      <w:r>
        <w:rPr>
          <w:rFonts w:hint="eastAsia"/>
          <w:lang w:val="zh-CN"/>
        </w:rPr>
        <w:t>3</w:t>
      </w:r>
      <w:r>
        <w:rPr>
          <w:rFonts w:hint="eastAsia"/>
          <w:lang w:val="zh-CN"/>
        </w:rPr>
        <w:t>个月</w:t>
      </w:r>
      <w:proofErr w:type="gramEnd"/>
      <w:r>
        <w:rPr>
          <w:rFonts w:hint="eastAsia"/>
          <w:lang w:val="zh-CN"/>
        </w:rPr>
        <w:t>。必须</w:t>
      </w:r>
      <w:r>
        <w:rPr>
          <w:lang w:val="zh-CN"/>
        </w:rPr>
        <w:t>在申报时段。</w:t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b/>
          <w:lang w:val="zh-CN"/>
        </w:rPr>
      </w:pPr>
      <w:bookmarkStart w:id="64" w:name="_Toc28485_WPSOffice_Level3"/>
      <w:r>
        <w:rPr>
          <w:rFonts w:hint="eastAsia"/>
          <w:b/>
          <w:lang w:val="zh-CN"/>
        </w:rPr>
        <w:t>2.</w:t>
      </w:r>
      <w:r>
        <w:rPr>
          <w:b/>
          <w:lang w:val="zh-CN"/>
        </w:rPr>
        <w:t>2</w:t>
      </w:r>
      <w:r>
        <w:rPr>
          <w:rFonts w:hint="eastAsia"/>
          <w:b/>
          <w:lang w:val="zh-CN"/>
        </w:rPr>
        <w:t>.</w:t>
      </w:r>
      <w:r>
        <w:rPr>
          <w:b/>
          <w:lang w:val="zh-CN"/>
        </w:rPr>
        <w:t>4</w:t>
      </w:r>
      <w:r>
        <w:rPr>
          <w:rFonts w:hint="eastAsia"/>
          <w:b/>
          <w:lang w:val="zh-CN"/>
        </w:rPr>
        <w:tab/>
      </w:r>
      <w:r>
        <w:rPr>
          <w:rFonts w:hint="eastAsia"/>
          <w:b/>
          <w:lang w:val="zh-CN"/>
        </w:rPr>
        <w:t>做市商确认</w:t>
      </w:r>
      <w:r>
        <w:rPr>
          <w:b/>
          <w:lang w:val="zh-CN"/>
        </w:rPr>
        <w:t>股票划转</w:t>
      </w:r>
      <w:bookmarkEnd w:id="64"/>
    </w:p>
    <w:p w:rsidR="00A95819" w:rsidRDefault="00A95819">
      <w:pPr>
        <w:pStyle w:val="a0"/>
        <w:spacing w:before="30"/>
        <w:ind w:leftChars="200" w:left="420" w:firstLineChars="0" w:firstLine="0"/>
        <w:rPr>
          <w:b/>
          <w:lang w:val="zh-CN"/>
        </w:rPr>
      </w:pPr>
    </w:p>
    <w:p w:rsidR="00A95819" w:rsidRDefault="004C2A57">
      <w:pPr>
        <w:pStyle w:val="a0"/>
        <w:spacing w:before="30"/>
        <w:ind w:leftChars="200" w:left="420" w:firstLineChars="0" w:firstLine="0"/>
        <w:rPr>
          <w:lang w:val="zh-CN"/>
        </w:rPr>
      </w:pPr>
      <w:r>
        <w:rPr>
          <w:b/>
          <w:lang w:val="zh-CN"/>
        </w:rPr>
        <w:tab/>
      </w:r>
      <w:r>
        <w:rPr>
          <w:rFonts w:hint="eastAsia"/>
          <w:lang w:val="zh-CN"/>
        </w:rPr>
        <w:t>当退出做</w:t>
      </w:r>
      <w:proofErr w:type="gramStart"/>
      <w:r>
        <w:rPr>
          <w:rFonts w:hint="eastAsia"/>
          <w:lang w:val="zh-CN"/>
        </w:rPr>
        <w:t>市</w:t>
      </w:r>
      <w:r>
        <w:rPr>
          <w:lang w:val="zh-CN"/>
        </w:rPr>
        <w:t>申请</w:t>
      </w:r>
      <w:proofErr w:type="gramEnd"/>
      <w:r>
        <w:rPr>
          <w:lang w:val="zh-CN"/>
        </w:rPr>
        <w:t>通过后</w:t>
      </w:r>
      <w:r>
        <w:rPr>
          <w:rFonts w:hint="eastAsia"/>
          <w:lang w:val="zh-CN"/>
        </w:rPr>
        <w:t>，需要做市商</w:t>
      </w:r>
      <w:r>
        <w:rPr>
          <w:lang w:val="zh-CN"/>
        </w:rPr>
        <w:t>进行</w:t>
      </w:r>
      <w:r>
        <w:rPr>
          <w:rFonts w:hint="eastAsia"/>
          <w:lang w:val="zh-CN"/>
        </w:rPr>
        <w:t>确认</w:t>
      </w:r>
      <w:r>
        <w:rPr>
          <w:lang w:val="zh-CN"/>
        </w:rPr>
        <w:t>股票划转，在</w:t>
      </w:r>
      <w:r>
        <w:rPr>
          <w:lang w:val="zh-CN"/>
        </w:rPr>
        <w:t>“</w:t>
      </w:r>
      <w:r>
        <w:rPr>
          <w:rFonts w:hint="eastAsia"/>
          <w:lang w:val="zh-CN"/>
        </w:rPr>
        <w:t>做市业务</w:t>
      </w:r>
      <w:r>
        <w:rPr>
          <w:lang w:val="zh-CN"/>
        </w:rPr>
        <w:t>”---“</w:t>
      </w:r>
      <w:r>
        <w:rPr>
          <w:rFonts w:hint="eastAsia"/>
          <w:lang w:val="zh-CN"/>
        </w:rPr>
        <w:t>待确认</w:t>
      </w:r>
      <w:r>
        <w:rPr>
          <w:lang w:val="zh-CN"/>
        </w:rPr>
        <w:t>划转</w:t>
      </w:r>
      <w:r>
        <w:rPr>
          <w:lang w:val="zh-CN"/>
        </w:rPr>
        <w:t>”</w:t>
      </w:r>
      <w:r>
        <w:rPr>
          <w:rFonts w:hint="eastAsia"/>
          <w:lang w:val="zh-CN"/>
        </w:rPr>
        <w:t>菜单下</w:t>
      </w:r>
      <w:r>
        <w:rPr>
          <w:lang w:val="zh-CN"/>
        </w:rPr>
        <w:t>，找到该条申请，</w:t>
      </w:r>
      <w:r>
        <w:rPr>
          <w:rFonts w:hint="eastAsia"/>
          <w:lang w:val="zh-CN"/>
        </w:rPr>
        <w:t>点击查看</w:t>
      </w:r>
      <w:r>
        <w:rPr>
          <w:lang w:val="zh-CN"/>
        </w:rPr>
        <w:t>，在做市商信息</w:t>
      </w:r>
      <w:r>
        <w:rPr>
          <w:rFonts w:hint="eastAsia"/>
          <w:lang w:val="zh-CN"/>
        </w:rPr>
        <w:t>栏</w:t>
      </w:r>
      <w:r>
        <w:rPr>
          <w:lang w:val="zh-CN"/>
        </w:rPr>
        <w:t>中选择是否确认划转，点击【</w:t>
      </w:r>
      <w:r>
        <w:rPr>
          <w:rFonts w:hint="eastAsia"/>
          <w:lang w:val="zh-CN"/>
        </w:rPr>
        <w:t>提交</w:t>
      </w:r>
      <w:r>
        <w:rPr>
          <w:lang w:val="zh-CN"/>
        </w:rPr>
        <w:t>】</w:t>
      </w:r>
    </w:p>
    <w:p w:rsidR="00A95819" w:rsidRDefault="004C2A57">
      <w:pPr>
        <w:pStyle w:val="a0"/>
        <w:spacing w:before="30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74310" cy="51054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2"/>
        <w:numPr>
          <w:ilvl w:val="0"/>
          <w:numId w:val="0"/>
        </w:numPr>
        <w:spacing w:before="30"/>
        <w:ind w:leftChars="200" w:left="996" w:hanging="576"/>
        <w:rPr>
          <w:lang w:val="en-US"/>
        </w:rPr>
      </w:pPr>
      <w:bookmarkStart w:id="65" w:name="_Toc1330_WPSOffice_Level2"/>
      <w:r>
        <w:rPr>
          <w:rFonts w:hint="eastAsia"/>
        </w:rPr>
        <w:t xml:space="preserve">2.4  </w:t>
      </w:r>
      <w:r>
        <w:rPr>
          <w:rFonts w:hint="eastAsia"/>
          <w:lang w:val="en-US"/>
        </w:rPr>
        <w:t>强制变更为集合竞价</w:t>
      </w:r>
      <w:bookmarkEnd w:id="65"/>
    </w:p>
    <w:p w:rsidR="00A95819" w:rsidRDefault="004C2A57">
      <w:pPr>
        <w:pStyle w:val="a0"/>
        <w:ind w:left="420"/>
      </w:pPr>
      <w:r>
        <w:rPr>
          <w:rFonts w:hint="eastAsia"/>
        </w:rPr>
        <w:t>当某挂牌公司做市商不足两家停牌，且停牌时长大于</w:t>
      </w:r>
      <w:r>
        <w:rPr>
          <w:rFonts w:hint="eastAsia"/>
        </w:rPr>
        <w:t>28</w:t>
      </w:r>
      <w:r>
        <w:rPr>
          <w:rFonts w:hint="eastAsia"/>
        </w:rPr>
        <w:t>转让日，股</w:t>
      </w:r>
      <w:proofErr w:type="gramStart"/>
      <w:r>
        <w:rPr>
          <w:rFonts w:hint="eastAsia"/>
        </w:rPr>
        <w:t>转系统</w:t>
      </w:r>
      <w:proofErr w:type="gramEnd"/>
      <w:r>
        <w:rPr>
          <w:rFonts w:hint="eastAsia"/>
        </w:rPr>
        <w:t>将启动强制变更为集合竞价业务。如果挂牌公司下存在做市商则强制退出做市；此处涉及因强制变更集合竞价，做市商确认划转情形；</w:t>
      </w:r>
    </w:p>
    <w:p w:rsidR="00A95819" w:rsidRDefault="004C2A57">
      <w:pPr>
        <w:pStyle w:val="a0"/>
        <w:ind w:left="420"/>
      </w:pPr>
      <w:r>
        <w:rPr>
          <w:rFonts w:hint="eastAsia"/>
        </w:rPr>
        <w:t>操作方式：点击首页待办提醒，“待确认划转</w:t>
      </w:r>
      <w:r>
        <w:rPr>
          <w:rFonts w:hint="eastAsia"/>
        </w:rPr>
        <w:t>X</w:t>
      </w:r>
      <w:r>
        <w:rPr>
          <w:rFonts w:hint="eastAsia"/>
        </w:rPr>
        <w:t>条”；</w:t>
      </w:r>
    </w:p>
    <w:p w:rsidR="00A95819" w:rsidRDefault="004C2A57">
      <w:pPr>
        <w:pStyle w:val="a0"/>
        <w:ind w:left="420"/>
      </w:pPr>
      <w:r>
        <w:rPr>
          <w:noProof/>
        </w:rPr>
        <w:lastRenderedPageBreak/>
        <w:drawing>
          <wp:inline distT="0" distB="0" distL="114300" distR="114300">
            <wp:extent cx="5260975" cy="704215"/>
            <wp:effectExtent l="0" t="0" r="15875" b="635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ind w:left="420"/>
      </w:pPr>
      <w:r>
        <w:rPr>
          <w:rFonts w:hint="eastAsia"/>
        </w:rPr>
        <w:t>点击证券代码打开详细页面；</w:t>
      </w:r>
    </w:p>
    <w:p w:rsidR="00A95819" w:rsidRDefault="004C2A57">
      <w:pPr>
        <w:pStyle w:val="a0"/>
        <w:ind w:left="420"/>
      </w:pPr>
      <w:r>
        <w:rPr>
          <w:noProof/>
        </w:rPr>
        <w:drawing>
          <wp:inline distT="0" distB="0" distL="114300" distR="114300">
            <wp:extent cx="5268595" cy="2251075"/>
            <wp:effectExtent l="0" t="0" r="8255" b="1587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819" w:rsidRDefault="004C2A57">
      <w:pPr>
        <w:pStyle w:val="a0"/>
        <w:ind w:left="420"/>
      </w:pPr>
      <w:r>
        <w:rPr>
          <w:rFonts w:hint="eastAsia"/>
        </w:rPr>
        <w:t>选择是否确认划转，如果不需要划转选择否；点击提交按钮；</w:t>
      </w:r>
    </w:p>
    <w:p w:rsidR="00A95819" w:rsidRDefault="004C2A57">
      <w:pPr>
        <w:pStyle w:val="a0"/>
        <w:ind w:left="420"/>
      </w:pPr>
      <w:r>
        <w:rPr>
          <w:rFonts w:hint="eastAsia"/>
        </w:rPr>
        <w:t>如果需要划转，则必须录入自营账户，交易单元以及托管单元，上</w:t>
      </w:r>
      <w:proofErr w:type="gramStart"/>
      <w:r>
        <w:rPr>
          <w:rFonts w:hint="eastAsia"/>
        </w:rPr>
        <w:t>传股票</w:t>
      </w:r>
      <w:proofErr w:type="gramEnd"/>
      <w:r>
        <w:rPr>
          <w:rFonts w:hint="eastAsia"/>
        </w:rPr>
        <w:t>划转单，点击提交；此处股票划转需</w:t>
      </w:r>
      <w:proofErr w:type="gramStart"/>
      <w:r>
        <w:rPr>
          <w:rFonts w:hint="eastAsia"/>
        </w:rPr>
        <w:t>等待股</w:t>
      </w:r>
      <w:proofErr w:type="gramEnd"/>
      <w:r>
        <w:rPr>
          <w:rFonts w:hint="eastAsia"/>
        </w:rPr>
        <w:t>转审核，审核通过后，系统发送传阅消息告知做市商去中国结算办理；</w:t>
      </w:r>
    </w:p>
    <w:p w:rsidR="00A95819" w:rsidRDefault="004C2A57">
      <w:pPr>
        <w:pStyle w:val="a0"/>
        <w:ind w:left="420"/>
      </w:pPr>
      <w:r>
        <w:rPr>
          <w:rFonts w:hint="eastAsia"/>
          <w:noProof/>
        </w:rPr>
        <w:drawing>
          <wp:inline distT="0" distB="0" distL="114300" distR="114300">
            <wp:extent cx="5258435" cy="1228725"/>
            <wp:effectExtent l="0" t="0" r="18415" b="9525"/>
            <wp:docPr id="54" name="图片 54" descr="1538031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38031975(1)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pStyle w:val="a0"/>
        <w:spacing w:before="30"/>
        <w:ind w:leftChars="200" w:left="420" w:firstLineChars="0" w:firstLine="0"/>
        <w:rPr>
          <w:lang w:val="zh-CN"/>
        </w:rPr>
      </w:pPr>
    </w:p>
    <w:p w:rsidR="00A95819" w:rsidRDefault="004C2A57">
      <w:pPr>
        <w:pStyle w:val="1"/>
        <w:spacing w:before="30"/>
        <w:ind w:leftChars="200" w:left="420"/>
        <w:rPr>
          <w:szCs w:val="36"/>
        </w:rPr>
      </w:pPr>
      <w:bookmarkStart w:id="66" w:name="_Toc10279_WPSOffice_Level1"/>
      <w:bookmarkStart w:id="67" w:name="_Toc24603_WPSOffice_Level1"/>
      <w:r>
        <w:rPr>
          <w:rFonts w:hint="eastAsia"/>
          <w:szCs w:val="36"/>
        </w:rPr>
        <w:t>3</w:t>
      </w:r>
      <w:r>
        <w:rPr>
          <w:szCs w:val="36"/>
        </w:rPr>
        <w:t xml:space="preserve"> </w:t>
      </w:r>
      <w:r>
        <w:rPr>
          <w:rFonts w:hint="eastAsia"/>
          <w:szCs w:val="36"/>
        </w:rPr>
        <w:t>待办任务</w:t>
      </w:r>
      <w:r>
        <w:rPr>
          <w:szCs w:val="36"/>
        </w:rPr>
        <w:t>及业务跟踪</w:t>
      </w:r>
      <w:bookmarkEnd w:id="66"/>
      <w:bookmarkEnd w:id="67"/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Cs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登录账号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，打开页面可以看到待办事项。</w:t>
      </w:r>
    </w:p>
    <w:p w:rsidR="00A95819" w:rsidRDefault="004C2A57">
      <w:pPr>
        <w:spacing w:before="30"/>
        <w:ind w:leftChars="200" w:left="420"/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67305"/>
            <wp:effectExtent l="0" t="0" r="2540" b="44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spacing w:before="30"/>
        <w:ind w:leftChars="200" w:left="420"/>
        <w:rPr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Cs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点击条数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可以跳转到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对应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的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待办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页面</w:t>
      </w:r>
    </w:p>
    <w:p w:rsidR="00A95819" w:rsidRDefault="00A95819">
      <w:pPr>
        <w:pStyle w:val="Default"/>
        <w:spacing w:before="30"/>
        <w:rPr>
          <w:rFonts w:ascii="Calibri" w:hAnsi="Calibri" w:cs="Arial"/>
          <w:b/>
          <w:color w:val="auto"/>
          <w:kern w:val="2"/>
          <w:sz w:val="21"/>
          <w:szCs w:val="22"/>
        </w:rPr>
      </w:pPr>
    </w:p>
    <w:p w:rsidR="00A95819" w:rsidRDefault="004C2A57">
      <w:pPr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0" distR="0">
            <wp:extent cx="5274310" cy="2567305"/>
            <wp:effectExtent l="0" t="0" r="2540" b="444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spacing w:before="30"/>
        <w:ind w:leftChars="200" w:left="420"/>
        <w:rPr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Cs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在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左侧菜单栏点击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主办券商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业务管理系统，可以查看相应的业务草稿</w:t>
      </w:r>
    </w:p>
    <w:p w:rsidR="00A95819" w:rsidRDefault="004C2A57">
      <w:pPr>
        <w:spacing w:before="30"/>
        <w:ind w:leftChars="200" w:left="420"/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67305"/>
            <wp:effectExtent l="0" t="0" r="2540" b="44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spacing w:before="30"/>
        <w:ind w:leftChars="200" w:left="420"/>
        <w:rPr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Cs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点击进入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草稿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，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可查看保存过的相应业务草稿，点击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带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下划线的主办券商简称可查看申请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，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可以进行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修改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和提交操作。</w:t>
      </w:r>
    </w:p>
    <w:p w:rsidR="00A95819" w:rsidRDefault="00A95819">
      <w:pPr>
        <w:spacing w:before="30"/>
        <w:ind w:leftChars="200" w:left="420"/>
      </w:pPr>
    </w:p>
    <w:p w:rsidR="00A95819" w:rsidRDefault="004C2A57">
      <w:pPr>
        <w:spacing w:before="30"/>
        <w:ind w:leftChars="200" w:left="420"/>
        <w:rPr>
          <w:lang w:val="zh-CN"/>
        </w:rPr>
      </w:pPr>
      <w:r>
        <w:rPr>
          <w:noProof/>
        </w:rPr>
        <w:drawing>
          <wp:inline distT="0" distB="0" distL="0" distR="0">
            <wp:extent cx="5274310" cy="274574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spacing w:before="30"/>
        <w:ind w:leftChars="200" w:left="420"/>
        <w:rPr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Cs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点击进入已申请，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可查看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相应业务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已经申请的信息，点击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带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下划线的主办券商简称可查看申请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信息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但是不可以进行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提交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等后续操作。</w:t>
      </w:r>
    </w:p>
    <w:p w:rsidR="00A95819" w:rsidRDefault="00A95819">
      <w:pPr>
        <w:spacing w:before="30"/>
        <w:ind w:leftChars="200" w:left="420"/>
      </w:pPr>
    </w:p>
    <w:p w:rsidR="00A95819" w:rsidRDefault="004C2A57">
      <w:pPr>
        <w:spacing w:before="30"/>
        <w:ind w:leftChars="200" w:left="420"/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67305"/>
            <wp:effectExtent l="0" t="0" r="254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spacing w:before="30"/>
        <w:ind w:leftChars="200" w:left="420"/>
        <w:rPr>
          <w:lang w:val="zh-CN"/>
        </w:rPr>
      </w:pPr>
    </w:p>
    <w:p w:rsidR="00A95819" w:rsidRDefault="004C2A57" w:rsidP="001D3FD2">
      <w:pPr>
        <w:pStyle w:val="Default"/>
        <w:numPr>
          <w:ilvl w:val="0"/>
          <w:numId w:val="5"/>
        </w:numPr>
        <w:spacing w:before="30"/>
        <w:ind w:leftChars="200" w:left="840"/>
        <w:rPr>
          <w:rFonts w:ascii="Calibri" w:hAnsi="Calibri" w:cs="Arial"/>
          <w:bCs/>
          <w:color w:val="auto"/>
          <w:kern w:val="2"/>
          <w:sz w:val="21"/>
          <w:szCs w:val="22"/>
        </w:rPr>
      </w:pP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点击进入待回复，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可查看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相应业务被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驳回或需要回复的申请信息，点击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带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下划线的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证券代码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可查看申请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信息，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可以进行</w:t>
      </w:r>
      <w:r>
        <w:rPr>
          <w:rFonts w:ascii="Calibri" w:hAnsi="Calibri" w:cs="Arial" w:hint="eastAsia"/>
          <w:bCs/>
          <w:color w:val="auto"/>
          <w:kern w:val="2"/>
          <w:sz w:val="21"/>
          <w:szCs w:val="22"/>
        </w:rPr>
        <w:t>修改</w:t>
      </w:r>
      <w:r>
        <w:rPr>
          <w:rFonts w:ascii="Calibri" w:hAnsi="Calibri" w:cs="Arial"/>
          <w:bCs/>
          <w:color w:val="auto"/>
          <w:kern w:val="2"/>
          <w:sz w:val="21"/>
          <w:szCs w:val="22"/>
        </w:rPr>
        <w:t>和提交等后续操作。</w:t>
      </w:r>
    </w:p>
    <w:p w:rsidR="00A95819" w:rsidRDefault="00A95819">
      <w:pPr>
        <w:spacing w:before="30"/>
        <w:ind w:leftChars="200" w:left="420"/>
      </w:pPr>
    </w:p>
    <w:p w:rsidR="00A95819" w:rsidRDefault="004C2A57">
      <w:pPr>
        <w:spacing w:before="30"/>
        <w:ind w:leftChars="200" w:left="420"/>
      </w:pPr>
      <w:r>
        <w:rPr>
          <w:noProof/>
        </w:rPr>
        <w:drawing>
          <wp:inline distT="0" distB="0" distL="0" distR="0">
            <wp:extent cx="5274310" cy="2567305"/>
            <wp:effectExtent l="0" t="0" r="2540" b="444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19" w:rsidRDefault="00A95819">
      <w:pPr>
        <w:spacing w:before="30"/>
        <w:ind w:leftChars="200" w:left="420"/>
        <w:rPr>
          <w:lang w:val="zh-CN"/>
        </w:rPr>
      </w:pPr>
    </w:p>
    <w:sectPr w:rsidR="00A95819" w:rsidSect="00A95819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0B3" w:rsidRDefault="000770B3" w:rsidP="00A95819">
      <w:pPr>
        <w:spacing w:line="240" w:lineRule="auto"/>
      </w:pPr>
      <w:r>
        <w:separator/>
      </w:r>
    </w:p>
  </w:endnote>
  <w:endnote w:type="continuationSeparator" w:id="0">
    <w:p w:rsidR="000770B3" w:rsidRDefault="000770B3" w:rsidP="00A958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0B3" w:rsidRDefault="000770B3" w:rsidP="00A95819">
      <w:pPr>
        <w:spacing w:line="240" w:lineRule="auto"/>
      </w:pPr>
      <w:r>
        <w:separator/>
      </w:r>
    </w:p>
  </w:footnote>
  <w:footnote w:type="continuationSeparator" w:id="0">
    <w:p w:rsidR="000770B3" w:rsidRDefault="000770B3" w:rsidP="00A958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19" w:rsidRDefault="004C2A57">
    <w:r>
      <w:rPr>
        <w:noProof/>
      </w:rPr>
      <w:drawing>
        <wp:inline distT="0" distB="0" distL="0" distR="0">
          <wp:extent cx="2914650" cy="552450"/>
          <wp:effectExtent l="0" t="0" r="0" b="0"/>
          <wp:docPr id="33" name="图片 33" descr="National_Equities_Exchange_and_Quotations_0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33" descr="National_Equities_Exchange_and_Quotations_01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46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938467D"/>
    <w:multiLevelType w:val="singleLevel"/>
    <w:tmpl w:val="B938467D"/>
    <w:lvl w:ilvl="0">
      <w:start w:val="1"/>
      <w:numFmt w:val="decimal"/>
      <w:suff w:val="space"/>
      <w:lvlText w:val="%1、"/>
      <w:lvlJc w:val="left"/>
    </w:lvl>
  </w:abstractNum>
  <w:abstractNum w:abstractNumId="1">
    <w:nsid w:val="1C1041BB"/>
    <w:multiLevelType w:val="multilevel"/>
    <w:tmpl w:val="1C1041BB"/>
    <w:lvl w:ilvl="0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>
    <w:nsid w:val="2EDC73E5"/>
    <w:multiLevelType w:val="multilevel"/>
    <w:tmpl w:val="2EDC73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719147A"/>
    <w:multiLevelType w:val="multilevel"/>
    <w:tmpl w:val="5719147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BF52802"/>
    <w:multiLevelType w:val="multilevel"/>
    <w:tmpl w:val="7BF528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60FBF"/>
    <w:rsid w:val="00006A77"/>
    <w:rsid w:val="000163F0"/>
    <w:rsid w:val="00023B61"/>
    <w:rsid w:val="0006611B"/>
    <w:rsid w:val="000770B3"/>
    <w:rsid w:val="00084286"/>
    <w:rsid w:val="000B6D4C"/>
    <w:rsid w:val="00110CBE"/>
    <w:rsid w:val="001465E2"/>
    <w:rsid w:val="0015623D"/>
    <w:rsid w:val="001725ED"/>
    <w:rsid w:val="00176382"/>
    <w:rsid w:val="001B6B70"/>
    <w:rsid w:val="001C2882"/>
    <w:rsid w:val="001D3FD2"/>
    <w:rsid w:val="001D5F3E"/>
    <w:rsid w:val="00205800"/>
    <w:rsid w:val="00222BE7"/>
    <w:rsid w:val="002363F8"/>
    <w:rsid w:val="00254133"/>
    <w:rsid w:val="00254985"/>
    <w:rsid w:val="0028274E"/>
    <w:rsid w:val="002A552F"/>
    <w:rsid w:val="002D7602"/>
    <w:rsid w:val="002E446D"/>
    <w:rsid w:val="00333006"/>
    <w:rsid w:val="00343EF7"/>
    <w:rsid w:val="00354E82"/>
    <w:rsid w:val="00365AC5"/>
    <w:rsid w:val="0038275C"/>
    <w:rsid w:val="00392F45"/>
    <w:rsid w:val="003A26FB"/>
    <w:rsid w:val="003D3902"/>
    <w:rsid w:val="003E2156"/>
    <w:rsid w:val="003F05EF"/>
    <w:rsid w:val="003F66AD"/>
    <w:rsid w:val="004101F3"/>
    <w:rsid w:val="00414E64"/>
    <w:rsid w:val="00461CD2"/>
    <w:rsid w:val="00472D71"/>
    <w:rsid w:val="004C2A57"/>
    <w:rsid w:val="004D6BC2"/>
    <w:rsid w:val="004E441F"/>
    <w:rsid w:val="004E7224"/>
    <w:rsid w:val="005226CB"/>
    <w:rsid w:val="005651E1"/>
    <w:rsid w:val="0058589A"/>
    <w:rsid w:val="0059032F"/>
    <w:rsid w:val="00596460"/>
    <w:rsid w:val="005E7A07"/>
    <w:rsid w:val="00621649"/>
    <w:rsid w:val="006305D5"/>
    <w:rsid w:val="006834D5"/>
    <w:rsid w:val="006B07DD"/>
    <w:rsid w:val="006C2151"/>
    <w:rsid w:val="006C4DD6"/>
    <w:rsid w:val="006D2CD9"/>
    <w:rsid w:val="006E5E04"/>
    <w:rsid w:val="006F49A5"/>
    <w:rsid w:val="00725FD5"/>
    <w:rsid w:val="007269AC"/>
    <w:rsid w:val="00747029"/>
    <w:rsid w:val="00760FBF"/>
    <w:rsid w:val="007B0490"/>
    <w:rsid w:val="007B6742"/>
    <w:rsid w:val="007C5151"/>
    <w:rsid w:val="007D20B6"/>
    <w:rsid w:val="00810646"/>
    <w:rsid w:val="00822EAD"/>
    <w:rsid w:val="00837B02"/>
    <w:rsid w:val="0084002D"/>
    <w:rsid w:val="00841474"/>
    <w:rsid w:val="008805A9"/>
    <w:rsid w:val="00882C5F"/>
    <w:rsid w:val="00902BF8"/>
    <w:rsid w:val="009044E4"/>
    <w:rsid w:val="0091108F"/>
    <w:rsid w:val="0092767E"/>
    <w:rsid w:val="0095437D"/>
    <w:rsid w:val="00963D23"/>
    <w:rsid w:val="00966ADF"/>
    <w:rsid w:val="00974C84"/>
    <w:rsid w:val="00981E70"/>
    <w:rsid w:val="00997342"/>
    <w:rsid w:val="009A46D8"/>
    <w:rsid w:val="009B4B49"/>
    <w:rsid w:val="00A00C7D"/>
    <w:rsid w:val="00A177E1"/>
    <w:rsid w:val="00A23798"/>
    <w:rsid w:val="00A42D52"/>
    <w:rsid w:val="00A53E02"/>
    <w:rsid w:val="00A95819"/>
    <w:rsid w:val="00A95FF5"/>
    <w:rsid w:val="00AB78CF"/>
    <w:rsid w:val="00AC1EB5"/>
    <w:rsid w:val="00AF1E1D"/>
    <w:rsid w:val="00AF5648"/>
    <w:rsid w:val="00B150D1"/>
    <w:rsid w:val="00B4563E"/>
    <w:rsid w:val="00B6199A"/>
    <w:rsid w:val="00B67FF6"/>
    <w:rsid w:val="00B92744"/>
    <w:rsid w:val="00BC3651"/>
    <w:rsid w:val="00BD1E61"/>
    <w:rsid w:val="00BD262A"/>
    <w:rsid w:val="00C05E53"/>
    <w:rsid w:val="00C142AA"/>
    <w:rsid w:val="00C14343"/>
    <w:rsid w:val="00C2590A"/>
    <w:rsid w:val="00C64AF7"/>
    <w:rsid w:val="00C65C29"/>
    <w:rsid w:val="00C731B6"/>
    <w:rsid w:val="00C808EC"/>
    <w:rsid w:val="00CC32A2"/>
    <w:rsid w:val="00CE7BFE"/>
    <w:rsid w:val="00CF0E1C"/>
    <w:rsid w:val="00D226E9"/>
    <w:rsid w:val="00D66456"/>
    <w:rsid w:val="00DA0955"/>
    <w:rsid w:val="00DA5B4A"/>
    <w:rsid w:val="00DC7703"/>
    <w:rsid w:val="00E66F12"/>
    <w:rsid w:val="00E7083F"/>
    <w:rsid w:val="00E843F4"/>
    <w:rsid w:val="00E84F46"/>
    <w:rsid w:val="00EE3F4F"/>
    <w:rsid w:val="00EF4D18"/>
    <w:rsid w:val="00F342E6"/>
    <w:rsid w:val="00F41B40"/>
    <w:rsid w:val="00F765D9"/>
    <w:rsid w:val="00FA4D92"/>
    <w:rsid w:val="00FD0DFC"/>
    <w:rsid w:val="00FD1F6E"/>
    <w:rsid w:val="0157356D"/>
    <w:rsid w:val="038E2515"/>
    <w:rsid w:val="059B0AB6"/>
    <w:rsid w:val="05A7115D"/>
    <w:rsid w:val="09D96AF4"/>
    <w:rsid w:val="0B3638A8"/>
    <w:rsid w:val="0BD81BEF"/>
    <w:rsid w:val="0BF7232A"/>
    <w:rsid w:val="10A2139C"/>
    <w:rsid w:val="13FA4AA5"/>
    <w:rsid w:val="191C1BDB"/>
    <w:rsid w:val="1DE64679"/>
    <w:rsid w:val="1EF253F3"/>
    <w:rsid w:val="20956BE0"/>
    <w:rsid w:val="215B3064"/>
    <w:rsid w:val="22127F86"/>
    <w:rsid w:val="23E829C0"/>
    <w:rsid w:val="23EF7414"/>
    <w:rsid w:val="248C03D3"/>
    <w:rsid w:val="26EA754E"/>
    <w:rsid w:val="2C831A53"/>
    <w:rsid w:val="2FBE3277"/>
    <w:rsid w:val="305A7E58"/>
    <w:rsid w:val="3577423E"/>
    <w:rsid w:val="369F07D1"/>
    <w:rsid w:val="38111BB2"/>
    <w:rsid w:val="39294712"/>
    <w:rsid w:val="39FE47AA"/>
    <w:rsid w:val="3A3E3CC3"/>
    <w:rsid w:val="3A7F4804"/>
    <w:rsid w:val="3D5537EF"/>
    <w:rsid w:val="3DE24549"/>
    <w:rsid w:val="3E447C3B"/>
    <w:rsid w:val="3F781121"/>
    <w:rsid w:val="3FA628E9"/>
    <w:rsid w:val="403166F8"/>
    <w:rsid w:val="41A02B9E"/>
    <w:rsid w:val="46A0698C"/>
    <w:rsid w:val="4A4F2067"/>
    <w:rsid w:val="4ADD5C01"/>
    <w:rsid w:val="4D4079E6"/>
    <w:rsid w:val="4D5A5E83"/>
    <w:rsid w:val="4F7805E4"/>
    <w:rsid w:val="4FB254E3"/>
    <w:rsid w:val="4FB75914"/>
    <w:rsid w:val="53AC1EB4"/>
    <w:rsid w:val="562B5619"/>
    <w:rsid w:val="56EE35FF"/>
    <w:rsid w:val="5782478E"/>
    <w:rsid w:val="5D2A2802"/>
    <w:rsid w:val="5E396CBD"/>
    <w:rsid w:val="60813779"/>
    <w:rsid w:val="618E29BB"/>
    <w:rsid w:val="62FF73BE"/>
    <w:rsid w:val="650D7F9F"/>
    <w:rsid w:val="65960C6C"/>
    <w:rsid w:val="6A31607A"/>
    <w:rsid w:val="6C4D5B3C"/>
    <w:rsid w:val="6CCC1AE1"/>
    <w:rsid w:val="6D2715AF"/>
    <w:rsid w:val="6EA272AA"/>
    <w:rsid w:val="6F0D67CC"/>
    <w:rsid w:val="730702C1"/>
    <w:rsid w:val="745E7237"/>
    <w:rsid w:val="766C7BDB"/>
    <w:rsid w:val="7679572B"/>
    <w:rsid w:val="769147BA"/>
    <w:rsid w:val="76B33911"/>
    <w:rsid w:val="773242E8"/>
    <w:rsid w:val="7A8C4094"/>
    <w:rsid w:val="7C5435DE"/>
    <w:rsid w:val="7CC55F20"/>
    <w:rsid w:val="7E197BD9"/>
    <w:rsid w:val="7F65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ACBE99-0068-432E-8F38-615B205C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95819"/>
    <w:pPr>
      <w:spacing w:line="360" w:lineRule="auto"/>
    </w:pPr>
    <w:rPr>
      <w:rFonts w:asciiTheme="minorHAnsi" w:eastAsiaTheme="minorEastAsia" w:hAnsiTheme="minorHAnsi" w:cstheme="minorBid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A9581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Char"/>
    <w:qFormat/>
    <w:rsid w:val="00A95819"/>
    <w:pPr>
      <w:keepNext/>
      <w:keepLines/>
      <w:numPr>
        <w:ilvl w:val="1"/>
        <w:numId w:val="1"/>
      </w:numPr>
      <w:tabs>
        <w:tab w:val="left" w:pos="576"/>
      </w:tabs>
      <w:adjustRightInd w:val="0"/>
      <w:snapToGrid w:val="0"/>
      <w:spacing w:before="240" w:after="240"/>
      <w:ind w:left="576" w:hanging="576"/>
      <w:outlineLvl w:val="1"/>
    </w:pPr>
    <w:rPr>
      <w:rFonts w:ascii="黑体" w:eastAsia="黑体" w:hAnsi="Arial" w:cs="Times New Roman"/>
      <w:b/>
      <w:kern w:val="0"/>
      <w:sz w:val="30"/>
      <w:szCs w:val="20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rsid w:val="00A95819"/>
    <w:pPr>
      <w:ind w:firstLineChars="200" w:firstLine="420"/>
    </w:pPr>
  </w:style>
  <w:style w:type="paragraph" w:styleId="a4">
    <w:name w:val="footer"/>
    <w:basedOn w:val="a"/>
    <w:link w:val="Char"/>
    <w:uiPriority w:val="99"/>
    <w:unhideWhenUsed/>
    <w:qFormat/>
    <w:rsid w:val="00A9581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A958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a"/>
    <w:qFormat/>
    <w:rsid w:val="00A95819"/>
  </w:style>
  <w:style w:type="character" w:customStyle="1" w:styleId="2Char">
    <w:name w:val="标题 2 Char"/>
    <w:basedOn w:val="a1"/>
    <w:link w:val="2"/>
    <w:rsid w:val="00A95819"/>
    <w:rPr>
      <w:rFonts w:ascii="黑体" w:eastAsia="黑体" w:hAnsi="Arial" w:cs="Times New Roman"/>
      <w:b/>
      <w:kern w:val="0"/>
      <w:sz w:val="30"/>
      <w:szCs w:val="20"/>
      <w:lang w:val="zh-CN" w:eastAsia="zh-CN"/>
    </w:rPr>
  </w:style>
  <w:style w:type="character" w:customStyle="1" w:styleId="Char0">
    <w:name w:val="页眉 Char"/>
    <w:basedOn w:val="a1"/>
    <w:link w:val="a5"/>
    <w:uiPriority w:val="99"/>
    <w:qFormat/>
    <w:rsid w:val="00A95819"/>
    <w:rPr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sid w:val="00A95819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A95819"/>
    <w:rPr>
      <w:rFonts w:ascii="Calibri" w:eastAsia="宋体" w:hAnsi="Calibri" w:cs="Arial"/>
      <w:b/>
      <w:bCs/>
      <w:kern w:val="44"/>
      <w:sz w:val="44"/>
      <w:szCs w:val="44"/>
    </w:rPr>
  </w:style>
  <w:style w:type="paragraph" w:customStyle="1" w:styleId="Default">
    <w:name w:val="Default"/>
    <w:qFormat/>
    <w:rsid w:val="00A95819"/>
    <w:pPr>
      <w:widowControl w:val="0"/>
      <w:autoSpaceDE w:val="0"/>
      <w:autoSpaceDN w:val="0"/>
      <w:adjustRightInd w:val="0"/>
      <w:spacing w:line="360" w:lineRule="auto"/>
    </w:pPr>
    <w:rPr>
      <w:rFonts w:ascii="Cambria" w:hAnsi="Cambria" w:cs="Cambria"/>
      <w:color w:val="000000"/>
      <w:sz w:val="24"/>
      <w:szCs w:val="24"/>
    </w:rPr>
  </w:style>
  <w:style w:type="paragraph" w:styleId="a6">
    <w:name w:val="List Paragraph"/>
    <w:basedOn w:val="a"/>
    <w:uiPriority w:val="99"/>
    <w:unhideWhenUsed/>
    <w:qFormat/>
    <w:rsid w:val="00A95819"/>
    <w:pPr>
      <w:ind w:firstLineChars="200" w:firstLine="420"/>
    </w:pPr>
  </w:style>
  <w:style w:type="paragraph" w:customStyle="1" w:styleId="WPSOffice1">
    <w:name w:val="WPSOffice手动目录 1"/>
    <w:qFormat/>
    <w:rsid w:val="00A95819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A95819"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rsid w:val="00A95819"/>
    <w:pPr>
      <w:ind w:leftChars="400" w:left="400"/>
    </w:pPr>
    <w:rPr>
      <w:rFonts w:asciiTheme="minorHAnsi" w:eastAsiaTheme="minorEastAsia" w:hAnsiTheme="minorHAnsi" w:cstheme="minorBidi"/>
    </w:rPr>
  </w:style>
  <w:style w:type="paragraph" w:styleId="a7">
    <w:name w:val="Balloon Text"/>
    <w:basedOn w:val="a"/>
    <w:link w:val="Char1"/>
    <w:uiPriority w:val="99"/>
    <w:semiHidden/>
    <w:unhideWhenUsed/>
    <w:rsid w:val="001D3FD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1D3FD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1D3FD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8"/>
    <w:uiPriority w:val="99"/>
    <w:semiHidden/>
    <w:rsid w:val="001D3FD2"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1127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文印室wys</cp:lastModifiedBy>
  <cp:revision>135</cp:revision>
  <dcterms:created xsi:type="dcterms:W3CDTF">2017-03-22T06:38:00Z</dcterms:created>
  <dcterms:modified xsi:type="dcterms:W3CDTF">2018-10-10T04:34:00Z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