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3E6B3" w14:textId="140ABCE1" w:rsidR="00B0427A" w:rsidRPr="00DF65ED" w:rsidRDefault="00DF65ED" w:rsidP="00DA0D72">
      <w:pPr>
        <w:rPr>
          <w:rFonts w:ascii="黑体" w:eastAsia="黑体" w:hAnsi="黑体"/>
          <w:color w:val="000000" w:themeColor="text1"/>
          <w:sz w:val="32"/>
          <w:szCs w:val="28"/>
        </w:rPr>
      </w:pPr>
      <w:r w:rsidRPr="00DF65ED">
        <w:rPr>
          <w:rFonts w:ascii="黑体" w:eastAsia="黑体" w:hAnsi="黑体" w:hint="eastAsia"/>
          <w:color w:val="000000" w:themeColor="text1"/>
          <w:sz w:val="32"/>
          <w:szCs w:val="28"/>
        </w:rPr>
        <w:t>附件</w:t>
      </w:r>
    </w:p>
    <w:p w14:paraId="481B995E" w14:textId="161C4A66" w:rsidR="00DA0D72" w:rsidRPr="001B6047" w:rsidRDefault="00DF65ED" w:rsidP="00DA0D72">
      <w:pPr>
        <w:rPr>
          <w:color w:val="000000" w:themeColor="text1"/>
          <w:sz w:val="28"/>
          <w:szCs w:val="28"/>
        </w:rPr>
      </w:pPr>
      <w:bookmarkStart w:id="0" w:name="_GoBack"/>
      <w:bookmarkEnd w:id="0"/>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5A65B8B8">
                <wp:simplePos x="0" y="0"/>
                <wp:positionH relativeFrom="page">
                  <wp:posOffset>257175</wp:posOffset>
                </wp:positionH>
                <wp:positionV relativeFrom="paragraph">
                  <wp:posOffset>337185</wp:posOffset>
                </wp:positionV>
                <wp:extent cx="7382510" cy="590550"/>
                <wp:effectExtent l="0" t="0" r="279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590550"/>
                        </a:xfrm>
                        <a:prstGeom prst="rect">
                          <a:avLst/>
                        </a:prstGeom>
                        <a:solidFill>
                          <a:srgbClr val="FFFFFF"/>
                        </a:solidFill>
                        <a:ln w="9525">
                          <a:solidFill>
                            <a:srgbClr val="FFFFFF"/>
                          </a:solidFill>
                          <a:miter lim="800000"/>
                          <a:headEnd/>
                          <a:tailEnd/>
                        </a:ln>
                      </wps:spPr>
                      <wps:txbx>
                        <w:txbxContent>
                          <w:p w14:paraId="13BC432C" w14:textId="0F3BC66C" w:rsidR="00852F19" w:rsidRPr="00385DDC" w:rsidRDefault="00852F19"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20.25pt;margin-top:26.55pt;width:581.3pt;height: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" strokecolor="white">
                <v:textbox>
                  <w:txbxContent>
                    <w:p w14:paraId="13BC432C" w14:textId="0F3BC66C" w:rsidR="00852F19" w:rsidRPr="00385DDC" w:rsidRDefault="00852F19"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p>
    <w:p w14:paraId="65D77972" w14:textId="77777777" w:rsidR="00DA0D72" w:rsidRPr="001B6047" w:rsidRDefault="00DA0D72" w:rsidP="00DA0D72">
      <w:pPr>
        <w:rPr>
          <w:color w:val="000000" w:themeColor="text1"/>
          <w:sz w:val="28"/>
          <w:szCs w:val="28"/>
        </w:rPr>
      </w:pPr>
      <w:r w:rsidRPr="001B6047">
        <w:rPr>
          <w:rFonts w:hint="eastAsia"/>
          <w:color w:val="000000" w:themeColor="text1"/>
          <w:sz w:val="28"/>
          <w:szCs w:val="28"/>
        </w:rPr>
        <w:t xml:space="preserve"> </w:t>
      </w:r>
      <w:r w:rsidRPr="001B6047">
        <w:rPr>
          <w:color w:val="000000" w:themeColor="text1"/>
          <w:sz w:val="28"/>
          <w:szCs w:val="28"/>
        </w:rPr>
        <w:t xml:space="preserve">                                                                                             </w:t>
      </w:r>
    </w:p>
    <w:p w14:paraId="165B0380" w14:textId="77777777" w:rsidR="00DA0D72" w:rsidRPr="001B6047" w:rsidRDefault="00DA0D72"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493FDCF0">
                <wp:simplePos x="0" y="0"/>
                <wp:positionH relativeFrom="margin">
                  <wp:posOffset>2312670</wp:posOffset>
                </wp:positionH>
                <wp:positionV relativeFrom="paragraph">
                  <wp:posOffset>302895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852F19" w:rsidRPr="00E829C5" w:rsidRDefault="00852F19"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852F19" w:rsidRPr="00E829C5" w:rsidRDefault="00852F19"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852F19" w:rsidRPr="000E5761" w:rsidRDefault="00852F19"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1pt;margin-top:23.8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" strokecolor="#5b9bd5" strokeweight=".5pt">
                <v:textbox>
                  <w:txbxContent>
                    <w:p w14:paraId="48A40DDD" w14:textId="77777777" w:rsidR="00852F19" w:rsidRPr="00E829C5" w:rsidRDefault="00852F19"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852F19" w:rsidRPr="00E829C5" w:rsidRDefault="00852F19"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852F19" w:rsidRPr="000E5761" w:rsidRDefault="00852F19"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066B3236">
                <wp:simplePos x="0" y="0"/>
                <wp:positionH relativeFrom="margin">
                  <wp:posOffset>396875</wp:posOffset>
                </wp:positionH>
                <wp:positionV relativeFrom="paragraph">
                  <wp:posOffset>218893</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852F19" w:rsidRPr="00E829C5" w:rsidRDefault="00852F19"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852F19" w:rsidRPr="00E829C5" w:rsidRDefault="00852F19"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25pt;margin-top:17.25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" strokecolor="#5b9bd5" strokeweight=".5pt">
                <v:textbox>
                  <w:txbxContent>
                    <w:p w14:paraId="43CFA114" w14:textId="77777777" w:rsidR="00852F19" w:rsidRPr="00E829C5" w:rsidRDefault="00852F19"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852F19" w:rsidRPr="00E829C5" w:rsidRDefault="00852F19"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3CA20D5B" w14:textId="77777777" w:rsidR="00DA0D72" w:rsidRPr="001B6047" w:rsidRDefault="00DA0D72" w:rsidP="00DA0D72">
      <w:pPr>
        <w:rPr>
          <w:color w:val="000000" w:themeColor="text1"/>
          <w:sz w:val="28"/>
          <w:szCs w:val="28"/>
        </w:rPr>
      </w:pPr>
    </w:p>
    <w:p w14:paraId="2FE73D51" w14:textId="77777777" w:rsidR="00DA0D72" w:rsidRPr="001B6047" w:rsidRDefault="00DA0D72" w:rsidP="00DA0D72">
      <w:pPr>
        <w:rPr>
          <w:color w:val="000000" w:themeColor="text1"/>
          <w:sz w:val="28"/>
          <w:szCs w:val="28"/>
        </w:rPr>
      </w:pPr>
    </w:p>
    <w:p w14:paraId="55281D6C" w14:textId="77777777" w:rsidR="00DA0D72" w:rsidRDefault="00DA0D72" w:rsidP="00DA0D72">
      <w:pPr>
        <w:rPr>
          <w:color w:val="000000" w:themeColor="text1"/>
          <w:sz w:val="28"/>
          <w:szCs w:val="28"/>
        </w:rPr>
      </w:pP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77777777" w:rsidR="00DA0D72" w:rsidRDefault="00DA0D72" w:rsidP="00DA0D72">
      <w:pPr>
        <w:rPr>
          <w:color w:val="000000" w:themeColor="text1"/>
          <w:sz w:val="28"/>
          <w:szCs w:val="28"/>
        </w:rPr>
      </w:pPr>
    </w:p>
    <w:p w14:paraId="74E5C2DC" w14:textId="77777777" w:rsidR="00DA0D72" w:rsidRPr="001B6047" w:rsidRDefault="00DA0D72" w:rsidP="00DA0D72">
      <w:pPr>
        <w:rPr>
          <w:color w:val="000000" w:themeColor="text1"/>
          <w:sz w:val="28"/>
          <w:szCs w:val="28"/>
        </w:rPr>
      </w:pPr>
    </w:p>
    <w:p w14:paraId="2D716F6E" w14:textId="77777777" w:rsidR="00DA0D72" w:rsidRPr="001B6047" w:rsidRDefault="00DA0D72"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0483C381">
                <wp:simplePos x="0" y="0"/>
                <wp:positionH relativeFrom="margin">
                  <wp:posOffset>0</wp:posOffset>
                </wp:positionH>
                <wp:positionV relativeFrom="paragraph">
                  <wp:posOffset>182880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852F19" w:rsidRDefault="00852F19"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5F9FCE75" w:rsidR="00852F19" w:rsidRDefault="00852F19"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w:t>
                            </w:r>
                            <w:r>
                              <w:rPr>
                                <w:rFonts w:ascii="微软雅黑" w:eastAsia="微软雅黑" w:hAnsi="微软雅黑"/>
                                <w:color w:val="000000" w:themeColor="text1"/>
                                <w:sz w:val="44"/>
                                <w:szCs w:val="44"/>
                              </w:rPr>
                              <w:t>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852F19" w:rsidRPr="00E829C5" w:rsidRDefault="00852F19"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1F9AA" id="文本框 365" o:spid="_x0000_s1029" type="#_x0000_t202" style="position:absolute;left:0;text-align:left;margin-left:0;margin-top:14.4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" strokecolor="#5b9bd5" strokeweight=".5pt">
                <v:textbox>
                  <w:txbxContent>
                    <w:p w14:paraId="222378D3" w14:textId="77777777" w:rsidR="00852F19" w:rsidRDefault="00852F19"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5F9FCE75" w:rsidR="00852F19" w:rsidRDefault="00852F19"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w:t>
                      </w:r>
                      <w:r>
                        <w:rPr>
                          <w:rFonts w:ascii="微软雅黑" w:eastAsia="微软雅黑" w:hAnsi="微软雅黑"/>
                          <w:color w:val="000000" w:themeColor="text1"/>
                          <w:sz w:val="44"/>
                          <w:szCs w:val="44"/>
                        </w:rPr>
                        <w:t>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852F19" w:rsidRPr="00E829C5" w:rsidRDefault="00852F19"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73CC8C06" w14:textId="77777777" w:rsidR="00DA0D72" w:rsidRPr="001B6047" w:rsidRDefault="00DA0D72" w:rsidP="00DA0D72">
      <w:pPr>
        <w:rPr>
          <w:color w:val="000000" w:themeColor="text1"/>
          <w:sz w:val="28"/>
          <w:szCs w:val="28"/>
        </w:rPr>
      </w:pPr>
    </w:p>
    <w:p w14:paraId="0924C3CF" w14:textId="77777777" w:rsidR="00DA0D72" w:rsidRPr="001B6047" w:rsidRDefault="00DA0D72" w:rsidP="00DA0D72">
      <w:pPr>
        <w:rPr>
          <w:color w:val="000000" w:themeColor="text1"/>
          <w:sz w:val="28"/>
          <w:szCs w:val="28"/>
        </w:rPr>
      </w:pPr>
    </w:p>
    <w:p w14:paraId="627898F7" w14:textId="77777777" w:rsidR="00DA0D72" w:rsidRPr="001B6047" w:rsidRDefault="00DA0D72" w:rsidP="00DA0D72">
      <w:pPr>
        <w:rPr>
          <w:color w:val="000000" w:themeColor="text1"/>
          <w:sz w:val="28"/>
          <w:szCs w:val="28"/>
        </w:rPr>
      </w:pPr>
    </w:p>
    <w:p w14:paraId="4791217C" w14:textId="77777777" w:rsidR="00880908" w:rsidRDefault="00880908" w:rsidP="00DA0D72">
      <w:pPr>
        <w:rPr>
          <w:color w:val="000000" w:themeColor="text1"/>
          <w:sz w:val="28"/>
          <w:szCs w:val="28"/>
        </w:rPr>
        <w:sectPr w:rsidR="00880908" w:rsidSect="00891F70">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3F083497" w14:textId="77777777" w:rsidR="00150425" w:rsidRPr="00150425" w:rsidRDefault="00150425" w:rsidP="00150425">
      <w:pPr>
        <w:tabs>
          <w:tab w:val="left" w:pos="5140"/>
        </w:tabs>
        <w:jc w:val="center"/>
        <w:rPr>
          <w:rFonts w:ascii="黑体" w:eastAsia="黑体" w:hAnsi="黑体" w:cs="Times New Roman"/>
          <w:color w:val="000000"/>
          <w:sz w:val="36"/>
          <w:szCs w:val="36"/>
        </w:rPr>
      </w:pPr>
      <w:bookmarkStart w:id="1" w:name="_Toc505095877"/>
      <w:r w:rsidRPr="00150425">
        <w:rPr>
          <w:rFonts w:ascii="黑体" w:eastAsia="黑体" w:hAnsi="黑体" w:cs="Times New Roman" w:hint="eastAsia"/>
          <w:color w:val="000000"/>
          <w:sz w:val="36"/>
          <w:szCs w:val="36"/>
        </w:rPr>
        <w:lastRenderedPageBreak/>
        <w:t>目 录</w:t>
      </w:r>
    </w:p>
    <w:p w14:paraId="38D656C1" w14:textId="77777777" w:rsidR="00150425" w:rsidRPr="00150425" w:rsidRDefault="00150425" w:rsidP="00150425">
      <w:pPr>
        <w:autoSpaceDE w:val="0"/>
        <w:autoSpaceDN w:val="0"/>
        <w:adjustRightInd w:val="0"/>
        <w:spacing w:line="484" w:lineRule="atLeast"/>
        <w:ind w:firstLine="491"/>
        <w:textAlignment w:val="center"/>
        <w:rPr>
          <w:rFonts w:ascii="方正书宋_GBK" w:eastAsia="方正书宋_GBK" w:hAnsi="Times New Roman" w:cs="方正书宋_GBK"/>
          <w:color w:val="000000"/>
          <w:spacing w:val="-5"/>
          <w:kern w:val="0"/>
          <w:sz w:val="24"/>
          <w:szCs w:val="24"/>
          <w:lang w:val="zh-CN"/>
        </w:rPr>
      </w:pPr>
    </w:p>
    <w:p w14:paraId="11CAF20C" w14:textId="0C36A6C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一</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w:t>
      </w:r>
      <w:r w:rsidR="00150425" w:rsidRPr="00150425">
        <w:rPr>
          <w:rFonts w:ascii="微软雅黑" w:eastAsia="微软雅黑" w:hAnsi="微软雅黑" w:cs="方正书宋_GBK"/>
          <w:b/>
          <w:color w:val="000000"/>
          <w:kern w:val="0"/>
          <w:sz w:val="24"/>
          <w:szCs w:val="24"/>
          <w:lang w:val="zh-CN"/>
        </w:rPr>
        <w:t>提示</w:t>
      </w:r>
    </w:p>
    <w:p w14:paraId="31B47839" w14:textId="6C58F94E"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二</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公司基本情况</w:t>
      </w:r>
    </w:p>
    <w:p w14:paraId="7374EF95" w14:textId="2600EFD9"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三</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重要事项</w:t>
      </w:r>
    </w:p>
    <w:p w14:paraId="68180EE7" w14:textId="43B2F50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四</w:t>
      </w:r>
      <w:r>
        <w:rPr>
          <w:rFonts w:ascii="微软雅黑" w:eastAsia="微软雅黑" w:hAnsi="微软雅黑" w:cs="方正书宋_GBK"/>
          <w:b/>
          <w:color w:val="000000"/>
          <w:kern w:val="0"/>
          <w:sz w:val="24"/>
          <w:szCs w:val="24"/>
          <w:lang w:val="zh-CN"/>
        </w:rPr>
        <w:t xml:space="preserve">、 </w:t>
      </w:r>
      <w:r w:rsidR="00A266A1">
        <w:rPr>
          <w:rFonts w:ascii="微软雅黑" w:eastAsia="微软雅黑" w:hAnsi="微软雅黑" w:cs="方正书宋_GBK" w:hint="eastAsia"/>
          <w:b/>
          <w:color w:val="000000"/>
          <w:kern w:val="0"/>
          <w:sz w:val="24"/>
          <w:szCs w:val="24"/>
          <w:lang w:val="zh-CN"/>
        </w:rPr>
        <w:t>财务报告</w:t>
      </w:r>
    </w:p>
    <w:p w14:paraId="65E8EEDC" w14:textId="77777777" w:rsidR="00150425" w:rsidRDefault="00150425" w:rsidP="00150425">
      <w:pPr>
        <w:tabs>
          <w:tab w:val="left" w:pos="5140"/>
        </w:tabs>
        <w:rPr>
          <w:rFonts w:ascii="微软雅黑" w:eastAsia="微软雅黑" w:hAnsi="微软雅黑" w:cs="方正书宋_GBK"/>
          <w:b/>
          <w:color w:val="000000"/>
          <w:kern w:val="0"/>
          <w:sz w:val="24"/>
          <w:szCs w:val="24"/>
          <w:lang w:val="zh-CN"/>
        </w:rPr>
      </w:pPr>
    </w:p>
    <w:p w14:paraId="2EE9146B" w14:textId="77777777" w:rsidR="003C3296" w:rsidRPr="003C3296" w:rsidRDefault="003C3296" w:rsidP="00150425">
      <w:pPr>
        <w:tabs>
          <w:tab w:val="left" w:pos="5140"/>
        </w:tabs>
        <w:rPr>
          <w:rFonts w:ascii="微软雅黑" w:eastAsia="微软雅黑" w:hAnsi="微软雅黑" w:cs="Times New Roman"/>
          <w:color w:val="000000"/>
          <w:sz w:val="24"/>
          <w:szCs w:val="44"/>
        </w:rPr>
      </w:pPr>
    </w:p>
    <w:p w14:paraId="3420674F" w14:textId="77777777" w:rsidR="00150425" w:rsidRPr="00150425" w:rsidRDefault="00150425" w:rsidP="00150425">
      <w:pPr>
        <w:tabs>
          <w:tab w:val="left" w:pos="5140"/>
        </w:tabs>
        <w:jc w:val="center"/>
        <w:rPr>
          <w:rFonts w:ascii="黑体" w:eastAsia="黑体" w:hAnsi="黑体" w:cs="Times New Roman"/>
          <w:color w:val="000000"/>
          <w:sz w:val="36"/>
          <w:szCs w:val="36"/>
        </w:rPr>
      </w:pPr>
      <w:r w:rsidRPr="00150425">
        <w:rPr>
          <w:rFonts w:ascii="黑体" w:eastAsia="黑体" w:hAnsi="黑体" w:cs="Times New Roman" w:hint="eastAsia"/>
          <w:color w:val="000000"/>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50425" w:rsidRPr="00150425" w14:paraId="33F0883F" w14:textId="77777777" w:rsidTr="00150425">
        <w:trPr>
          <w:trHeight w:val="157"/>
        </w:trPr>
        <w:tc>
          <w:tcPr>
            <w:tcW w:w="3828" w:type="dxa"/>
            <w:tcBorders>
              <w:top w:val="single" w:sz="4" w:space="0" w:color="5B9BD5"/>
            </w:tcBorders>
          </w:tcPr>
          <w:p w14:paraId="5A27FF10"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b/>
                <w:color w:val="000000"/>
                <w:kern w:val="0"/>
                <w:sz w:val="22"/>
              </w:rPr>
              <w:t>释义</w:t>
            </w:r>
            <w:r w:rsidRPr="00150425">
              <w:rPr>
                <w:rFonts w:ascii="宋体" w:eastAsia="宋体" w:hAnsi="宋体" w:cs="Times New Roman"/>
                <w:b/>
                <w:color w:val="000000"/>
                <w:kern w:val="0"/>
                <w:sz w:val="22"/>
              </w:rPr>
              <w:t>项目</w:t>
            </w:r>
          </w:p>
        </w:tc>
        <w:tc>
          <w:tcPr>
            <w:tcW w:w="709" w:type="dxa"/>
            <w:tcBorders>
              <w:top w:val="single" w:sz="4" w:space="0" w:color="5B9BD5"/>
              <w:right w:val="single" w:sz="4" w:space="0" w:color="5B9BD5"/>
            </w:tcBorders>
          </w:tcPr>
          <w:p w14:paraId="4B70FFF3" w14:textId="77777777" w:rsidR="00150425" w:rsidRPr="00150425" w:rsidRDefault="00150425" w:rsidP="00150425">
            <w:pPr>
              <w:jc w:val="center"/>
              <w:rPr>
                <w:rFonts w:ascii="宋体" w:eastAsia="宋体" w:hAnsi="宋体" w:cs="Times New Roman"/>
                <w:b/>
                <w:color w:val="000000"/>
                <w:kern w:val="0"/>
                <w:sz w:val="22"/>
              </w:rPr>
            </w:pPr>
          </w:p>
        </w:tc>
        <w:tc>
          <w:tcPr>
            <w:tcW w:w="5103" w:type="dxa"/>
            <w:tcBorders>
              <w:top w:val="single" w:sz="4" w:space="0" w:color="5B9BD5"/>
              <w:left w:val="single" w:sz="4" w:space="0" w:color="5B9BD5"/>
              <w:right w:val="single" w:sz="4" w:space="0" w:color="5B9BD5"/>
            </w:tcBorders>
          </w:tcPr>
          <w:p w14:paraId="4917DFC6" w14:textId="77777777" w:rsidR="00150425" w:rsidRPr="00150425" w:rsidRDefault="00150425" w:rsidP="00150425">
            <w:pPr>
              <w:jc w:val="center"/>
              <w:rPr>
                <w:rFonts w:ascii="宋体" w:eastAsia="宋体" w:hAnsi="宋体" w:cs="Times New Roman"/>
                <w:b/>
                <w:color w:val="000000"/>
                <w:kern w:val="0"/>
                <w:sz w:val="22"/>
              </w:rPr>
            </w:pPr>
            <w:r w:rsidRPr="00150425">
              <w:rPr>
                <w:rFonts w:ascii="宋体" w:eastAsia="宋体" w:hAnsi="宋体" w:cs="Times New Roman" w:hint="eastAsia"/>
                <w:b/>
                <w:color w:val="000000"/>
                <w:kern w:val="0"/>
                <w:sz w:val="22"/>
              </w:rPr>
              <w:t>释义</w:t>
            </w:r>
          </w:p>
        </w:tc>
      </w:tr>
      <w:tr w:rsidR="00150425" w:rsidRPr="00150425" w14:paraId="137556F3" w14:textId="77777777" w:rsidTr="00150425">
        <w:trPr>
          <w:trHeight w:val="125"/>
        </w:trPr>
        <w:tc>
          <w:tcPr>
            <w:tcW w:w="3828" w:type="dxa"/>
          </w:tcPr>
          <w:p w14:paraId="2DA7A025" w14:textId="77777777" w:rsidR="00150425" w:rsidRPr="00150425" w:rsidRDefault="00150425" w:rsidP="00150425">
            <w:pPr>
              <w:jc w:val="left"/>
              <w:rPr>
                <w:rFonts w:ascii="宋体" w:eastAsia="宋体" w:hAnsi="宋体" w:cs="Times New Roman"/>
                <w:color w:val="000000"/>
                <w:kern w:val="0"/>
                <w:sz w:val="22"/>
              </w:rPr>
            </w:pPr>
          </w:p>
        </w:tc>
        <w:tc>
          <w:tcPr>
            <w:tcW w:w="709" w:type="dxa"/>
            <w:tcBorders>
              <w:right w:val="single" w:sz="4" w:space="0" w:color="5B9BD5"/>
            </w:tcBorders>
          </w:tcPr>
          <w:p w14:paraId="12B77B51"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left w:val="single" w:sz="4" w:space="0" w:color="5B9BD5"/>
              <w:right w:val="single" w:sz="4" w:space="0" w:color="5B9BD5"/>
            </w:tcBorders>
          </w:tcPr>
          <w:p w14:paraId="24029E08" w14:textId="77777777" w:rsidR="00150425" w:rsidRPr="00150425" w:rsidRDefault="00150425" w:rsidP="00150425">
            <w:pPr>
              <w:rPr>
                <w:rFonts w:ascii="宋体" w:eastAsia="宋体" w:hAnsi="宋体" w:cs="Times New Roman"/>
                <w:color w:val="000000"/>
                <w:kern w:val="0"/>
                <w:sz w:val="22"/>
              </w:rPr>
            </w:pPr>
          </w:p>
        </w:tc>
      </w:tr>
      <w:tr w:rsidR="00150425" w:rsidRPr="00150425" w14:paraId="48A9B7BC" w14:textId="77777777" w:rsidTr="00150425">
        <w:trPr>
          <w:trHeight w:val="229"/>
        </w:trPr>
        <w:tc>
          <w:tcPr>
            <w:tcW w:w="3828" w:type="dxa"/>
          </w:tcPr>
          <w:p w14:paraId="17956B0B" w14:textId="77777777" w:rsidR="00150425" w:rsidRPr="00150425" w:rsidRDefault="00150425" w:rsidP="00150425">
            <w:pPr>
              <w:jc w:val="left"/>
              <w:rPr>
                <w:rFonts w:ascii="宋体" w:eastAsia="宋体" w:hAnsi="宋体" w:cs="Times New Roman"/>
                <w:color w:val="000000"/>
                <w:kern w:val="0"/>
                <w:sz w:val="22"/>
              </w:rPr>
            </w:pPr>
            <w:proofErr w:type="gramStart"/>
            <w:r w:rsidRPr="00150425">
              <w:rPr>
                <w:rFonts w:ascii="宋体" w:eastAsia="宋体" w:hAnsi="宋体" w:cs="Times New Roman" w:hint="eastAsia"/>
                <w:color w:val="000000"/>
                <w:kern w:val="0"/>
                <w:sz w:val="22"/>
              </w:rPr>
              <w:t>自动添行</w:t>
            </w:r>
            <w:proofErr w:type="gramEnd"/>
          </w:p>
        </w:tc>
        <w:tc>
          <w:tcPr>
            <w:tcW w:w="709" w:type="dxa"/>
            <w:tcBorders>
              <w:top w:val="single" w:sz="4" w:space="0" w:color="5B9BD5"/>
              <w:right w:val="single" w:sz="4" w:space="0" w:color="5B9BD5"/>
            </w:tcBorders>
          </w:tcPr>
          <w:p w14:paraId="5A383267"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top w:val="single" w:sz="4" w:space="0" w:color="5B9BD5"/>
              <w:left w:val="single" w:sz="4" w:space="0" w:color="5B9BD5"/>
              <w:bottom w:val="single" w:sz="4" w:space="0" w:color="5B9BD5"/>
              <w:right w:val="single" w:sz="4" w:space="0" w:color="5B9BD5"/>
            </w:tcBorders>
          </w:tcPr>
          <w:p w14:paraId="38F2761B" w14:textId="77777777" w:rsidR="00150425" w:rsidRPr="00150425" w:rsidRDefault="00150425" w:rsidP="00150425">
            <w:pPr>
              <w:rPr>
                <w:rFonts w:ascii="宋体" w:eastAsia="宋体" w:hAnsi="宋体" w:cs="Times New Roman"/>
                <w:color w:val="000000"/>
                <w:kern w:val="0"/>
                <w:sz w:val="22"/>
              </w:rPr>
            </w:pPr>
          </w:p>
        </w:tc>
      </w:tr>
    </w:tbl>
    <w:p w14:paraId="1A75F3A5" w14:textId="77777777" w:rsidR="004452B3" w:rsidRDefault="004452B3" w:rsidP="00880908">
      <w:pPr>
        <w:pStyle w:val="af2"/>
        <w:rPr>
          <w:rFonts w:ascii="黑体" w:eastAsia="黑体" w:hAnsi="黑体"/>
          <w:b w:val="0"/>
          <w:sz w:val="36"/>
          <w:szCs w:val="36"/>
        </w:rPr>
        <w:sectPr w:rsidR="004452B3" w:rsidSect="00891F70">
          <w:pgSz w:w="11907" w:h="16839" w:code="9"/>
          <w:pgMar w:top="1440" w:right="1797" w:bottom="1440" w:left="1797" w:header="851" w:footer="992" w:gutter="0"/>
          <w:pgNumType w:fmt="numberInDash"/>
          <w:cols w:space="425"/>
          <w:docGrid w:type="lines" w:linePitch="312"/>
        </w:sectPr>
      </w:pPr>
    </w:p>
    <w:p w14:paraId="25BE5F26" w14:textId="7614E3D9" w:rsidR="00B271E6" w:rsidRDefault="00D11B29" w:rsidP="00880908">
      <w:pPr>
        <w:pStyle w:val="af2"/>
        <w:rPr>
          <w:rFonts w:ascii="黑体" w:eastAsia="黑体" w:hAnsi="黑体"/>
          <w:b w:val="0"/>
          <w:sz w:val="36"/>
          <w:szCs w:val="36"/>
        </w:rPr>
      </w:pPr>
      <w:r w:rsidRPr="00B271E6">
        <w:rPr>
          <w:rFonts w:ascii="黑体" w:eastAsia="黑体" w:hAnsi="黑体" w:hint="eastAsia"/>
          <w:b w:val="0"/>
          <w:sz w:val="36"/>
          <w:szCs w:val="36"/>
        </w:rPr>
        <w:lastRenderedPageBreak/>
        <w:t>一</w:t>
      </w:r>
      <w:r w:rsidRPr="00B271E6">
        <w:rPr>
          <w:rFonts w:ascii="黑体" w:eastAsia="黑体" w:hAnsi="黑体"/>
          <w:b w:val="0"/>
          <w:sz w:val="36"/>
          <w:szCs w:val="36"/>
        </w:rPr>
        <w:t>、</w:t>
      </w:r>
      <w:r w:rsidR="00FE0AE8" w:rsidRPr="00B271E6">
        <w:rPr>
          <w:rFonts w:ascii="黑体" w:eastAsia="黑体" w:hAnsi="黑体" w:hint="eastAsia"/>
          <w:b w:val="0"/>
          <w:sz w:val="36"/>
          <w:szCs w:val="36"/>
        </w:rPr>
        <w:t xml:space="preserve"> 重要提示</w:t>
      </w:r>
      <w:bookmarkEnd w:id="1"/>
    </w:p>
    <w:p w14:paraId="13550B20" w14:textId="77777777" w:rsidR="00B271E6" w:rsidRDefault="00B271E6" w:rsidP="00B271E6">
      <w:pPr>
        <w:pStyle w:val="0"/>
        <w:ind w:firstLine="0"/>
        <w:rPr>
          <w:rFonts w:ascii="黑体" w:eastAsia="黑体" w:hAnsi="黑体" w:cs="Arial"/>
          <w:bCs/>
          <w:color w:val="auto"/>
          <w:kern w:val="2"/>
          <w:sz w:val="36"/>
          <w:szCs w:val="36"/>
          <w:lang w:val="en-US"/>
        </w:rPr>
      </w:pPr>
    </w:p>
    <w:p w14:paraId="409887B1" w14:textId="77777777" w:rsidR="00FE0AE8" w:rsidRDefault="00FE0AE8" w:rsidP="00B271E6">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公司董事会、</w:t>
      </w:r>
      <w:r w:rsidRPr="00882002">
        <w:rPr>
          <w:rFonts w:asciiTheme="minorEastAsia" w:eastAsiaTheme="minorEastAsia" w:hAnsiTheme="minorEastAsia" w:hint="eastAsia"/>
          <w:color w:val="000000" w:themeColor="text1"/>
          <w:spacing w:val="-5"/>
          <w:sz w:val="21"/>
          <w:szCs w:val="21"/>
        </w:rPr>
        <w:t>监事会及董事、监事、高级管理人员</w:t>
      </w:r>
      <w:r w:rsidRPr="001B6047">
        <w:rPr>
          <w:rFonts w:asciiTheme="minorEastAsia" w:eastAsiaTheme="minorEastAsia" w:hAnsiTheme="minorEastAsia" w:hint="eastAsia"/>
          <w:color w:val="000000" w:themeColor="text1"/>
          <w:spacing w:val="-5"/>
          <w:sz w:val="21"/>
          <w:szCs w:val="21"/>
        </w:rPr>
        <w:t>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369A6C90" w14:textId="77777777" w:rsidR="00FE0AE8" w:rsidRDefault="00FE0AE8" w:rsidP="00FE0AE8">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w:t>
      </w:r>
      <w:r>
        <w:rPr>
          <w:rFonts w:asciiTheme="minorEastAsia" w:eastAsiaTheme="minorEastAsia" w:hAnsiTheme="minorEastAsia" w:hint="eastAsia"/>
          <w:color w:val="000000" w:themeColor="text1"/>
          <w:sz w:val="21"/>
          <w:szCs w:val="21"/>
        </w:rPr>
        <w:t>负责人、主管会计工作负责人及会计机构负责人（会计主管人员）保证季</w:t>
      </w:r>
      <w:r w:rsidRPr="001B6047">
        <w:rPr>
          <w:rFonts w:asciiTheme="minorEastAsia" w:eastAsiaTheme="minorEastAsia" w:hAnsiTheme="minorEastAsia" w:hint="eastAsia"/>
          <w:color w:val="000000" w:themeColor="text1"/>
          <w:sz w:val="21"/>
          <w:szCs w:val="21"/>
        </w:rPr>
        <w:t>度报告中财务报告的真实、</w:t>
      </w:r>
      <w:r>
        <w:rPr>
          <w:rFonts w:asciiTheme="minorEastAsia" w:eastAsiaTheme="minorEastAsia" w:hAnsiTheme="minorEastAsia" w:hint="eastAsia"/>
          <w:color w:val="000000" w:themeColor="text1"/>
          <w:sz w:val="21"/>
          <w:szCs w:val="21"/>
        </w:rPr>
        <w:t>准确</w:t>
      </w:r>
      <w:r>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5D43B34B" w14:textId="5ED083DB" w:rsidR="00FE0AE8" w:rsidRPr="004B3F1A" w:rsidRDefault="00FE0AE8" w:rsidP="00FE0AE8">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Pr="000574AD">
        <w:rPr>
          <w:rFonts w:asciiTheme="minorEastAsia" w:eastAsiaTheme="minorEastAsia" w:hAnsiTheme="minorEastAsia" w:hint="eastAsia"/>
          <w:color w:val="000000" w:themeColor="text1"/>
          <w:sz w:val="21"/>
          <w:szCs w:val="21"/>
        </w:rPr>
        <w:t>会计师事务所对公司出具了</w:t>
      </w:r>
      <w:r w:rsidRPr="00B37A3B">
        <w:rPr>
          <w:rFonts w:asciiTheme="minorEastAsia" w:eastAsiaTheme="minorEastAsia" w:hAnsiTheme="minorEastAsia"/>
          <w:color w:val="000000" w:themeColor="text1"/>
          <w:sz w:val="21"/>
          <w:szCs w:val="21"/>
          <w:u w:val="single"/>
        </w:rPr>
        <w:t>（审计意见类型）</w:t>
      </w:r>
      <w:r w:rsidRPr="000574AD">
        <w:rPr>
          <w:rFonts w:asciiTheme="minorEastAsia" w:eastAsiaTheme="minorEastAsia" w:hAnsiTheme="minorEastAsia" w:hint="eastAsia"/>
          <w:color w:val="000000" w:themeColor="text1"/>
          <w:sz w:val="21"/>
          <w:szCs w:val="21"/>
        </w:rPr>
        <w:t>审计报告，本公司董事会、监事会对相关事项已有详细说明，请投资者注意阅读。</w:t>
      </w:r>
      <w:r w:rsidRPr="004B3F1A">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未</w:t>
      </w:r>
      <w:r>
        <w:rPr>
          <w:rFonts w:asciiTheme="minorEastAsia" w:eastAsiaTheme="minorEastAsia" w:hAnsiTheme="minorEastAsia"/>
          <w:color w:val="FF0000"/>
          <w:sz w:val="21"/>
          <w:szCs w:val="21"/>
        </w:rPr>
        <w:t>经审计或</w:t>
      </w:r>
      <w:r w:rsidRPr="004B3F1A">
        <w:rPr>
          <w:rFonts w:asciiTheme="minorEastAsia" w:eastAsiaTheme="minorEastAsia" w:hAnsiTheme="minorEastAsia" w:hint="eastAsia"/>
          <w:color w:val="FF0000"/>
          <w:sz w:val="21"/>
          <w:szCs w:val="21"/>
        </w:rPr>
        <w:t>未被出具非标准审计意见的可删除此段）</w:t>
      </w:r>
    </w:p>
    <w:p w14:paraId="09421C11" w14:textId="77777777" w:rsidR="00FE0AE8" w:rsidRDefault="00FE0AE8" w:rsidP="009C34FC"/>
    <w:p w14:paraId="3F8AF5C4" w14:textId="77777777" w:rsidR="009C34FC" w:rsidRDefault="009C34FC" w:rsidP="009C34FC"/>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B37A3B" w14:paraId="2E86085C" w14:textId="77777777" w:rsidTr="00F85F62">
        <w:trPr>
          <w:trHeight w:val="378"/>
        </w:trPr>
        <w:tc>
          <w:tcPr>
            <w:tcW w:w="8454" w:type="dxa"/>
            <w:shd w:val="pct15" w:color="auto" w:fill="auto"/>
            <w:vAlign w:val="center"/>
          </w:tcPr>
          <w:p w14:paraId="0F60657B"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是或否</w:t>
            </w:r>
          </w:p>
        </w:tc>
      </w:tr>
      <w:tr w:rsidR="009C34FC" w:rsidRPr="00B37A3B" w14:paraId="6AB911DA" w14:textId="77777777" w:rsidTr="00F85F62">
        <w:trPr>
          <w:trHeight w:val="378"/>
        </w:trPr>
        <w:tc>
          <w:tcPr>
            <w:tcW w:w="8454" w:type="dxa"/>
          </w:tcPr>
          <w:p w14:paraId="66FB7322" w14:textId="3E4EB56A" w:rsidR="009C34FC" w:rsidRPr="00B37A3B" w:rsidRDefault="009C34FC" w:rsidP="00363165">
            <w:pPr>
              <w:rPr>
                <w:rFonts w:ascii="Times New Roman" w:hAnsi="Times New Roman"/>
                <w:color w:val="000000" w:themeColor="text1"/>
                <w:kern w:val="0"/>
                <w:sz w:val="22"/>
              </w:rPr>
            </w:pPr>
            <w:r w:rsidRPr="00B37A3B">
              <w:rPr>
                <w:rFonts w:asciiTheme="minorEastAsia" w:hAnsiTheme="minorEastAsia" w:hint="eastAsia"/>
                <w:color w:val="000000" w:themeColor="text1"/>
                <w:spacing w:val="-5"/>
                <w:sz w:val="22"/>
              </w:rPr>
              <w:t>是否</w:t>
            </w:r>
            <w:r w:rsidRPr="00B37A3B">
              <w:rPr>
                <w:rFonts w:asciiTheme="minorEastAsia" w:hAnsiTheme="minorEastAsia"/>
                <w:color w:val="000000" w:themeColor="text1"/>
                <w:spacing w:val="-5"/>
                <w:sz w:val="22"/>
              </w:rPr>
              <w:t>存在</w:t>
            </w:r>
            <w:r w:rsidR="00CE174E" w:rsidRPr="00B37A3B">
              <w:rPr>
                <w:rFonts w:asciiTheme="minorEastAsia" w:hAnsiTheme="minorEastAsia" w:hint="eastAsia"/>
                <w:color w:val="000000" w:themeColor="text1"/>
                <w:spacing w:val="-5"/>
                <w:sz w:val="22"/>
              </w:rPr>
              <w:t>董事、监事、高级管理人员对季</w:t>
            </w:r>
            <w:r w:rsidRPr="00B37A3B">
              <w:rPr>
                <w:rFonts w:asciiTheme="minorEastAsia" w:hAnsiTheme="minorEastAsia" w:hint="eastAsia"/>
                <w:color w:val="000000" w:themeColor="text1"/>
                <w:spacing w:val="-5"/>
                <w:sz w:val="22"/>
              </w:rPr>
              <w:t>度报告内容</w:t>
            </w:r>
            <w:r w:rsidR="00363165" w:rsidRPr="00B37A3B">
              <w:rPr>
                <w:rFonts w:asciiTheme="minorEastAsia" w:hAnsiTheme="minorEastAsia" w:hint="eastAsia"/>
                <w:color w:val="000000" w:themeColor="text1"/>
                <w:spacing w:val="-5"/>
                <w:sz w:val="22"/>
              </w:rPr>
              <w:t>存在</w:t>
            </w:r>
            <w:r w:rsidRPr="00B37A3B">
              <w:rPr>
                <w:rFonts w:asciiTheme="minorEastAsia" w:hAnsiTheme="minorEastAsia" w:hint="eastAsia"/>
                <w:color w:val="000000" w:themeColor="text1"/>
                <w:spacing w:val="-5"/>
                <w:sz w:val="22"/>
              </w:rPr>
              <w:t>异议或无法保证其真实、准确、完整</w:t>
            </w:r>
          </w:p>
        </w:tc>
        <w:tc>
          <w:tcPr>
            <w:tcW w:w="1185" w:type="dxa"/>
          </w:tcPr>
          <w:p w14:paraId="577CD30A" w14:textId="77777777" w:rsidR="009C34FC" w:rsidRPr="00B37A3B" w:rsidRDefault="009C34FC" w:rsidP="009C34FC">
            <w:pPr>
              <w:rPr>
                <w:rFonts w:ascii="Times New Roman" w:hAnsi="Times New Roman"/>
                <w:color w:val="000000" w:themeColor="text1"/>
                <w:kern w:val="0"/>
                <w:sz w:val="22"/>
              </w:rPr>
            </w:pPr>
          </w:p>
        </w:tc>
      </w:tr>
      <w:tr w:rsidR="009C34FC" w:rsidRPr="00B37A3B" w14:paraId="010C7502" w14:textId="77777777" w:rsidTr="00F85F62">
        <w:trPr>
          <w:trHeight w:val="399"/>
        </w:trPr>
        <w:tc>
          <w:tcPr>
            <w:tcW w:w="8454" w:type="dxa"/>
          </w:tcPr>
          <w:p w14:paraId="58EED5A0" w14:textId="585AE8D0"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w:t>
            </w:r>
            <w:r w:rsidRPr="00B37A3B">
              <w:rPr>
                <w:rFonts w:asciiTheme="minorEastAsia" w:hAnsiTheme="minorEastAsia"/>
                <w:color w:val="000000" w:themeColor="text1"/>
                <w:sz w:val="22"/>
              </w:rPr>
              <w:t>存在</w:t>
            </w:r>
            <w:r w:rsidR="00CE174E" w:rsidRPr="00B37A3B">
              <w:rPr>
                <w:rFonts w:asciiTheme="minorEastAsia" w:hAnsiTheme="minorEastAsia" w:hint="eastAsia"/>
                <w:color w:val="000000" w:themeColor="text1"/>
                <w:sz w:val="22"/>
              </w:rPr>
              <w:t>未出席董事会审议季度</w:t>
            </w:r>
            <w:r w:rsidRPr="00B37A3B">
              <w:rPr>
                <w:rFonts w:asciiTheme="minorEastAsia" w:hAnsiTheme="minorEastAsia" w:hint="eastAsia"/>
                <w:color w:val="000000" w:themeColor="text1"/>
                <w:sz w:val="22"/>
              </w:rPr>
              <w:t>报告的董事</w:t>
            </w:r>
          </w:p>
        </w:tc>
        <w:tc>
          <w:tcPr>
            <w:tcW w:w="1185" w:type="dxa"/>
          </w:tcPr>
          <w:p w14:paraId="5D863783" w14:textId="77777777" w:rsidR="009C34FC" w:rsidRPr="00B37A3B" w:rsidRDefault="009C34FC" w:rsidP="009C34FC">
            <w:pPr>
              <w:rPr>
                <w:rFonts w:ascii="Times New Roman" w:hAnsi="Times New Roman"/>
                <w:color w:val="000000" w:themeColor="text1"/>
                <w:kern w:val="0"/>
                <w:sz w:val="22"/>
              </w:rPr>
            </w:pPr>
          </w:p>
        </w:tc>
      </w:tr>
      <w:tr w:rsidR="009C34FC" w:rsidRPr="00B37A3B" w14:paraId="1DF1935D" w14:textId="77777777" w:rsidTr="00F85F62">
        <w:trPr>
          <w:trHeight w:val="349"/>
        </w:trPr>
        <w:tc>
          <w:tcPr>
            <w:tcW w:w="8454" w:type="dxa"/>
          </w:tcPr>
          <w:p w14:paraId="55F18E17" w14:textId="77777777"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是否存在</w:t>
            </w:r>
            <w:r w:rsidRPr="00B37A3B">
              <w:rPr>
                <w:rFonts w:asciiTheme="minorEastAsia" w:hAnsiTheme="minorEastAsia"/>
                <w:color w:val="000000" w:themeColor="text1"/>
                <w:sz w:val="22"/>
              </w:rPr>
              <w:t>豁免披露事项</w:t>
            </w:r>
          </w:p>
        </w:tc>
        <w:tc>
          <w:tcPr>
            <w:tcW w:w="1185" w:type="dxa"/>
          </w:tcPr>
          <w:p w14:paraId="2EE4E352" w14:textId="77777777" w:rsidR="009C34FC" w:rsidRPr="00B37A3B" w:rsidRDefault="009C34FC" w:rsidP="009C34FC">
            <w:pPr>
              <w:rPr>
                <w:rFonts w:ascii="Times New Roman" w:hAnsi="Times New Roman"/>
                <w:color w:val="000000" w:themeColor="text1"/>
                <w:kern w:val="0"/>
                <w:sz w:val="22"/>
              </w:rPr>
            </w:pPr>
          </w:p>
        </w:tc>
      </w:tr>
    </w:tbl>
    <w:p w14:paraId="57AF10B4" w14:textId="33344427" w:rsidR="009C34FC" w:rsidRPr="007E393E" w:rsidRDefault="009C34FC" w:rsidP="009C34FC">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00CE174E">
        <w:rPr>
          <w:rFonts w:asciiTheme="minorEastAsia" w:eastAsiaTheme="minorEastAsia" w:hAnsiTheme="minorEastAsia"/>
          <w:color w:val="000000" w:themeColor="text1"/>
          <w:sz w:val="21"/>
          <w:szCs w:val="21"/>
        </w:rPr>
        <w:t>、监事、高级管理人员对</w:t>
      </w:r>
      <w:r w:rsidR="00CE174E">
        <w:rPr>
          <w:rFonts w:asciiTheme="minorEastAsia" w:eastAsiaTheme="minorEastAsia" w:hAnsiTheme="minorEastAsia" w:hint="eastAsia"/>
          <w:color w:val="000000" w:themeColor="text1"/>
          <w:sz w:val="21"/>
          <w:szCs w:val="21"/>
        </w:rPr>
        <w:t>季度</w:t>
      </w:r>
      <w:r w:rsidRPr="001B6047">
        <w:rPr>
          <w:rFonts w:asciiTheme="minorEastAsia" w:eastAsiaTheme="minorEastAsia" w:hAnsiTheme="minorEastAsia"/>
          <w:color w:val="000000" w:themeColor="text1"/>
          <w:sz w:val="21"/>
          <w:szCs w:val="21"/>
        </w:rPr>
        <w:t>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Pr>
          <w:rFonts w:asciiTheme="minorEastAsia" w:eastAsiaTheme="minorEastAsia" w:hAnsiTheme="minorEastAsia" w:hint="eastAsia"/>
          <w:color w:val="000000" w:themeColor="text1"/>
          <w:sz w:val="21"/>
          <w:szCs w:val="21"/>
        </w:rPr>
        <w:t>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6B7BA513" w14:textId="77777777" w:rsidTr="00F85F62">
        <w:trPr>
          <w:trHeight w:val="153"/>
        </w:trPr>
        <w:tc>
          <w:tcPr>
            <w:tcW w:w="9639" w:type="dxa"/>
          </w:tcPr>
          <w:p w14:paraId="7220B2E3" w14:textId="77777777" w:rsidR="009C34FC" w:rsidRPr="001B6047" w:rsidRDefault="009C34FC" w:rsidP="009C34FC">
            <w:pPr>
              <w:tabs>
                <w:tab w:val="left" w:pos="5140"/>
              </w:tabs>
              <w:rPr>
                <w:rFonts w:asciiTheme="minorEastAsia" w:hAnsiTheme="minorEastAsia"/>
                <w:color w:val="000000" w:themeColor="text1"/>
                <w:szCs w:val="44"/>
              </w:rPr>
            </w:pPr>
          </w:p>
        </w:tc>
      </w:tr>
    </w:tbl>
    <w:p w14:paraId="0178B86D"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列示未出席董事会的董事姓名及未出席的理由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豁免披露事项及理由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0F89FB9B" w14:textId="77777777" w:rsidTr="00F85F62">
        <w:trPr>
          <w:trHeight w:val="153"/>
        </w:trPr>
        <w:tc>
          <w:tcPr>
            <w:tcW w:w="9639" w:type="dxa"/>
          </w:tcPr>
          <w:p w14:paraId="2EE12D0C" w14:textId="77777777" w:rsidR="009C34FC" w:rsidRPr="001B6047" w:rsidRDefault="009C34FC" w:rsidP="009C34FC">
            <w:pPr>
              <w:tabs>
                <w:tab w:val="left" w:pos="5140"/>
              </w:tabs>
              <w:rPr>
                <w:rFonts w:asciiTheme="minorEastAsia" w:hAnsiTheme="minorEastAsia"/>
                <w:color w:val="000000" w:themeColor="text1"/>
                <w:szCs w:val="44"/>
              </w:rPr>
            </w:pPr>
          </w:p>
        </w:tc>
      </w:tr>
    </w:tbl>
    <w:p w14:paraId="12447B8D" w14:textId="77777777" w:rsidR="00851AC2" w:rsidRDefault="00851AC2" w:rsidP="00851AC2">
      <w:pPr>
        <w:sectPr w:rsidR="00851AC2" w:rsidSect="00891F70">
          <w:pgSz w:w="11907" w:h="16839" w:code="9"/>
          <w:pgMar w:top="1440" w:right="1797" w:bottom="1440" w:left="1797" w:header="851" w:footer="992" w:gutter="0"/>
          <w:pgNumType w:fmt="numberInDash"/>
          <w:cols w:space="425"/>
          <w:docGrid w:type="lines" w:linePitch="312"/>
        </w:sectPr>
      </w:pPr>
    </w:p>
    <w:p w14:paraId="053BED7C" w14:textId="77777777" w:rsidR="00FE0AE8" w:rsidRPr="00663371" w:rsidRDefault="00D11B29" w:rsidP="00851AC2">
      <w:pPr>
        <w:pStyle w:val="af2"/>
        <w:rPr>
          <w:rFonts w:ascii="黑体" w:eastAsia="黑体" w:hAnsi="黑体"/>
          <w:b w:val="0"/>
          <w:sz w:val="36"/>
          <w:szCs w:val="36"/>
        </w:rPr>
      </w:pPr>
      <w:bookmarkStart w:id="2" w:name="_Toc505095878"/>
      <w:r w:rsidRPr="00663371">
        <w:rPr>
          <w:rFonts w:ascii="黑体" w:eastAsia="黑体" w:hAnsi="黑体" w:hint="eastAsia"/>
          <w:b w:val="0"/>
          <w:sz w:val="36"/>
          <w:szCs w:val="36"/>
        </w:rPr>
        <w:lastRenderedPageBreak/>
        <w:t>二</w:t>
      </w:r>
      <w:r w:rsidRPr="00663371">
        <w:rPr>
          <w:rFonts w:ascii="黑体" w:eastAsia="黑体" w:hAnsi="黑体"/>
          <w:b w:val="0"/>
          <w:sz w:val="36"/>
          <w:szCs w:val="36"/>
        </w:rPr>
        <w:t>、</w:t>
      </w:r>
      <w:r w:rsidR="00FE0AE8" w:rsidRPr="00663371">
        <w:rPr>
          <w:rFonts w:ascii="黑体" w:eastAsia="黑体" w:hAnsi="黑体" w:hint="eastAsia"/>
          <w:b w:val="0"/>
          <w:sz w:val="36"/>
          <w:szCs w:val="36"/>
        </w:rPr>
        <w:t>公司基本情况</w:t>
      </w:r>
      <w:bookmarkEnd w:id="2"/>
    </w:p>
    <w:p w14:paraId="6462D056" w14:textId="0F08801E" w:rsidR="0046128C" w:rsidRDefault="00AA74D6"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46128C">
        <w:rPr>
          <w:rFonts w:ascii="微软雅黑" w:eastAsia="微软雅黑" w:hAnsi="微软雅黑" w:hint="eastAsia"/>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52"/>
        <w:gridCol w:w="7088"/>
      </w:tblGrid>
      <w:tr w:rsidR="0046128C" w:rsidRPr="007165E5" w14:paraId="07955D41" w14:textId="77777777" w:rsidTr="00A80006">
        <w:trPr>
          <w:trHeight w:val="257"/>
        </w:trPr>
        <w:tc>
          <w:tcPr>
            <w:tcW w:w="2552" w:type="dxa"/>
          </w:tcPr>
          <w:p w14:paraId="45FA8FE2" w14:textId="77777777" w:rsidR="0046128C" w:rsidRPr="007165E5" w:rsidRDefault="0046128C" w:rsidP="00A80006">
            <w:pPr>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公司中文</w:t>
            </w:r>
            <w:r w:rsidRPr="007165E5">
              <w:rPr>
                <w:rFonts w:asciiTheme="minorEastAsia" w:hAnsiTheme="minorEastAsia"/>
                <w:color w:val="000000" w:themeColor="text1"/>
                <w:kern w:val="0"/>
                <w:sz w:val="22"/>
              </w:rPr>
              <w:t>全称</w:t>
            </w:r>
          </w:p>
        </w:tc>
        <w:tc>
          <w:tcPr>
            <w:tcW w:w="7088" w:type="dxa"/>
          </w:tcPr>
          <w:p w14:paraId="386EA3F9"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3FA69723" w14:textId="77777777" w:rsidTr="00A80006">
        <w:trPr>
          <w:trHeight w:val="257"/>
        </w:trPr>
        <w:tc>
          <w:tcPr>
            <w:tcW w:w="2552" w:type="dxa"/>
          </w:tcPr>
          <w:p w14:paraId="08273945" w14:textId="77777777" w:rsidR="0046128C" w:rsidRPr="007165E5" w:rsidRDefault="0046128C" w:rsidP="00A80006">
            <w:pPr>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英文名称</w:t>
            </w:r>
            <w:r w:rsidRPr="007165E5">
              <w:rPr>
                <w:rFonts w:asciiTheme="minorEastAsia" w:hAnsiTheme="minorEastAsia"/>
                <w:color w:val="000000" w:themeColor="text1"/>
                <w:kern w:val="0"/>
                <w:sz w:val="22"/>
              </w:rPr>
              <w:t>及缩写</w:t>
            </w:r>
          </w:p>
        </w:tc>
        <w:tc>
          <w:tcPr>
            <w:tcW w:w="7088" w:type="dxa"/>
          </w:tcPr>
          <w:p w14:paraId="63CCB773" w14:textId="35EE10CD" w:rsidR="0046128C" w:rsidRPr="007165E5" w:rsidRDefault="00363165" w:rsidP="00A80006">
            <w:pPr>
              <w:rPr>
                <w:rFonts w:asciiTheme="minorEastAsia" w:hAnsiTheme="minorEastAsia"/>
                <w:color w:val="000000" w:themeColor="text1"/>
                <w:kern w:val="0"/>
                <w:sz w:val="22"/>
              </w:rPr>
            </w:pPr>
            <w:r w:rsidRPr="007165E5">
              <w:rPr>
                <w:rFonts w:ascii="Times New Roman" w:hAnsi="Times New Roman" w:hint="eastAsia"/>
                <w:color w:val="FF0000"/>
                <w:kern w:val="0"/>
                <w:sz w:val="22"/>
              </w:rPr>
              <w:t>（如不适用请删除此行）</w:t>
            </w:r>
          </w:p>
        </w:tc>
      </w:tr>
      <w:tr w:rsidR="006379FA" w:rsidRPr="007165E5" w14:paraId="22AFF70B" w14:textId="77777777" w:rsidTr="00A80006">
        <w:trPr>
          <w:trHeight w:val="257"/>
        </w:trPr>
        <w:tc>
          <w:tcPr>
            <w:tcW w:w="2552" w:type="dxa"/>
          </w:tcPr>
          <w:p w14:paraId="53AC396C" w14:textId="1354FF74"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简称</w:t>
            </w:r>
          </w:p>
        </w:tc>
        <w:tc>
          <w:tcPr>
            <w:tcW w:w="7088" w:type="dxa"/>
          </w:tcPr>
          <w:p w14:paraId="1123BA55" w14:textId="77777777" w:rsidR="006379FA" w:rsidRPr="007165E5" w:rsidRDefault="006379FA" w:rsidP="006379FA">
            <w:pPr>
              <w:rPr>
                <w:rFonts w:ascii="Times New Roman" w:hAnsi="Times New Roman"/>
                <w:color w:val="FF0000"/>
                <w:kern w:val="0"/>
                <w:sz w:val="22"/>
              </w:rPr>
            </w:pPr>
          </w:p>
        </w:tc>
      </w:tr>
      <w:tr w:rsidR="006379FA" w:rsidRPr="007165E5" w14:paraId="05B5C336" w14:textId="77777777" w:rsidTr="00A80006">
        <w:trPr>
          <w:trHeight w:val="257"/>
        </w:trPr>
        <w:tc>
          <w:tcPr>
            <w:tcW w:w="2552" w:type="dxa"/>
          </w:tcPr>
          <w:p w14:paraId="1B9C4B77" w14:textId="3ED8CB93"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代码</w:t>
            </w:r>
          </w:p>
        </w:tc>
        <w:tc>
          <w:tcPr>
            <w:tcW w:w="7088" w:type="dxa"/>
          </w:tcPr>
          <w:p w14:paraId="5607D651" w14:textId="77777777" w:rsidR="006379FA" w:rsidRPr="007165E5" w:rsidRDefault="006379FA" w:rsidP="006379FA">
            <w:pPr>
              <w:rPr>
                <w:rFonts w:ascii="Times New Roman" w:hAnsi="Times New Roman"/>
                <w:color w:val="FF0000"/>
                <w:kern w:val="0"/>
                <w:sz w:val="22"/>
              </w:rPr>
            </w:pPr>
          </w:p>
        </w:tc>
      </w:tr>
      <w:tr w:rsidR="006379FA" w:rsidRPr="007165E5" w14:paraId="634019E3" w14:textId="77777777" w:rsidTr="00A80006">
        <w:trPr>
          <w:trHeight w:val="257"/>
        </w:trPr>
        <w:tc>
          <w:tcPr>
            <w:tcW w:w="2552" w:type="dxa"/>
          </w:tcPr>
          <w:p w14:paraId="1D8441EA" w14:textId="45D6C219" w:rsidR="006379FA" w:rsidRPr="007165E5" w:rsidRDefault="006379FA" w:rsidP="00A80006">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法定代表人</w:t>
            </w:r>
          </w:p>
        </w:tc>
        <w:tc>
          <w:tcPr>
            <w:tcW w:w="7088" w:type="dxa"/>
          </w:tcPr>
          <w:p w14:paraId="75E1672D" w14:textId="77777777" w:rsidR="006379FA" w:rsidRPr="007165E5" w:rsidRDefault="006379FA" w:rsidP="00A80006">
            <w:pPr>
              <w:rPr>
                <w:rFonts w:ascii="Times New Roman" w:hAnsi="Times New Roman"/>
                <w:color w:val="FF0000"/>
                <w:kern w:val="0"/>
                <w:sz w:val="22"/>
              </w:rPr>
            </w:pPr>
          </w:p>
        </w:tc>
      </w:tr>
      <w:tr w:rsidR="0046128C" w:rsidRPr="007165E5" w14:paraId="769FB266" w14:textId="77777777" w:rsidTr="00A80006">
        <w:trPr>
          <w:trHeight w:val="219"/>
        </w:trPr>
        <w:tc>
          <w:tcPr>
            <w:tcW w:w="2552" w:type="dxa"/>
          </w:tcPr>
          <w:p w14:paraId="3D28E83A" w14:textId="77777777" w:rsidR="0046128C" w:rsidRPr="007165E5" w:rsidRDefault="0046128C" w:rsidP="00A80006">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挂牌时间</w:t>
            </w:r>
          </w:p>
        </w:tc>
        <w:tc>
          <w:tcPr>
            <w:tcW w:w="7088" w:type="dxa"/>
          </w:tcPr>
          <w:p w14:paraId="6561DE72"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408EEDEC" w14:textId="77777777" w:rsidTr="00A80006">
        <w:trPr>
          <w:trHeight w:val="323"/>
        </w:trPr>
        <w:tc>
          <w:tcPr>
            <w:tcW w:w="2552" w:type="dxa"/>
          </w:tcPr>
          <w:p w14:paraId="751B6475" w14:textId="1F060DC8" w:rsidR="0046128C" w:rsidRPr="007165E5" w:rsidRDefault="0046128C" w:rsidP="00A80006">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转让方式</w:t>
            </w:r>
          </w:p>
        </w:tc>
        <w:tc>
          <w:tcPr>
            <w:tcW w:w="7088" w:type="dxa"/>
            <w:tcBorders>
              <w:top w:val="single" w:sz="4" w:space="0" w:color="DDDDDD" w:themeColor="accent1"/>
            </w:tcBorders>
          </w:tcPr>
          <w:p w14:paraId="36E9C09C" w14:textId="57D4E195" w:rsidR="0046128C" w:rsidRPr="00121DF3" w:rsidRDefault="006379FA" w:rsidP="00A80006">
            <w:pPr>
              <w:rPr>
                <w:rFonts w:asciiTheme="minorEastAsia" w:hAnsiTheme="minorEastAsia"/>
                <w:color w:val="FF0000"/>
                <w:kern w:val="0"/>
                <w:sz w:val="22"/>
              </w:rPr>
            </w:pPr>
            <w:r w:rsidRPr="00121DF3">
              <w:rPr>
                <w:rFonts w:asciiTheme="minorEastAsia" w:hAnsiTheme="minorEastAsia" w:hint="eastAsia"/>
                <w:color w:val="FF0000"/>
                <w:kern w:val="0"/>
                <w:sz w:val="22"/>
              </w:rPr>
              <w:t>（集合竞价</w:t>
            </w:r>
            <w:r w:rsidRPr="00121DF3">
              <w:rPr>
                <w:rFonts w:asciiTheme="minorEastAsia" w:hAnsiTheme="minorEastAsia"/>
                <w:color w:val="FF0000"/>
                <w:kern w:val="0"/>
                <w:sz w:val="22"/>
              </w:rPr>
              <w:t>转让/做市转让）</w:t>
            </w:r>
          </w:p>
        </w:tc>
      </w:tr>
      <w:tr w:rsidR="00F73312" w:rsidRPr="007165E5" w14:paraId="008B5D02" w14:textId="77777777" w:rsidTr="00A80006">
        <w:trPr>
          <w:trHeight w:val="323"/>
        </w:trPr>
        <w:tc>
          <w:tcPr>
            <w:tcW w:w="2552" w:type="dxa"/>
          </w:tcPr>
          <w:p w14:paraId="2D2F0F22" w14:textId="0EFCE2EC" w:rsidR="00F73312" w:rsidRPr="007165E5" w:rsidRDefault="00F73312" w:rsidP="00A80006">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分层</w:t>
            </w:r>
            <w:r>
              <w:rPr>
                <w:rFonts w:asciiTheme="minorEastAsia" w:hAnsiTheme="minorEastAsia"/>
                <w:color w:val="000000" w:themeColor="text1"/>
                <w:kern w:val="0"/>
                <w:sz w:val="22"/>
              </w:rPr>
              <w:t>情况</w:t>
            </w:r>
          </w:p>
        </w:tc>
        <w:tc>
          <w:tcPr>
            <w:tcW w:w="7088" w:type="dxa"/>
            <w:tcBorders>
              <w:top w:val="single" w:sz="4" w:space="0" w:color="DDDDDD" w:themeColor="accent1"/>
            </w:tcBorders>
          </w:tcPr>
          <w:p w14:paraId="01645130" w14:textId="5757AF8D" w:rsidR="00F73312" w:rsidRPr="007165E5" w:rsidRDefault="00F73312">
            <w:pPr>
              <w:rPr>
                <w:rFonts w:asciiTheme="minorEastAsia" w:hAnsiTheme="minorEastAsia"/>
                <w:color w:val="000000" w:themeColor="text1"/>
                <w:kern w:val="0"/>
                <w:sz w:val="22"/>
              </w:rPr>
            </w:pPr>
            <w:r w:rsidRPr="008B064F">
              <w:rPr>
                <w:rFonts w:ascii="Times New Roman" w:hAnsi="Times New Roman" w:hint="eastAsia"/>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sidRPr="008B064F">
              <w:rPr>
                <w:rFonts w:ascii="Times New Roman" w:hAnsi="Times New Roman" w:hint="eastAsia"/>
                <w:color w:val="FF0000"/>
                <w:kern w:val="0"/>
                <w:sz w:val="22"/>
              </w:rPr>
              <w:t>）</w:t>
            </w:r>
          </w:p>
        </w:tc>
      </w:tr>
      <w:tr w:rsidR="0046128C" w:rsidRPr="007165E5" w14:paraId="69C4D516" w14:textId="77777777" w:rsidTr="00A80006">
        <w:trPr>
          <w:trHeight w:val="219"/>
        </w:trPr>
        <w:tc>
          <w:tcPr>
            <w:tcW w:w="2552" w:type="dxa"/>
          </w:tcPr>
          <w:p w14:paraId="5C2C32A8" w14:textId="6DB65139" w:rsidR="0046128C" w:rsidRPr="007165E5" w:rsidRDefault="0046128C" w:rsidP="00A80006">
            <w:pPr>
              <w:jc w:val="left"/>
              <w:rPr>
                <w:rFonts w:asciiTheme="minorEastAsia" w:hAnsiTheme="minorEastAsia"/>
                <w:color w:val="000000" w:themeColor="text1"/>
                <w:kern w:val="0"/>
                <w:sz w:val="22"/>
              </w:rPr>
            </w:pPr>
            <w:r w:rsidRPr="00DC29A4">
              <w:rPr>
                <w:rFonts w:ascii="Times New Roman" w:hAnsi="Times New Roman" w:hint="eastAsia"/>
                <w:color w:val="000000" w:themeColor="text1"/>
                <w:kern w:val="0"/>
                <w:sz w:val="22"/>
              </w:rPr>
              <w:t>董事会秘书</w:t>
            </w:r>
            <w:r w:rsidR="00363165" w:rsidRPr="007165E5">
              <w:rPr>
                <w:rFonts w:ascii="Times New Roman" w:hAnsi="Times New Roman" w:hint="eastAsia"/>
                <w:color w:val="000000" w:themeColor="text1"/>
                <w:kern w:val="0"/>
                <w:sz w:val="22"/>
              </w:rPr>
              <w:t>或信息披露负责人</w:t>
            </w:r>
          </w:p>
        </w:tc>
        <w:tc>
          <w:tcPr>
            <w:tcW w:w="7088" w:type="dxa"/>
          </w:tcPr>
          <w:p w14:paraId="26A02C00" w14:textId="77777777" w:rsidR="0046128C" w:rsidRPr="007165E5" w:rsidRDefault="0046128C" w:rsidP="00A80006">
            <w:pPr>
              <w:rPr>
                <w:rFonts w:asciiTheme="minorEastAsia" w:hAnsiTheme="minorEastAsia"/>
                <w:color w:val="000000" w:themeColor="text1"/>
                <w:kern w:val="0"/>
                <w:sz w:val="22"/>
              </w:rPr>
            </w:pPr>
          </w:p>
        </w:tc>
      </w:tr>
      <w:tr w:rsidR="00363165" w:rsidRPr="007165E5" w14:paraId="0410CC21" w14:textId="77777777" w:rsidTr="00A80006">
        <w:trPr>
          <w:trHeight w:val="219"/>
        </w:trPr>
        <w:tc>
          <w:tcPr>
            <w:tcW w:w="2552" w:type="dxa"/>
          </w:tcPr>
          <w:p w14:paraId="12732025" w14:textId="3992BE83" w:rsidR="00363165" w:rsidRPr="00DC29A4" w:rsidRDefault="00363165">
            <w:pPr>
              <w:jc w:val="left"/>
              <w:rPr>
                <w:rFonts w:ascii="Times New Roman" w:hAnsi="Times New Roman"/>
                <w:color w:val="000000" w:themeColor="text1"/>
                <w:kern w:val="0"/>
                <w:sz w:val="22"/>
              </w:rPr>
            </w:pPr>
            <w:r w:rsidRPr="007165E5">
              <w:rPr>
                <w:rFonts w:ascii="Times New Roman" w:hAnsi="Times New Roman" w:hint="eastAsia"/>
                <w:color w:val="000000" w:themeColor="text1"/>
                <w:kern w:val="0"/>
                <w:sz w:val="22"/>
              </w:rPr>
              <w:t>是否</w:t>
            </w:r>
            <w:r w:rsidR="0018400A">
              <w:rPr>
                <w:rFonts w:ascii="Times New Roman" w:hAnsi="Times New Roman" w:hint="eastAsia"/>
                <w:color w:val="000000" w:themeColor="text1"/>
                <w:kern w:val="0"/>
                <w:sz w:val="22"/>
              </w:rPr>
              <w:t>具备全国股</w:t>
            </w:r>
            <w:proofErr w:type="gramStart"/>
            <w:r w:rsidR="0018400A">
              <w:rPr>
                <w:rFonts w:ascii="Times New Roman" w:hAnsi="Times New Roman" w:hint="eastAsia"/>
                <w:color w:val="000000" w:themeColor="text1"/>
                <w:kern w:val="0"/>
                <w:sz w:val="22"/>
              </w:rPr>
              <w:t>转系统</w:t>
            </w:r>
            <w:proofErr w:type="gramEnd"/>
            <w:r w:rsidR="0018400A" w:rsidRPr="00DC29A4">
              <w:rPr>
                <w:rFonts w:ascii="Times New Roman" w:hAnsi="Times New Roman" w:hint="eastAsia"/>
                <w:color w:val="000000" w:themeColor="text1"/>
                <w:kern w:val="0"/>
                <w:sz w:val="22"/>
              </w:rPr>
              <w:t>董事会秘书</w:t>
            </w:r>
            <w:r w:rsidR="0018400A">
              <w:rPr>
                <w:rFonts w:ascii="Times New Roman" w:hAnsi="Times New Roman" w:hint="eastAsia"/>
                <w:color w:val="000000" w:themeColor="text1"/>
                <w:kern w:val="0"/>
                <w:sz w:val="22"/>
              </w:rPr>
              <w:t>任职</w:t>
            </w:r>
            <w:r w:rsidRPr="007165E5">
              <w:rPr>
                <w:rFonts w:ascii="Times New Roman" w:hAnsi="Times New Roman" w:hint="eastAsia"/>
                <w:color w:val="000000" w:themeColor="text1"/>
                <w:kern w:val="0"/>
                <w:sz w:val="22"/>
              </w:rPr>
              <w:t>资格</w:t>
            </w:r>
          </w:p>
        </w:tc>
        <w:tc>
          <w:tcPr>
            <w:tcW w:w="7088" w:type="dxa"/>
          </w:tcPr>
          <w:p w14:paraId="65A4F325" w14:textId="03F21897" w:rsidR="00363165" w:rsidRPr="007165E5" w:rsidRDefault="00363165" w:rsidP="00363165">
            <w:pPr>
              <w:rPr>
                <w:rFonts w:asciiTheme="minorEastAsia" w:hAnsiTheme="minorEastAsia"/>
                <w:color w:val="000000" w:themeColor="text1"/>
                <w:kern w:val="0"/>
                <w:sz w:val="22"/>
              </w:rPr>
            </w:pPr>
          </w:p>
        </w:tc>
      </w:tr>
      <w:tr w:rsidR="0046128C" w:rsidRPr="007165E5" w14:paraId="0BAE18B3" w14:textId="77777777" w:rsidTr="00A80006">
        <w:trPr>
          <w:trHeight w:val="219"/>
        </w:trPr>
        <w:tc>
          <w:tcPr>
            <w:tcW w:w="2552" w:type="dxa"/>
          </w:tcPr>
          <w:p w14:paraId="3827FA89" w14:textId="77777777" w:rsidR="0046128C" w:rsidRPr="007165E5" w:rsidRDefault="0046128C" w:rsidP="00A80006">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统一社会信用代码</w:t>
            </w:r>
          </w:p>
        </w:tc>
        <w:tc>
          <w:tcPr>
            <w:tcW w:w="7088" w:type="dxa"/>
          </w:tcPr>
          <w:p w14:paraId="70C333FB"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45D757C1" w14:textId="77777777" w:rsidTr="00A80006">
        <w:trPr>
          <w:trHeight w:val="219"/>
        </w:trPr>
        <w:tc>
          <w:tcPr>
            <w:tcW w:w="2552" w:type="dxa"/>
          </w:tcPr>
          <w:p w14:paraId="63081F18" w14:textId="77777777" w:rsidR="0046128C" w:rsidRPr="007165E5" w:rsidRDefault="0046128C" w:rsidP="00A80006">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注册资本</w:t>
            </w:r>
          </w:p>
        </w:tc>
        <w:tc>
          <w:tcPr>
            <w:tcW w:w="7088" w:type="dxa"/>
          </w:tcPr>
          <w:p w14:paraId="499DCD3C"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2A5FD3CB" w14:textId="77777777" w:rsidTr="00A80006">
        <w:trPr>
          <w:trHeight w:val="219"/>
        </w:trPr>
        <w:tc>
          <w:tcPr>
            <w:tcW w:w="2552" w:type="dxa"/>
          </w:tcPr>
          <w:p w14:paraId="30F64FE3" w14:textId="77777777" w:rsidR="0046128C" w:rsidRPr="007165E5" w:rsidRDefault="0046128C" w:rsidP="00A80006">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注册地址</w:t>
            </w:r>
          </w:p>
        </w:tc>
        <w:tc>
          <w:tcPr>
            <w:tcW w:w="7088" w:type="dxa"/>
          </w:tcPr>
          <w:p w14:paraId="74638E87"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1A7CA4E5" w14:textId="77777777" w:rsidTr="00A80006">
        <w:trPr>
          <w:trHeight w:val="219"/>
        </w:trPr>
        <w:tc>
          <w:tcPr>
            <w:tcW w:w="2552" w:type="dxa"/>
          </w:tcPr>
          <w:p w14:paraId="02F088C5" w14:textId="77777777" w:rsidR="0046128C" w:rsidRPr="007165E5" w:rsidRDefault="0046128C" w:rsidP="00A80006">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联系电话</w:t>
            </w:r>
          </w:p>
        </w:tc>
        <w:tc>
          <w:tcPr>
            <w:tcW w:w="7088" w:type="dxa"/>
          </w:tcPr>
          <w:p w14:paraId="60BBAA2F"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7B2BAC41" w14:textId="77777777" w:rsidTr="00A80006">
        <w:trPr>
          <w:trHeight w:val="219"/>
        </w:trPr>
        <w:tc>
          <w:tcPr>
            <w:tcW w:w="2552" w:type="dxa"/>
          </w:tcPr>
          <w:p w14:paraId="663B4332" w14:textId="77777777" w:rsidR="0046128C" w:rsidRPr="007165E5" w:rsidRDefault="0046128C" w:rsidP="00A80006">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办公地址</w:t>
            </w:r>
          </w:p>
        </w:tc>
        <w:tc>
          <w:tcPr>
            <w:tcW w:w="7088" w:type="dxa"/>
          </w:tcPr>
          <w:p w14:paraId="0A8DC0D7" w14:textId="77777777" w:rsidR="0046128C" w:rsidRPr="007165E5" w:rsidRDefault="0046128C" w:rsidP="00A80006">
            <w:pPr>
              <w:rPr>
                <w:rFonts w:asciiTheme="minorEastAsia" w:hAnsiTheme="minorEastAsia"/>
                <w:color w:val="000000" w:themeColor="text1"/>
                <w:kern w:val="0"/>
                <w:sz w:val="22"/>
              </w:rPr>
            </w:pPr>
          </w:p>
        </w:tc>
      </w:tr>
    </w:tbl>
    <w:p w14:paraId="3AD6B37F" w14:textId="77777777" w:rsidR="0046128C" w:rsidRDefault="0046128C" w:rsidP="0046128C"/>
    <w:p w14:paraId="3B188ABE" w14:textId="107CCAB8"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proofErr w:type="spellStart"/>
      <w:r w:rsidRPr="00C234D8">
        <w:rPr>
          <w:rFonts w:hint="eastAsia"/>
        </w:rPr>
        <w:t>单位：元</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90"/>
        <w:gridCol w:w="2183"/>
        <w:gridCol w:w="2183"/>
        <w:gridCol w:w="2184"/>
      </w:tblGrid>
      <w:tr w:rsidR="00194424" w:rsidRPr="007165E5" w14:paraId="67B8A38C" w14:textId="77777777" w:rsidTr="00121DF3">
        <w:trPr>
          <w:trHeight w:val="217"/>
        </w:trPr>
        <w:tc>
          <w:tcPr>
            <w:tcW w:w="3090" w:type="dxa"/>
            <w:shd w:val="pct15" w:color="auto" w:fill="auto"/>
            <w:vAlign w:val="center"/>
          </w:tcPr>
          <w:p w14:paraId="405B12F0" w14:textId="77777777" w:rsidR="00FF7DB0" w:rsidRPr="007165E5" w:rsidRDefault="00FF7DB0" w:rsidP="00C07C52">
            <w:pPr>
              <w:jc w:val="center"/>
              <w:rPr>
                <w:b/>
                <w:sz w:val="22"/>
              </w:rPr>
            </w:pPr>
          </w:p>
        </w:tc>
        <w:tc>
          <w:tcPr>
            <w:tcW w:w="2183" w:type="dxa"/>
            <w:shd w:val="pct15" w:color="auto" w:fill="auto"/>
            <w:vAlign w:val="center"/>
          </w:tcPr>
          <w:p w14:paraId="00F265D2" w14:textId="6C928BE1" w:rsidR="00FF7DB0" w:rsidRPr="007165E5" w:rsidRDefault="00FF7DB0" w:rsidP="00C07C52">
            <w:pPr>
              <w:jc w:val="center"/>
              <w:rPr>
                <w:b/>
                <w:sz w:val="22"/>
              </w:rPr>
            </w:pPr>
            <w:r w:rsidRPr="007165E5">
              <w:rPr>
                <w:rFonts w:hint="eastAsia"/>
                <w:b/>
                <w:sz w:val="22"/>
              </w:rPr>
              <w:t>报告期末</w:t>
            </w:r>
          </w:p>
        </w:tc>
        <w:tc>
          <w:tcPr>
            <w:tcW w:w="2183" w:type="dxa"/>
            <w:shd w:val="pct15" w:color="auto" w:fill="auto"/>
            <w:vAlign w:val="center"/>
          </w:tcPr>
          <w:p w14:paraId="6E38DA97" w14:textId="77777777" w:rsidR="00FF7DB0" w:rsidRPr="007165E5" w:rsidRDefault="00FF7DB0" w:rsidP="00C07C52">
            <w:pPr>
              <w:jc w:val="center"/>
              <w:rPr>
                <w:b/>
                <w:sz w:val="22"/>
              </w:rPr>
            </w:pPr>
            <w:r w:rsidRPr="007165E5">
              <w:rPr>
                <w:rFonts w:hint="eastAsia"/>
                <w:b/>
                <w:sz w:val="22"/>
              </w:rPr>
              <w:t>上年度末</w:t>
            </w:r>
          </w:p>
        </w:tc>
        <w:tc>
          <w:tcPr>
            <w:tcW w:w="2184" w:type="dxa"/>
            <w:shd w:val="pct15" w:color="auto" w:fill="auto"/>
            <w:vAlign w:val="center"/>
          </w:tcPr>
          <w:p w14:paraId="1626C0A1" w14:textId="69DEA8F1" w:rsidR="00FF7DB0" w:rsidRPr="007165E5" w:rsidRDefault="00FF7DB0">
            <w:pPr>
              <w:jc w:val="center"/>
              <w:rPr>
                <w:b/>
                <w:sz w:val="22"/>
              </w:rPr>
            </w:pPr>
            <w:r w:rsidRPr="007165E5">
              <w:rPr>
                <w:rFonts w:hint="eastAsia"/>
                <w:b/>
                <w:sz w:val="22"/>
              </w:rPr>
              <w:t>报告期末比上年度末增减</w:t>
            </w:r>
            <w:r w:rsidR="00FE79A5" w:rsidRPr="007165E5">
              <w:rPr>
                <w:rFonts w:hint="eastAsia"/>
                <w:b/>
                <w:sz w:val="22"/>
              </w:rPr>
              <w:t>比例</w:t>
            </w:r>
          </w:p>
        </w:tc>
      </w:tr>
      <w:tr w:rsidR="00FF7DB0" w:rsidRPr="007165E5" w14:paraId="0BDEB137" w14:textId="77777777" w:rsidTr="00121DF3">
        <w:trPr>
          <w:trHeight w:val="321"/>
        </w:trPr>
        <w:tc>
          <w:tcPr>
            <w:tcW w:w="3090" w:type="dxa"/>
          </w:tcPr>
          <w:p w14:paraId="31672181" w14:textId="77777777" w:rsidR="00FF7DB0" w:rsidRPr="007165E5" w:rsidRDefault="00FF7DB0" w:rsidP="00FF7DB0">
            <w:pPr>
              <w:rPr>
                <w:sz w:val="22"/>
              </w:rPr>
            </w:pPr>
            <w:r w:rsidRPr="007165E5">
              <w:rPr>
                <w:rFonts w:hint="eastAsia"/>
                <w:sz w:val="22"/>
              </w:rPr>
              <w:t>总资产</w:t>
            </w:r>
          </w:p>
        </w:tc>
        <w:tc>
          <w:tcPr>
            <w:tcW w:w="2183" w:type="dxa"/>
          </w:tcPr>
          <w:p w14:paraId="5C7D1E10" w14:textId="77777777" w:rsidR="00FF7DB0" w:rsidRPr="007165E5" w:rsidRDefault="00FF7DB0" w:rsidP="00FF7DB0">
            <w:pPr>
              <w:rPr>
                <w:sz w:val="22"/>
              </w:rPr>
            </w:pPr>
          </w:p>
        </w:tc>
        <w:tc>
          <w:tcPr>
            <w:tcW w:w="2183" w:type="dxa"/>
          </w:tcPr>
          <w:p w14:paraId="46F7419A" w14:textId="77777777" w:rsidR="00FF7DB0" w:rsidRPr="007165E5" w:rsidRDefault="00FF7DB0" w:rsidP="00FF7DB0">
            <w:pPr>
              <w:rPr>
                <w:sz w:val="22"/>
              </w:rPr>
            </w:pPr>
          </w:p>
        </w:tc>
        <w:tc>
          <w:tcPr>
            <w:tcW w:w="2184" w:type="dxa"/>
          </w:tcPr>
          <w:p w14:paraId="169C791B" w14:textId="77777777" w:rsidR="00FF7DB0" w:rsidRPr="007165E5" w:rsidRDefault="00FF7DB0" w:rsidP="00FF7DB0">
            <w:pPr>
              <w:rPr>
                <w:sz w:val="22"/>
              </w:rPr>
            </w:pPr>
          </w:p>
        </w:tc>
      </w:tr>
      <w:tr w:rsidR="00FF7DB0" w:rsidRPr="007165E5" w14:paraId="612BC16C" w14:textId="77777777" w:rsidTr="00121DF3">
        <w:trPr>
          <w:trHeight w:val="92"/>
        </w:trPr>
        <w:tc>
          <w:tcPr>
            <w:tcW w:w="3090" w:type="dxa"/>
          </w:tcPr>
          <w:p w14:paraId="79414B7E" w14:textId="56192BE0" w:rsidR="00FF7DB0" w:rsidRPr="007165E5" w:rsidRDefault="00A02A4F" w:rsidP="00FF7DB0">
            <w:pPr>
              <w:rPr>
                <w:sz w:val="22"/>
              </w:rPr>
            </w:pPr>
            <w:r w:rsidRPr="007165E5">
              <w:rPr>
                <w:rFonts w:hint="eastAsia"/>
                <w:sz w:val="22"/>
              </w:rPr>
              <w:t>归属于挂牌公司</w:t>
            </w:r>
            <w:r w:rsidR="00FF7DB0" w:rsidRPr="007165E5">
              <w:rPr>
                <w:rFonts w:hint="eastAsia"/>
                <w:sz w:val="22"/>
              </w:rPr>
              <w:t>股东的净资产</w:t>
            </w:r>
          </w:p>
        </w:tc>
        <w:tc>
          <w:tcPr>
            <w:tcW w:w="2183" w:type="dxa"/>
          </w:tcPr>
          <w:p w14:paraId="58FA09AC" w14:textId="77777777" w:rsidR="00FF7DB0" w:rsidRPr="007165E5" w:rsidRDefault="00FF7DB0" w:rsidP="00FF7DB0">
            <w:pPr>
              <w:rPr>
                <w:sz w:val="22"/>
              </w:rPr>
            </w:pPr>
          </w:p>
        </w:tc>
        <w:tc>
          <w:tcPr>
            <w:tcW w:w="2183" w:type="dxa"/>
          </w:tcPr>
          <w:p w14:paraId="0B51F0B7" w14:textId="77777777" w:rsidR="00FF7DB0" w:rsidRPr="007165E5" w:rsidRDefault="00FF7DB0" w:rsidP="00FF7DB0">
            <w:pPr>
              <w:rPr>
                <w:sz w:val="22"/>
              </w:rPr>
            </w:pPr>
          </w:p>
        </w:tc>
        <w:tc>
          <w:tcPr>
            <w:tcW w:w="2184" w:type="dxa"/>
          </w:tcPr>
          <w:p w14:paraId="618C5F2A" w14:textId="77777777" w:rsidR="00FF7DB0" w:rsidRPr="007165E5" w:rsidRDefault="00FF7DB0" w:rsidP="00FF7DB0">
            <w:pPr>
              <w:rPr>
                <w:sz w:val="22"/>
              </w:rPr>
            </w:pPr>
          </w:p>
        </w:tc>
      </w:tr>
      <w:tr w:rsidR="0046128C" w:rsidRPr="007165E5" w14:paraId="6A5037D0" w14:textId="77777777" w:rsidTr="00121DF3">
        <w:trPr>
          <w:trHeight w:val="92"/>
        </w:trPr>
        <w:tc>
          <w:tcPr>
            <w:tcW w:w="3090" w:type="dxa"/>
          </w:tcPr>
          <w:p w14:paraId="49B761D2" w14:textId="1E041040" w:rsidR="0046128C" w:rsidRPr="007165E5" w:rsidRDefault="0046128C">
            <w:pPr>
              <w:rPr>
                <w:sz w:val="22"/>
              </w:rPr>
            </w:pPr>
            <w:r w:rsidRPr="007165E5">
              <w:rPr>
                <w:rFonts w:hint="eastAsia"/>
                <w:sz w:val="22"/>
              </w:rPr>
              <w:t>资产负债率（母公司）</w:t>
            </w:r>
          </w:p>
        </w:tc>
        <w:tc>
          <w:tcPr>
            <w:tcW w:w="2183" w:type="dxa"/>
          </w:tcPr>
          <w:p w14:paraId="1B30A409" w14:textId="77777777" w:rsidR="0046128C" w:rsidRPr="007165E5" w:rsidRDefault="0046128C" w:rsidP="00FF7DB0">
            <w:pPr>
              <w:rPr>
                <w:sz w:val="22"/>
              </w:rPr>
            </w:pPr>
          </w:p>
        </w:tc>
        <w:tc>
          <w:tcPr>
            <w:tcW w:w="2183" w:type="dxa"/>
          </w:tcPr>
          <w:p w14:paraId="3411B294" w14:textId="77777777" w:rsidR="0046128C" w:rsidRPr="007165E5" w:rsidRDefault="0046128C" w:rsidP="00FF7DB0">
            <w:pPr>
              <w:rPr>
                <w:sz w:val="22"/>
              </w:rPr>
            </w:pPr>
          </w:p>
        </w:tc>
        <w:tc>
          <w:tcPr>
            <w:tcW w:w="2184" w:type="dxa"/>
          </w:tcPr>
          <w:p w14:paraId="25FCB248" w14:textId="74080855" w:rsidR="0046128C" w:rsidRPr="007165E5" w:rsidRDefault="00372F75" w:rsidP="00FF7DB0">
            <w:pPr>
              <w:rPr>
                <w:sz w:val="22"/>
              </w:rPr>
            </w:pPr>
            <w:r>
              <w:rPr>
                <w:rFonts w:hint="eastAsia"/>
                <w:sz w:val="22"/>
              </w:rPr>
              <w:t>-</w:t>
            </w:r>
          </w:p>
        </w:tc>
      </w:tr>
      <w:tr w:rsidR="0046128C" w:rsidRPr="007165E5" w14:paraId="4B7DB4F0" w14:textId="77777777" w:rsidTr="00121DF3">
        <w:trPr>
          <w:trHeight w:val="92"/>
        </w:trPr>
        <w:tc>
          <w:tcPr>
            <w:tcW w:w="3090" w:type="dxa"/>
          </w:tcPr>
          <w:p w14:paraId="6FB46577" w14:textId="1CF033E7" w:rsidR="0046128C" w:rsidRPr="007165E5" w:rsidRDefault="00002AC8" w:rsidP="00FF7DB0">
            <w:pPr>
              <w:rPr>
                <w:sz w:val="22"/>
              </w:rPr>
            </w:pPr>
            <w:r w:rsidRPr="007165E5">
              <w:rPr>
                <w:rFonts w:hint="eastAsia"/>
                <w:sz w:val="22"/>
              </w:rPr>
              <w:t>资产负债率（合并）</w:t>
            </w:r>
          </w:p>
        </w:tc>
        <w:tc>
          <w:tcPr>
            <w:tcW w:w="2183" w:type="dxa"/>
          </w:tcPr>
          <w:p w14:paraId="76A56B9B" w14:textId="77777777" w:rsidR="0046128C" w:rsidRPr="007165E5" w:rsidRDefault="0046128C" w:rsidP="00FF7DB0">
            <w:pPr>
              <w:rPr>
                <w:sz w:val="22"/>
              </w:rPr>
            </w:pPr>
          </w:p>
        </w:tc>
        <w:tc>
          <w:tcPr>
            <w:tcW w:w="2183" w:type="dxa"/>
          </w:tcPr>
          <w:p w14:paraId="431E105F" w14:textId="77777777" w:rsidR="0046128C" w:rsidRPr="007165E5" w:rsidRDefault="0046128C" w:rsidP="00FF7DB0">
            <w:pPr>
              <w:rPr>
                <w:sz w:val="22"/>
              </w:rPr>
            </w:pPr>
          </w:p>
        </w:tc>
        <w:tc>
          <w:tcPr>
            <w:tcW w:w="2184" w:type="dxa"/>
          </w:tcPr>
          <w:p w14:paraId="7366D81D" w14:textId="73349F16" w:rsidR="0046128C" w:rsidRPr="007165E5" w:rsidRDefault="00372F75" w:rsidP="00FF7DB0">
            <w:pPr>
              <w:rPr>
                <w:sz w:val="22"/>
              </w:rPr>
            </w:pPr>
            <w:r>
              <w:rPr>
                <w:rFonts w:hint="eastAsia"/>
                <w:sz w:val="22"/>
              </w:rPr>
              <w:t>-</w:t>
            </w:r>
          </w:p>
        </w:tc>
      </w:tr>
    </w:tbl>
    <w:p w14:paraId="110961B1" w14:textId="77777777" w:rsidR="000F4317" w:rsidRDefault="000F4317"/>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90"/>
        <w:gridCol w:w="1630"/>
        <w:gridCol w:w="1630"/>
        <w:gridCol w:w="1630"/>
        <w:gridCol w:w="1631"/>
      </w:tblGrid>
      <w:tr w:rsidR="00667E29" w:rsidRPr="007165E5" w14:paraId="640D76E4" w14:textId="77777777" w:rsidTr="00121DF3">
        <w:trPr>
          <w:trHeight w:val="92"/>
        </w:trPr>
        <w:tc>
          <w:tcPr>
            <w:tcW w:w="3090" w:type="dxa"/>
            <w:shd w:val="pct15" w:color="auto" w:fill="auto"/>
            <w:vAlign w:val="center"/>
          </w:tcPr>
          <w:p w14:paraId="66A82D0A" w14:textId="77777777" w:rsidR="00667E29" w:rsidRPr="007165E5" w:rsidRDefault="00667E29">
            <w:pPr>
              <w:jc w:val="center"/>
              <w:rPr>
                <w:b/>
                <w:sz w:val="22"/>
              </w:rPr>
            </w:pPr>
          </w:p>
        </w:tc>
        <w:tc>
          <w:tcPr>
            <w:tcW w:w="1630" w:type="dxa"/>
            <w:shd w:val="pct15" w:color="auto" w:fill="auto"/>
            <w:vAlign w:val="center"/>
          </w:tcPr>
          <w:p w14:paraId="32BCF43E" w14:textId="3F25DF5A" w:rsidR="00667E29" w:rsidRPr="007165E5" w:rsidRDefault="00667E29">
            <w:pPr>
              <w:jc w:val="center"/>
              <w:rPr>
                <w:b/>
                <w:sz w:val="22"/>
              </w:rPr>
            </w:pPr>
            <w:r>
              <w:rPr>
                <w:rFonts w:hint="eastAsia"/>
                <w:b/>
                <w:sz w:val="22"/>
              </w:rPr>
              <w:t>本报告期</w:t>
            </w:r>
          </w:p>
        </w:tc>
        <w:tc>
          <w:tcPr>
            <w:tcW w:w="1630" w:type="dxa"/>
            <w:shd w:val="pct15" w:color="auto" w:fill="auto"/>
            <w:vAlign w:val="center"/>
          </w:tcPr>
          <w:p w14:paraId="0ACA51F5" w14:textId="51270D98" w:rsidR="00667E29" w:rsidRPr="007165E5" w:rsidRDefault="00667E29">
            <w:pPr>
              <w:jc w:val="center"/>
              <w:rPr>
                <w:b/>
                <w:sz w:val="22"/>
              </w:rPr>
            </w:pPr>
            <w:r>
              <w:rPr>
                <w:rFonts w:hint="eastAsia"/>
                <w:b/>
                <w:sz w:val="22"/>
              </w:rPr>
              <w:t>本报告期</w:t>
            </w:r>
            <w:r w:rsidRPr="008B064F">
              <w:rPr>
                <w:b/>
                <w:sz w:val="22"/>
              </w:rPr>
              <w:t>比</w:t>
            </w:r>
            <w:r w:rsidRPr="008B064F">
              <w:rPr>
                <w:rFonts w:hint="eastAsia"/>
                <w:b/>
                <w:sz w:val="22"/>
              </w:rPr>
              <w:t>上年同期增减比例</w:t>
            </w:r>
          </w:p>
        </w:tc>
        <w:tc>
          <w:tcPr>
            <w:tcW w:w="1630" w:type="dxa"/>
            <w:shd w:val="pct15" w:color="auto" w:fill="auto"/>
            <w:vAlign w:val="center"/>
          </w:tcPr>
          <w:p w14:paraId="2D96F4D4" w14:textId="4603F7CA" w:rsidR="00667E29" w:rsidRPr="007165E5" w:rsidRDefault="00667E29">
            <w:pPr>
              <w:jc w:val="center"/>
              <w:rPr>
                <w:b/>
                <w:sz w:val="22"/>
              </w:rPr>
            </w:pPr>
            <w:r w:rsidRPr="007165E5">
              <w:rPr>
                <w:rFonts w:hint="eastAsia"/>
                <w:b/>
                <w:sz w:val="22"/>
              </w:rPr>
              <w:t>年初</w:t>
            </w:r>
            <w:proofErr w:type="gramStart"/>
            <w:r w:rsidRPr="007165E5">
              <w:rPr>
                <w:rFonts w:hint="eastAsia"/>
                <w:b/>
                <w:sz w:val="22"/>
              </w:rPr>
              <w:t>至报告</w:t>
            </w:r>
            <w:proofErr w:type="gramEnd"/>
            <w:r w:rsidRPr="007165E5">
              <w:rPr>
                <w:rFonts w:hint="eastAsia"/>
                <w:b/>
                <w:sz w:val="22"/>
              </w:rPr>
              <w:t>期末</w:t>
            </w:r>
          </w:p>
        </w:tc>
        <w:tc>
          <w:tcPr>
            <w:tcW w:w="1631" w:type="dxa"/>
            <w:shd w:val="pct15" w:color="auto" w:fill="auto"/>
            <w:vAlign w:val="center"/>
          </w:tcPr>
          <w:p w14:paraId="133B4687" w14:textId="65E91BC3" w:rsidR="00667E29" w:rsidRPr="007165E5" w:rsidRDefault="00667E29">
            <w:pPr>
              <w:jc w:val="center"/>
              <w:rPr>
                <w:b/>
                <w:sz w:val="22"/>
              </w:rPr>
            </w:pPr>
            <w:r w:rsidRPr="007165E5">
              <w:rPr>
                <w:rFonts w:hint="eastAsia"/>
                <w:b/>
                <w:sz w:val="22"/>
              </w:rPr>
              <w:t>年初</w:t>
            </w:r>
            <w:proofErr w:type="gramStart"/>
            <w:r w:rsidRPr="007165E5">
              <w:rPr>
                <w:rFonts w:hint="eastAsia"/>
                <w:b/>
                <w:sz w:val="22"/>
              </w:rPr>
              <w:t>至报告</w:t>
            </w:r>
            <w:proofErr w:type="gramEnd"/>
            <w:r w:rsidRPr="007165E5">
              <w:rPr>
                <w:rFonts w:hint="eastAsia"/>
                <w:b/>
                <w:sz w:val="22"/>
              </w:rPr>
              <w:t>期末比上年同期增减比例</w:t>
            </w:r>
          </w:p>
        </w:tc>
      </w:tr>
      <w:tr w:rsidR="00667E29" w:rsidRPr="007165E5" w14:paraId="6FF4C817" w14:textId="77777777" w:rsidTr="00121DF3">
        <w:trPr>
          <w:trHeight w:val="175"/>
        </w:trPr>
        <w:tc>
          <w:tcPr>
            <w:tcW w:w="3090" w:type="dxa"/>
          </w:tcPr>
          <w:p w14:paraId="7396FE76" w14:textId="77777777" w:rsidR="00667E29" w:rsidRPr="007165E5" w:rsidRDefault="00667E29" w:rsidP="00FF7DB0">
            <w:pPr>
              <w:rPr>
                <w:sz w:val="22"/>
              </w:rPr>
            </w:pPr>
            <w:r w:rsidRPr="007165E5">
              <w:rPr>
                <w:rFonts w:hint="eastAsia"/>
                <w:sz w:val="22"/>
              </w:rPr>
              <w:t>营业收入</w:t>
            </w:r>
          </w:p>
        </w:tc>
        <w:tc>
          <w:tcPr>
            <w:tcW w:w="1630" w:type="dxa"/>
          </w:tcPr>
          <w:p w14:paraId="19B91A9A" w14:textId="77777777" w:rsidR="00667E29" w:rsidRPr="007165E5" w:rsidRDefault="00667E29" w:rsidP="00FF7DB0">
            <w:pPr>
              <w:rPr>
                <w:sz w:val="22"/>
              </w:rPr>
            </w:pPr>
          </w:p>
        </w:tc>
        <w:tc>
          <w:tcPr>
            <w:tcW w:w="1630" w:type="dxa"/>
          </w:tcPr>
          <w:p w14:paraId="15B7CF67" w14:textId="15F2ABE5" w:rsidR="00667E29" w:rsidRPr="007165E5" w:rsidRDefault="00667E29" w:rsidP="00FF7DB0">
            <w:pPr>
              <w:rPr>
                <w:sz w:val="22"/>
              </w:rPr>
            </w:pPr>
          </w:p>
        </w:tc>
        <w:tc>
          <w:tcPr>
            <w:tcW w:w="1630" w:type="dxa"/>
            <w:shd w:val="clear" w:color="auto" w:fill="auto"/>
          </w:tcPr>
          <w:p w14:paraId="414539A6" w14:textId="0EB6CBDE" w:rsidR="00667E29" w:rsidRPr="007165E5" w:rsidRDefault="00667E29" w:rsidP="00FF7DB0">
            <w:pPr>
              <w:rPr>
                <w:sz w:val="22"/>
              </w:rPr>
            </w:pPr>
          </w:p>
        </w:tc>
        <w:tc>
          <w:tcPr>
            <w:tcW w:w="1631" w:type="dxa"/>
            <w:shd w:val="clear" w:color="auto" w:fill="auto"/>
          </w:tcPr>
          <w:p w14:paraId="17C15C0B" w14:textId="4C8B4532" w:rsidR="00667E29" w:rsidRPr="007165E5" w:rsidRDefault="00667E29" w:rsidP="00FF7DB0">
            <w:pPr>
              <w:rPr>
                <w:sz w:val="22"/>
              </w:rPr>
            </w:pPr>
          </w:p>
        </w:tc>
      </w:tr>
      <w:tr w:rsidR="00667E29" w:rsidRPr="007165E5" w14:paraId="1E8117F4" w14:textId="77777777" w:rsidTr="00121DF3">
        <w:trPr>
          <w:trHeight w:val="175"/>
        </w:trPr>
        <w:tc>
          <w:tcPr>
            <w:tcW w:w="3090" w:type="dxa"/>
          </w:tcPr>
          <w:p w14:paraId="1CAD201B" w14:textId="230DA961" w:rsidR="00667E29" w:rsidRPr="007165E5" w:rsidRDefault="00667E29" w:rsidP="00A02A4F">
            <w:pPr>
              <w:rPr>
                <w:sz w:val="22"/>
              </w:rPr>
            </w:pPr>
            <w:r w:rsidRPr="007165E5">
              <w:rPr>
                <w:rFonts w:hint="eastAsia"/>
                <w:sz w:val="22"/>
              </w:rPr>
              <w:t>归属于挂牌公司股东的净利润</w:t>
            </w:r>
          </w:p>
        </w:tc>
        <w:tc>
          <w:tcPr>
            <w:tcW w:w="1630" w:type="dxa"/>
          </w:tcPr>
          <w:p w14:paraId="0BD3C05E" w14:textId="77777777" w:rsidR="00667E29" w:rsidRPr="007165E5" w:rsidRDefault="00667E29" w:rsidP="00FF7DB0">
            <w:pPr>
              <w:rPr>
                <w:sz w:val="22"/>
              </w:rPr>
            </w:pPr>
          </w:p>
        </w:tc>
        <w:tc>
          <w:tcPr>
            <w:tcW w:w="1630" w:type="dxa"/>
          </w:tcPr>
          <w:p w14:paraId="5743F993" w14:textId="6D3E5870" w:rsidR="00667E29" w:rsidRPr="007165E5" w:rsidRDefault="00667E29" w:rsidP="00FF7DB0">
            <w:pPr>
              <w:rPr>
                <w:sz w:val="22"/>
              </w:rPr>
            </w:pPr>
          </w:p>
        </w:tc>
        <w:tc>
          <w:tcPr>
            <w:tcW w:w="1630" w:type="dxa"/>
            <w:shd w:val="clear" w:color="auto" w:fill="auto"/>
          </w:tcPr>
          <w:p w14:paraId="226875EF" w14:textId="479C6E65" w:rsidR="00667E29" w:rsidRPr="007165E5" w:rsidRDefault="00667E29" w:rsidP="00FF7DB0">
            <w:pPr>
              <w:rPr>
                <w:sz w:val="22"/>
              </w:rPr>
            </w:pPr>
          </w:p>
        </w:tc>
        <w:tc>
          <w:tcPr>
            <w:tcW w:w="1631" w:type="dxa"/>
            <w:shd w:val="clear" w:color="auto" w:fill="auto"/>
          </w:tcPr>
          <w:p w14:paraId="1C81114A" w14:textId="60435512" w:rsidR="00667E29" w:rsidRPr="007165E5" w:rsidRDefault="00667E29" w:rsidP="00FF7DB0">
            <w:pPr>
              <w:rPr>
                <w:sz w:val="22"/>
              </w:rPr>
            </w:pPr>
          </w:p>
        </w:tc>
      </w:tr>
      <w:tr w:rsidR="00667E29" w:rsidRPr="007165E5" w14:paraId="52B435A1" w14:textId="77777777" w:rsidTr="00121DF3">
        <w:trPr>
          <w:trHeight w:val="222"/>
        </w:trPr>
        <w:tc>
          <w:tcPr>
            <w:tcW w:w="3090" w:type="dxa"/>
          </w:tcPr>
          <w:p w14:paraId="5980BDD6" w14:textId="321A73A7" w:rsidR="00667E29" w:rsidRPr="007165E5" w:rsidRDefault="00667E29" w:rsidP="00A02A4F">
            <w:pPr>
              <w:rPr>
                <w:sz w:val="22"/>
              </w:rPr>
            </w:pPr>
            <w:r w:rsidRPr="007165E5">
              <w:rPr>
                <w:rFonts w:hint="eastAsia"/>
                <w:sz w:val="22"/>
              </w:rPr>
              <w:t>归属于挂牌公司股东的扣除非经常性损益的净利润</w:t>
            </w:r>
          </w:p>
        </w:tc>
        <w:tc>
          <w:tcPr>
            <w:tcW w:w="1630" w:type="dxa"/>
          </w:tcPr>
          <w:p w14:paraId="4EAE6EA7" w14:textId="77777777" w:rsidR="00667E29" w:rsidRPr="007165E5" w:rsidRDefault="00667E29" w:rsidP="00FF7DB0">
            <w:pPr>
              <w:rPr>
                <w:sz w:val="22"/>
              </w:rPr>
            </w:pPr>
          </w:p>
        </w:tc>
        <w:tc>
          <w:tcPr>
            <w:tcW w:w="1630" w:type="dxa"/>
          </w:tcPr>
          <w:p w14:paraId="1D8F4361" w14:textId="55879D67" w:rsidR="00667E29" w:rsidRPr="007165E5" w:rsidRDefault="00667E29" w:rsidP="00FF7DB0">
            <w:pPr>
              <w:rPr>
                <w:sz w:val="22"/>
              </w:rPr>
            </w:pPr>
          </w:p>
        </w:tc>
        <w:tc>
          <w:tcPr>
            <w:tcW w:w="1630" w:type="dxa"/>
            <w:shd w:val="clear" w:color="auto" w:fill="auto"/>
          </w:tcPr>
          <w:p w14:paraId="7B723899" w14:textId="65CA50EB" w:rsidR="00667E29" w:rsidRPr="007165E5" w:rsidRDefault="00667E29" w:rsidP="00FF7DB0">
            <w:pPr>
              <w:rPr>
                <w:sz w:val="22"/>
              </w:rPr>
            </w:pPr>
          </w:p>
        </w:tc>
        <w:tc>
          <w:tcPr>
            <w:tcW w:w="1631" w:type="dxa"/>
            <w:shd w:val="clear" w:color="auto" w:fill="auto"/>
          </w:tcPr>
          <w:p w14:paraId="67F23A51" w14:textId="78B9DF45" w:rsidR="00667E29" w:rsidRPr="007165E5" w:rsidRDefault="00667E29" w:rsidP="00FF7DB0">
            <w:pPr>
              <w:rPr>
                <w:sz w:val="22"/>
              </w:rPr>
            </w:pPr>
          </w:p>
        </w:tc>
      </w:tr>
      <w:tr w:rsidR="00667E29" w:rsidRPr="007165E5" w14:paraId="1A01D722" w14:textId="77777777" w:rsidTr="00121DF3">
        <w:trPr>
          <w:trHeight w:val="222"/>
        </w:trPr>
        <w:tc>
          <w:tcPr>
            <w:tcW w:w="3090" w:type="dxa"/>
          </w:tcPr>
          <w:p w14:paraId="667A3328" w14:textId="77777777" w:rsidR="00667E29" w:rsidRPr="007165E5" w:rsidRDefault="00667E29" w:rsidP="00FF7DB0">
            <w:pPr>
              <w:rPr>
                <w:sz w:val="22"/>
              </w:rPr>
            </w:pPr>
            <w:r w:rsidRPr="007165E5">
              <w:rPr>
                <w:rFonts w:hint="eastAsia"/>
                <w:sz w:val="22"/>
              </w:rPr>
              <w:t>经营活动产生的现金流量净额</w:t>
            </w:r>
          </w:p>
        </w:tc>
        <w:tc>
          <w:tcPr>
            <w:tcW w:w="1630" w:type="dxa"/>
          </w:tcPr>
          <w:p w14:paraId="3AEAA142" w14:textId="77777777" w:rsidR="00667E29" w:rsidRPr="007165E5" w:rsidRDefault="00667E29" w:rsidP="00FF7DB0">
            <w:pPr>
              <w:rPr>
                <w:sz w:val="22"/>
              </w:rPr>
            </w:pPr>
          </w:p>
        </w:tc>
        <w:tc>
          <w:tcPr>
            <w:tcW w:w="1630" w:type="dxa"/>
          </w:tcPr>
          <w:p w14:paraId="79711C69" w14:textId="14D7EEA3" w:rsidR="00667E29" w:rsidRPr="007165E5" w:rsidRDefault="00667E29" w:rsidP="00FF7DB0">
            <w:pPr>
              <w:rPr>
                <w:sz w:val="22"/>
              </w:rPr>
            </w:pPr>
          </w:p>
        </w:tc>
        <w:tc>
          <w:tcPr>
            <w:tcW w:w="1630" w:type="dxa"/>
            <w:shd w:val="clear" w:color="auto" w:fill="auto"/>
          </w:tcPr>
          <w:p w14:paraId="7D4B0FBE" w14:textId="1C18AB52" w:rsidR="00667E29" w:rsidRPr="007165E5" w:rsidRDefault="00667E29" w:rsidP="00FF7DB0">
            <w:pPr>
              <w:rPr>
                <w:sz w:val="22"/>
              </w:rPr>
            </w:pPr>
          </w:p>
        </w:tc>
        <w:tc>
          <w:tcPr>
            <w:tcW w:w="1631" w:type="dxa"/>
            <w:shd w:val="clear" w:color="auto" w:fill="auto"/>
          </w:tcPr>
          <w:p w14:paraId="43A7DE24" w14:textId="4F98A905" w:rsidR="00667E29" w:rsidRPr="007165E5" w:rsidRDefault="00667E29" w:rsidP="00FF7DB0">
            <w:pPr>
              <w:rPr>
                <w:sz w:val="22"/>
              </w:rPr>
            </w:pPr>
          </w:p>
        </w:tc>
      </w:tr>
      <w:tr w:rsidR="00667E29" w:rsidRPr="007165E5" w14:paraId="0E735FC8" w14:textId="77777777" w:rsidTr="00121DF3">
        <w:trPr>
          <w:trHeight w:val="222"/>
        </w:trPr>
        <w:tc>
          <w:tcPr>
            <w:tcW w:w="3090" w:type="dxa"/>
          </w:tcPr>
          <w:p w14:paraId="53A6F4D7" w14:textId="77777777" w:rsidR="00667E29" w:rsidRPr="007165E5" w:rsidRDefault="00667E29" w:rsidP="00FF7DB0">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1630" w:type="dxa"/>
          </w:tcPr>
          <w:p w14:paraId="691CDD6E" w14:textId="77777777" w:rsidR="00667E29" w:rsidRPr="007165E5" w:rsidRDefault="00667E29" w:rsidP="00FF7DB0">
            <w:pPr>
              <w:rPr>
                <w:sz w:val="22"/>
              </w:rPr>
            </w:pPr>
          </w:p>
        </w:tc>
        <w:tc>
          <w:tcPr>
            <w:tcW w:w="1630" w:type="dxa"/>
          </w:tcPr>
          <w:p w14:paraId="78CAC60B" w14:textId="563923BD" w:rsidR="00667E29" w:rsidRPr="007165E5" w:rsidRDefault="00667E29" w:rsidP="00FF7DB0">
            <w:pPr>
              <w:rPr>
                <w:sz w:val="22"/>
              </w:rPr>
            </w:pPr>
          </w:p>
        </w:tc>
        <w:tc>
          <w:tcPr>
            <w:tcW w:w="1630" w:type="dxa"/>
            <w:shd w:val="clear" w:color="auto" w:fill="auto"/>
          </w:tcPr>
          <w:p w14:paraId="25E5A6E2" w14:textId="035BEE1F" w:rsidR="00667E29" w:rsidRPr="007165E5" w:rsidRDefault="00667E29" w:rsidP="00FF7DB0">
            <w:pPr>
              <w:rPr>
                <w:sz w:val="22"/>
              </w:rPr>
            </w:pPr>
          </w:p>
        </w:tc>
        <w:tc>
          <w:tcPr>
            <w:tcW w:w="1631" w:type="dxa"/>
            <w:shd w:val="clear" w:color="auto" w:fill="auto"/>
          </w:tcPr>
          <w:p w14:paraId="763FF3A8" w14:textId="3FFDD2BA" w:rsidR="00667E29" w:rsidRPr="007165E5" w:rsidRDefault="00667E29" w:rsidP="00FF7DB0">
            <w:pPr>
              <w:rPr>
                <w:sz w:val="22"/>
              </w:rPr>
            </w:pPr>
          </w:p>
        </w:tc>
      </w:tr>
      <w:tr w:rsidR="00667E29" w:rsidRPr="007165E5" w14:paraId="7923C99C" w14:textId="77777777" w:rsidTr="00121DF3">
        <w:trPr>
          <w:trHeight w:val="222"/>
        </w:trPr>
        <w:tc>
          <w:tcPr>
            <w:tcW w:w="3090" w:type="dxa"/>
          </w:tcPr>
          <w:p w14:paraId="7B2E36EC" w14:textId="77777777" w:rsidR="00667E29" w:rsidRPr="007165E5" w:rsidRDefault="00667E29" w:rsidP="00FF7DB0">
            <w:pPr>
              <w:rPr>
                <w:sz w:val="22"/>
              </w:rPr>
            </w:pPr>
            <w:r w:rsidRPr="007165E5">
              <w:rPr>
                <w:rFonts w:ascii="Times New Roman" w:hAnsi="Times New Roman" w:cs="Times New Roman" w:hint="eastAsia"/>
                <w:sz w:val="22"/>
              </w:rPr>
              <w:t>稀释每股收益（元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1630" w:type="dxa"/>
          </w:tcPr>
          <w:p w14:paraId="09B12B3C" w14:textId="77777777" w:rsidR="00667E29" w:rsidRPr="007165E5" w:rsidRDefault="00667E29" w:rsidP="00FF7DB0">
            <w:pPr>
              <w:rPr>
                <w:sz w:val="22"/>
              </w:rPr>
            </w:pPr>
          </w:p>
        </w:tc>
        <w:tc>
          <w:tcPr>
            <w:tcW w:w="1630" w:type="dxa"/>
          </w:tcPr>
          <w:p w14:paraId="5FCD6D1A" w14:textId="1367A1A6" w:rsidR="00667E29" w:rsidRPr="007165E5" w:rsidRDefault="00667E29" w:rsidP="00FF7DB0">
            <w:pPr>
              <w:rPr>
                <w:sz w:val="22"/>
              </w:rPr>
            </w:pPr>
          </w:p>
        </w:tc>
        <w:tc>
          <w:tcPr>
            <w:tcW w:w="1630" w:type="dxa"/>
            <w:shd w:val="clear" w:color="auto" w:fill="auto"/>
          </w:tcPr>
          <w:p w14:paraId="46DCAD59" w14:textId="161C8956" w:rsidR="00667E29" w:rsidRPr="007165E5" w:rsidRDefault="00667E29" w:rsidP="00FF7DB0">
            <w:pPr>
              <w:rPr>
                <w:sz w:val="22"/>
              </w:rPr>
            </w:pPr>
          </w:p>
        </w:tc>
        <w:tc>
          <w:tcPr>
            <w:tcW w:w="1631" w:type="dxa"/>
            <w:shd w:val="clear" w:color="auto" w:fill="auto"/>
          </w:tcPr>
          <w:p w14:paraId="1AF30C19" w14:textId="55050111" w:rsidR="00667E29" w:rsidRPr="007165E5" w:rsidRDefault="00667E29" w:rsidP="00FF7DB0">
            <w:pPr>
              <w:rPr>
                <w:sz w:val="22"/>
              </w:rPr>
            </w:pPr>
          </w:p>
        </w:tc>
      </w:tr>
      <w:tr w:rsidR="00667E29" w:rsidRPr="007165E5" w14:paraId="474E5D75" w14:textId="77777777" w:rsidTr="00121DF3">
        <w:trPr>
          <w:trHeight w:val="222"/>
        </w:trPr>
        <w:tc>
          <w:tcPr>
            <w:tcW w:w="3090" w:type="dxa"/>
          </w:tcPr>
          <w:p w14:paraId="6CFA5E27" w14:textId="77777777" w:rsidR="00667E29" w:rsidRPr="007165E5" w:rsidRDefault="00667E29" w:rsidP="00FF7DB0">
            <w:pPr>
              <w:rPr>
                <w:sz w:val="22"/>
              </w:rPr>
            </w:pPr>
            <w:r w:rsidRPr="007165E5">
              <w:rPr>
                <w:rFonts w:ascii="Times New Roman" w:hAnsi="Times New Roman" w:cs="Times New Roman" w:hint="eastAsia"/>
                <w:sz w:val="22"/>
              </w:rPr>
              <w:lastRenderedPageBreak/>
              <w:t>加权平均净资产收益率</w:t>
            </w:r>
          </w:p>
        </w:tc>
        <w:tc>
          <w:tcPr>
            <w:tcW w:w="1630" w:type="dxa"/>
          </w:tcPr>
          <w:p w14:paraId="278E6550" w14:textId="77777777" w:rsidR="00667E29" w:rsidRPr="007165E5" w:rsidRDefault="00667E29" w:rsidP="00FF7DB0">
            <w:pPr>
              <w:rPr>
                <w:sz w:val="22"/>
              </w:rPr>
            </w:pPr>
          </w:p>
        </w:tc>
        <w:tc>
          <w:tcPr>
            <w:tcW w:w="1630" w:type="dxa"/>
          </w:tcPr>
          <w:p w14:paraId="20E05EFB" w14:textId="6CD44CAC" w:rsidR="00667E29" w:rsidRPr="007165E5" w:rsidRDefault="00667E29" w:rsidP="00FF7DB0">
            <w:pPr>
              <w:rPr>
                <w:sz w:val="22"/>
              </w:rPr>
            </w:pPr>
          </w:p>
        </w:tc>
        <w:tc>
          <w:tcPr>
            <w:tcW w:w="1630" w:type="dxa"/>
            <w:shd w:val="clear" w:color="auto" w:fill="auto"/>
          </w:tcPr>
          <w:p w14:paraId="47704F16" w14:textId="66DF5583" w:rsidR="00667E29" w:rsidRPr="007165E5" w:rsidRDefault="00667E29" w:rsidP="00FF7DB0">
            <w:pPr>
              <w:rPr>
                <w:sz w:val="22"/>
              </w:rPr>
            </w:pPr>
          </w:p>
        </w:tc>
        <w:tc>
          <w:tcPr>
            <w:tcW w:w="1631" w:type="dxa"/>
            <w:shd w:val="clear" w:color="auto" w:fill="auto"/>
          </w:tcPr>
          <w:p w14:paraId="3A96D3F6" w14:textId="44C7F2B9" w:rsidR="00667E29" w:rsidRPr="007165E5" w:rsidRDefault="00667E29" w:rsidP="00FF7DB0">
            <w:pPr>
              <w:rPr>
                <w:sz w:val="22"/>
              </w:rPr>
            </w:pPr>
            <w:r>
              <w:rPr>
                <w:rFonts w:hint="eastAsia"/>
                <w:sz w:val="22"/>
              </w:rPr>
              <w:t>-</w:t>
            </w:r>
          </w:p>
        </w:tc>
      </w:tr>
    </w:tbl>
    <w:p w14:paraId="31B48295" w14:textId="6C54810F" w:rsidR="006E5FFC" w:rsidRPr="00121DF3" w:rsidRDefault="00DF1E84" w:rsidP="00121DF3">
      <w:pPr>
        <w:pStyle w:val="a5"/>
        <w:kinsoku w:val="0"/>
        <w:overflowPunct w:val="0"/>
        <w:autoSpaceDE w:val="0"/>
        <w:autoSpaceDN w:val="0"/>
        <w:adjustRightInd w:val="0"/>
        <w:ind w:leftChars="-270" w:left="-567" w:right="-766" w:firstLineChars="0" w:firstLine="0"/>
        <w:rPr>
          <w:rFonts w:eastAsiaTheme="minorEastAsia"/>
        </w:rPr>
      </w:pPr>
      <w:r w:rsidRPr="00DF1E84">
        <w:rPr>
          <w:rFonts w:asciiTheme="minorEastAsia" w:eastAsiaTheme="minorEastAsia" w:hAnsiTheme="minorEastAsia" w:hint="eastAsia"/>
          <w:i/>
          <w:color w:val="FF0000"/>
          <w:szCs w:val="21"/>
        </w:rPr>
        <w:t>注：1. 在报告期内公司因派发股票股利、公积金转增股本但不影响股东权益金额的，应当根据相关会计准则的规定按最新股本调整并列报基本每股收益和稀释每股收益。</w:t>
      </w:r>
      <w:r w:rsidRPr="006826F1">
        <w:rPr>
          <w:rFonts w:asciiTheme="minorEastAsia" w:eastAsiaTheme="minorEastAsia" w:hAnsiTheme="minorEastAsia" w:hint="eastAsia"/>
          <w:i/>
          <w:color w:val="FF0000"/>
          <w:szCs w:val="21"/>
        </w:rPr>
        <w:t>2.本报告期对以前期间财务数据进行追溯调整或重述的，应当同时列示追溯调整或重述前后的数据。</w:t>
      </w:r>
    </w:p>
    <w:p w14:paraId="7502589B" w14:textId="77777777" w:rsidR="00FC4285" w:rsidRPr="00121DF3" w:rsidRDefault="00FC4285" w:rsidP="000A60BE">
      <w:pPr>
        <w:rPr>
          <w:b/>
        </w:rPr>
      </w:pPr>
      <w:r w:rsidRPr="00121DF3">
        <w:rPr>
          <w:rFonts w:hint="eastAsia"/>
          <w:b/>
        </w:rPr>
        <w:t>非经常性损益项目和金额</w:t>
      </w:r>
    </w:p>
    <w:p w14:paraId="760E2146" w14:textId="77777777" w:rsidR="008C7851" w:rsidRPr="00637D27" w:rsidRDefault="00637D27" w:rsidP="008C7851">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71F7B16" w14:textId="77777777" w:rsidR="00FC4285" w:rsidRPr="008C7851" w:rsidRDefault="008C7851" w:rsidP="008C7851">
      <w:pPr>
        <w:jc w:val="right"/>
        <w:rPr>
          <w:rFonts w:ascii="微软雅黑" w:eastAsia="微软雅黑" w:hAnsi="微软雅黑"/>
          <w:b/>
          <w:sz w:val="22"/>
          <w:szCs w:val="44"/>
        </w:rPr>
      </w:pPr>
      <w:r w:rsidRPr="00C234D8">
        <w:rPr>
          <w:rFonts w:hint="eastAsia"/>
        </w:rPr>
        <w:t>单位：</w:t>
      </w:r>
      <w:r w:rsidR="006826F1">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FC4285" w:rsidRPr="007165E5" w14:paraId="0F2F7BE0" w14:textId="77777777" w:rsidTr="000D72E3">
        <w:trPr>
          <w:trHeight w:val="212"/>
        </w:trPr>
        <w:tc>
          <w:tcPr>
            <w:tcW w:w="5246" w:type="dxa"/>
            <w:shd w:val="pct15" w:color="auto" w:fill="auto"/>
            <w:vAlign w:val="center"/>
          </w:tcPr>
          <w:p w14:paraId="2DC1A9D3"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项目</w:t>
            </w:r>
          </w:p>
        </w:tc>
        <w:tc>
          <w:tcPr>
            <w:tcW w:w="4394" w:type="dxa"/>
            <w:shd w:val="pct15" w:color="auto" w:fill="auto"/>
            <w:vAlign w:val="center"/>
          </w:tcPr>
          <w:p w14:paraId="799CCB48"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金额</w:t>
            </w:r>
          </w:p>
        </w:tc>
      </w:tr>
      <w:tr w:rsidR="00FC4285" w:rsidRPr="007165E5" w14:paraId="68DCCFCA" w14:textId="77777777" w:rsidTr="000D72E3">
        <w:trPr>
          <w:trHeight w:val="316"/>
        </w:trPr>
        <w:tc>
          <w:tcPr>
            <w:tcW w:w="5246" w:type="dxa"/>
          </w:tcPr>
          <w:p w14:paraId="2BAFF773" w14:textId="77777777" w:rsidR="00FC4285" w:rsidRPr="007165E5" w:rsidRDefault="00FC4285" w:rsidP="002E0E26">
            <w:pPr>
              <w:jc w:val="left"/>
              <w:rPr>
                <w:rFonts w:asciiTheme="minorEastAsia" w:hAnsiTheme="minorEastAsia"/>
                <w:color w:val="000000" w:themeColor="text1"/>
                <w:kern w:val="0"/>
                <w:sz w:val="22"/>
              </w:rPr>
            </w:pPr>
          </w:p>
        </w:tc>
        <w:tc>
          <w:tcPr>
            <w:tcW w:w="4394" w:type="dxa"/>
          </w:tcPr>
          <w:p w14:paraId="18B4BDAA"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31AD5969" w14:textId="77777777" w:rsidTr="000D72E3">
        <w:trPr>
          <w:trHeight w:val="278"/>
        </w:trPr>
        <w:tc>
          <w:tcPr>
            <w:tcW w:w="5246" w:type="dxa"/>
          </w:tcPr>
          <w:p w14:paraId="7A1C5896" w14:textId="77777777" w:rsidR="00FC4285" w:rsidRPr="007165E5" w:rsidRDefault="00FC4285" w:rsidP="002E0E26">
            <w:pPr>
              <w:jc w:val="left"/>
              <w:rPr>
                <w:rFonts w:asciiTheme="minorEastAsia" w:hAnsiTheme="minorEastAsia"/>
                <w:color w:val="000000" w:themeColor="text1"/>
                <w:kern w:val="0"/>
                <w:sz w:val="22"/>
              </w:rPr>
            </w:pPr>
            <w:r w:rsidRPr="007165E5">
              <w:rPr>
                <w:rFonts w:asciiTheme="minorEastAsia" w:hAnsiTheme="minorEastAsia"/>
                <w:color w:val="000000" w:themeColor="text1"/>
                <w:kern w:val="0"/>
                <w:sz w:val="22"/>
              </w:rPr>
              <w:t>…</w:t>
            </w:r>
            <w:r w:rsidRPr="007165E5">
              <w:rPr>
                <w:rFonts w:asciiTheme="minorEastAsia" w:hAnsiTheme="minorEastAsia" w:hint="eastAsia"/>
                <w:color w:val="000000" w:themeColor="text1"/>
                <w:kern w:val="0"/>
                <w:sz w:val="22"/>
              </w:rPr>
              <w:t>（自动添行</w:t>
            </w:r>
            <w:r w:rsidRPr="007165E5">
              <w:rPr>
                <w:rFonts w:asciiTheme="minorEastAsia" w:hAnsiTheme="minorEastAsia"/>
                <w:color w:val="000000" w:themeColor="text1"/>
                <w:kern w:val="0"/>
                <w:sz w:val="22"/>
              </w:rPr>
              <w:t>）</w:t>
            </w:r>
          </w:p>
        </w:tc>
        <w:tc>
          <w:tcPr>
            <w:tcW w:w="4394" w:type="dxa"/>
          </w:tcPr>
          <w:p w14:paraId="2C7F7B63"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1EF47707" w14:textId="77777777" w:rsidTr="000D72E3">
        <w:trPr>
          <w:trHeight w:val="225"/>
        </w:trPr>
        <w:tc>
          <w:tcPr>
            <w:tcW w:w="5246" w:type="dxa"/>
          </w:tcPr>
          <w:p w14:paraId="624BDFD1"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非经常性损益合计</w:t>
            </w:r>
          </w:p>
        </w:tc>
        <w:tc>
          <w:tcPr>
            <w:tcW w:w="4394" w:type="dxa"/>
          </w:tcPr>
          <w:p w14:paraId="13D64A7E"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2DF89F3E" w14:textId="77777777" w:rsidTr="000D72E3">
        <w:trPr>
          <w:trHeight w:val="343"/>
        </w:trPr>
        <w:tc>
          <w:tcPr>
            <w:tcW w:w="5246" w:type="dxa"/>
          </w:tcPr>
          <w:p w14:paraId="23870450" w14:textId="77777777" w:rsidR="00FC4285" w:rsidRPr="007165E5" w:rsidRDefault="00FC4285" w:rsidP="002E0E26">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所得税</w:t>
            </w:r>
            <w:r w:rsidRPr="007165E5">
              <w:rPr>
                <w:rFonts w:asciiTheme="minorEastAsia" w:hAnsiTheme="minorEastAsia"/>
                <w:color w:val="000000" w:themeColor="text1"/>
                <w:kern w:val="0"/>
                <w:sz w:val="22"/>
              </w:rPr>
              <w:t>影响数</w:t>
            </w:r>
          </w:p>
        </w:tc>
        <w:tc>
          <w:tcPr>
            <w:tcW w:w="4394" w:type="dxa"/>
          </w:tcPr>
          <w:p w14:paraId="0DBD3075"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55986D08" w14:textId="77777777" w:rsidTr="000D72E3">
        <w:trPr>
          <w:trHeight w:val="343"/>
        </w:trPr>
        <w:tc>
          <w:tcPr>
            <w:tcW w:w="5246" w:type="dxa"/>
          </w:tcPr>
          <w:p w14:paraId="3601E3D7" w14:textId="77777777" w:rsidR="00FC4285" w:rsidRPr="007165E5" w:rsidRDefault="00FC4285" w:rsidP="002E0E26">
            <w:pPr>
              <w:jc w:val="left"/>
              <w:rPr>
                <w:rFonts w:asciiTheme="minorEastAsia" w:hAnsiTheme="minorEastAsia"/>
                <w:color w:val="000000" w:themeColor="text1"/>
                <w:kern w:val="0"/>
                <w:sz w:val="22"/>
              </w:rPr>
            </w:pPr>
            <w:r w:rsidRPr="007165E5">
              <w:rPr>
                <w:rFonts w:hint="eastAsia"/>
                <w:color w:val="000000" w:themeColor="text1"/>
                <w:sz w:val="22"/>
              </w:rPr>
              <w:t>少数股东权益影响额（税后）</w:t>
            </w:r>
          </w:p>
        </w:tc>
        <w:tc>
          <w:tcPr>
            <w:tcW w:w="4394" w:type="dxa"/>
          </w:tcPr>
          <w:p w14:paraId="018E928A"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582EF5B6" w14:textId="77777777" w:rsidTr="000D72E3">
        <w:trPr>
          <w:trHeight w:val="263"/>
        </w:trPr>
        <w:tc>
          <w:tcPr>
            <w:tcW w:w="5246" w:type="dxa"/>
          </w:tcPr>
          <w:p w14:paraId="539BAEE3"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w:t>
            </w:r>
            <w:r w:rsidRPr="007165E5">
              <w:rPr>
                <w:rFonts w:asciiTheme="minorEastAsia" w:hAnsiTheme="minorEastAsia"/>
                <w:b/>
                <w:color w:val="000000" w:themeColor="text1"/>
                <w:kern w:val="0"/>
                <w:sz w:val="22"/>
              </w:rPr>
              <w:t>损益净额</w:t>
            </w:r>
          </w:p>
        </w:tc>
        <w:tc>
          <w:tcPr>
            <w:tcW w:w="4394" w:type="dxa"/>
          </w:tcPr>
          <w:p w14:paraId="16911DBF" w14:textId="77777777" w:rsidR="00FC4285" w:rsidRPr="007165E5" w:rsidRDefault="00FC4285" w:rsidP="002E0E26">
            <w:pPr>
              <w:rPr>
                <w:rFonts w:asciiTheme="minorEastAsia" w:hAnsiTheme="minorEastAsia"/>
                <w:color w:val="000000" w:themeColor="text1"/>
                <w:kern w:val="0"/>
                <w:sz w:val="22"/>
              </w:rPr>
            </w:pPr>
          </w:p>
        </w:tc>
      </w:tr>
    </w:tbl>
    <w:p w14:paraId="2A50896F" w14:textId="4F461D6A" w:rsidR="00BA787D" w:rsidRDefault="00BA787D" w:rsidP="003B2E63"/>
    <w:p w14:paraId="22B90AAD" w14:textId="632F8D85"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AA74D6">
        <w:rPr>
          <w:rFonts w:ascii="微软雅黑" w:eastAsia="微软雅黑" w:hAnsi="微软雅黑" w:hint="eastAsia"/>
          <w:b/>
          <w:color w:val="000000" w:themeColor="text1"/>
          <w:sz w:val="22"/>
          <w:szCs w:val="44"/>
        </w:rPr>
        <w:t>）</w:t>
      </w:r>
      <w:r w:rsidR="00B1720F" w:rsidRPr="00B1720F">
        <w:rPr>
          <w:rFonts w:ascii="微软雅黑" w:eastAsia="微软雅黑" w:hAnsi="微软雅黑" w:hint="eastAsia"/>
          <w:b/>
          <w:color w:val="000000" w:themeColor="text1"/>
          <w:sz w:val="22"/>
          <w:szCs w:val="44"/>
        </w:rPr>
        <w:t>报告</w:t>
      </w:r>
      <w:r w:rsidR="00D65414">
        <w:rPr>
          <w:rFonts w:ascii="微软雅黑" w:eastAsia="微软雅黑" w:hAnsi="微软雅黑" w:hint="eastAsia"/>
          <w:b/>
          <w:color w:val="000000" w:themeColor="text1"/>
          <w:sz w:val="22"/>
          <w:szCs w:val="44"/>
        </w:rPr>
        <w:t>期</w:t>
      </w:r>
      <w:r w:rsidR="00B1720F" w:rsidRPr="00B1720F">
        <w:rPr>
          <w:rFonts w:ascii="微软雅黑" w:eastAsia="微软雅黑" w:hAnsi="微软雅黑" w:hint="eastAsia"/>
          <w:b/>
          <w:color w:val="000000" w:themeColor="text1"/>
          <w:sz w:val="22"/>
          <w:szCs w:val="44"/>
        </w:rPr>
        <w:t>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股本结构、普通股</w:t>
      </w:r>
      <w:r w:rsidR="0053407F" w:rsidRPr="0053407F">
        <w:rPr>
          <w:rFonts w:ascii="微软雅黑" w:eastAsia="微软雅黑" w:hAnsi="微软雅黑" w:hint="eastAsia"/>
          <w:b/>
          <w:color w:val="000000" w:themeColor="text1"/>
          <w:sz w:val="22"/>
          <w:szCs w:val="44"/>
        </w:rPr>
        <w:t>前十名</w:t>
      </w:r>
      <w:r w:rsidR="00D24D14">
        <w:rPr>
          <w:rFonts w:ascii="微软雅黑" w:eastAsia="微软雅黑" w:hAnsi="微软雅黑"/>
          <w:b/>
          <w:color w:val="000000" w:themeColor="text1"/>
          <w:sz w:val="22"/>
          <w:szCs w:val="44"/>
        </w:rPr>
        <w:t>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6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806"/>
        <w:gridCol w:w="1379"/>
        <w:gridCol w:w="1196"/>
        <w:gridCol w:w="887"/>
        <w:gridCol w:w="309"/>
        <w:gridCol w:w="647"/>
        <w:gridCol w:w="548"/>
        <w:gridCol w:w="417"/>
        <w:gridCol w:w="778"/>
        <w:gridCol w:w="531"/>
        <w:gridCol w:w="664"/>
        <w:gridCol w:w="414"/>
        <w:gridCol w:w="780"/>
      </w:tblGrid>
      <w:tr w:rsidR="008B1EF7" w:rsidRPr="007165E5" w14:paraId="456496BF" w14:textId="77777777" w:rsidTr="00121DF3">
        <w:tc>
          <w:tcPr>
            <w:tcW w:w="5000" w:type="pct"/>
            <w:gridSpan w:val="13"/>
            <w:shd w:val="pct15" w:color="auto" w:fill="auto"/>
            <w:vAlign w:val="center"/>
          </w:tcPr>
          <w:p w14:paraId="516C5E25" w14:textId="6F9DF9FB" w:rsidR="008B1EF7" w:rsidRPr="007165E5" w:rsidRDefault="008B1EF7" w:rsidP="003B2E63">
            <w:pPr>
              <w:jc w:val="center"/>
              <w:rPr>
                <w:b/>
                <w:sz w:val="22"/>
              </w:rPr>
            </w:pPr>
            <w:r w:rsidRPr="007165E5">
              <w:rPr>
                <w:rFonts w:hint="eastAsia"/>
                <w:b/>
                <w:sz w:val="22"/>
              </w:rPr>
              <w:t>普通股股本结构</w:t>
            </w:r>
          </w:p>
        </w:tc>
      </w:tr>
      <w:tr w:rsidR="004875A5" w:rsidRPr="007165E5" w14:paraId="05A26520" w14:textId="77777777" w:rsidTr="00121DF3">
        <w:tc>
          <w:tcPr>
            <w:tcW w:w="2280" w:type="pct"/>
            <w:gridSpan w:val="4"/>
            <w:vMerge w:val="restart"/>
            <w:shd w:val="pct15" w:color="auto" w:fill="auto"/>
            <w:vAlign w:val="center"/>
          </w:tcPr>
          <w:p w14:paraId="13811482" w14:textId="77777777" w:rsidR="004875A5" w:rsidRPr="007165E5" w:rsidRDefault="004875A5" w:rsidP="003B2E63">
            <w:pPr>
              <w:jc w:val="center"/>
              <w:rPr>
                <w:b/>
                <w:sz w:val="22"/>
              </w:rPr>
            </w:pPr>
            <w:r w:rsidRPr="007165E5">
              <w:rPr>
                <w:rFonts w:hint="eastAsia"/>
                <w:b/>
                <w:sz w:val="22"/>
              </w:rPr>
              <w:t>股份性质</w:t>
            </w:r>
          </w:p>
        </w:tc>
        <w:tc>
          <w:tcPr>
            <w:tcW w:w="1026" w:type="pct"/>
            <w:gridSpan w:val="4"/>
            <w:shd w:val="pct15" w:color="auto" w:fill="auto"/>
            <w:vAlign w:val="center"/>
          </w:tcPr>
          <w:p w14:paraId="59FC8D9A" w14:textId="325513D1" w:rsidR="004875A5" w:rsidRPr="007165E5" w:rsidRDefault="00667E29" w:rsidP="003B2E63">
            <w:pPr>
              <w:jc w:val="center"/>
              <w:rPr>
                <w:b/>
                <w:sz w:val="22"/>
              </w:rPr>
            </w:pPr>
            <w:r>
              <w:rPr>
                <w:rFonts w:hint="eastAsia"/>
                <w:b/>
                <w:sz w:val="22"/>
              </w:rPr>
              <w:t>期初</w:t>
            </w:r>
          </w:p>
        </w:tc>
        <w:tc>
          <w:tcPr>
            <w:tcW w:w="700" w:type="pct"/>
            <w:gridSpan w:val="2"/>
            <w:vMerge w:val="restart"/>
            <w:shd w:val="pct15" w:color="auto" w:fill="auto"/>
            <w:vAlign w:val="center"/>
          </w:tcPr>
          <w:p w14:paraId="48D126A2" w14:textId="04E5F878" w:rsidR="004875A5" w:rsidRPr="007165E5" w:rsidRDefault="00667E29" w:rsidP="003B2E63">
            <w:pPr>
              <w:jc w:val="center"/>
              <w:rPr>
                <w:b/>
                <w:sz w:val="22"/>
              </w:rPr>
            </w:pPr>
            <w:r>
              <w:rPr>
                <w:rFonts w:hint="eastAsia"/>
                <w:b/>
                <w:sz w:val="22"/>
              </w:rPr>
              <w:t>期初</w:t>
            </w:r>
            <w:r w:rsidR="008B54E0">
              <w:rPr>
                <w:b/>
                <w:sz w:val="22"/>
              </w:rPr>
              <w:t>至期末</w:t>
            </w:r>
          </w:p>
          <w:p w14:paraId="1AC3FEF4" w14:textId="77777777" w:rsidR="004875A5" w:rsidRPr="007165E5" w:rsidRDefault="004875A5" w:rsidP="003B2E63">
            <w:pPr>
              <w:jc w:val="center"/>
              <w:rPr>
                <w:b/>
                <w:sz w:val="22"/>
              </w:rPr>
            </w:pPr>
            <w:r w:rsidRPr="007165E5">
              <w:rPr>
                <w:rFonts w:hint="eastAsia"/>
                <w:b/>
                <w:sz w:val="22"/>
              </w:rPr>
              <w:t>变动</w:t>
            </w:r>
          </w:p>
        </w:tc>
        <w:tc>
          <w:tcPr>
            <w:tcW w:w="994" w:type="pct"/>
            <w:gridSpan w:val="3"/>
            <w:shd w:val="pct15" w:color="auto" w:fill="auto"/>
            <w:vAlign w:val="center"/>
          </w:tcPr>
          <w:p w14:paraId="6C1891E8" w14:textId="16468842" w:rsidR="004875A5" w:rsidRPr="007165E5" w:rsidRDefault="004875A5" w:rsidP="003B2E63">
            <w:pPr>
              <w:jc w:val="center"/>
              <w:rPr>
                <w:b/>
                <w:sz w:val="22"/>
              </w:rPr>
            </w:pPr>
            <w:r w:rsidRPr="007165E5">
              <w:rPr>
                <w:rFonts w:hint="eastAsia"/>
                <w:b/>
                <w:sz w:val="22"/>
              </w:rPr>
              <w:t>期末</w:t>
            </w:r>
          </w:p>
        </w:tc>
      </w:tr>
      <w:tr w:rsidR="004875A5" w:rsidRPr="007165E5" w14:paraId="2057CC94" w14:textId="77777777" w:rsidTr="00121DF3">
        <w:tc>
          <w:tcPr>
            <w:tcW w:w="2280" w:type="pct"/>
            <w:gridSpan w:val="4"/>
            <w:vMerge/>
            <w:shd w:val="pct15" w:color="auto" w:fill="auto"/>
            <w:vAlign w:val="center"/>
          </w:tcPr>
          <w:p w14:paraId="420E2935" w14:textId="77777777" w:rsidR="004875A5" w:rsidRPr="007165E5" w:rsidRDefault="004875A5" w:rsidP="003B2E63">
            <w:pPr>
              <w:ind w:right="420" w:firstLineChars="500" w:firstLine="1104"/>
              <w:rPr>
                <w:b/>
                <w:sz w:val="22"/>
              </w:rPr>
            </w:pPr>
          </w:p>
        </w:tc>
        <w:tc>
          <w:tcPr>
            <w:tcW w:w="511" w:type="pct"/>
            <w:gridSpan w:val="2"/>
            <w:shd w:val="pct15" w:color="auto" w:fill="auto"/>
            <w:vAlign w:val="center"/>
          </w:tcPr>
          <w:p w14:paraId="344FB304" w14:textId="77777777" w:rsidR="004875A5" w:rsidRPr="007165E5" w:rsidRDefault="004875A5" w:rsidP="003B2E63">
            <w:pPr>
              <w:jc w:val="center"/>
              <w:rPr>
                <w:b/>
                <w:sz w:val="22"/>
              </w:rPr>
            </w:pPr>
            <w:r w:rsidRPr="007165E5">
              <w:rPr>
                <w:rFonts w:hint="eastAsia"/>
                <w:b/>
                <w:sz w:val="22"/>
              </w:rPr>
              <w:t>数量</w:t>
            </w:r>
          </w:p>
        </w:tc>
        <w:tc>
          <w:tcPr>
            <w:tcW w:w="516" w:type="pct"/>
            <w:gridSpan w:val="2"/>
            <w:shd w:val="pct15" w:color="auto" w:fill="auto"/>
            <w:vAlign w:val="center"/>
          </w:tcPr>
          <w:p w14:paraId="70937558" w14:textId="0579C846" w:rsidR="004875A5" w:rsidRPr="007165E5" w:rsidRDefault="004875A5" w:rsidP="003B2E63">
            <w:pPr>
              <w:jc w:val="center"/>
              <w:rPr>
                <w:b/>
                <w:sz w:val="22"/>
              </w:rPr>
            </w:pPr>
            <w:r w:rsidRPr="007165E5">
              <w:rPr>
                <w:rFonts w:hint="eastAsia"/>
                <w:b/>
                <w:sz w:val="22"/>
              </w:rPr>
              <w:t>比例</w:t>
            </w:r>
          </w:p>
        </w:tc>
        <w:tc>
          <w:tcPr>
            <w:tcW w:w="700" w:type="pct"/>
            <w:gridSpan w:val="2"/>
            <w:vMerge/>
            <w:shd w:val="pct15" w:color="auto" w:fill="auto"/>
            <w:vAlign w:val="center"/>
          </w:tcPr>
          <w:p w14:paraId="6409A974" w14:textId="77777777" w:rsidR="004875A5" w:rsidRPr="007165E5" w:rsidRDefault="004875A5" w:rsidP="003B2E63">
            <w:pPr>
              <w:ind w:right="420"/>
              <w:rPr>
                <w:b/>
                <w:sz w:val="22"/>
              </w:rPr>
            </w:pPr>
          </w:p>
        </w:tc>
        <w:tc>
          <w:tcPr>
            <w:tcW w:w="576" w:type="pct"/>
            <w:gridSpan w:val="2"/>
            <w:shd w:val="pct15" w:color="auto" w:fill="auto"/>
            <w:vAlign w:val="center"/>
          </w:tcPr>
          <w:p w14:paraId="61B6A3FA" w14:textId="77777777" w:rsidR="004875A5" w:rsidRPr="007165E5" w:rsidRDefault="004875A5" w:rsidP="003B2E63">
            <w:pPr>
              <w:jc w:val="center"/>
              <w:rPr>
                <w:b/>
                <w:sz w:val="22"/>
              </w:rPr>
            </w:pPr>
            <w:r w:rsidRPr="007165E5">
              <w:rPr>
                <w:rFonts w:hint="eastAsia"/>
                <w:b/>
                <w:sz w:val="22"/>
              </w:rPr>
              <w:t>数量</w:t>
            </w:r>
          </w:p>
        </w:tc>
        <w:tc>
          <w:tcPr>
            <w:tcW w:w="418" w:type="pct"/>
            <w:shd w:val="pct15" w:color="auto" w:fill="auto"/>
            <w:vAlign w:val="center"/>
          </w:tcPr>
          <w:p w14:paraId="36BD89AF" w14:textId="2C04CD25" w:rsidR="004875A5" w:rsidRPr="007165E5" w:rsidRDefault="004875A5" w:rsidP="003B2E63">
            <w:pPr>
              <w:jc w:val="center"/>
              <w:rPr>
                <w:b/>
                <w:sz w:val="22"/>
              </w:rPr>
            </w:pPr>
            <w:r w:rsidRPr="007165E5">
              <w:rPr>
                <w:rFonts w:hint="eastAsia"/>
                <w:b/>
                <w:sz w:val="22"/>
              </w:rPr>
              <w:t>比例</w:t>
            </w:r>
          </w:p>
        </w:tc>
      </w:tr>
      <w:tr w:rsidR="008B54E0" w:rsidRPr="007165E5" w14:paraId="6D677B07" w14:textId="77777777" w:rsidTr="008B54E0">
        <w:tc>
          <w:tcPr>
            <w:tcW w:w="430" w:type="pct"/>
            <w:vMerge w:val="restart"/>
            <w:vAlign w:val="center"/>
          </w:tcPr>
          <w:p w14:paraId="6350009C" w14:textId="77777777" w:rsidR="004875A5" w:rsidRPr="007165E5" w:rsidRDefault="004875A5" w:rsidP="003B2E63">
            <w:pPr>
              <w:jc w:val="center"/>
              <w:rPr>
                <w:sz w:val="22"/>
              </w:rPr>
            </w:pPr>
            <w:r w:rsidRPr="007165E5">
              <w:rPr>
                <w:rFonts w:hint="eastAsia"/>
                <w:sz w:val="22"/>
              </w:rPr>
              <w:t>无限</w:t>
            </w:r>
            <w:proofErr w:type="gramStart"/>
            <w:r w:rsidRPr="007165E5">
              <w:rPr>
                <w:rFonts w:hint="eastAsia"/>
                <w:sz w:val="22"/>
              </w:rPr>
              <w:t>售条件</w:t>
            </w:r>
            <w:proofErr w:type="gramEnd"/>
            <w:r w:rsidRPr="007165E5">
              <w:rPr>
                <w:rFonts w:hint="eastAsia"/>
                <w:sz w:val="22"/>
              </w:rPr>
              <w:t>股份</w:t>
            </w:r>
          </w:p>
        </w:tc>
        <w:tc>
          <w:tcPr>
            <w:tcW w:w="1850" w:type="pct"/>
            <w:gridSpan w:val="3"/>
          </w:tcPr>
          <w:p w14:paraId="0F345F61" w14:textId="77777777" w:rsidR="004875A5" w:rsidRPr="007165E5" w:rsidRDefault="004875A5" w:rsidP="003B2E63">
            <w:pPr>
              <w:jc w:val="left"/>
              <w:rPr>
                <w:sz w:val="22"/>
              </w:rPr>
            </w:pPr>
            <w:r w:rsidRPr="007165E5">
              <w:rPr>
                <w:rFonts w:hint="eastAsia"/>
                <w:sz w:val="22"/>
              </w:rPr>
              <w:t>无限</w:t>
            </w:r>
            <w:proofErr w:type="gramStart"/>
            <w:r w:rsidRPr="007165E5">
              <w:rPr>
                <w:rFonts w:hint="eastAsia"/>
                <w:sz w:val="22"/>
              </w:rPr>
              <w:t>售股份</w:t>
            </w:r>
            <w:proofErr w:type="gramEnd"/>
            <w:r w:rsidRPr="007165E5">
              <w:rPr>
                <w:rFonts w:hint="eastAsia"/>
                <w:sz w:val="22"/>
              </w:rPr>
              <w:t>总数</w:t>
            </w:r>
          </w:p>
        </w:tc>
        <w:tc>
          <w:tcPr>
            <w:tcW w:w="511" w:type="pct"/>
            <w:gridSpan w:val="2"/>
            <w:vAlign w:val="center"/>
          </w:tcPr>
          <w:p w14:paraId="673BC5A2" w14:textId="77777777" w:rsidR="004875A5" w:rsidRPr="007165E5" w:rsidRDefault="004875A5" w:rsidP="003B2E63">
            <w:pPr>
              <w:jc w:val="right"/>
              <w:rPr>
                <w:sz w:val="22"/>
              </w:rPr>
            </w:pPr>
          </w:p>
        </w:tc>
        <w:tc>
          <w:tcPr>
            <w:tcW w:w="516" w:type="pct"/>
            <w:gridSpan w:val="2"/>
            <w:vAlign w:val="center"/>
          </w:tcPr>
          <w:p w14:paraId="7B19B6EF" w14:textId="77777777" w:rsidR="004875A5" w:rsidRPr="007165E5" w:rsidRDefault="004875A5" w:rsidP="003B2E63">
            <w:pPr>
              <w:jc w:val="right"/>
              <w:rPr>
                <w:sz w:val="22"/>
              </w:rPr>
            </w:pPr>
          </w:p>
        </w:tc>
        <w:tc>
          <w:tcPr>
            <w:tcW w:w="700" w:type="pct"/>
            <w:gridSpan w:val="2"/>
            <w:vAlign w:val="center"/>
          </w:tcPr>
          <w:p w14:paraId="248BDBEC" w14:textId="77777777" w:rsidR="004875A5" w:rsidRPr="007165E5" w:rsidRDefault="004875A5" w:rsidP="003B2E63">
            <w:pPr>
              <w:jc w:val="right"/>
              <w:rPr>
                <w:sz w:val="22"/>
              </w:rPr>
            </w:pPr>
          </w:p>
        </w:tc>
        <w:tc>
          <w:tcPr>
            <w:tcW w:w="576" w:type="pct"/>
            <w:gridSpan w:val="2"/>
            <w:vAlign w:val="center"/>
          </w:tcPr>
          <w:p w14:paraId="2480B232" w14:textId="77777777" w:rsidR="004875A5" w:rsidRPr="007165E5" w:rsidRDefault="004875A5" w:rsidP="003B2E63">
            <w:pPr>
              <w:jc w:val="right"/>
              <w:rPr>
                <w:sz w:val="22"/>
              </w:rPr>
            </w:pPr>
          </w:p>
        </w:tc>
        <w:tc>
          <w:tcPr>
            <w:tcW w:w="418" w:type="pct"/>
            <w:vAlign w:val="center"/>
          </w:tcPr>
          <w:p w14:paraId="7840EA3F" w14:textId="77777777" w:rsidR="004875A5" w:rsidRPr="007165E5" w:rsidRDefault="004875A5" w:rsidP="003B2E63">
            <w:pPr>
              <w:jc w:val="right"/>
              <w:rPr>
                <w:sz w:val="22"/>
              </w:rPr>
            </w:pPr>
          </w:p>
        </w:tc>
      </w:tr>
      <w:tr w:rsidR="008B54E0" w:rsidRPr="007165E5" w14:paraId="2DD0218A" w14:textId="77777777" w:rsidTr="008B54E0">
        <w:tc>
          <w:tcPr>
            <w:tcW w:w="430" w:type="pct"/>
            <w:vMerge/>
            <w:vAlign w:val="center"/>
          </w:tcPr>
          <w:p w14:paraId="35E7BD65" w14:textId="77777777" w:rsidR="004875A5" w:rsidRPr="007165E5" w:rsidRDefault="004875A5" w:rsidP="003B2E63">
            <w:pPr>
              <w:ind w:right="420"/>
              <w:rPr>
                <w:sz w:val="22"/>
              </w:rPr>
            </w:pPr>
          </w:p>
        </w:tc>
        <w:tc>
          <w:tcPr>
            <w:tcW w:w="1850" w:type="pct"/>
            <w:gridSpan w:val="3"/>
          </w:tcPr>
          <w:p w14:paraId="16599D4B" w14:textId="77777777" w:rsidR="004875A5" w:rsidRPr="007165E5" w:rsidRDefault="004875A5" w:rsidP="003B2E63">
            <w:pPr>
              <w:jc w:val="left"/>
              <w:rPr>
                <w:sz w:val="22"/>
              </w:rPr>
            </w:pPr>
            <w:r w:rsidRPr="007165E5">
              <w:rPr>
                <w:rFonts w:hint="eastAsia"/>
                <w:sz w:val="22"/>
              </w:rPr>
              <w:t>其中：控股股东、实际控制人</w:t>
            </w:r>
          </w:p>
        </w:tc>
        <w:tc>
          <w:tcPr>
            <w:tcW w:w="511" w:type="pct"/>
            <w:gridSpan w:val="2"/>
            <w:vAlign w:val="center"/>
          </w:tcPr>
          <w:p w14:paraId="06F3F24F" w14:textId="77777777" w:rsidR="004875A5" w:rsidRPr="007165E5" w:rsidRDefault="004875A5" w:rsidP="003B2E63">
            <w:pPr>
              <w:jc w:val="right"/>
              <w:rPr>
                <w:sz w:val="22"/>
              </w:rPr>
            </w:pPr>
          </w:p>
        </w:tc>
        <w:tc>
          <w:tcPr>
            <w:tcW w:w="516" w:type="pct"/>
            <w:gridSpan w:val="2"/>
            <w:vAlign w:val="center"/>
          </w:tcPr>
          <w:p w14:paraId="57A36CAE" w14:textId="77777777" w:rsidR="004875A5" w:rsidRPr="007165E5" w:rsidRDefault="004875A5" w:rsidP="003B2E63">
            <w:pPr>
              <w:jc w:val="right"/>
              <w:rPr>
                <w:sz w:val="22"/>
              </w:rPr>
            </w:pPr>
          </w:p>
        </w:tc>
        <w:tc>
          <w:tcPr>
            <w:tcW w:w="700" w:type="pct"/>
            <w:gridSpan w:val="2"/>
            <w:vAlign w:val="center"/>
          </w:tcPr>
          <w:p w14:paraId="338D40F4" w14:textId="77777777" w:rsidR="004875A5" w:rsidRPr="007165E5" w:rsidRDefault="004875A5" w:rsidP="003B2E63">
            <w:pPr>
              <w:jc w:val="right"/>
              <w:rPr>
                <w:sz w:val="22"/>
              </w:rPr>
            </w:pPr>
          </w:p>
        </w:tc>
        <w:tc>
          <w:tcPr>
            <w:tcW w:w="576" w:type="pct"/>
            <w:gridSpan w:val="2"/>
            <w:vAlign w:val="center"/>
          </w:tcPr>
          <w:p w14:paraId="4D01A024" w14:textId="77777777" w:rsidR="004875A5" w:rsidRPr="007165E5" w:rsidRDefault="004875A5" w:rsidP="003B2E63">
            <w:pPr>
              <w:jc w:val="right"/>
              <w:rPr>
                <w:sz w:val="22"/>
              </w:rPr>
            </w:pPr>
          </w:p>
        </w:tc>
        <w:tc>
          <w:tcPr>
            <w:tcW w:w="418" w:type="pct"/>
            <w:vAlign w:val="center"/>
          </w:tcPr>
          <w:p w14:paraId="52695434" w14:textId="77777777" w:rsidR="004875A5" w:rsidRPr="007165E5" w:rsidRDefault="004875A5" w:rsidP="003B2E63">
            <w:pPr>
              <w:jc w:val="right"/>
              <w:rPr>
                <w:sz w:val="22"/>
              </w:rPr>
            </w:pPr>
          </w:p>
        </w:tc>
      </w:tr>
      <w:tr w:rsidR="008B54E0" w:rsidRPr="007165E5" w14:paraId="0ECB4DA5" w14:textId="77777777" w:rsidTr="008B54E0">
        <w:tc>
          <w:tcPr>
            <w:tcW w:w="430" w:type="pct"/>
            <w:vMerge/>
            <w:vAlign w:val="center"/>
          </w:tcPr>
          <w:p w14:paraId="24A36C06" w14:textId="77777777" w:rsidR="004875A5" w:rsidRPr="007165E5" w:rsidRDefault="004875A5" w:rsidP="003B2E63">
            <w:pPr>
              <w:ind w:right="420"/>
              <w:rPr>
                <w:sz w:val="22"/>
              </w:rPr>
            </w:pPr>
          </w:p>
        </w:tc>
        <w:tc>
          <w:tcPr>
            <w:tcW w:w="1850" w:type="pct"/>
            <w:gridSpan w:val="3"/>
          </w:tcPr>
          <w:p w14:paraId="2C73E132"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11" w:type="pct"/>
            <w:gridSpan w:val="2"/>
            <w:vAlign w:val="center"/>
          </w:tcPr>
          <w:p w14:paraId="74930BC9" w14:textId="77777777" w:rsidR="004875A5" w:rsidRPr="007165E5" w:rsidRDefault="004875A5" w:rsidP="003B2E63">
            <w:pPr>
              <w:jc w:val="right"/>
              <w:rPr>
                <w:sz w:val="22"/>
              </w:rPr>
            </w:pPr>
          </w:p>
        </w:tc>
        <w:tc>
          <w:tcPr>
            <w:tcW w:w="516" w:type="pct"/>
            <w:gridSpan w:val="2"/>
            <w:vAlign w:val="center"/>
          </w:tcPr>
          <w:p w14:paraId="483808F1" w14:textId="77777777" w:rsidR="004875A5" w:rsidRPr="007165E5" w:rsidRDefault="004875A5" w:rsidP="003B2E63">
            <w:pPr>
              <w:jc w:val="right"/>
              <w:rPr>
                <w:sz w:val="22"/>
              </w:rPr>
            </w:pPr>
          </w:p>
        </w:tc>
        <w:tc>
          <w:tcPr>
            <w:tcW w:w="700" w:type="pct"/>
            <w:gridSpan w:val="2"/>
            <w:vAlign w:val="center"/>
          </w:tcPr>
          <w:p w14:paraId="28BBE72F" w14:textId="77777777" w:rsidR="004875A5" w:rsidRPr="007165E5" w:rsidRDefault="004875A5" w:rsidP="003B2E63">
            <w:pPr>
              <w:jc w:val="right"/>
              <w:rPr>
                <w:sz w:val="22"/>
              </w:rPr>
            </w:pPr>
          </w:p>
        </w:tc>
        <w:tc>
          <w:tcPr>
            <w:tcW w:w="576" w:type="pct"/>
            <w:gridSpan w:val="2"/>
            <w:vAlign w:val="center"/>
          </w:tcPr>
          <w:p w14:paraId="4BA0C38D" w14:textId="77777777" w:rsidR="004875A5" w:rsidRPr="007165E5" w:rsidRDefault="004875A5" w:rsidP="003B2E63">
            <w:pPr>
              <w:jc w:val="right"/>
              <w:rPr>
                <w:sz w:val="22"/>
              </w:rPr>
            </w:pPr>
          </w:p>
        </w:tc>
        <w:tc>
          <w:tcPr>
            <w:tcW w:w="418" w:type="pct"/>
            <w:vAlign w:val="center"/>
          </w:tcPr>
          <w:p w14:paraId="717ACB04" w14:textId="77777777" w:rsidR="004875A5" w:rsidRPr="007165E5" w:rsidRDefault="004875A5" w:rsidP="003B2E63">
            <w:pPr>
              <w:jc w:val="right"/>
              <w:rPr>
                <w:sz w:val="22"/>
              </w:rPr>
            </w:pPr>
          </w:p>
        </w:tc>
      </w:tr>
      <w:tr w:rsidR="008B54E0" w:rsidRPr="007165E5" w14:paraId="7BCB51CC" w14:textId="77777777" w:rsidTr="008B54E0">
        <w:trPr>
          <w:trHeight w:val="70"/>
        </w:trPr>
        <w:tc>
          <w:tcPr>
            <w:tcW w:w="430" w:type="pct"/>
            <w:vMerge/>
            <w:vAlign w:val="center"/>
          </w:tcPr>
          <w:p w14:paraId="286E69B7" w14:textId="77777777" w:rsidR="004875A5" w:rsidRPr="007165E5" w:rsidRDefault="004875A5" w:rsidP="003B2E63">
            <w:pPr>
              <w:ind w:right="420"/>
              <w:rPr>
                <w:sz w:val="22"/>
              </w:rPr>
            </w:pPr>
          </w:p>
        </w:tc>
        <w:tc>
          <w:tcPr>
            <w:tcW w:w="1850" w:type="pct"/>
            <w:gridSpan w:val="3"/>
          </w:tcPr>
          <w:p w14:paraId="2EDA62DB"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11" w:type="pct"/>
            <w:gridSpan w:val="2"/>
            <w:vAlign w:val="center"/>
          </w:tcPr>
          <w:p w14:paraId="0B0F2914" w14:textId="77777777" w:rsidR="004875A5" w:rsidRPr="007165E5" w:rsidRDefault="004875A5" w:rsidP="003B2E63">
            <w:pPr>
              <w:jc w:val="right"/>
              <w:rPr>
                <w:sz w:val="22"/>
              </w:rPr>
            </w:pPr>
          </w:p>
        </w:tc>
        <w:tc>
          <w:tcPr>
            <w:tcW w:w="516" w:type="pct"/>
            <w:gridSpan w:val="2"/>
            <w:vAlign w:val="center"/>
          </w:tcPr>
          <w:p w14:paraId="5FA79C9C" w14:textId="77777777" w:rsidR="004875A5" w:rsidRPr="007165E5" w:rsidRDefault="004875A5" w:rsidP="003B2E63">
            <w:pPr>
              <w:jc w:val="right"/>
              <w:rPr>
                <w:sz w:val="22"/>
              </w:rPr>
            </w:pPr>
          </w:p>
        </w:tc>
        <w:tc>
          <w:tcPr>
            <w:tcW w:w="700" w:type="pct"/>
            <w:gridSpan w:val="2"/>
            <w:vAlign w:val="center"/>
          </w:tcPr>
          <w:p w14:paraId="3C2FFD4A" w14:textId="77777777" w:rsidR="004875A5" w:rsidRPr="007165E5" w:rsidRDefault="004875A5" w:rsidP="003B2E63">
            <w:pPr>
              <w:jc w:val="right"/>
              <w:rPr>
                <w:sz w:val="22"/>
              </w:rPr>
            </w:pPr>
          </w:p>
        </w:tc>
        <w:tc>
          <w:tcPr>
            <w:tcW w:w="576" w:type="pct"/>
            <w:gridSpan w:val="2"/>
            <w:vAlign w:val="center"/>
          </w:tcPr>
          <w:p w14:paraId="1814D9F3" w14:textId="77777777" w:rsidR="004875A5" w:rsidRPr="007165E5" w:rsidRDefault="004875A5" w:rsidP="003B2E63">
            <w:pPr>
              <w:jc w:val="right"/>
              <w:rPr>
                <w:sz w:val="22"/>
              </w:rPr>
            </w:pPr>
          </w:p>
        </w:tc>
        <w:tc>
          <w:tcPr>
            <w:tcW w:w="418" w:type="pct"/>
            <w:vAlign w:val="center"/>
          </w:tcPr>
          <w:p w14:paraId="72F9FF7D" w14:textId="77777777" w:rsidR="004875A5" w:rsidRPr="007165E5" w:rsidRDefault="004875A5" w:rsidP="003B2E63">
            <w:pPr>
              <w:jc w:val="right"/>
              <w:rPr>
                <w:sz w:val="22"/>
              </w:rPr>
            </w:pPr>
          </w:p>
        </w:tc>
      </w:tr>
      <w:tr w:rsidR="008B54E0" w:rsidRPr="007165E5" w14:paraId="7D61FDE3" w14:textId="77777777" w:rsidTr="008B54E0">
        <w:tc>
          <w:tcPr>
            <w:tcW w:w="430" w:type="pct"/>
            <w:vMerge w:val="restart"/>
            <w:vAlign w:val="center"/>
          </w:tcPr>
          <w:p w14:paraId="420DF4D2" w14:textId="77777777" w:rsidR="004875A5" w:rsidRPr="007165E5" w:rsidRDefault="004875A5" w:rsidP="003B2E63">
            <w:pPr>
              <w:jc w:val="center"/>
              <w:rPr>
                <w:sz w:val="22"/>
              </w:rPr>
            </w:pPr>
            <w:r w:rsidRPr="007165E5">
              <w:rPr>
                <w:rFonts w:hint="eastAsia"/>
                <w:sz w:val="22"/>
              </w:rPr>
              <w:t>有限</w:t>
            </w:r>
            <w:proofErr w:type="gramStart"/>
            <w:r w:rsidRPr="007165E5">
              <w:rPr>
                <w:rFonts w:hint="eastAsia"/>
                <w:sz w:val="22"/>
              </w:rPr>
              <w:t>售条件</w:t>
            </w:r>
            <w:proofErr w:type="gramEnd"/>
            <w:r w:rsidRPr="007165E5">
              <w:rPr>
                <w:rFonts w:hint="eastAsia"/>
                <w:sz w:val="22"/>
              </w:rPr>
              <w:t>股份</w:t>
            </w:r>
          </w:p>
        </w:tc>
        <w:tc>
          <w:tcPr>
            <w:tcW w:w="1850" w:type="pct"/>
            <w:gridSpan w:val="3"/>
          </w:tcPr>
          <w:p w14:paraId="2C7603EB" w14:textId="77777777" w:rsidR="004875A5" w:rsidRPr="007165E5" w:rsidRDefault="004875A5" w:rsidP="003B2E63">
            <w:pPr>
              <w:jc w:val="left"/>
              <w:rPr>
                <w:sz w:val="22"/>
              </w:rPr>
            </w:pPr>
            <w:r w:rsidRPr="007165E5">
              <w:rPr>
                <w:rFonts w:hint="eastAsia"/>
                <w:sz w:val="22"/>
              </w:rPr>
              <w:t>有限</w:t>
            </w:r>
            <w:proofErr w:type="gramStart"/>
            <w:r w:rsidRPr="007165E5">
              <w:rPr>
                <w:rFonts w:hint="eastAsia"/>
                <w:sz w:val="22"/>
              </w:rPr>
              <w:t>售股份</w:t>
            </w:r>
            <w:proofErr w:type="gramEnd"/>
            <w:r w:rsidRPr="007165E5">
              <w:rPr>
                <w:rFonts w:hint="eastAsia"/>
                <w:sz w:val="22"/>
              </w:rPr>
              <w:t>总数</w:t>
            </w:r>
          </w:p>
        </w:tc>
        <w:tc>
          <w:tcPr>
            <w:tcW w:w="511" w:type="pct"/>
            <w:gridSpan w:val="2"/>
            <w:vAlign w:val="center"/>
          </w:tcPr>
          <w:p w14:paraId="468109DD" w14:textId="77777777" w:rsidR="004875A5" w:rsidRPr="007165E5" w:rsidRDefault="004875A5" w:rsidP="003B2E63">
            <w:pPr>
              <w:jc w:val="right"/>
              <w:rPr>
                <w:sz w:val="22"/>
              </w:rPr>
            </w:pPr>
          </w:p>
        </w:tc>
        <w:tc>
          <w:tcPr>
            <w:tcW w:w="516" w:type="pct"/>
            <w:gridSpan w:val="2"/>
            <w:vAlign w:val="center"/>
          </w:tcPr>
          <w:p w14:paraId="5F6445AA" w14:textId="77777777" w:rsidR="004875A5" w:rsidRPr="007165E5" w:rsidRDefault="004875A5" w:rsidP="003B2E63">
            <w:pPr>
              <w:jc w:val="right"/>
              <w:rPr>
                <w:sz w:val="22"/>
              </w:rPr>
            </w:pPr>
          </w:p>
        </w:tc>
        <w:tc>
          <w:tcPr>
            <w:tcW w:w="700" w:type="pct"/>
            <w:gridSpan w:val="2"/>
            <w:vAlign w:val="center"/>
          </w:tcPr>
          <w:p w14:paraId="24D1778E" w14:textId="77777777" w:rsidR="004875A5" w:rsidRPr="007165E5" w:rsidRDefault="004875A5" w:rsidP="003B2E63">
            <w:pPr>
              <w:jc w:val="right"/>
              <w:rPr>
                <w:sz w:val="22"/>
              </w:rPr>
            </w:pPr>
          </w:p>
        </w:tc>
        <w:tc>
          <w:tcPr>
            <w:tcW w:w="576" w:type="pct"/>
            <w:gridSpan w:val="2"/>
            <w:vAlign w:val="center"/>
          </w:tcPr>
          <w:p w14:paraId="12E4528A" w14:textId="77777777" w:rsidR="004875A5" w:rsidRPr="007165E5" w:rsidRDefault="004875A5" w:rsidP="003B2E63">
            <w:pPr>
              <w:jc w:val="right"/>
              <w:rPr>
                <w:sz w:val="22"/>
              </w:rPr>
            </w:pPr>
          </w:p>
        </w:tc>
        <w:tc>
          <w:tcPr>
            <w:tcW w:w="418" w:type="pct"/>
            <w:vAlign w:val="center"/>
          </w:tcPr>
          <w:p w14:paraId="5C3F2457" w14:textId="77777777" w:rsidR="004875A5" w:rsidRPr="007165E5" w:rsidRDefault="004875A5" w:rsidP="003B2E63">
            <w:pPr>
              <w:jc w:val="right"/>
              <w:rPr>
                <w:sz w:val="22"/>
              </w:rPr>
            </w:pPr>
          </w:p>
        </w:tc>
      </w:tr>
      <w:tr w:rsidR="008B54E0" w:rsidRPr="007165E5" w14:paraId="5F154840" w14:textId="77777777" w:rsidTr="008B54E0">
        <w:tc>
          <w:tcPr>
            <w:tcW w:w="430" w:type="pct"/>
            <w:vMerge/>
          </w:tcPr>
          <w:p w14:paraId="3355D6F7" w14:textId="77777777" w:rsidR="004875A5" w:rsidRPr="007165E5" w:rsidRDefault="004875A5" w:rsidP="003B2E63">
            <w:pPr>
              <w:ind w:right="420"/>
              <w:rPr>
                <w:sz w:val="22"/>
              </w:rPr>
            </w:pPr>
          </w:p>
        </w:tc>
        <w:tc>
          <w:tcPr>
            <w:tcW w:w="1850" w:type="pct"/>
            <w:gridSpan w:val="3"/>
          </w:tcPr>
          <w:p w14:paraId="7F2491FA" w14:textId="77777777" w:rsidR="004875A5" w:rsidRPr="007165E5" w:rsidRDefault="004875A5" w:rsidP="003B2E63">
            <w:pPr>
              <w:jc w:val="left"/>
              <w:rPr>
                <w:sz w:val="22"/>
              </w:rPr>
            </w:pPr>
            <w:r w:rsidRPr="007165E5">
              <w:rPr>
                <w:rFonts w:hint="eastAsia"/>
                <w:sz w:val="22"/>
              </w:rPr>
              <w:t>其中：控股股东、实际控制人</w:t>
            </w:r>
          </w:p>
        </w:tc>
        <w:tc>
          <w:tcPr>
            <w:tcW w:w="511" w:type="pct"/>
            <w:gridSpan w:val="2"/>
            <w:vAlign w:val="center"/>
          </w:tcPr>
          <w:p w14:paraId="39011244" w14:textId="77777777" w:rsidR="004875A5" w:rsidRPr="007165E5" w:rsidRDefault="004875A5" w:rsidP="003B2E63">
            <w:pPr>
              <w:jc w:val="right"/>
              <w:rPr>
                <w:sz w:val="22"/>
              </w:rPr>
            </w:pPr>
          </w:p>
        </w:tc>
        <w:tc>
          <w:tcPr>
            <w:tcW w:w="516" w:type="pct"/>
            <w:gridSpan w:val="2"/>
            <w:vAlign w:val="center"/>
          </w:tcPr>
          <w:p w14:paraId="79268AA6" w14:textId="77777777" w:rsidR="004875A5" w:rsidRPr="007165E5" w:rsidRDefault="004875A5" w:rsidP="003B2E63">
            <w:pPr>
              <w:jc w:val="right"/>
              <w:rPr>
                <w:sz w:val="22"/>
              </w:rPr>
            </w:pPr>
          </w:p>
        </w:tc>
        <w:tc>
          <w:tcPr>
            <w:tcW w:w="700" w:type="pct"/>
            <w:gridSpan w:val="2"/>
            <w:vAlign w:val="center"/>
          </w:tcPr>
          <w:p w14:paraId="56A1FB3D" w14:textId="77777777" w:rsidR="004875A5" w:rsidRPr="007165E5" w:rsidRDefault="004875A5" w:rsidP="003B2E63">
            <w:pPr>
              <w:jc w:val="right"/>
              <w:rPr>
                <w:sz w:val="22"/>
              </w:rPr>
            </w:pPr>
          </w:p>
        </w:tc>
        <w:tc>
          <w:tcPr>
            <w:tcW w:w="576" w:type="pct"/>
            <w:gridSpan w:val="2"/>
            <w:vAlign w:val="center"/>
          </w:tcPr>
          <w:p w14:paraId="1F303398" w14:textId="77777777" w:rsidR="004875A5" w:rsidRPr="007165E5" w:rsidRDefault="004875A5" w:rsidP="003B2E63">
            <w:pPr>
              <w:jc w:val="right"/>
              <w:rPr>
                <w:sz w:val="22"/>
              </w:rPr>
            </w:pPr>
          </w:p>
        </w:tc>
        <w:tc>
          <w:tcPr>
            <w:tcW w:w="418" w:type="pct"/>
            <w:vAlign w:val="center"/>
          </w:tcPr>
          <w:p w14:paraId="17381F4B" w14:textId="77777777" w:rsidR="004875A5" w:rsidRPr="007165E5" w:rsidRDefault="004875A5" w:rsidP="003B2E63">
            <w:pPr>
              <w:jc w:val="right"/>
              <w:rPr>
                <w:sz w:val="22"/>
              </w:rPr>
            </w:pPr>
          </w:p>
        </w:tc>
      </w:tr>
      <w:tr w:rsidR="008B54E0" w:rsidRPr="007165E5" w14:paraId="13C35861" w14:textId="77777777" w:rsidTr="008B54E0">
        <w:tc>
          <w:tcPr>
            <w:tcW w:w="430" w:type="pct"/>
            <w:vMerge/>
          </w:tcPr>
          <w:p w14:paraId="4E81AE71" w14:textId="77777777" w:rsidR="004875A5" w:rsidRPr="007165E5" w:rsidRDefault="004875A5" w:rsidP="003B2E63">
            <w:pPr>
              <w:ind w:right="420"/>
              <w:rPr>
                <w:sz w:val="22"/>
              </w:rPr>
            </w:pPr>
          </w:p>
        </w:tc>
        <w:tc>
          <w:tcPr>
            <w:tcW w:w="1850" w:type="pct"/>
            <w:gridSpan w:val="3"/>
          </w:tcPr>
          <w:p w14:paraId="600E142B"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11" w:type="pct"/>
            <w:gridSpan w:val="2"/>
            <w:vAlign w:val="center"/>
          </w:tcPr>
          <w:p w14:paraId="17289DC6" w14:textId="77777777" w:rsidR="004875A5" w:rsidRPr="007165E5" w:rsidRDefault="004875A5" w:rsidP="003B2E63">
            <w:pPr>
              <w:jc w:val="right"/>
              <w:rPr>
                <w:sz w:val="22"/>
              </w:rPr>
            </w:pPr>
          </w:p>
        </w:tc>
        <w:tc>
          <w:tcPr>
            <w:tcW w:w="516" w:type="pct"/>
            <w:gridSpan w:val="2"/>
            <w:vAlign w:val="center"/>
          </w:tcPr>
          <w:p w14:paraId="0C397AD7" w14:textId="77777777" w:rsidR="004875A5" w:rsidRPr="007165E5" w:rsidRDefault="004875A5" w:rsidP="003B2E63">
            <w:pPr>
              <w:jc w:val="right"/>
              <w:rPr>
                <w:sz w:val="22"/>
              </w:rPr>
            </w:pPr>
          </w:p>
        </w:tc>
        <w:tc>
          <w:tcPr>
            <w:tcW w:w="700" w:type="pct"/>
            <w:gridSpan w:val="2"/>
            <w:vAlign w:val="center"/>
          </w:tcPr>
          <w:p w14:paraId="142A4FA4" w14:textId="77777777" w:rsidR="004875A5" w:rsidRPr="007165E5" w:rsidRDefault="004875A5" w:rsidP="003B2E63">
            <w:pPr>
              <w:jc w:val="right"/>
              <w:rPr>
                <w:sz w:val="22"/>
              </w:rPr>
            </w:pPr>
          </w:p>
        </w:tc>
        <w:tc>
          <w:tcPr>
            <w:tcW w:w="576" w:type="pct"/>
            <w:gridSpan w:val="2"/>
            <w:vAlign w:val="center"/>
          </w:tcPr>
          <w:p w14:paraId="363E0FA2" w14:textId="77777777" w:rsidR="004875A5" w:rsidRPr="007165E5" w:rsidRDefault="004875A5" w:rsidP="003B2E63">
            <w:pPr>
              <w:jc w:val="right"/>
              <w:rPr>
                <w:sz w:val="22"/>
              </w:rPr>
            </w:pPr>
          </w:p>
        </w:tc>
        <w:tc>
          <w:tcPr>
            <w:tcW w:w="418" w:type="pct"/>
            <w:vAlign w:val="center"/>
          </w:tcPr>
          <w:p w14:paraId="05EA9784" w14:textId="77777777" w:rsidR="004875A5" w:rsidRPr="007165E5" w:rsidRDefault="004875A5" w:rsidP="003B2E63">
            <w:pPr>
              <w:jc w:val="right"/>
              <w:rPr>
                <w:sz w:val="22"/>
              </w:rPr>
            </w:pPr>
          </w:p>
        </w:tc>
      </w:tr>
      <w:tr w:rsidR="008B54E0" w:rsidRPr="007165E5" w14:paraId="047E465A" w14:textId="77777777" w:rsidTr="008B54E0">
        <w:tc>
          <w:tcPr>
            <w:tcW w:w="430" w:type="pct"/>
            <w:vMerge/>
          </w:tcPr>
          <w:p w14:paraId="48224845" w14:textId="77777777" w:rsidR="004875A5" w:rsidRPr="007165E5" w:rsidRDefault="004875A5" w:rsidP="003B2E63">
            <w:pPr>
              <w:ind w:right="420"/>
              <w:rPr>
                <w:sz w:val="22"/>
              </w:rPr>
            </w:pPr>
          </w:p>
        </w:tc>
        <w:tc>
          <w:tcPr>
            <w:tcW w:w="1850" w:type="pct"/>
            <w:gridSpan w:val="3"/>
          </w:tcPr>
          <w:p w14:paraId="663B6065"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11" w:type="pct"/>
            <w:gridSpan w:val="2"/>
            <w:vAlign w:val="center"/>
          </w:tcPr>
          <w:p w14:paraId="0EEE0106" w14:textId="77777777" w:rsidR="004875A5" w:rsidRPr="007165E5" w:rsidRDefault="004875A5" w:rsidP="003B2E63">
            <w:pPr>
              <w:jc w:val="right"/>
              <w:rPr>
                <w:sz w:val="22"/>
              </w:rPr>
            </w:pPr>
          </w:p>
        </w:tc>
        <w:tc>
          <w:tcPr>
            <w:tcW w:w="516" w:type="pct"/>
            <w:gridSpan w:val="2"/>
            <w:vAlign w:val="center"/>
          </w:tcPr>
          <w:p w14:paraId="5BAA0018" w14:textId="77777777" w:rsidR="004875A5" w:rsidRPr="007165E5" w:rsidRDefault="004875A5" w:rsidP="003B2E63">
            <w:pPr>
              <w:jc w:val="right"/>
              <w:rPr>
                <w:sz w:val="22"/>
              </w:rPr>
            </w:pPr>
          </w:p>
        </w:tc>
        <w:tc>
          <w:tcPr>
            <w:tcW w:w="700" w:type="pct"/>
            <w:gridSpan w:val="2"/>
            <w:vAlign w:val="center"/>
          </w:tcPr>
          <w:p w14:paraId="23D28C69" w14:textId="77777777" w:rsidR="004875A5" w:rsidRPr="007165E5" w:rsidRDefault="004875A5" w:rsidP="003B2E63">
            <w:pPr>
              <w:jc w:val="right"/>
              <w:rPr>
                <w:sz w:val="22"/>
              </w:rPr>
            </w:pPr>
          </w:p>
        </w:tc>
        <w:tc>
          <w:tcPr>
            <w:tcW w:w="576" w:type="pct"/>
            <w:gridSpan w:val="2"/>
            <w:vAlign w:val="center"/>
          </w:tcPr>
          <w:p w14:paraId="5F615D01" w14:textId="77777777" w:rsidR="004875A5" w:rsidRPr="007165E5" w:rsidRDefault="004875A5" w:rsidP="003B2E63">
            <w:pPr>
              <w:jc w:val="right"/>
              <w:rPr>
                <w:sz w:val="22"/>
              </w:rPr>
            </w:pPr>
          </w:p>
        </w:tc>
        <w:tc>
          <w:tcPr>
            <w:tcW w:w="418" w:type="pct"/>
            <w:vAlign w:val="center"/>
          </w:tcPr>
          <w:p w14:paraId="3539C66E" w14:textId="77777777" w:rsidR="004875A5" w:rsidRPr="007165E5" w:rsidRDefault="004875A5" w:rsidP="003B2E63">
            <w:pPr>
              <w:jc w:val="right"/>
              <w:rPr>
                <w:sz w:val="22"/>
              </w:rPr>
            </w:pPr>
          </w:p>
        </w:tc>
      </w:tr>
      <w:tr w:rsidR="004875A5" w:rsidRPr="007165E5" w14:paraId="45FAA2E8" w14:textId="77777777" w:rsidTr="00121DF3">
        <w:tc>
          <w:tcPr>
            <w:tcW w:w="2280" w:type="pct"/>
            <w:gridSpan w:val="4"/>
          </w:tcPr>
          <w:p w14:paraId="7B5D9CBE" w14:textId="77777777" w:rsidR="004875A5" w:rsidRPr="007165E5" w:rsidRDefault="004875A5" w:rsidP="003B2E63">
            <w:pPr>
              <w:jc w:val="center"/>
              <w:rPr>
                <w:b/>
                <w:sz w:val="22"/>
              </w:rPr>
            </w:pPr>
            <w:r w:rsidRPr="007165E5">
              <w:rPr>
                <w:b/>
                <w:sz w:val="22"/>
              </w:rPr>
              <w:t xml:space="preserve">     </w:t>
            </w:r>
            <w:r w:rsidRPr="007165E5">
              <w:rPr>
                <w:rFonts w:hint="eastAsia"/>
                <w:b/>
                <w:sz w:val="22"/>
              </w:rPr>
              <w:t>总股本</w:t>
            </w:r>
          </w:p>
        </w:tc>
        <w:tc>
          <w:tcPr>
            <w:tcW w:w="511" w:type="pct"/>
            <w:gridSpan w:val="2"/>
            <w:vAlign w:val="center"/>
          </w:tcPr>
          <w:p w14:paraId="5153321D" w14:textId="77777777" w:rsidR="004875A5" w:rsidRPr="007165E5" w:rsidRDefault="004875A5" w:rsidP="003B2E63">
            <w:pPr>
              <w:jc w:val="right"/>
              <w:rPr>
                <w:b/>
                <w:sz w:val="22"/>
              </w:rPr>
            </w:pPr>
          </w:p>
        </w:tc>
        <w:tc>
          <w:tcPr>
            <w:tcW w:w="516" w:type="pct"/>
            <w:gridSpan w:val="2"/>
            <w:vAlign w:val="center"/>
          </w:tcPr>
          <w:p w14:paraId="7FB65D92" w14:textId="1336A4BB" w:rsidR="004875A5" w:rsidRPr="007165E5" w:rsidRDefault="00CE6315" w:rsidP="003B2E63">
            <w:pPr>
              <w:jc w:val="center"/>
              <w:rPr>
                <w:b/>
                <w:sz w:val="22"/>
              </w:rPr>
            </w:pPr>
            <w:r w:rsidRPr="007165E5">
              <w:rPr>
                <w:rFonts w:hint="eastAsia"/>
                <w:b/>
                <w:sz w:val="22"/>
              </w:rPr>
              <w:t>—</w:t>
            </w:r>
          </w:p>
        </w:tc>
        <w:tc>
          <w:tcPr>
            <w:tcW w:w="700" w:type="pct"/>
            <w:gridSpan w:val="2"/>
            <w:vAlign w:val="center"/>
          </w:tcPr>
          <w:p w14:paraId="12309E7B" w14:textId="77777777" w:rsidR="004875A5" w:rsidRPr="007165E5" w:rsidRDefault="004875A5" w:rsidP="003B2E63">
            <w:pPr>
              <w:jc w:val="right"/>
              <w:rPr>
                <w:b/>
                <w:sz w:val="22"/>
              </w:rPr>
            </w:pPr>
          </w:p>
        </w:tc>
        <w:tc>
          <w:tcPr>
            <w:tcW w:w="576" w:type="pct"/>
            <w:gridSpan w:val="2"/>
            <w:vAlign w:val="center"/>
          </w:tcPr>
          <w:p w14:paraId="6E3C92A6" w14:textId="77777777" w:rsidR="004875A5" w:rsidRPr="007165E5" w:rsidRDefault="004875A5" w:rsidP="003B2E63">
            <w:pPr>
              <w:jc w:val="right"/>
              <w:rPr>
                <w:b/>
                <w:sz w:val="22"/>
              </w:rPr>
            </w:pPr>
          </w:p>
        </w:tc>
        <w:tc>
          <w:tcPr>
            <w:tcW w:w="418" w:type="pct"/>
            <w:vAlign w:val="center"/>
          </w:tcPr>
          <w:p w14:paraId="24D2CC76" w14:textId="46F25259" w:rsidR="004875A5" w:rsidRPr="007165E5" w:rsidRDefault="00CE6315" w:rsidP="003B2E63">
            <w:pPr>
              <w:jc w:val="center"/>
              <w:rPr>
                <w:b/>
                <w:sz w:val="22"/>
              </w:rPr>
            </w:pPr>
            <w:r w:rsidRPr="007165E5">
              <w:rPr>
                <w:rFonts w:hint="eastAsia"/>
                <w:b/>
                <w:sz w:val="22"/>
              </w:rPr>
              <w:t>—</w:t>
            </w:r>
          </w:p>
        </w:tc>
      </w:tr>
      <w:tr w:rsidR="004875A5" w:rsidRPr="007165E5" w14:paraId="72C75644" w14:textId="77777777" w:rsidTr="00121DF3">
        <w:tc>
          <w:tcPr>
            <w:tcW w:w="2280" w:type="pct"/>
            <w:gridSpan w:val="4"/>
          </w:tcPr>
          <w:p w14:paraId="3B488888" w14:textId="77777777" w:rsidR="004875A5" w:rsidRPr="007165E5" w:rsidRDefault="004875A5" w:rsidP="003B2E63">
            <w:pPr>
              <w:jc w:val="center"/>
              <w:rPr>
                <w:b/>
                <w:sz w:val="22"/>
              </w:rPr>
            </w:pPr>
            <w:r w:rsidRPr="007165E5">
              <w:rPr>
                <w:b/>
                <w:sz w:val="22"/>
              </w:rPr>
              <w:t xml:space="preserve">     </w:t>
            </w:r>
            <w:r w:rsidRPr="007165E5">
              <w:rPr>
                <w:rFonts w:hint="eastAsia"/>
                <w:b/>
                <w:sz w:val="22"/>
              </w:rPr>
              <w:t>普通股股东人数</w:t>
            </w:r>
          </w:p>
        </w:tc>
        <w:tc>
          <w:tcPr>
            <w:tcW w:w="2720" w:type="pct"/>
            <w:gridSpan w:val="9"/>
            <w:vAlign w:val="center"/>
          </w:tcPr>
          <w:p w14:paraId="68AA929C" w14:textId="77777777" w:rsidR="004875A5" w:rsidRPr="007165E5" w:rsidRDefault="004875A5" w:rsidP="003B2E63">
            <w:pPr>
              <w:jc w:val="center"/>
              <w:rPr>
                <w:b/>
                <w:sz w:val="22"/>
              </w:rPr>
            </w:pPr>
          </w:p>
        </w:tc>
      </w:tr>
      <w:tr w:rsidR="002B35F7" w:rsidRPr="007165E5" w14:paraId="7A183140" w14:textId="77777777" w:rsidTr="00121DF3">
        <w:tc>
          <w:tcPr>
            <w:tcW w:w="5000" w:type="pct"/>
            <w:gridSpan w:val="13"/>
            <w:shd w:val="clear" w:color="auto" w:fill="D5D5D5" w:themeFill="accent3" w:themeFillTint="66"/>
          </w:tcPr>
          <w:p w14:paraId="331CFCBA" w14:textId="4F3EC242" w:rsidR="002B35F7" w:rsidRPr="007165E5" w:rsidRDefault="002B35F7">
            <w:pPr>
              <w:jc w:val="center"/>
              <w:rPr>
                <w:b/>
                <w:sz w:val="22"/>
              </w:rPr>
            </w:pPr>
            <w:r w:rsidRPr="00121DF3">
              <w:rPr>
                <w:rFonts w:asciiTheme="minorEastAsia" w:hAnsiTheme="minorEastAsia" w:hint="eastAsia"/>
                <w:b/>
                <w:color w:val="000000" w:themeColor="text1"/>
                <w:sz w:val="22"/>
              </w:rPr>
              <w:t>普通股</w:t>
            </w:r>
            <w:r w:rsidR="0053407F" w:rsidRPr="0053407F">
              <w:rPr>
                <w:rFonts w:asciiTheme="minorEastAsia" w:hAnsiTheme="minorEastAsia" w:hint="eastAsia"/>
                <w:b/>
                <w:color w:val="000000" w:themeColor="text1"/>
                <w:sz w:val="22"/>
              </w:rPr>
              <w:t>前十名</w:t>
            </w:r>
            <w:r w:rsidRPr="00121DF3">
              <w:rPr>
                <w:rFonts w:asciiTheme="minorEastAsia" w:hAnsiTheme="minorEastAsia"/>
                <w:b/>
                <w:color w:val="000000" w:themeColor="text1"/>
                <w:sz w:val="22"/>
              </w:rPr>
              <w:t>股东情况</w:t>
            </w:r>
          </w:p>
        </w:tc>
      </w:tr>
      <w:tr w:rsidR="008B54E0" w:rsidRPr="007165E5" w14:paraId="3EE5AE6D" w14:textId="77777777" w:rsidTr="00121DF3">
        <w:tc>
          <w:tcPr>
            <w:tcW w:w="430" w:type="pct"/>
            <w:shd w:val="clear" w:color="auto" w:fill="D5D5D5" w:themeFill="accent3" w:themeFillTint="66"/>
            <w:vAlign w:val="center"/>
          </w:tcPr>
          <w:p w14:paraId="09BF8C55" w14:textId="3DB3CF5B"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737" w:type="pct"/>
            <w:shd w:val="clear" w:color="auto" w:fill="D5D5D5" w:themeFill="accent3" w:themeFillTint="66"/>
            <w:vAlign w:val="center"/>
          </w:tcPr>
          <w:p w14:paraId="14774F21" w14:textId="3626A363"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639" w:type="pct"/>
            <w:shd w:val="clear" w:color="auto" w:fill="D5D5D5" w:themeFill="accent3" w:themeFillTint="66"/>
            <w:vAlign w:val="center"/>
          </w:tcPr>
          <w:p w14:paraId="40236BF2" w14:textId="35AF3232" w:rsidR="00011937" w:rsidRPr="00121DF3" w:rsidRDefault="00667E29" w:rsidP="00011937">
            <w:pPr>
              <w:jc w:val="center"/>
              <w:rPr>
                <w:rFonts w:asciiTheme="minorEastAsia" w:hAnsiTheme="minorEastAsia"/>
                <w:b/>
                <w:color w:val="000000" w:themeColor="text1"/>
                <w:sz w:val="22"/>
              </w:rPr>
            </w:pPr>
            <w:r>
              <w:rPr>
                <w:rFonts w:hint="eastAsia"/>
                <w:b/>
                <w:sz w:val="22"/>
              </w:rPr>
              <w:t>期初</w:t>
            </w:r>
            <w:r w:rsidR="00011937" w:rsidRPr="007165E5">
              <w:rPr>
                <w:rFonts w:asciiTheme="minorEastAsia" w:hAnsiTheme="minorEastAsia" w:hint="eastAsia"/>
                <w:b/>
                <w:sz w:val="22"/>
              </w:rPr>
              <w:t>持股数</w:t>
            </w:r>
          </w:p>
        </w:tc>
        <w:tc>
          <w:tcPr>
            <w:tcW w:w="639" w:type="pct"/>
            <w:gridSpan w:val="2"/>
            <w:shd w:val="clear" w:color="auto" w:fill="D5D5D5" w:themeFill="accent3" w:themeFillTint="66"/>
            <w:vAlign w:val="center"/>
          </w:tcPr>
          <w:p w14:paraId="29F0FD47" w14:textId="34BC62B8"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639" w:type="pct"/>
            <w:gridSpan w:val="2"/>
            <w:shd w:val="clear" w:color="auto" w:fill="D5D5D5" w:themeFill="accent3" w:themeFillTint="66"/>
            <w:vAlign w:val="center"/>
          </w:tcPr>
          <w:p w14:paraId="1D3168E2" w14:textId="1D25884D"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hint="eastAsia"/>
                <w:b/>
                <w:sz w:val="22"/>
              </w:rPr>
              <w:t>持股数</w:t>
            </w:r>
          </w:p>
        </w:tc>
        <w:tc>
          <w:tcPr>
            <w:tcW w:w="639" w:type="pct"/>
            <w:gridSpan w:val="2"/>
            <w:shd w:val="clear" w:color="auto" w:fill="D5D5D5" w:themeFill="accent3" w:themeFillTint="66"/>
            <w:vAlign w:val="center"/>
          </w:tcPr>
          <w:p w14:paraId="1382F4DA" w14:textId="43EAA72C" w:rsidR="00011937" w:rsidRPr="007165E5" w:rsidRDefault="008B54E0" w:rsidP="00011937">
            <w:pPr>
              <w:jc w:val="center"/>
              <w:rPr>
                <w:rFonts w:asciiTheme="minorEastAsia" w:hAnsiTheme="minorEastAsia"/>
                <w:b/>
                <w:sz w:val="22"/>
              </w:rPr>
            </w:pPr>
            <w:r w:rsidRPr="008B064F">
              <w:rPr>
                <w:rFonts w:hint="eastAsia"/>
                <w:b/>
                <w:sz w:val="22"/>
              </w:rPr>
              <w:t>期末</w:t>
            </w:r>
            <w:r w:rsidR="00011937" w:rsidRPr="007165E5">
              <w:rPr>
                <w:rFonts w:asciiTheme="minorEastAsia" w:hAnsiTheme="minorEastAsia" w:hint="eastAsia"/>
                <w:b/>
                <w:sz w:val="22"/>
              </w:rPr>
              <w:t>持</w:t>
            </w:r>
          </w:p>
          <w:p w14:paraId="0B9162A6" w14:textId="1C1C1B7A" w:rsidR="007165E5" w:rsidRPr="00121DF3" w:rsidRDefault="00011937">
            <w:pPr>
              <w:jc w:val="center"/>
              <w:rPr>
                <w:rFonts w:asciiTheme="minorEastAsia" w:hAnsiTheme="minorEastAsia"/>
                <w:b/>
                <w:sz w:val="22"/>
              </w:rPr>
            </w:pPr>
            <w:r w:rsidRPr="007165E5">
              <w:rPr>
                <w:rFonts w:asciiTheme="minorEastAsia" w:hAnsiTheme="minorEastAsia" w:hint="eastAsia"/>
                <w:b/>
                <w:sz w:val="22"/>
              </w:rPr>
              <w:t>股比例</w:t>
            </w:r>
          </w:p>
        </w:tc>
        <w:tc>
          <w:tcPr>
            <w:tcW w:w="639" w:type="pct"/>
            <w:gridSpan w:val="2"/>
            <w:shd w:val="clear" w:color="auto" w:fill="D5D5D5" w:themeFill="accent3" w:themeFillTint="66"/>
            <w:vAlign w:val="center"/>
          </w:tcPr>
          <w:p w14:paraId="638224CA" w14:textId="7D56DEA6"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b/>
                <w:sz w:val="22"/>
              </w:rPr>
              <w:t>持有</w:t>
            </w:r>
            <w:r w:rsidR="00011937" w:rsidRPr="007165E5">
              <w:rPr>
                <w:rFonts w:asciiTheme="minorEastAsia" w:hAnsiTheme="minorEastAsia" w:hint="eastAsia"/>
                <w:b/>
                <w:sz w:val="22"/>
              </w:rPr>
              <w:t>限</w:t>
            </w:r>
            <w:proofErr w:type="gramStart"/>
            <w:r w:rsidR="00011937" w:rsidRPr="007165E5">
              <w:rPr>
                <w:rFonts w:asciiTheme="minorEastAsia" w:hAnsiTheme="minorEastAsia" w:hint="eastAsia"/>
                <w:b/>
                <w:sz w:val="22"/>
              </w:rPr>
              <w:t>售股份</w:t>
            </w:r>
            <w:proofErr w:type="gramEnd"/>
            <w:r w:rsidR="00011937" w:rsidRPr="007165E5">
              <w:rPr>
                <w:rFonts w:asciiTheme="minorEastAsia" w:hAnsiTheme="minorEastAsia" w:hint="eastAsia"/>
                <w:b/>
                <w:sz w:val="22"/>
              </w:rPr>
              <w:t>数量</w:t>
            </w:r>
          </w:p>
        </w:tc>
        <w:tc>
          <w:tcPr>
            <w:tcW w:w="639" w:type="pct"/>
            <w:gridSpan w:val="2"/>
            <w:shd w:val="clear" w:color="auto" w:fill="D5D5D5" w:themeFill="accent3" w:themeFillTint="66"/>
            <w:vAlign w:val="center"/>
          </w:tcPr>
          <w:p w14:paraId="1DBEE1B5" w14:textId="08A88383"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b/>
                <w:sz w:val="22"/>
              </w:rPr>
              <w:t>持有</w:t>
            </w:r>
            <w:r w:rsidR="00011937" w:rsidRPr="007165E5">
              <w:rPr>
                <w:rFonts w:asciiTheme="minorEastAsia" w:hAnsiTheme="minorEastAsia" w:hint="eastAsia"/>
                <w:b/>
                <w:sz w:val="22"/>
              </w:rPr>
              <w:t>无限</w:t>
            </w:r>
            <w:proofErr w:type="gramStart"/>
            <w:r w:rsidR="00011937" w:rsidRPr="007165E5">
              <w:rPr>
                <w:rFonts w:asciiTheme="minorEastAsia" w:hAnsiTheme="minorEastAsia" w:hint="eastAsia"/>
                <w:b/>
                <w:sz w:val="22"/>
              </w:rPr>
              <w:t>售股份</w:t>
            </w:r>
            <w:proofErr w:type="gramEnd"/>
            <w:r w:rsidR="00011937" w:rsidRPr="007165E5">
              <w:rPr>
                <w:rFonts w:asciiTheme="minorEastAsia" w:hAnsiTheme="minorEastAsia" w:hint="eastAsia"/>
                <w:b/>
                <w:sz w:val="22"/>
              </w:rPr>
              <w:t>数量</w:t>
            </w:r>
          </w:p>
        </w:tc>
      </w:tr>
      <w:tr w:rsidR="008B54E0" w:rsidRPr="007165E5" w14:paraId="7D0ECA7D" w14:textId="77777777" w:rsidTr="00121DF3">
        <w:tc>
          <w:tcPr>
            <w:tcW w:w="430" w:type="pct"/>
          </w:tcPr>
          <w:p w14:paraId="071746AD" w14:textId="24CF50B5" w:rsidR="00011937" w:rsidRPr="007165E5" w:rsidRDefault="00011937" w:rsidP="00011937">
            <w:pPr>
              <w:jc w:val="center"/>
              <w:rPr>
                <w:rFonts w:asciiTheme="minorEastAsia" w:hAnsiTheme="minorEastAsia"/>
                <w:b/>
                <w:sz w:val="22"/>
              </w:rPr>
            </w:pPr>
            <w:r w:rsidRPr="007165E5">
              <w:rPr>
                <w:rFonts w:asciiTheme="minorEastAsia" w:hAnsiTheme="minorEastAsia"/>
                <w:sz w:val="22"/>
              </w:rPr>
              <w:t>1</w:t>
            </w:r>
          </w:p>
        </w:tc>
        <w:tc>
          <w:tcPr>
            <w:tcW w:w="737" w:type="pct"/>
            <w:vAlign w:val="center"/>
          </w:tcPr>
          <w:p w14:paraId="22FF0483" w14:textId="77777777" w:rsidR="00011937" w:rsidRPr="007165E5" w:rsidRDefault="00011937" w:rsidP="00011937">
            <w:pPr>
              <w:jc w:val="center"/>
              <w:rPr>
                <w:rFonts w:asciiTheme="minorEastAsia" w:hAnsiTheme="minorEastAsia"/>
                <w:b/>
                <w:sz w:val="22"/>
              </w:rPr>
            </w:pPr>
          </w:p>
        </w:tc>
        <w:tc>
          <w:tcPr>
            <w:tcW w:w="639" w:type="pct"/>
            <w:vAlign w:val="center"/>
          </w:tcPr>
          <w:p w14:paraId="2C5CC8C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E8EE35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AB550A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8E4303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519CEF8"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A25F402" w14:textId="77777777" w:rsidR="00011937" w:rsidRPr="007165E5" w:rsidRDefault="00011937" w:rsidP="00011937">
            <w:pPr>
              <w:jc w:val="center"/>
              <w:rPr>
                <w:rFonts w:asciiTheme="minorEastAsia" w:hAnsiTheme="minorEastAsia"/>
                <w:b/>
                <w:sz w:val="22"/>
              </w:rPr>
            </w:pPr>
          </w:p>
        </w:tc>
      </w:tr>
      <w:tr w:rsidR="008B54E0" w:rsidRPr="007165E5" w14:paraId="44642C6C" w14:textId="77777777" w:rsidTr="00121DF3">
        <w:tc>
          <w:tcPr>
            <w:tcW w:w="430" w:type="pct"/>
          </w:tcPr>
          <w:p w14:paraId="2615DDA2" w14:textId="4057ED92" w:rsidR="00011937" w:rsidRPr="007165E5" w:rsidRDefault="00011937" w:rsidP="00011937">
            <w:pPr>
              <w:jc w:val="center"/>
              <w:rPr>
                <w:rFonts w:asciiTheme="minorEastAsia" w:hAnsiTheme="minorEastAsia"/>
                <w:b/>
                <w:sz w:val="22"/>
              </w:rPr>
            </w:pPr>
            <w:r w:rsidRPr="007165E5">
              <w:rPr>
                <w:rFonts w:asciiTheme="minorEastAsia" w:hAnsiTheme="minorEastAsia"/>
                <w:sz w:val="22"/>
              </w:rPr>
              <w:t>2</w:t>
            </w:r>
          </w:p>
        </w:tc>
        <w:tc>
          <w:tcPr>
            <w:tcW w:w="737" w:type="pct"/>
            <w:vAlign w:val="center"/>
          </w:tcPr>
          <w:p w14:paraId="2FE4455A" w14:textId="77777777" w:rsidR="00011937" w:rsidRPr="007165E5" w:rsidRDefault="00011937" w:rsidP="00011937">
            <w:pPr>
              <w:jc w:val="center"/>
              <w:rPr>
                <w:rFonts w:asciiTheme="minorEastAsia" w:hAnsiTheme="minorEastAsia"/>
                <w:b/>
                <w:sz w:val="22"/>
              </w:rPr>
            </w:pPr>
          </w:p>
        </w:tc>
        <w:tc>
          <w:tcPr>
            <w:tcW w:w="639" w:type="pct"/>
            <w:vAlign w:val="center"/>
          </w:tcPr>
          <w:p w14:paraId="63455BB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6DB98DF"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184A1B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83CC95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F03E81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3EC8983" w14:textId="77777777" w:rsidR="00011937" w:rsidRPr="007165E5" w:rsidRDefault="00011937" w:rsidP="00011937">
            <w:pPr>
              <w:jc w:val="center"/>
              <w:rPr>
                <w:rFonts w:asciiTheme="minorEastAsia" w:hAnsiTheme="minorEastAsia"/>
                <w:b/>
                <w:sz w:val="22"/>
              </w:rPr>
            </w:pPr>
          </w:p>
        </w:tc>
      </w:tr>
      <w:tr w:rsidR="008B54E0" w:rsidRPr="007165E5" w14:paraId="550202D3" w14:textId="77777777" w:rsidTr="00121DF3">
        <w:tc>
          <w:tcPr>
            <w:tcW w:w="430" w:type="pct"/>
          </w:tcPr>
          <w:p w14:paraId="5631DF4E" w14:textId="0841CE43" w:rsidR="00011937" w:rsidRPr="007165E5" w:rsidRDefault="00011937" w:rsidP="00011937">
            <w:pPr>
              <w:jc w:val="center"/>
              <w:rPr>
                <w:rFonts w:asciiTheme="minorEastAsia" w:hAnsiTheme="minorEastAsia"/>
                <w:b/>
                <w:sz w:val="22"/>
              </w:rPr>
            </w:pPr>
            <w:r w:rsidRPr="007165E5">
              <w:rPr>
                <w:rFonts w:asciiTheme="minorEastAsia" w:hAnsiTheme="minorEastAsia"/>
                <w:sz w:val="22"/>
              </w:rPr>
              <w:t>3</w:t>
            </w:r>
          </w:p>
        </w:tc>
        <w:tc>
          <w:tcPr>
            <w:tcW w:w="737" w:type="pct"/>
            <w:vAlign w:val="center"/>
          </w:tcPr>
          <w:p w14:paraId="52508EF9" w14:textId="77777777" w:rsidR="00011937" w:rsidRPr="007165E5" w:rsidRDefault="00011937" w:rsidP="00011937">
            <w:pPr>
              <w:jc w:val="center"/>
              <w:rPr>
                <w:rFonts w:asciiTheme="minorEastAsia" w:hAnsiTheme="minorEastAsia"/>
                <w:b/>
                <w:sz w:val="22"/>
              </w:rPr>
            </w:pPr>
          </w:p>
        </w:tc>
        <w:tc>
          <w:tcPr>
            <w:tcW w:w="639" w:type="pct"/>
            <w:vAlign w:val="center"/>
          </w:tcPr>
          <w:p w14:paraId="7789C5E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B7A8B9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749AA6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01BBC3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311432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4B1F70" w14:textId="77777777" w:rsidR="00011937" w:rsidRPr="007165E5" w:rsidRDefault="00011937" w:rsidP="00011937">
            <w:pPr>
              <w:jc w:val="center"/>
              <w:rPr>
                <w:rFonts w:asciiTheme="minorEastAsia" w:hAnsiTheme="minorEastAsia"/>
                <w:b/>
                <w:sz w:val="22"/>
              </w:rPr>
            </w:pPr>
          </w:p>
        </w:tc>
      </w:tr>
      <w:tr w:rsidR="008B54E0" w:rsidRPr="007165E5" w14:paraId="042C3DDE" w14:textId="77777777" w:rsidTr="00121DF3">
        <w:tc>
          <w:tcPr>
            <w:tcW w:w="430" w:type="pct"/>
          </w:tcPr>
          <w:p w14:paraId="2265CBFE" w14:textId="5F929A1C" w:rsidR="00011937" w:rsidRPr="007165E5" w:rsidRDefault="00011937" w:rsidP="00011937">
            <w:pPr>
              <w:jc w:val="center"/>
              <w:rPr>
                <w:rFonts w:asciiTheme="minorEastAsia" w:hAnsiTheme="minorEastAsia"/>
                <w:b/>
                <w:sz w:val="22"/>
              </w:rPr>
            </w:pPr>
            <w:r w:rsidRPr="007165E5">
              <w:rPr>
                <w:rFonts w:asciiTheme="minorEastAsia" w:hAnsiTheme="minorEastAsia"/>
                <w:sz w:val="22"/>
              </w:rPr>
              <w:t>4</w:t>
            </w:r>
          </w:p>
        </w:tc>
        <w:tc>
          <w:tcPr>
            <w:tcW w:w="737" w:type="pct"/>
            <w:vAlign w:val="center"/>
          </w:tcPr>
          <w:p w14:paraId="364F9974" w14:textId="77777777" w:rsidR="00011937" w:rsidRPr="007165E5" w:rsidRDefault="00011937" w:rsidP="00011937">
            <w:pPr>
              <w:jc w:val="center"/>
              <w:rPr>
                <w:rFonts w:asciiTheme="minorEastAsia" w:hAnsiTheme="minorEastAsia"/>
                <w:b/>
                <w:sz w:val="22"/>
              </w:rPr>
            </w:pPr>
          </w:p>
        </w:tc>
        <w:tc>
          <w:tcPr>
            <w:tcW w:w="639" w:type="pct"/>
            <w:vAlign w:val="center"/>
          </w:tcPr>
          <w:p w14:paraId="26BECA3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0614A8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F73B6C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538364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863FCB"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14A22F7" w14:textId="77777777" w:rsidR="00011937" w:rsidRPr="007165E5" w:rsidRDefault="00011937" w:rsidP="00011937">
            <w:pPr>
              <w:jc w:val="center"/>
              <w:rPr>
                <w:rFonts w:asciiTheme="minorEastAsia" w:hAnsiTheme="minorEastAsia"/>
                <w:b/>
                <w:sz w:val="22"/>
              </w:rPr>
            </w:pPr>
          </w:p>
        </w:tc>
      </w:tr>
      <w:tr w:rsidR="008B54E0" w:rsidRPr="007165E5" w14:paraId="30FA6A1D" w14:textId="77777777" w:rsidTr="00121DF3">
        <w:tc>
          <w:tcPr>
            <w:tcW w:w="430" w:type="pct"/>
          </w:tcPr>
          <w:p w14:paraId="2E5EA3D7" w14:textId="162EFFBD" w:rsidR="00011937" w:rsidRPr="007165E5" w:rsidRDefault="00011937" w:rsidP="00011937">
            <w:pPr>
              <w:jc w:val="center"/>
              <w:rPr>
                <w:rFonts w:asciiTheme="minorEastAsia" w:hAnsiTheme="minorEastAsia"/>
                <w:b/>
                <w:sz w:val="22"/>
              </w:rPr>
            </w:pPr>
            <w:r w:rsidRPr="007165E5">
              <w:rPr>
                <w:rFonts w:asciiTheme="minorEastAsia" w:hAnsiTheme="minorEastAsia"/>
                <w:sz w:val="22"/>
              </w:rPr>
              <w:t>5</w:t>
            </w:r>
          </w:p>
        </w:tc>
        <w:tc>
          <w:tcPr>
            <w:tcW w:w="737" w:type="pct"/>
            <w:vAlign w:val="center"/>
          </w:tcPr>
          <w:p w14:paraId="7FC02952" w14:textId="77777777" w:rsidR="00011937" w:rsidRPr="007165E5" w:rsidRDefault="00011937" w:rsidP="00011937">
            <w:pPr>
              <w:jc w:val="center"/>
              <w:rPr>
                <w:rFonts w:asciiTheme="minorEastAsia" w:hAnsiTheme="minorEastAsia"/>
                <w:b/>
                <w:sz w:val="22"/>
              </w:rPr>
            </w:pPr>
          </w:p>
        </w:tc>
        <w:tc>
          <w:tcPr>
            <w:tcW w:w="639" w:type="pct"/>
            <w:vAlign w:val="center"/>
          </w:tcPr>
          <w:p w14:paraId="09FE342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823EF0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59582C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3C634B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5E0AA4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6F0DA7B" w14:textId="77777777" w:rsidR="00011937" w:rsidRPr="007165E5" w:rsidRDefault="00011937" w:rsidP="00011937">
            <w:pPr>
              <w:jc w:val="center"/>
              <w:rPr>
                <w:rFonts w:asciiTheme="minorEastAsia" w:hAnsiTheme="minorEastAsia"/>
                <w:b/>
                <w:sz w:val="22"/>
              </w:rPr>
            </w:pPr>
          </w:p>
        </w:tc>
      </w:tr>
      <w:tr w:rsidR="008B54E0" w:rsidRPr="007165E5" w14:paraId="2E1FC7DF" w14:textId="77777777" w:rsidTr="00121DF3">
        <w:tc>
          <w:tcPr>
            <w:tcW w:w="430" w:type="pct"/>
          </w:tcPr>
          <w:p w14:paraId="4FB2D187" w14:textId="2415A7CA" w:rsidR="00011937" w:rsidRPr="007165E5" w:rsidRDefault="00011937" w:rsidP="00011937">
            <w:pPr>
              <w:jc w:val="center"/>
              <w:rPr>
                <w:rFonts w:asciiTheme="minorEastAsia" w:hAnsiTheme="minorEastAsia"/>
                <w:b/>
                <w:sz w:val="22"/>
              </w:rPr>
            </w:pPr>
            <w:r w:rsidRPr="007165E5">
              <w:rPr>
                <w:rFonts w:asciiTheme="minorEastAsia" w:hAnsiTheme="minorEastAsia"/>
                <w:sz w:val="22"/>
              </w:rPr>
              <w:t>6</w:t>
            </w:r>
          </w:p>
        </w:tc>
        <w:tc>
          <w:tcPr>
            <w:tcW w:w="737" w:type="pct"/>
            <w:vAlign w:val="center"/>
          </w:tcPr>
          <w:p w14:paraId="1A1D0ABA" w14:textId="77777777" w:rsidR="00011937" w:rsidRPr="007165E5" w:rsidRDefault="00011937" w:rsidP="00011937">
            <w:pPr>
              <w:jc w:val="center"/>
              <w:rPr>
                <w:rFonts w:asciiTheme="minorEastAsia" w:hAnsiTheme="minorEastAsia"/>
                <w:b/>
                <w:sz w:val="22"/>
              </w:rPr>
            </w:pPr>
          </w:p>
        </w:tc>
        <w:tc>
          <w:tcPr>
            <w:tcW w:w="639" w:type="pct"/>
            <w:vAlign w:val="center"/>
          </w:tcPr>
          <w:p w14:paraId="67313D8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711B06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CA9CCF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9280BC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057823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82A698B" w14:textId="77777777" w:rsidR="00011937" w:rsidRPr="007165E5" w:rsidRDefault="00011937" w:rsidP="00011937">
            <w:pPr>
              <w:jc w:val="center"/>
              <w:rPr>
                <w:rFonts w:asciiTheme="minorEastAsia" w:hAnsiTheme="minorEastAsia"/>
                <w:b/>
                <w:sz w:val="22"/>
              </w:rPr>
            </w:pPr>
          </w:p>
        </w:tc>
      </w:tr>
      <w:tr w:rsidR="008B54E0" w:rsidRPr="007165E5" w14:paraId="6DF54920" w14:textId="77777777" w:rsidTr="00121DF3">
        <w:tc>
          <w:tcPr>
            <w:tcW w:w="430" w:type="pct"/>
          </w:tcPr>
          <w:p w14:paraId="28CED9E4" w14:textId="6DD2B7B6" w:rsidR="00011937" w:rsidRPr="007165E5" w:rsidRDefault="00011937" w:rsidP="00011937">
            <w:pPr>
              <w:jc w:val="center"/>
              <w:rPr>
                <w:rFonts w:asciiTheme="minorEastAsia" w:hAnsiTheme="minorEastAsia"/>
                <w:b/>
                <w:sz w:val="22"/>
              </w:rPr>
            </w:pPr>
            <w:r w:rsidRPr="007165E5">
              <w:rPr>
                <w:rFonts w:asciiTheme="minorEastAsia" w:hAnsiTheme="minorEastAsia"/>
                <w:sz w:val="22"/>
              </w:rPr>
              <w:t>7</w:t>
            </w:r>
          </w:p>
        </w:tc>
        <w:tc>
          <w:tcPr>
            <w:tcW w:w="737" w:type="pct"/>
            <w:vAlign w:val="center"/>
          </w:tcPr>
          <w:p w14:paraId="2289DAF1" w14:textId="77777777" w:rsidR="00011937" w:rsidRPr="007165E5" w:rsidRDefault="00011937" w:rsidP="00011937">
            <w:pPr>
              <w:jc w:val="center"/>
              <w:rPr>
                <w:rFonts w:asciiTheme="minorEastAsia" w:hAnsiTheme="minorEastAsia"/>
                <w:b/>
                <w:sz w:val="22"/>
              </w:rPr>
            </w:pPr>
          </w:p>
        </w:tc>
        <w:tc>
          <w:tcPr>
            <w:tcW w:w="639" w:type="pct"/>
            <w:vAlign w:val="center"/>
          </w:tcPr>
          <w:p w14:paraId="1DA1249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A05BB4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EE676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D011D9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ED87DB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25BFC93" w14:textId="77777777" w:rsidR="00011937" w:rsidRPr="007165E5" w:rsidRDefault="00011937" w:rsidP="00011937">
            <w:pPr>
              <w:jc w:val="center"/>
              <w:rPr>
                <w:rFonts w:asciiTheme="minorEastAsia" w:hAnsiTheme="minorEastAsia"/>
                <w:b/>
                <w:sz w:val="22"/>
              </w:rPr>
            </w:pPr>
          </w:p>
        </w:tc>
      </w:tr>
      <w:tr w:rsidR="008B54E0" w:rsidRPr="007165E5" w14:paraId="35367D79" w14:textId="77777777" w:rsidTr="00121DF3">
        <w:tc>
          <w:tcPr>
            <w:tcW w:w="430" w:type="pct"/>
          </w:tcPr>
          <w:p w14:paraId="240DED94" w14:textId="47DEBE52" w:rsidR="00011937" w:rsidRPr="007165E5" w:rsidRDefault="00011937" w:rsidP="00011937">
            <w:pPr>
              <w:jc w:val="center"/>
              <w:rPr>
                <w:rFonts w:asciiTheme="minorEastAsia" w:hAnsiTheme="minorEastAsia"/>
                <w:b/>
                <w:sz w:val="22"/>
              </w:rPr>
            </w:pPr>
            <w:r w:rsidRPr="007165E5">
              <w:rPr>
                <w:rFonts w:asciiTheme="minorEastAsia" w:hAnsiTheme="minorEastAsia"/>
                <w:sz w:val="22"/>
              </w:rPr>
              <w:lastRenderedPageBreak/>
              <w:t>8</w:t>
            </w:r>
          </w:p>
        </w:tc>
        <w:tc>
          <w:tcPr>
            <w:tcW w:w="737" w:type="pct"/>
            <w:vAlign w:val="center"/>
          </w:tcPr>
          <w:p w14:paraId="456013CB" w14:textId="77777777" w:rsidR="00011937" w:rsidRPr="007165E5" w:rsidRDefault="00011937" w:rsidP="00011937">
            <w:pPr>
              <w:jc w:val="center"/>
              <w:rPr>
                <w:rFonts w:asciiTheme="minorEastAsia" w:hAnsiTheme="minorEastAsia"/>
                <w:b/>
                <w:sz w:val="22"/>
              </w:rPr>
            </w:pPr>
          </w:p>
        </w:tc>
        <w:tc>
          <w:tcPr>
            <w:tcW w:w="639" w:type="pct"/>
            <w:vAlign w:val="center"/>
          </w:tcPr>
          <w:p w14:paraId="11E4221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7FCDA4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A4E63F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C5D6E3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75A275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8A536DD" w14:textId="77777777" w:rsidR="00011937" w:rsidRPr="007165E5" w:rsidRDefault="00011937" w:rsidP="00011937">
            <w:pPr>
              <w:jc w:val="center"/>
              <w:rPr>
                <w:rFonts w:asciiTheme="minorEastAsia" w:hAnsiTheme="minorEastAsia"/>
                <w:b/>
                <w:sz w:val="22"/>
              </w:rPr>
            </w:pPr>
          </w:p>
        </w:tc>
      </w:tr>
      <w:tr w:rsidR="008B54E0" w:rsidRPr="007165E5" w14:paraId="192B9BDC" w14:textId="77777777" w:rsidTr="00121DF3">
        <w:tc>
          <w:tcPr>
            <w:tcW w:w="430" w:type="pct"/>
          </w:tcPr>
          <w:p w14:paraId="3925870C" w14:textId="47383DB5" w:rsidR="00011937" w:rsidRPr="007165E5" w:rsidRDefault="00011937" w:rsidP="00011937">
            <w:pPr>
              <w:jc w:val="center"/>
              <w:rPr>
                <w:rFonts w:asciiTheme="minorEastAsia" w:hAnsiTheme="minorEastAsia"/>
                <w:b/>
                <w:sz w:val="22"/>
              </w:rPr>
            </w:pPr>
            <w:r w:rsidRPr="007165E5">
              <w:rPr>
                <w:rFonts w:asciiTheme="minorEastAsia" w:hAnsiTheme="minorEastAsia"/>
                <w:sz w:val="22"/>
              </w:rPr>
              <w:t>9</w:t>
            </w:r>
          </w:p>
        </w:tc>
        <w:tc>
          <w:tcPr>
            <w:tcW w:w="737" w:type="pct"/>
            <w:vAlign w:val="center"/>
          </w:tcPr>
          <w:p w14:paraId="6FBA976C" w14:textId="77777777" w:rsidR="00011937" w:rsidRPr="007165E5" w:rsidRDefault="00011937" w:rsidP="00011937">
            <w:pPr>
              <w:jc w:val="center"/>
              <w:rPr>
                <w:rFonts w:asciiTheme="minorEastAsia" w:hAnsiTheme="minorEastAsia"/>
                <w:b/>
                <w:sz w:val="22"/>
              </w:rPr>
            </w:pPr>
          </w:p>
        </w:tc>
        <w:tc>
          <w:tcPr>
            <w:tcW w:w="639" w:type="pct"/>
            <w:vAlign w:val="center"/>
          </w:tcPr>
          <w:p w14:paraId="644FEFAF"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9AB0AA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1C58396"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155EB2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82C2DD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1E63FD5" w14:textId="77777777" w:rsidR="00011937" w:rsidRPr="007165E5" w:rsidRDefault="00011937" w:rsidP="00011937">
            <w:pPr>
              <w:jc w:val="center"/>
              <w:rPr>
                <w:rFonts w:asciiTheme="minorEastAsia" w:hAnsiTheme="minorEastAsia"/>
                <w:b/>
                <w:sz w:val="22"/>
              </w:rPr>
            </w:pPr>
          </w:p>
        </w:tc>
      </w:tr>
      <w:tr w:rsidR="008B54E0" w:rsidRPr="007165E5" w14:paraId="35EDD96F" w14:textId="77777777" w:rsidTr="00121DF3">
        <w:tc>
          <w:tcPr>
            <w:tcW w:w="430" w:type="pct"/>
          </w:tcPr>
          <w:p w14:paraId="28241604" w14:textId="53A43480" w:rsidR="00011937" w:rsidRPr="007165E5" w:rsidRDefault="00011937" w:rsidP="00011937">
            <w:pPr>
              <w:jc w:val="center"/>
              <w:rPr>
                <w:rFonts w:asciiTheme="minorEastAsia" w:hAnsiTheme="minorEastAsia"/>
                <w:b/>
                <w:sz w:val="22"/>
              </w:rPr>
            </w:pPr>
            <w:r w:rsidRPr="007165E5">
              <w:rPr>
                <w:rFonts w:asciiTheme="minorEastAsia" w:hAnsiTheme="minorEastAsia"/>
                <w:sz w:val="22"/>
              </w:rPr>
              <w:t>10</w:t>
            </w:r>
          </w:p>
        </w:tc>
        <w:tc>
          <w:tcPr>
            <w:tcW w:w="737" w:type="pct"/>
            <w:vAlign w:val="center"/>
          </w:tcPr>
          <w:p w14:paraId="0B6D6DA0" w14:textId="77777777" w:rsidR="00011937" w:rsidRPr="007165E5" w:rsidRDefault="00011937" w:rsidP="00011937">
            <w:pPr>
              <w:jc w:val="center"/>
              <w:rPr>
                <w:rFonts w:asciiTheme="minorEastAsia" w:hAnsiTheme="minorEastAsia"/>
                <w:b/>
                <w:sz w:val="22"/>
              </w:rPr>
            </w:pPr>
          </w:p>
        </w:tc>
        <w:tc>
          <w:tcPr>
            <w:tcW w:w="639" w:type="pct"/>
            <w:vAlign w:val="center"/>
          </w:tcPr>
          <w:p w14:paraId="0013424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DE19B1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308B02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F59CE9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356255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AE3F2FF" w14:textId="77777777" w:rsidR="00011937" w:rsidRPr="007165E5" w:rsidRDefault="00011937" w:rsidP="00011937">
            <w:pPr>
              <w:jc w:val="center"/>
              <w:rPr>
                <w:rFonts w:asciiTheme="minorEastAsia" w:hAnsiTheme="minorEastAsia"/>
                <w:b/>
                <w:sz w:val="22"/>
              </w:rPr>
            </w:pPr>
          </w:p>
        </w:tc>
      </w:tr>
      <w:tr w:rsidR="008B54E0" w:rsidRPr="007165E5" w14:paraId="445BB00C" w14:textId="77777777" w:rsidTr="00121DF3">
        <w:tc>
          <w:tcPr>
            <w:tcW w:w="1167" w:type="pct"/>
            <w:gridSpan w:val="2"/>
            <w:vAlign w:val="center"/>
          </w:tcPr>
          <w:p w14:paraId="6D9A35E4" w14:textId="08801284" w:rsidR="00011937" w:rsidRPr="007165E5" w:rsidRDefault="00011937" w:rsidP="00011937">
            <w:pPr>
              <w:jc w:val="center"/>
              <w:rPr>
                <w:rFonts w:asciiTheme="minorEastAsia" w:hAnsiTheme="minorEastAsia"/>
                <w:b/>
                <w:sz w:val="22"/>
              </w:rPr>
            </w:pPr>
            <w:r w:rsidRPr="007165E5">
              <w:rPr>
                <w:rFonts w:asciiTheme="minorEastAsia" w:hAnsiTheme="minorEastAsia" w:hint="eastAsia"/>
                <w:b/>
                <w:sz w:val="22"/>
              </w:rPr>
              <w:t>合计</w:t>
            </w:r>
          </w:p>
        </w:tc>
        <w:tc>
          <w:tcPr>
            <w:tcW w:w="639" w:type="pct"/>
            <w:vAlign w:val="center"/>
          </w:tcPr>
          <w:p w14:paraId="5012682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D31C76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9BAA4B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84DB74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7C09F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997EC94" w14:textId="77777777" w:rsidR="00011937" w:rsidRPr="007165E5" w:rsidRDefault="00011937" w:rsidP="00011937">
            <w:pPr>
              <w:jc w:val="center"/>
              <w:rPr>
                <w:rFonts w:asciiTheme="minorEastAsia" w:hAnsiTheme="minorEastAsia"/>
                <w:b/>
                <w:sz w:val="22"/>
              </w:rPr>
            </w:pPr>
          </w:p>
        </w:tc>
      </w:tr>
      <w:tr w:rsidR="00480EF0" w:rsidRPr="007165E5" w14:paraId="73FF0867" w14:textId="77777777" w:rsidTr="00121DF3">
        <w:trPr>
          <w:trHeight w:val="634"/>
        </w:trPr>
        <w:tc>
          <w:tcPr>
            <w:tcW w:w="5000" w:type="pct"/>
            <w:gridSpan w:val="13"/>
            <w:vAlign w:val="center"/>
          </w:tcPr>
          <w:p w14:paraId="6B749EDA" w14:textId="37747730" w:rsidR="00480EF0" w:rsidRPr="007165E5" w:rsidRDefault="0053407F" w:rsidP="00121DF3">
            <w:pPr>
              <w:ind w:right="420"/>
              <w:rPr>
                <w:rFonts w:asciiTheme="minorEastAsia" w:hAnsiTheme="minorEastAsia"/>
                <w:b/>
                <w:sz w:val="22"/>
              </w:rPr>
            </w:pPr>
            <w:r w:rsidRPr="0053407F">
              <w:rPr>
                <w:rFonts w:hint="eastAsia"/>
                <w:color w:val="000000" w:themeColor="text1"/>
                <w:sz w:val="22"/>
              </w:rPr>
              <w:t>前十名</w:t>
            </w:r>
            <w:r w:rsidR="00480EF0" w:rsidRPr="00121DF3">
              <w:rPr>
                <w:rFonts w:hint="eastAsia"/>
                <w:color w:val="000000" w:themeColor="text1"/>
                <w:sz w:val="22"/>
              </w:rPr>
              <w:t>股东间相互关系说明：</w:t>
            </w:r>
          </w:p>
        </w:tc>
      </w:tr>
    </w:tbl>
    <w:p w14:paraId="4D8A355B" w14:textId="77777777" w:rsidR="00EE07B7" w:rsidRDefault="00EE07B7" w:rsidP="004727B1">
      <w:pPr>
        <w:jc w:val="center"/>
      </w:pPr>
    </w:p>
    <w:p w14:paraId="6B3A0A15" w14:textId="77777777" w:rsidR="004875A5" w:rsidRPr="0053407F" w:rsidRDefault="004875A5" w:rsidP="00347743"/>
    <w:p w14:paraId="4A2DB8E1" w14:textId="2969A72C" w:rsidR="0064538F" w:rsidRDefault="0046128C" w:rsidP="0064538F">
      <w:pPr>
        <w:ind w:leftChars="-337" w:left="-708" w:firstLineChars="200" w:firstLine="44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AA74D6">
        <w:rPr>
          <w:rFonts w:ascii="微软雅黑" w:eastAsia="微软雅黑" w:hAnsi="微软雅黑" w:hint="eastAsia"/>
          <w:b/>
          <w:color w:val="000000" w:themeColor="text1"/>
          <w:sz w:val="22"/>
          <w:szCs w:val="44"/>
        </w:rPr>
        <w:t>）</w:t>
      </w:r>
      <w:r w:rsidR="00163781">
        <w:rPr>
          <w:rFonts w:ascii="微软雅黑" w:eastAsia="微软雅黑" w:hAnsi="微软雅黑" w:hint="eastAsia"/>
          <w:b/>
          <w:color w:val="000000" w:themeColor="text1"/>
          <w:sz w:val="22"/>
          <w:szCs w:val="44"/>
        </w:rPr>
        <w:t>截至</w:t>
      </w:r>
      <w:r w:rsidR="00D87773">
        <w:rPr>
          <w:rFonts w:ascii="微软雅黑" w:eastAsia="微软雅黑" w:hAnsi="微软雅黑" w:hint="eastAsia"/>
          <w:b/>
          <w:color w:val="000000" w:themeColor="text1"/>
          <w:sz w:val="22"/>
          <w:szCs w:val="44"/>
        </w:rPr>
        <w:t>报告期末</w:t>
      </w:r>
      <w:r w:rsidR="005F6553" w:rsidRPr="00E87D74">
        <w:rPr>
          <w:rFonts w:ascii="微软雅黑" w:eastAsia="微软雅黑" w:hAnsi="微软雅黑" w:hint="eastAsia"/>
          <w:b/>
          <w:color w:val="000000" w:themeColor="text1"/>
          <w:sz w:val="22"/>
          <w:szCs w:val="44"/>
        </w:rPr>
        <w:t>优先股</w:t>
      </w:r>
      <w:r w:rsidR="00D87773">
        <w:rPr>
          <w:rFonts w:ascii="微软雅黑" w:eastAsia="微软雅黑" w:hAnsi="微软雅黑" w:hint="eastAsia"/>
          <w:b/>
          <w:color w:val="000000" w:themeColor="text1"/>
          <w:sz w:val="22"/>
          <w:szCs w:val="44"/>
        </w:rPr>
        <w:t>的基本情况</w:t>
      </w:r>
    </w:p>
    <w:p w14:paraId="571A5AE4" w14:textId="77777777" w:rsidR="00E87D74" w:rsidRDefault="00E87D74" w:rsidP="000A60BE">
      <w:pPr>
        <w:rPr>
          <w:rFonts w:ascii="微软雅黑" w:eastAsia="微软雅黑" w:hAnsi="微软雅黑"/>
          <w:b/>
          <w:color w:val="000000" w:themeColor="text1"/>
          <w:sz w:val="22"/>
          <w:szCs w:val="44"/>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CAB91DD" w14:textId="73D48DED" w:rsidR="00B27807" w:rsidRPr="00435718" w:rsidRDefault="00C03B92" w:rsidP="00435718">
      <w:pPr>
        <w:jc w:val="right"/>
        <w:rPr>
          <w:rFonts w:asciiTheme="minorEastAsia" w:hAnsiTheme="minorEastAsia"/>
          <w:szCs w:val="21"/>
        </w:rPr>
      </w:pP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sidRPr="00C03B92">
        <w:rPr>
          <w:rFonts w:asciiTheme="minorEastAsia" w:hAnsiTheme="minorEastAsia" w:hint="eastAsia"/>
          <w:szCs w:val="21"/>
        </w:rPr>
        <w:t>单位</w:t>
      </w:r>
      <w:r w:rsidRPr="00C03B92">
        <w:rPr>
          <w:rFonts w:asciiTheme="minorEastAsia" w:hAnsiTheme="minorEastAsia"/>
          <w:szCs w:val="21"/>
        </w:rPr>
        <w:t>：股</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0"/>
        <w:gridCol w:w="2409"/>
        <w:gridCol w:w="2410"/>
        <w:gridCol w:w="2410"/>
      </w:tblGrid>
      <w:tr w:rsidR="00562AC0" w:rsidRPr="007638E3" w14:paraId="3CA77A49" w14:textId="77777777" w:rsidTr="00562AC0">
        <w:tc>
          <w:tcPr>
            <w:tcW w:w="2410" w:type="dxa"/>
            <w:shd w:val="pct15" w:color="auto" w:fill="auto"/>
            <w:vAlign w:val="center"/>
          </w:tcPr>
          <w:p w14:paraId="686B39E7"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项目</w:t>
            </w:r>
          </w:p>
        </w:tc>
        <w:tc>
          <w:tcPr>
            <w:tcW w:w="2409" w:type="dxa"/>
            <w:shd w:val="pct15" w:color="auto" w:fill="auto"/>
            <w:vAlign w:val="center"/>
          </w:tcPr>
          <w:p w14:paraId="74993838" w14:textId="0A0D4DEC" w:rsidR="00562AC0" w:rsidRPr="007638E3" w:rsidRDefault="00562AC0">
            <w:pPr>
              <w:jc w:val="center"/>
              <w:rPr>
                <w:rFonts w:asciiTheme="minorEastAsia" w:hAnsiTheme="minorEastAsia"/>
                <w:b/>
                <w:sz w:val="22"/>
              </w:rPr>
            </w:pPr>
            <w:r w:rsidRPr="007638E3">
              <w:rPr>
                <w:rFonts w:asciiTheme="minorEastAsia" w:hAnsiTheme="minorEastAsia" w:hint="eastAsia"/>
                <w:b/>
                <w:sz w:val="22"/>
              </w:rPr>
              <w:t xml:space="preserve"> </w:t>
            </w:r>
            <w:r w:rsidR="00667E29">
              <w:rPr>
                <w:rFonts w:asciiTheme="minorEastAsia" w:hAnsiTheme="minorEastAsia" w:hint="eastAsia"/>
                <w:b/>
                <w:sz w:val="22"/>
              </w:rPr>
              <w:t>期</w:t>
            </w:r>
            <w:proofErr w:type="gramStart"/>
            <w:r w:rsidR="00667E29">
              <w:rPr>
                <w:rFonts w:asciiTheme="minorEastAsia" w:hAnsiTheme="minorEastAsia" w:hint="eastAsia"/>
                <w:b/>
                <w:sz w:val="22"/>
              </w:rPr>
              <w:t>初</w:t>
            </w:r>
            <w:r w:rsidRPr="007638E3">
              <w:rPr>
                <w:rFonts w:asciiTheme="minorEastAsia" w:hAnsiTheme="minorEastAsia" w:hint="eastAsia"/>
                <w:b/>
                <w:sz w:val="22"/>
              </w:rPr>
              <w:t>股份</w:t>
            </w:r>
            <w:proofErr w:type="gramEnd"/>
            <w:r w:rsidRPr="007638E3">
              <w:rPr>
                <w:rFonts w:asciiTheme="minorEastAsia" w:hAnsiTheme="minorEastAsia" w:hint="eastAsia"/>
                <w:b/>
                <w:sz w:val="22"/>
              </w:rPr>
              <w:t>数量</w:t>
            </w:r>
          </w:p>
        </w:tc>
        <w:tc>
          <w:tcPr>
            <w:tcW w:w="2410" w:type="dxa"/>
            <w:shd w:val="pct15" w:color="auto" w:fill="auto"/>
            <w:vAlign w:val="center"/>
          </w:tcPr>
          <w:p w14:paraId="350EAC5D"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数量变动</w:t>
            </w:r>
          </w:p>
        </w:tc>
        <w:tc>
          <w:tcPr>
            <w:tcW w:w="2410" w:type="dxa"/>
            <w:shd w:val="pct15" w:color="auto" w:fill="auto"/>
            <w:vAlign w:val="center"/>
          </w:tcPr>
          <w:p w14:paraId="0EF7348B"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期末</w:t>
            </w:r>
            <w:r w:rsidRPr="007638E3">
              <w:rPr>
                <w:rFonts w:asciiTheme="minorEastAsia" w:hAnsiTheme="minorEastAsia"/>
                <w:b/>
                <w:sz w:val="22"/>
              </w:rPr>
              <w:t>股份数量</w:t>
            </w:r>
          </w:p>
        </w:tc>
      </w:tr>
      <w:tr w:rsidR="00562AC0" w:rsidRPr="007638E3" w14:paraId="1A3ADA1F" w14:textId="77777777" w:rsidTr="00562AC0">
        <w:tc>
          <w:tcPr>
            <w:tcW w:w="2410" w:type="dxa"/>
          </w:tcPr>
          <w:p w14:paraId="000B086F" w14:textId="77777777" w:rsidR="00562AC0" w:rsidRPr="007638E3" w:rsidRDefault="00562AC0" w:rsidP="003B2E6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424F297F" w14:textId="77777777" w:rsidR="00562AC0" w:rsidRPr="007638E3" w:rsidRDefault="00562AC0" w:rsidP="003B2E63">
            <w:pPr>
              <w:ind w:right="420"/>
              <w:rPr>
                <w:color w:val="000000" w:themeColor="text1"/>
                <w:sz w:val="22"/>
              </w:rPr>
            </w:pPr>
          </w:p>
        </w:tc>
        <w:tc>
          <w:tcPr>
            <w:tcW w:w="2410" w:type="dxa"/>
          </w:tcPr>
          <w:p w14:paraId="71F7B631" w14:textId="77777777" w:rsidR="00562AC0" w:rsidRPr="007638E3" w:rsidRDefault="00562AC0" w:rsidP="003B2E63">
            <w:pPr>
              <w:ind w:right="420"/>
              <w:rPr>
                <w:color w:val="000000" w:themeColor="text1"/>
                <w:sz w:val="22"/>
              </w:rPr>
            </w:pPr>
          </w:p>
        </w:tc>
        <w:tc>
          <w:tcPr>
            <w:tcW w:w="2410" w:type="dxa"/>
          </w:tcPr>
          <w:p w14:paraId="47156119" w14:textId="77777777" w:rsidR="00562AC0" w:rsidRPr="007638E3" w:rsidRDefault="00562AC0" w:rsidP="003B2E63">
            <w:pPr>
              <w:ind w:right="420"/>
              <w:rPr>
                <w:color w:val="000000" w:themeColor="text1"/>
                <w:sz w:val="22"/>
              </w:rPr>
            </w:pPr>
          </w:p>
        </w:tc>
      </w:tr>
      <w:tr w:rsidR="00562AC0" w:rsidRPr="007638E3" w14:paraId="03B3F341" w14:textId="77777777" w:rsidTr="00562AC0">
        <w:tc>
          <w:tcPr>
            <w:tcW w:w="2410" w:type="dxa"/>
          </w:tcPr>
          <w:p w14:paraId="5ECE892A" w14:textId="77777777" w:rsidR="00562AC0" w:rsidRPr="007638E3" w:rsidRDefault="00562AC0" w:rsidP="003B2E6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3470E90D" w14:textId="77777777" w:rsidR="00562AC0" w:rsidRPr="007638E3" w:rsidRDefault="00562AC0" w:rsidP="003B2E63">
            <w:pPr>
              <w:ind w:right="420"/>
              <w:rPr>
                <w:color w:val="000000" w:themeColor="text1"/>
                <w:sz w:val="22"/>
              </w:rPr>
            </w:pPr>
          </w:p>
        </w:tc>
        <w:tc>
          <w:tcPr>
            <w:tcW w:w="2410" w:type="dxa"/>
          </w:tcPr>
          <w:p w14:paraId="6AA95490" w14:textId="77777777" w:rsidR="00562AC0" w:rsidRPr="007638E3" w:rsidRDefault="00562AC0" w:rsidP="003B2E63">
            <w:pPr>
              <w:ind w:right="420"/>
              <w:rPr>
                <w:color w:val="000000" w:themeColor="text1"/>
                <w:sz w:val="22"/>
              </w:rPr>
            </w:pPr>
          </w:p>
        </w:tc>
        <w:tc>
          <w:tcPr>
            <w:tcW w:w="2410" w:type="dxa"/>
          </w:tcPr>
          <w:p w14:paraId="7D1E0508" w14:textId="77777777" w:rsidR="00562AC0" w:rsidRPr="007638E3" w:rsidRDefault="00562AC0" w:rsidP="003B2E63">
            <w:pPr>
              <w:ind w:right="420"/>
              <w:rPr>
                <w:color w:val="000000" w:themeColor="text1"/>
                <w:sz w:val="22"/>
              </w:rPr>
            </w:pPr>
          </w:p>
        </w:tc>
      </w:tr>
      <w:tr w:rsidR="00562AC0" w:rsidRPr="007638E3" w14:paraId="507133B7" w14:textId="77777777" w:rsidTr="00562AC0">
        <w:tc>
          <w:tcPr>
            <w:tcW w:w="2410" w:type="dxa"/>
          </w:tcPr>
          <w:p w14:paraId="2987B518" w14:textId="77777777" w:rsidR="00562AC0" w:rsidRPr="007638E3" w:rsidRDefault="00562AC0" w:rsidP="003B2E63">
            <w:pPr>
              <w:ind w:right="420"/>
              <w:jc w:val="center"/>
              <w:rPr>
                <w:b/>
                <w:color w:val="000000" w:themeColor="text1"/>
                <w:sz w:val="22"/>
              </w:rPr>
            </w:pPr>
            <w:r w:rsidRPr="007638E3">
              <w:rPr>
                <w:rFonts w:hint="eastAsia"/>
                <w:b/>
                <w:color w:val="000000" w:themeColor="text1"/>
                <w:sz w:val="22"/>
              </w:rPr>
              <w:t>优先股总股本</w:t>
            </w:r>
          </w:p>
        </w:tc>
        <w:tc>
          <w:tcPr>
            <w:tcW w:w="2409" w:type="dxa"/>
          </w:tcPr>
          <w:p w14:paraId="563B2133" w14:textId="77777777" w:rsidR="00562AC0" w:rsidRPr="007638E3" w:rsidRDefault="00562AC0" w:rsidP="003B2E63">
            <w:pPr>
              <w:ind w:right="420"/>
              <w:rPr>
                <w:color w:val="000000" w:themeColor="text1"/>
                <w:sz w:val="22"/>
              </w:rPr>
            </w:pPr>
          </w:p>
        </w:tc>
        <w:tc>
          <w:tcPr>
            <w:tcW w:w="2410" w:type="dxa"/>
          </w:tcPr>
          <w:p w14:paraId="3575864F" w14:textId="77777777" w:rsidR="00562AC0" w:rsidRPr="007638E3" w:rsidRDefault="00562AC0" w:rsidP="003B2E63">
            <w:pPr>
              <w:ind w:right="420"/>
              <w:rPr>
                <w:color w:val="000000" w:themeColor="text1"/>
                <w:sz w:val="22"/>
              </w:rPr>
            </w:pPr>
          </w:p>
        </w:tc>
        <w:tc>
          <w:tcPr>
            <w:tcW w:w="2410" w:type="dxa"/>
          </w:tcPr>
          <w:p w14:paraId="78AE43F0" w14:textId="77777777" w:rsidR="00562AC0" w:rsidRPr="007638E3" w:rsidRDefault="00562AC0" w:rsidP="003B2E63">
            <w:pPr>
              <w:ind w:right="420"/>
              <w:rPr>
                <w:color w:val="000000" w:themeColor="text1"/>
                <w:sz w:val="22"/>
              </w:rPr>
            </w:pPr>
          </w:p>
        </w:tc>
      </w:tr>
    </w:tbl>
    <w:p w14:paraId="48EA74D8" w14:textId="77777777" w:rsidR="00163781" w:rsidRPr="00163781" w:rsidRDefault="00163781" w:rsidP="00163781"/>
    <w:p w14:paraId="217A0123" w14:textId="25010E06" w:rsidR="00163781" w:rsidRPr="00163781" w:rsidRDefault="00163781" w:rsidP="00163781">
      <w:pPr>
        <w:tabs>
          <w:tab w:val="left" w:pos="5140"/>
        </w:tabs>
        <w:ind w:leftChars="-135" w:left="-283"/>
        <w:outlineLvl w:val="1"/>
        <w:rPr>
          <w:rFonts w:ascii="微软雅黑" w:eastAsia="微软雅黑" w:hAnsi="微软雅黑" w:cs="Times New Roman"/>
          <w:b/>
          <w:color w:val="000000"/>
          <w:sz w:val="22"/>
          <w:szCs w:val="44"/>
        </w:rPr>
      </w:pPr>
      <w:r>
        <w:rPr>
          <w:rFonts w:ascii="微软雅黑" w:eastAsia="微软雅黑" w:hAnsi="微软雅黑" w:cs="Times New Roman" w:hint="eastAsia"/>
          <w:b/>
          <w:color w:val="000000"/>
          <w:sz w:val="22"/>
          <w:szCs w:val="44"/>
        </w:rPr>
        <w:t>（五</w:t>
      </w:r>
      <w:r>
        <w:rPr>
          <w:rFonts w:ascii="微软雅黑" w:eastAsia="微软雅黑" w:hAnsi="微软雅黑" w:cs="Times New Roman"/>
          <w:b/>
          <w:color w:val="000000"/>
          <w:sz w:val="22"/>
          <w:szCs w:val="44"/>
        </w:rPr>
        <w:t>）</w:t>
      </w:r>
      <w:r>
        <w:rPr>
          <w:rFonts w:ascii="微软雅黑" w:eastAsia="微软雅黑" w:hAnsi="微软雅黑" w:cs="Times New Roman" w:hint="eastAsia"/>
          <w:b/>
          <w:color w:val="000000"/>
          <w:sz w:val="22"/>
          <w:szCs w:val="44"/>
        </w:rPr>
        <w:t>截至</w:t>
      </w:r>
      <w:r w:rsidRPr="00163781">
        <w:rPr>
          <w:rFonts w:ascii="微软雅黑" w:eastAsia="微软雅黑" w:hAnsi="微软雅黑" w:cs="Times New Roman" w:hint="eastAsia"/>
          <w:b/>
          <w:color w:val="000000"/>
          <w:sz w:val="22"/>
          <w:szCs w:val="44"/>
        </w:rPr>
        <w:t>报告期末债券</w:t>
      </w:r>
      <w:r>
        <w:rPr>
          <w:rFonts w:ascii="微软雅黑" w:eastAsia="微软雅黑" w:hAnsi="微软雅黑" w:cs="Times New Roman" w:hint="eastAsia"/>
          <w:b/>
          <w:color w:val="000000"/>
          <w:sz w:val="22"/>
          <w:szCs w:val="44"/>
        </w:rPr>
        <w:t>发行的</w:t>
      </w:r>
      <w:r>
        <w:rPr>
          <w:rFonts w:ascii="微软雅黑" w:eastAsia="微软雅黑" w:hAnsi="微软雅黑" w:cs="Times New Roman"/>
          <w:b/>
          <w:color w:val="000000"/>
          <w:sz w:val="22"/>
          <w:szCs w:val="44"/>
        </w:rPr>
        <w:t>基本</w:t>
      </w:r>
      <w:r w:rsidRPr="00163781">
        <w:rPr>
          <w:rFonts w:ascii="微软雅黑" w:eastAsia="微软雅黑" w:hAnsi="微软雅黑" w:cs="Times New Roman"/>
          <w:b/>
          <w:color w:val="000000"/>
          <w:sz w:val="22"/>
          <w:szCs w:val="44"/>
        </w:rPr>
        <w:t>情况</w:t>
      </w:r>
    </w:p>
    <w:p w14:paraId="608A5EED"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p w14:paraId="37688151" w14:textId="77777777" w:rsidR="00163781" w:rsidRPr="00163781" w:rsidRDefault="00163781" w:rsidP="00163781">
      <w:pPr>
        <w:tabs>
          <w:tab w:val="left" w:pos="5140"/>
        </w:tabs>
        <w:jc w:val="right"/>
        <w:rPr>
          <w:rFonts w:ascii="宋体" w:eastAsia="宋体" w:hAnsi="宋体" w:cs="Times New Roman"/>
          <w:color w:val="000000"/>
          <w:szCs w:val="21"/>
        </w:rPr>
      </w:pPr>
      <w:r w:rsidRPr="00163781">
        <w:rPr>
          <w:rFonts w:ascii="宋体" w:eastAsia="宋体" w:hAnsi="宋体" w:cs="Times New Roman"/>
          <w:color w:val="000000"/>
          <w:szCs w:val="21"/>
        </w:rPr>
        <w:t>单位</w:t>
      </w:r>
      <w:r w:rsidRPr="00163781">
        <w:rPr>
          <w:rFonts w:ascii="宋体" w:eastAsia="宋体" w:hAnsi="宋体" w:cs="Times New Roman" w:hint="eastAsia"/>
          <w:color w:val="000000"/>
          <w:szCs w:val="21"/>
        </w:rPr>
        <w:t>：</w:t>
      </w:r>
      <w:r w:rsidRPr="00163781">
        <w:rPr>
          <w:rFonts w:ascii="宋体" w:eastAsia="宋体" w:hAnsi="宋体" w:cs="Times New Roman"/>
          <w:color w:val="000000"/>
          <w:szCs w:val="21"/>
        </w:rPr>
        <w:t>元</w:t>
      </w:r>
    </w:p>
    <w:tbl>
      <w:tblPr>
        <w:tblStyle w:val="3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6"/>
        <w:gridCol w:w="1134"/>
        <w:gridCol w:w="1630"/>
        <w:gridCol w:w="1630"/>
        <w:gridCol w:w="1630"/>
        <w:gridCol w:w="1631"/>
        <w:gridCol w:w="708"/>
      </w:tblGrid>
      <w:tr w:rsidR="00163781" w:rsidRPr="00163781" w14:paraId="7E1B3D7A" w14:textId="77777777" w:rsidTr="00163781">
        <w:tc>
          <w:tcPr>
            <w:tcW w:w="1276" w:type="dxa"/>
            <w:shd w:val="pct15" w:color="auto" w:fill="auto"/>
            <w:vAlign w:val="center"/>
          </w:tcPr>
          <w:p w14:paraId="3F35C463"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代码</w:t>
            </w:r>
          </w:p>
        </w:tc>
        <w:tc>
          <w:tcPr>
            <w:tcW w:w="1134" w:type="dxa"/>
            <w:shd w:val="pct15" w:color="auto" w:fill="auto"/>
            <w:vAlign w:val="center"/>
          </w:tcPr>
          <w:p w14:paraId="0CBBDA24"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简称</w:t>
            </w:r>
          </w:p>
        </w:tc>
        <w:tc>
          <w:tcPr>
            <w:tcW w:w="1630" w:type="dxa"/>
            <w:shd w:val="pct15" w:color="auto" w:fill="auto"/>
            <w:vAlign w:val="center"/>
          </w:tcPr>
          <w:p w14:paraId="1DAC583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债券</w:t>
            </w:r>
            <w:r w:rsidRPr="00163781">
              <w:rPr>
                <w:rFonts w:ascii="宋体" w:eastAsia="宋体" w:hAnsi="宋体" w:cs="Times New Roman"/>
                <w:b/>
                <w:color w:val="000000"/>
                <w:sz w:val="22"/>
              </w:rPr>
              <w:t>类型</w:t>
            </w:r>
          </w:p>
        </w:tc>
        <w:tc>
          <w:tcPr>
            <w:tcW w:w="1630" w:type="dxa"/>
            <w:shd w:val="pct15" w:color="auto" w:fill="auto"/>
            <w:vAlign w:val="center"/>
          </w:tcPr>
          <w:p w14:paraId="77C023B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融资金额</w:t>
            </w:r>
          </w:p>
        </w:tc>
        <w:tc>
          <w:tcPr>
            <w:tcW w:w="1630" w:type="dxa"/>
            <w:shd w:val="pct15" w:color="auto" w:fill="auto"/>
            <w:vAlign w:val="center"/>
          </w:tcPr>
          <w:p w14:paraId="21273478" w14:textId="3B731646"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票面利率</w:t>
            </w:r>
          </w:p>
        </w:tc>
        <w:tc>
          <w:tcPr>
            <w:tcW w:w="1631" w:type="dxa"/>
            <w:shd w:val="pct15" w:color="auto" w:fill="auto"/>
            <w:vAlign w:val="center"/>
          </w:tcPr>
          <w:p w14:paraId="7814A559"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存续时间</w:t>
            </w:r>
          </w:p>
        </w:tc>
        <w:tc>
          <w:tcPr>
            <w:tcW w:w="708" w:type="dxa"/>
            <w:shd w:val="pct15" w:color="auto" w:fill="auto"/>
            <w:vAlign w:val="center"/>
          </w:tcPr>
          <w:p w14:paraId="4B184BA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是否违约</w:t>
            </w:r>
          </w:p>
        </w:tc>
      </w:tr>
      <w:tr w:rsidR="00163781" w:rsidRPr="00163781" w14:paraId="21981788" w14:textId="77777777" w:rsidTr="00163781">
        <w:tc>
          <w:tcPr>
            <w:tcW w:w="1276" w:type="dxa"/>
          </w:tcPr>
          <w:p w14:paraId="76125C2A"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966B85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4BB7A10"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7468D15"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89F2D3B"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5D96F8AA"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03CE6F7F"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45C43F1B" w14:textId="77777777" w:rsidTr="00163781">
        <w:tc>
          <w:tcPr>
            <w:tcW w:w="1276" w:type="dxa"/>
          </w:tcPr>
          <w:p w14:paraId="62CB7F51"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3E02822"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97074C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2A3D84C9"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51BE239"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69C257F5"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5FB53522"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365C082C" w14:textId="77777777" w:rsidTr="00163781">
        <w:tc>
          <w:tcPr>
            <w:tcW w:w="1276" w:type="dxa"/>
          </w:tcPr>
          <w:p w14:paraId="14B5BBEA" w14:textId="77777777" w:rsidR="00163781" w:rsidRPr="00163781" w:rsidRDefault="00163781" w:rsidP="00163781">
            <w:pPr>
              <w:tabs>
                <w:tab w:val="left" w:pos="5140"/>
              </w:tabs>
              <w:rPr>
                <w:rFonts w:ascii="宋体" w:eastAsia="宋体" w:hAnsi="宋体" w:cs="Times New Roman"/>
                <w:color w:val="000000"/>
                <w:sz w:val="22"/>
              </w:rPr>
            </w:pPr>
          </w:p>
        </w:tc>
        <w:tc>
          <w:tcPr>
            <w:tcW w:w="1134" w:type="dxa"/>
          </w:tcPr>
          <w:p w14:paraId="1AF6AFF7"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4C953CD"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AA0945F"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D68E37E"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7BEC3096"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2F10E633"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22B996DD" w14:textId="77777777" w:rsidTr="00163781">
        <w:tc>
          <w:tcPr>
            <w:tcW w:w="1276" w:type="dxa"/>
          </w:tcPr>
          <w:p w14:paraId="03B24B1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合计</w:t>
            </w:r>
          </w:p>
        </w:tc>
        <w:tc>
          <w:tcPr>
            <w:tcW w:w="1134" w:type="dxa"/>
          </w:tcPr>
          <w:p w14:paraId="69F67ECD" w14:textId="5059E277"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306B5E15" w14:textId="50502479"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22051CC7"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0" w:type="dxa"/>
          </w:tcPr>
          <w:p w14:paraId="392DCD45"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1" w:type="dxa"/>
          </w:tcPr>
          <w:p w14:paraId="2D2894C7" w14:textId="45CB4343"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708" w:type="dxa"/>
          </w:tcPr>
          <w:p w14:paraId="08E05F6D" w14:textId="2953250A"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r>
    </w:tbl>
    <w:p w14:paraId="44DD73F4" w14:textId="37516AC3" w:rsidR="00163781" w:rsidRPr="00163781" w:rsidRDefault="00163781" w:rsidP="00163781">
      <w:pPr>
        <w:tabs>
          <w:tab w:val="left" w:pos="5140"/>
        </w:tabs>
        <w:rPr>
          <w:rFonts w:ascii="宋体" w:eastAsia="宋体" w:hAnsi="宋体" w:cs="Times New Roman"/>
          <w:i/>
          <w:color w:val="FF0000"/>
          <w:szCs w:val="21"/>
        </w:rPr>
      </w:pPr>
      <w:r w:rsidRPr="00163781">
        <w:rPr>
          <w:rFonts w:ascii="宋体" w:eastAsia="宋体" w:hAnsi="宋体" w:cs="Times New Roman" w:hint="eastAsia"/>
          <w:i/>
          <w:color w:val="FF0000"/>
          <w:szCs w:val="21"/>
        </w:rPr>
        <w:t>注</w:t>
      </w:r>
      <w:r w:rsidRPr="00163781">
        <w:rPr>
          <w:rFonts w:ascii="宋体" w:eastAsia="宋体" w:hAnsi="宋体" w:cs="Times New Roman"/>
          <w:i/>
          <w:color w:val="FF0000"/>
          <w:szCs w:val="21"/>
        </w:rPr>
        <w:t>：债券类型</w:t>
      </w:r>
      <w:r w:rsidRPr="00163781">
        <w:rPr>
          <w:rFonts w:ascii="宋体" w:eastAsia="宋体" w:hAnsi="宋体" w:cs="Times New Roman" w:hint="eastAsia"/>
          <w:i/>
          <w:color w:val="FF0000"/>
          <w:szCs w:val="21"/>
        </w:rPr>
        <w:t>为公司债券（大公募、小公募、非公开）</w:t>
      </w:r>
      <w:r w:rsidRPr="00163781">
        <w:rPr>
          <w:rFonts w:ascii="宋体" w:eastAsia="宋体" w:hAnsi="宋体" w:cs="Times New Roman"/>
          <w:i/>
          <w:color w:val="FF0000"/>
          <w:szCs w:val="21"/>
        </w:rPr>
        <w:t>、企业债券、</w:t>
      </w:r>
      <w:r>
        <w:rPr>
          <w:rFonts w:ascii="宋体" w:eastAsia="宋体" w:hAnsi="宋体" w:cs="Times New Roman" w:hint="eastAsia"/>
          <w:i/>
          <w:color w:val="FF0000"/>
          <w:szCs w:val="21"/>
        </w:rPr>
        <w:t>可转换</w:t>
      </w:r>
      <w:r>
        <w:rPr>
          <w:rFonts w:ascii="宋体" w:eastAsia="宋体" w:hAnsi="宋体" w:cs="Times New Roman"/>
          <w:i/>
          <w:color w:val="FF0000"/>
          <w:szCs w:val="21"/>
        </w:rPr>
        <w:t>债券、</w:t>
      </w:r>
      <w:proofErr w:type="gramStart"/>
      <w:r w:rsidRPr="00163781">
        <w:rPr>
          <w:rFonts w:ascii="宋体" w:eastAsia="宋体" w:hAnsi="宋体" w:cs="Times New Roman" w:hint="eastAsia"/>
          <w:i/>
          <w:color w:val="FF0000"/>
          <w:szCs w:val="21"/>
        </w:rPr>
        <w:t>银行间</w:t>
      </w:r>
      <w:r w:rsidRPr="00163781">
        <w:rPr>
          <w:rFonts w:ascii="宋体" w:eastAsia="宋体" w:hAnsi="宋体" w:cs="Times New Roman"/>
          <w:i/>
          <w:color w:val="FF0000"/>
          <w:szCs w:val="21"/>
        </w:rPr>
        <w:t>非金融</w:t>
      </w:r>
      <w:proofErr w:type="gramEnd"/>
      <w:r w:rsidRPr="00163781">
        <w:rPr>
          <w:rFonts w:ascii="宋体" w:eastAsia="宋体" w:hAnsi="宋体" w:cs="Times New Roman"/>
          <w:i/>
          <w:color w:val="FF0000"/>
          <w:szCs w:val="21"/>
        </w:rPr>
        <w:t>企业融资工具</w:t>
      </w:r>
      <w:r w:rsidRPr="00163781">
        <w:rPr>
          <w:rFonts w:ascii="宋体" w:eastAsia="宋体" w:hAnsi="宋体" w:cs="Times New Roman" w:hint="eastAsia"/>
          <w:i/>
          <w:color w:val="FF0000"/>
          <w:szCs w:val="21"/>
        </w:rPr>
        <w:t>、</w:t>
      </w:r>
      <w:r w:rsidRPr="00163781">
        <w:rPr>
          <w:rFonts w:ascii="宋体" w:eastAsia="宋体" w:hAnsi="宋体" w:cs="Times New Roman"/>
          <w:i/>
          <w:color w:val="FF0000"/>
          <w:szCs w:val="21"/>
        </w:rPr>
        <w:t>其他等。</w:t>
      </w:r>
    </w:p>
    <w:p w14:paraId="7EB61F0B" w14:textId="77777777" w:rsidR="00163781" w:rsidRPr="00163781" w:rsidRDefault="00163781" w:rsidP="00163781">
      <w:pPr>
        <w:ind w:right="420"/>
        <w:rPr>
          <w:rFonts w:ascii="宋体" w:eastAsia="宋体" w:hAnsi="宋体" w:cs="Times New Roman"/>
          <w:b/>
          <w:color w:val="000000"/>
          <w:szCs w:val="21"/>
        </w:rPr>
      </w:pPr>
      <w:r w:rsidRPr="00163781">
        <w:rPr>
          <w:rFonts w:ascii="宋体" w:eastAsia="宋体" w:hAnsi="宋体" w:cs="Times New Roman"/>
          <w:b/>
          <w:color w:val="000000"/>
          <w:szCs w:val="21"/>
        </w:rPr>
        <w:t>债券</w:t>
      </w:r>
      <w:r w:rsidRPr="00163781">
        <w:rPr>
          <w:rFonts w:ascii="宋体" w:eastAsia="宋体" w:hAnsi="宋体" w:cs="Times New Roman" w:hint="eastAsia"/>
          <w:b/>
          <w:color w:val="000000"/>
          <w:szCs w:val="21"/>
        </w:rPr>
        <w:t>违约</w:t>
      </w:r>
      <w:r w:rsidRPr="00163781">
        <w:rPr>
          <w:rFonts w:ascii="宋体" w:eastAsia="宋体" w:hAnsi="宋体" w:cs="Times New Roman"/>
          <w:b/>
          <w:color w:val="000000"/>
          <w:szCs w:val="21"/>
        </w:rPr>
        <w:t>情况</w:t>
      </w:r>
      <w:r w:rsidRPr="00163781">
        <w:rPr>
          <w:rFonts w:ascii="宋体" w:eastAsia="宋体" w:hAnsi="宋体" w:cs="Times New Roman" w:hint="eastAsia"/>
          <w:b/>
          <w:color w:val="000000"/>
          <w:szCs w:val="21"/>
        </w:rPr>
        <w:t>：</w:t>
      </w:r>
    </w:p>
    <w:p w14:paraId="2BD1ED2C"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tbl>
      <w:tblPr>
        <w:tblStyle w:val="35"/>
        <w:tblW w:w="9639" w:type="dxa"/>
        <w:tblInd w:w="-572" w:type="dxa"/>
        <w:tblLook w:val="04A0" w:firstRow="1" w:lastRow="0" w:firstColumn="1" w:lastColumn="0" w:noHBand="0" w:noVBand="1"/>
      </w:tblPr>
      <w:tblGrid>
        <w:gridCol w:w="9639"/>
      </w:tblGrid>
      <w:tr w:rsidR="00163781" w:rsidRPr="00163781" w14:paraId="774C3C57" w14:textId="77777777" w:rsidTr="00163781">
        <w:tc>
          <w:tcPr>
            <w:tcW w:w="9639" w:type="dxa"/>
            <w:tcBorders>
              <w:top w:val="single" w:sz="4" w:space="0" w:color="5B9BD5"/>
              <w:left w:val="single" w:sz="4" w:space="0" w:color="5B9BD5"/>
              <w:bottom w:val="single" w:sz="4" w:space="0" w:color="5B9BD5"/>
              <w:right w:val="single" w:sz="4" w:space="0" w:color="5B9BD5"/>
            </w:tcBorders>
          </w:tcPr>
          <w:p w14:paraId="2F847459" w14:textId="77777777" w:rsidR="00163781" w:rsidRPr="00163781" w:rsidRDefault="00163781" w:rsidP="00163781">
            <w:pPr>
              <w:tabs>
                <w:tab w:val="left" w:pos="5140"/>
              </w:tabs>
              <w:rPr>
                <w:rFonts w:ascii="宋体" w:eastAsia="宋体" w:hAnsi="宋体" w:cs="Times New Roman"/>
                <w:i/>
                <w:color w:val="FF0000"/>
                <w:szCs w:val="44"/>
              </w:rPr>
            </w:pPr>
            <w:r w:rsidRPr="00163781">
              <w:rPr>
                <w:rFonts w:ascii="宋体" w:eastAsia="宋体" w:hAnsi="宋体" w:cs="Times New Roman"/>
                <w:i/>
                <w:color w:val="FF0000"/>
                <w:szCs w:val="44"/>
              </w:rPr>
              <w:t>注</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如存在债券违约的</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请说明违约的具体情况</w:t>
            </w:r>
            <w:r w:rsidRPr="00163781">
              <w:rPr>
                <w:rFonts w:ascii="宋体" w:eastAsia="宋体" w:hAnsi="宋体" w:cs="Times New Roman" w:hint="eastAsia"/>
                <w:i/>
                <w:color w:val="FF0000"/>
                <w:szCs w:val="44"/>
              </w:rPr>
              <w:t>、公司偿债措施以及对公司的影响。</w:t>
            </w:r>
          </w:p>
          <w:p w14:paraId="07703920" w14:textId="77777777" w:rsidR="00163781" w:rsidRPr="00163781" w:rsidRDefault="00163781" w:rsidP="00163781">
            <w:pPr>
              <w:tabs>
                <w:tab w:val="left" w:pos="5140"/>
              </w:tabs>
              <w:rPr>
                <w:rFonts w:ascii="宋体" w:eastAsia="宋体" w:hAnsi="宋体" w:cs="Times New Roman"/>
                <w:color w:val="000000"/>
                <w:szCs w:val="44"/>
              </w:rPr>
            </w:pPr>
          </w:p>
        </w:tc>
      </w:tr>
    </w:tbl>
    <w:p w14:paraId="00B894FE" w14:textId="65915C9B" w:rsidR="00163781" w:rsidRPr="00163781" w:rsidRDefault="00163781" w:rsidP="00163781"/>
    <w:p w14:paraId="149A93DB" w14:textId="7DFC1CDA" w:rsidR="00163781" w:rsidRDefault="00163781" w:rsidP="00163781">
      <w:pPr>
        <w:tabs>
          <w:tab w:val="left" w:pos="705"/>
        </w:tabs>
      </w:pPr>
      <w:r>
        <w:tab/>
      </w:r>
    </w:p>
    <w:p w14:paraId="07633C95" w14:textId="64968869" w:rsidR="00562AC0" w:rsidRPr="00163781" w:rsidRDefault="00163781" w:rsidP="00163781">
      <w:pPr>
        <w:tabs>
          <w:tab w:val="left" w:pos="705"/>
        </w:tabs>
        <w:sectPr w:rsidR="00562AC0" w:rsidRPr="00163781" w:rsidSect="00891F70">
          <w:pgSz w:w="11906" w:h="16838"/>
          <w:pgMar w:top="1440" w:right="1800" w:bottom="1440" w:left="1800" w:header="851" w:footer="992" w:gutter="0"/>
          <w:pgNumType w:fmt="numberInDash"/>
          <w:cols w:space="425"/>
          <w:docGrid w:type="lines" w:linePitch="312"/>
        </w:sectPr>
      </w:pPr>
      <w:r>
        <w:tab/>
      </w:r>
    </w:p>
    <w:p w14:paraId="2AF41536" w14:textId="0A3B7A98" w:rsidR="00084EB8" w:rsidRPr="00515704" w:rsidRDefault="0064538F" w:rsidP="00515704">
      <w:pPr>
        <w:pStyle w:val="af2"/>
        <w:ind w:firstLineChars="50" w:firstLine="180"/>
        <w:rPr>
          <w:rFonts w:ascii="黑体" w:eastAsia="黑体" w:hAnsi="黑体"/>
          <w:b w:val="0"/>
          <w:sz w:val="36"/>
          <w:szCs w:val="36"/>
        </w:rPr>
      </w:pPr>
      <w:bookmarkStart w:id="3" w:name="_Toc505095879"/>
      <w:r w:rsidRPr="009B26DC">
        <w:rPr>
          <w:rFonts w:ascii="黑体" w:eastAsia="黑体" w:hAnsi="黑体" w:hint="eastAsia"/>
          <w:b w:val="0"/>
          <w:sz w:val="36"/>
          <w:szCs w:val="36"/>
        </w:rPr>
        <w:lastRenderedPageBreak/>
        <w:t>三</w:t>
      </w:r>
      <w:r w:rsidRPr="009B26DC">
        <w:rPr>
          <w:rFonts w:ascii="黑体" w:eastAsia="黑体" w:hAnsi="黑体"/>
          <w:b w:val="0"/>
          <w:sz w:val="36"/>
          <w:szCs w:val="36"/>
        </w:rPr>
        <w:t>、</w:t>
      </w:r>
      <w:r w:rsidRPr="009B26DC">
        <w:rPr>
          <w:rFonts w:ascii="黑体" w:eastAsia="黑体" w:hAnsi="黑体" w:hint="eastAsia"/>
          <w:b w:val="0"/>
          <w:sz w:val="36"/>
          <w:szCs w:val="36"/>
        </w:rPr>
        <w:t>重要事项</w:t>
      </w:r>
      <w:bookmarkEnd w:id="3"/>
    </w:p>
    <w:p w14:paraId="70DE8724" w14:textId="3FBDE9DF"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重要事项</w:t>
      </w:r>
      <w:r w:rsidR="00DD15C3">
        <w:rPr>
          <w:rFonts w:ascii="微软雅黑" w:eastAsia="微软雅黑" w:hAnsi="微软雅黑" w:hint="eastAsia"/>
          <w:b/>
          <w:color w:val="000000" w:themeColor="text1"/>
          <w:sz w:val="22"/>
          <w:szCs w:val="44"/>
        </w:rPr>
        <w:t>的合</w:t>
      </w:r>
      <w:proofErr w:type="gramStart"/>
      <w:r w:rsidR="00DD15C3">
        <w:rPr>
          <w:rFonts w:ascii="微软雅黑" w:eastAsia="微软雅黑" w:hAnsi="微软雅黑" w:hint="eastAsia"/>
          <w:b/>
          <w:color w:val="000000" w:themeColor="text1"/>
          <w:sz w:val="22"/>
          <w:szCs w:val="44"/>
        </w:rPr>
        <w:t>规</w:t>
      </w:r>
      <w:proofErr w:type="gramEnd"/>
      <w:r w:rsidR="00DD15C3">
        <w:rPr>
          <w:rFonts w:ascii="微软雅黑" w:eastAsia="微软雅黑" w:hAnsi="微软雅黑" w:hint="eastAsia"/>
          <w:b/>
          <w:color w:val="000000" w:themeColor="text1"/>
          <w:sz w:val="22"/>
          <w:szCs w:val="44"/>
        </w:rPr>
        <w:t>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593"/>
        <w:gridCol w:w="1384"/>
        <w:gridCol w:w="1367"/>
        <w:gridCol w:w="1367"/>
      </w:tblGrid>
      <w:tr w:rsidR="00FD0D99" w:rsidRPr="00372F75" w14:paraId="13DB1F10" w14:textId="1726B5AD" w:rsidTr="00900427">
        <w:trPr>
          <w:jc w:val="center"/>
        </w:trPr>
        <w:tc>
          <w:tcPr>
            <w:tcW w:w="3928" w:type="dxa"/>
            <w:shd w:val="pct15" w:color="auto" w:fill="auto"/>
            <w:vAlign w:val="center"/>
          </w:tcPr>
          <w:p w14:paraId="340EF23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b/>
                <w:color w:val="000000" w:themeColor="text1"/>
                <w:sz w:val="22"/>
              </w:rPr>
              <w:t>事项</w:t>
            </w:r>
          </w:p>
        </w:tc>
        <w:tc>
          <w:tcPr>
            <w:tcW w:w="1593" w:type="dxa"/>
            <w:shd w:val="pct15" w:color="auto" w:fill="auto"/>
            <w:vAlign w:val="center"/>
          </w:tcPr>
          <w:p w14:paraId="3C6ECA8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w:t>
            </w:r>
            <w:r w:rsidRPr="00372F75">
              <w:rPr>
                <w:rFonts w:asciiTheme="minorEastAsia" w:hAnsiTheme="minorEastAsia"/>
                <w:b/>
                <w:color w:val="000000" w:themeColor="text1"/>
                <w:sz w:val="22"/>
              </w:rPr>
              <w:t>存在</w:t>
            </w:r>
            <w:r w:rsidRPr="00372F75">
              <w:rPr>
                <w:rFonts w:asciiTheme="minorEastAsia" w:hAnsiTheme="minorEastAsia" w:hint="eastAsia"/>
                <w:b/>
                <w:color w:val="000000" w:themeColor="text1"/>
                <w:sz w:val="22"/>
              </w:rPr>
              <w:t>重要事项</w:t>
            </w:r>
          </w:p>
        </w:tc>
        <w:tc>
          <w:tcPr>
            <w:tcW w:w="1384" w:type="dxa"/>
            <w:shd w:val="pct15" w:color="auto" w:fill="auto"/>
          </w:tcPr>
          <w:p w14:paraId="611A463C" w14:textId="778D47BE" w:rsidR="00FD0D99" w:rsidRPr="00372F75" w:rsidRDefault="00FD0D99" w:rsidP="00FD0D99">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是否经过</w:t>
            </w:r>
            <w:r w:rsidRPr="00372F75">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是否及时履行</w:t>
            </w:r>
            <w:r w:rsidR="001579B7" w:rsidRPr="00372F75">
              <w:rPr>
                <w:rFonts w:asciiTheme="minorEastAsia" w:hAnsiTheme="minorEastAsia" w:hint="eastAsia"/>
                <w:b/>
                <w:color w:val="000000" w:themeColor="text1"/>
                <w:sz w:val="22"/>
              </w:rPr>
              <w:t>披露</w:t>
            </w:r>
            <w:r w:rsidR="001579B7" w:rsidRPr="00372F75">
              <w:rPr>
                <w:rFonts w:asciiTheme="minorEastAsia" w:hAnsiTheme="minorEastAsia"/>
                <w:b/>
                <w:color w:val="000000" w:themeColor="text1"/>
                <w:sz w:val="22"/>
              </w:rPr>
              <w:t>义务</w:t>
            </w:r>
          </w:p>
        </w:tc>
        <w:tc>
          <w:tcPr>
            <w:tcW w:w="1367" w:type="dxa"/>
            <w:shd w:val="pct15" w:color="auto" w:fill="auto"/>
          </w:tcPr>
          <w:p w14:paraId="4314703C" w14:textId="509B7D4A"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临时</w:t>
            </w:r>
            <w:r w:rsidRPr="00372F75">
              <w:rPr>
                <w:rFonts w:asciiTheme="minorEastAsia" w:hAnsiTheme="minorEastAsia"/>
                <w:b/>
                <w:color w:val="000000" w:themeColor="text1"/>
                <w:sz w:val="22"/>
              </w:rPr>
              <w:t>公告</w:t>
            </w:r>
            <w:r w:rsidRPr="00372F75">
              <w:rPr>
                <w:rFonts w:asciiTheme="minorEastAsia" w:hAnsiTheme="minorEastAsia" w:hint="eastAsia"/>
                <w:b/>
                <w:color w:val="000000" w:themeColor="text1"/>
                <w:sz w:val="22"/>
              </w:rPr>
              <w:t>查询索引</w:t>
            </w:r>
          </w:p>
        </w:tc>
      </w:tr>
      <w:tr w:rsidR="00FD0D99" w:rsidRPr="00372F75" w14:paraId="63B85A27" w14:textId="02228518" w:rsidTr="00900427">
        <w:trPr>
          <w:jc w:val="center"/>
        </w:trPr>
        <w:tc>
          <w:tcPr>
            <w:tcW w:w="3928" w:type="dxa"/>
          </w:tcPr>
          <w:p w14:paraId="5843764A"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重大诉讼、仲裁事项</w:t>
            </w:r>
          </w:p>
        </w:tc>
        <w:tc>
          <w:tcPr>
            <w:tcW w:w="1593" w:type="dxa"/>
          </w:tcPr>
          <w:p w14:paraId="2F1DC7AE"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1032EE86"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AAD248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01588E4A" w14:textId="5A76CD41" w:rsidR="00FD0D99" w:rsidRPr="00372F75" w:rsidRDefault="00FD0D99" w:rsidP="00666C55">
            <w:pPr>
              <w:jc w:val="left"/>
              <w:rPr>
                <w:rFonts w:asciiTheme="minorEastAsia" w:hAnsiTheme="minorEastAsia"/>
                <w:color w:val="000000" w:themeColor="text1"/>
                <w:sz w:val="22"/>
              </w:rPr>
            </w:pPr>
          </w:p>
        </w:tc>
      </w:tr>
      <w:tr w:rsidR="00FD0D99" w:rsidRPr="00372F75" w14:paraId="096A7DC8" w14:textId="3D575293" w:rsidTr="00900427">
        <w:trPr>
          <w:jc w:val="center"/>
        </w:trPr>
        <w:tc>
          <w:tcPr>
            <w:tcW w:w="3928" w:type="dxa"/>
          </w:tcPr>
          <w:p w14:paraId="32676E0C" w14:textId="797B5C6D"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对外担保事项</w:t>
            </w:r>
          </w:p>
        </w:tc>
        <w:tc>
          <w:tcPr>
            <w:tcW w:w="1593" w:type="dxa"/>
          </w:tcPr>
          <w:p w14:paraId="44F5A112"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8F0C4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372F75" w:rsidRDefault="00FD0D99" w:rsidP="00666C55">
            <w:pPr>
              <w:jc w:val="left"/>
              <w:rPr>
                <w:rFonts w:asciiTheme="minorEastAsia" w:hAnsiTheme="minorEastAsia"/>
                <w:color w:val="000000" w:themeColor="text1"/>
                <w:sz w:val="22"/>
              </w:rPr>
            </w:pPr>
          </w:p>
        </w:tc>
      </w:tr>
      <w:tr w:rsidR="00FD0D99" w:rsidRPr="00372F75" w14:paraId="329E615C" w14:textId="730D440D" w:rsidTr="00900427">
        <w:trPr>
          <w:jc w:val="center"/>
        </w:trPr>
        <w:tc>
          <w:tcPr>
            <w:tcW w:w="3928" w:type="dxa"/>
          </w:tcPr>
          <w:p w14:paraId="55680851" w14:textId="116304CF" w:rsidR="00FD0D99" w:rsidRPr="00372F75" w:rsidRDefault="00F84A6C">
            <w:pPr>
              <w:rPr>
                <w:rFonts w:asciiTheme="minorEastAsia" w:hAnsiTheme="minorEastAsia"/>
                <w:color w:val="000000" w:themeColor="text1"/>
                <w:sz w:val="22"/>
              </w:rPr>
            </w:pPr>
            <w:r>
              <w:rPr>
                <w:rFonts w:asciiTheme="minorEastAsia" w:hAnsiTheme="minorEastAsia" w:hint="eastAsia"/>
                <w:color w:val="000000" w:themeColor="text1"/>
                <w:sz w:val="22"/>
              </w:rPr>
              <w:t>控股股东、</w:t>
            </w:r>
            <w:r>
              <w:rPr>
                <w:rFonts w:asciiTheme="minorEastAsia" w:hAnsiTheme="minorEastAsia"/>
                <w:color w:val="000000" w:themeColor="text1"/>
                <w:sz w:val="22"/>
              </w:rPr>
              <w:t>实际控制人或</w:t>
            </w:r>
            <w:r w:rsidR="00FD0D99" w:rsidRPr="00372F75">
              <w:rPr>
                <w:rFonts w:asciiTheme="minorEastAsia" w:hAnsiTheme="minorEastAsia" w:hint="eastAsia"/>
                <w:color w:val="000000" w:themeColor="text1"/>
                <w:sz w:val="22"/>
              </w:rPr>
              <w:t>其关联方占用资金</w:t>
            </w:r>
          </w:p>
        </w:tc>
        <w:tc>
          <w:tcPr>
            <w:tcW w:w="1593" w:type="dxa"/>
          </w:tcPr>
          <w:p w14:paraId="13140124"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183A8EC5"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372F75" w:rsidRDefault="00FD0D99" w:rsidP="00666C55">
            <w:pPr>
              <w:jc w:val="left"/>
              <w:rPr>
                <w:rFonts w:asciiTheme="minorEastAsia" w:hAnsiTheme="minorEastAsia"/>
                <w:color w:val="000000" w:themeColor="text1"/>
                <w:sz w:val="22"/>
              </w:rPr>
            </w:pPr>
          </w:p>
        </w:tc>
      </w:tr>
      <w:tr w:rsidR="00FD0D99" w:rsidRPr="00372F75" w14:paraId="09CBA05A" w14:textId="01E11E07" w:rsidTr="00900427">
        <w:trPr>
          <w:jc w:val="center"/>
        </w:trPr>
        <w:tc>
          <w:tcPr>
            <w:tcW w:w="3928" w:type="dxa"/>
          </w:tcPr>
          <w:p w14:paraId="0109D7FC" w14:textId="6CD54B9A"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对外提供借款</w:t>
            </w:r>
            <w:r w:rsidR="00217A03" w:rsidRPr="00372F75">
              <w:rPr>
                <w:rFonts w:asciiTheme="minorEastAsia" w:hAnsiTheme="minorEastAsia" w:hint="eastAsia"/>
                <w:color w:val="000000" w:themeColor="text1"/>
                <w:sz w:val="22"/>
              </w:rPr>
              <w:t>事项</w:t>
            </w:r>
          </w:p>
        </w:tc>
        <w:tc>
          <w:tcPr>
            <w:tcW w:w="1593" w:type="dxa"/>
          </w:tcPr>
          <w:p w14:paraId="71AF9A4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752876EF"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D615D2C"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4499E27" w14:textId="03D5D537" w:rsidR="00FD0D99" w:rsidRPr="00372F75" w:rsidRDefault="00FD0D99" w:rsidP="00666C55">
            <w:pPr>
              <w:jc w:val="left"/>
              <w:rPr>
                <w:rFonts w:asciiTheme="minorEastAsia" w:hAnsiTheme="minorEastAsia"/>
                <w:color w:val="000000" w:themeColor="text1"/>
                <w:sz w:val="22"/>
              </w:rPr>
            </w:pPr>
          </w:p>
        </w:tc>
      </w:tr>
      <w:tr w:rsidR="00FD0D99" w:rsidRPr="00372F75" w14:paraId="2831557A" w14:textId="07450D13" w:rsidTr="00900427">
        <w:trPr>
          <w:jc w:val="center"/>
        </w:trPr>
        <w:tc>
          <w:tcPr>
            <w:tcW w:w="3928" w:type="dxa"/>
          </w:tcPr>
          <w:p w14:paraId="63D343F5"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sz w:val="22"/>
              </w:rPr>
              <w:t>日常性关联交易</w:t>
            </w:r>
            <w:r w:rsidRPr="00372F75">
              <w:rPr>
                <w:rFonts w:asciiTheme="minorEastAsia" w:hAnsiTheme="minorEastAsia" w:hint="eastAsia"/>
                <w:sz w:val="22"/>
              </w:rPr>
              <w:t>事项</w:t>
            </w:r>
          </w:p>
        </w:tc>
        <w:tc>
          <w:tcPr>
            <w:tcW w:w="1593" w:type="dxa"/>
          </w:tcPr>
          <w:p w14:paraId="3AE2EEB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20CF300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372F75" w:rsidRDefault="00FD0D99" w:rsidP="00666C55">
            <w:pPr>
              <w:jc w:val="left"/>
              <w:rPr>
                <w:rFonts w:asciiTheme="minorEastAsia" w:hAnsiTheme="minorEastAsia"/>
                <w:color w:val="000000" w:themeColor="text1"/>
                <w:sz w:val="22"/>
              </w:rPr>
            </w:pPr>
          </w:p>
        </w:tc>
      </w:tr>
      <w:tr w:rsidR="00FD0D99" w:rsidRPr="00372F75" w14:paraId="6DDA4889" w14:textId="2095F4B5" w:rsidTr="00900427">
        <w:trPr>
          <w:jc w:val="center"/>
        </w:trPr>
        <w:tc>
          <w:tcPr>
            <w:tcW w:w="3928" w:type="dxa"/>
          </w:tcPr>
          <w:p w14:paraId="07A8E3FE"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sz w:val="22"/>
              </w:rPr>
              <w:t>偶发性关联交易事项</w:t>
            </w:r>
          </w:p>
        </w:tc>
        <w:tc>
          <w:tcPr>
            <w:tcW w:w="1593" w:type="dxa"/>
          </w:tcPr>
          <w:p w14:paraId="753F435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5AF7AA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9EE00FD"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3D9829F" w14:textId="5B8F0CE1" w:rsidR="00FD0D99" w:rsidRPr="00372F75" w:rsidRDefault="00FD0D99" w:rsidP="00666C55">
            <w:pPr>
              <w:jc w:val="left"/>
              <w:rPr>
                <w:rFonts w:asciiTheme="minorEastAsia" w:hAnsiTheme="minorEastAsia"/>
                <w:color w:val="000000" w:themeColor="text1"/>
                <w:sz w:val="22"/>
              </w:rPr>
            </w:pPr>
          </w:p>
        </w:tc>
      </w:tr>
      <w:tr w:rsidR="00FD0D99" w:rsidRPr="00372F75" w14:paraId="213D0249" w14:textId="3A74D073" w:rsidTr="00900427">
        <w:trPr>
          <w:jc w:val="center"/>
        </w:trPr>
        <w:tc>
          <w:tcPr>
            <w:tcW w:w="3928" w:type="dxa"/>
          </w:tcPr>
          <w:p w14:paraId="6A1DAEC5" w14:textId="0A8C4538" w:rsidR="00FD0D99" w:rsidRPr="00372F75" w:rsidRDefault="00900427"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须</w:t>
            </w:r>
            <w:r w:rsidR="00FD0D99" w:rsidRPr="00372F75">
              <w:rPr>
                <w:rFonts w:asciiTheme="minorEastAsia" w:hAnsiTheme="minorEastAsia"/>
                <w:color w:val="000000" w:themeColor="text1"/>
                <w:sz w:val="22"/>
              </w:rPr>
              <w:t>经股东大会审议的收购</w:t>
            </w:r>
            <w:r w:rsidR="00FD0D99" w:rsidRPr="00372F75">
              <w:rPr>
                <w:rFonts w:asciiTheme="minorEastAsia" w:hAnsiTheme="minorEastAsia" w:hint="eastAsia"/>
                <w:color w:val="000000" w:themeColor="text1"/>
                <w:sz w:val="22"/>
              </w:rPr>
              <w:t>、</w:t>
            </w:r>
            <w:r w:rsidR="00FD0D99" w:rsidRPr="00372F75">
              <w:rPr>
                <w:rFonts w:asciiTheme="minorEastAsia" w:hAnsiTheme="minorEastAsia"/>
                <w:color w:val="000000" w:themeColor="text1"/>
                <w:sz w:val="22"/>
              </w:rPr>
              <w:t>出售资产</w:t>
            </w:r>
            <w:r w:rsidR="00FD0D99" w:rsidRPr="00372F75">
              <w:rPr>
                <w:rFonts w:asciiTheme="minorEastAsia" w:hAnsiTheme="minorEastAsia" w:hint="eastAsia"/>
                <w:color w:val="000000" w:themeColor="text1"/>
                <w:sz w:val="22"/>
              </w:rPr>
              <w:t>、</w:t>
            </w:r>
            <w:r w:rsidR="00FD0D99" w:rsidRPr="00372F75">
              <w:rPr>
                <w:rFonts w:asciiTheme="minorEastAsia" w:hAnsiTheme="minorEastAsia"/>
                <w:color w:val="000000" w:themeColor="text1"/>
                <w:sz w:val="22"/>
              </w:rPr>
              <w:t>对外投资</w:t>
            </w:r>
            <w:r w:rsidR="00FD0D99" w:rsidRPr="00372F75">
              <w:rPr>
                <w:rFonts w:asciiTheme="minorEastAsia" w:hAnsiTheme="minorEastAsia" w:hint="eastAsia"/>
                <w:color w:val="000000" w:themeColor="text1"/>
                <w:sz w:val="22"/>
              </w:rPr>
              <w:t>事项或者本季度发生的企业合并事项</w:t>
            </w:r>
          </w:p>
        </w:tc>
        <w:tc>
          <w:tcPr>
            <w:tcW w:w="1593" w:type="dxa"/>
          </w:tcPr>
          <w:p w14:paraId="0FC6B747"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64396EB"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0B37BC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E6D9895" w14:textId="5AA896F1" w:rsidR="00FD0D99" w:rsidRPr="00372F75" w:rsidRDefault="00FD0D99" w:rsidP="00666C55">
            <w:pPr>
              <w:jc w:val="left"/>
              <w:rPr>
                <w:rFonts w:asciiTheme="minorEastAsia" w:hAnsiTheme="minorEastAsia"/>
                <w:color w:val="000000" w:themeColor="text1"/>
                <w:sz w:val="22"/>
              </w:rPr>
            </w:pPr>
          </w:p>
        </w:tc>
      </w:tr>
      <w:tr w:rsidR="00FD0D99" w:rsidRPr="00372F75" w14:paraId="752C3772" w14:textId="3D834693" w:rsidTr="00900427">
        <w:trPr>
          <w:jc w:val="center"/>
        </w:trPr>
        <w:tc>
          <w:tcPr>
            <w:tcW w:w="3928" w:type="dxa"/>
          </w:tcPr>
          <w:p w14:paraId="3C8D6364"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股权激励</w:t>
            </w:r>
            <w:r w:rsidRPr="00372F75">
              <w:rPr>
                <w:rFonts w:asciiTheme="minorEastAsia" w:hAnsiTheme="minorEastAsia" w:hint="eastAsia"/>
                <w:color w:val="000000" w:themeColor="text1"/>
                <w:sz w:val="22"/>
              </w:rPr>
              <w:t>事项</w:t>
            </w:r>
          </w:p>
        </w:tc>
        <w:tc>
          <w:tcPr>
            <w:tcW w:w="1593" w:type="dxa"/>
          </w:tcPr>
          <w:p w14:paraId="172AC800"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09A6335F"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763B5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03742F3" w14:textId="509FA402" w:rsidR="00FD0D99" w:rsidRPr="00372F75" w:rsidRDefault="00FD0D99" w:rsidP="00666C55">
            <w:pPr>
              <w:jc w:val="left"/>
              <w:rPr>
                <w:rFonts w:asciiTheme="minorEastAsia" w:hAnsiTheme="minorEastAsia"/>
                <w:color w:val="000000" w:themeColor="text1"/>
                <w:sz w:val="22"/>
              </w:rPr>
            </w:pPr>
          </w:p>
        </w:tc>
      </w:tr>
      <w:tr w:rsidR="00FD0D99" w:rsidRPr="00372F75" w14:paraId="1B93C4D3" w14:textId="13106468" w:rsidTr="00900427">
        <w:trPr>
          <w:jc w:val="center"/>
        </w:trPr>
        <w:tc>
          <w:tcPr>
            <w:tcW w:w="3928" w:type="dxa"/>
          </w:tcPr>
          <w:p w14:paraId="3C580F58" w14:textId="06E72181"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承诺</w:t>
            </w:r>
            <w:r w:rsidRPr="00372F75">
              <w:rPr>
                <w:rFonts w:asciiTheme="minorEastAsia" w:hAnsiTheme="minorEastAsia" w:hint="eastAsia"/>
                <w:color w:val="000000" w:themeColor="text1"/>
                <w:sz w:val="22"/>
              </w:rPr>
              <w:t>事项</w:t>
            </w:r>
          </w:p>
        </w:tc>
        <w:tc>
          <w:tcPr>
            <w:tcW w:w="1593" w:type="dxa"/>
          </w:tcPr>
          <w:p w14:paraId="1951716C"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452AD5A5"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68F9E3B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6E8B4A2" w14:textId="672747C9" w:rsidR="00FD0D99" w:rsidRPr="00372F75" w:rsidRDefault="00FD0D99" w:rsidP="00666C55">
            <w:pPr>
              <w:jc w:val="left"/>
              <w:rPr>
                <w:rFonts w:asciiTheme="minorEastAsia" w:hAnsiTheme="minorEastAsia"/>
                <w:color w:val="000000" w:themeColor="text1"/>
                <w:sz w:val="22"/>
              </w:rPr>
            </w:pPr>
          </w:p>
        </w:tc>
      </w:tr>
      <w:tr w:rsidR="00FD0D99" w:rsidRPr="00372F75" w14:paraId="19677957" w14:textId="5866964C" w:rsidTr="00900427">
        <w:trPr>
          <w:jc w:val="center"/>
        </w:trPr>
        <w:tc>
          <w:tcPr>
            <w:tcW w:w="3928" w:type="dxa"/>
          </w:tcPr>
          <w:p w14:paraId="0EF29C9C"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资产被查封、扣押、冻结或者被抵押、质押的情况</w:t>
            </w:r>
          </w:p>
        </w:tc>
        <w:tc>
          <w:tcPr>
            <w:tcW w:w="1593" w:type="dxa"/>
          </w:tcPr>
          <w:p w14:paraId="0C6ECADE"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663D3A8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7928C24"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372F75" w:rsidRDefault="00FD0D99" w:rsidP="00666C55">
            <w:pPr>
              <w:jc w:val="left"/>
              <w:rPr>
                <w:rFonts w:asciiTheme="minorEastAsia" w:hAnsiTheme="minorEastAsia"/>
                <w:color w:val="000000" w:themeColor="text1"/>
                <w:sz w:val="22"/>
              </w:rPr>
            </w:pPr>
          </w:p>
        </w:tc>
      </w:tr>
      <w:tr w:rsidR="00FD0D99" w:rsidRPr="00372F75" w14:paraId="34EC096A" w14:textId="1E015CE5" w:rsidTr="00900427">
        <w:trPr>
          <w:jc w:val="center"/>
        </w:trPr>
        <w:tc>
          <w:tcPr>
            <w:tcW w:w="3928" w:type="dxa"/>
          </w:tcPr>
          <w:p w14:paraId="31A6C57D"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被</w:t>
            </w:r>
            <w:r w:rsidRPr="00372F75">
              <w:rPr>
                <w:rFonts w:asciiTheme="minorEastAsia" w:hAnsiTheme="minorEastAsia"/>
                <w:color w:val="000000" w:themeColor="text1"/>
                <w:sz w:val="22"/>
              </w:rPr>
              <w:t>调查</w:t>
            </w:r>
            <w:r w:rsidRPr="00372F75">
              <w:rPr>
                <w:rFonts w:asciiTheme="minorEastAsia" w:hAnsiTheme="minorEastAsia" w:hint="eastAsia"/>
                <w:color w:val="000000" w:themeColor="text1"/>
                <w:sz w:val="22"/>
              </w:rPr>
              <w:t>处罚</w:t>
            </w:r>
            <w:r w:rsidRPr="00372F75">
              <w:rPr>
                <w:rFonts w:asciiTheme="minorEastAsia" w:hAnsiTheme="minorEastAsia"/>
                <w:color w:val="000000" w:themeColor="text1"/>
                <w:sz w:val="22"/>
              </w:rPr>
              <w:t>的事项</w:t>
            </w:r>
          </w:p>
        </w:tc>
        <w:tc>
          <w:tcPr>
            <w:tcW w:w="1593" w:type="dxa"/>
          </w:tcPr>
          <w:p w14:paraId="65F31FCE"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37C3288"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C904521"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5558EA4" w14:textId="3C171513" w:rsidR="00FD0D99" w:rsidRPr="00372F75" w:rsidRDefault="00FD0D99" w:rsidP="00666C55">
            <w:pPr>
              <w:jc w:val="left"/>
              <w:rPr>
                <w:rFonts w:asciiTheme="minorEastAsia" w:hAnsiTheme="minorEastAsia"/>
                <w:color w:val="000000" w:themeColor="text1"/>
                <w:sz w:val="22"/>
              </w:rPr>
            </w:pPr>
          </w:p>
        </w:tc>
      </w:tr>
      <w:tr w:rsidR="00FD0D99" w:rsidRPr="00372F75" w14:paraId="1146A010" w14:textId="2E4DEE10" w:rsidTr="00900427">
        <w:trPr>
          <w:jc w:val="center"/>
        </w:trPr>
        <w:tc>
          <w:tcPr>
            <w:tcW w:w="3928" w:type="dxa"/>
          </w:tcPr>
          <w:p w14:paraId="5E31EF36"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失信情况</w:t>
            </w:r>
          </w:p>
        </w:tc>
        <w:tc>
          <w:tcPr>
            <w:tcW w:w="1593" w:type="dxa"/>
          </w:tcPr>
          <w:p w14:paraId="3CB2E44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4DF96ED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4218EA6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EB2B666" w14:textId="25B8EAEA" w:rsidR="00FD0D99" w:rsidRPr="00372F75" w:rsidRDefault="00FD0D99" w:rsidP="00666C55">
            <w:pPr>
              <w:jc w:val="left"/>
              <w:rPr>
                <w:rFonts w:asciiTheme="minorEastAsia" w:hAnsiTheme="minorEastAsia"/>
                <w:color w:val="000000" w:themeColor="text1"/>
                <w:sz w:val="22"/>
              </w:rPr>
            </w:pPr>
          </w:p>
        </w:tc>
      </w:tr>
    </w:tbl>
    <w:p w14:paraId="2B493FEB" w14:textId="6098412D" w:rsidR="0092189B" w:rsidRDefault="007C60CE" w:rsidP="0092189B">
      <w:pPr>
        <w:tabs>
          <w:tab w:val="left" w:pos="5140"/>
        </w:tabs>
        <w:rPr>
          <w:rFonts w:asciiTheme="minorEastAsia" w:hAnsiTheme="minorEastAsia" w:cs="Times New Roman"/>
          <w:i/>
          <w:color w:val="FF0000"/>
          <w:szCs w:val="21"/>
        </w:rPr>
      </w:pPr>
      <w:r w:rsidRPr="00F00094">
        <w:rPr>
          <w:rFonts w:asciiTheme="minorEastAsia" w:hAnsiTheme="minorEastAsia" w:cs="Times New Roman" w:hint="eastAsia"/>
          <w:i/>
          <w:color w:val="FF0000"/>
          <w:szCs w:val="21"/>
        </w:rPr>
        <w:t>注</w:t>
      </w:r>
      <w:r w:rsidRPr="00F00094">
        <w:rPr>
          <w:rFonts w:asciiTheme="minorEastAsia" w:hAnsiTheme="minorEastAsia" w:cs="Times New Roman"/>
          <w:i/>
          <w:color w:val="FF0000"/>
          <w:szCs w:val="21"/>
        </w:rPr>
        <w:t>：</w:t>
      </w:r>
      <w:r w:rsidRPr="00F00094">
        <w:rPr>
          <w:rFonts w:asciiTheme="minorEastAsia" w:hAnsiTheme="minorEastAsia" w:cs="Times New Roman" w:hint="eastAsia"/>
          <w:i/>
          <w:color w:val="FF0000"/>
          <w:szCs w:val="21"/>
        </w:rPr>
        <w:t>1、</w:t>
      </w:r>
      <w:r w:rsidR="00C32936" w:rsidRPr="00F00094">
        <w:rPr>
          <w:rFonts w:asciiTheme="minorEastAsia" w:hAnsiTheme="minorEastAsia" w:cs="Times New Roman" w:hint="eastAsia"/>
          <w:i/>
          <w:color w:val="FF0000"/>
          <w:szCs w:val="21"/>
        </w:rPr>
        <w:t>如</w:t>
      </w:r>
      <w:r w:rsidR="00E7736D" w:rsidRPr="00F00094">
        <w:rPr>
          <w:rFonts w:asciiTheme="minorEastAsia" w:hAnsiTheme="minorEastAsia" w:cs="Times New Roman" w:hint="eastAsia"/>
          <w:i/>
          <w:color w:val="FF0000"/>
          <w:szCs w:val="21"/>
        </w:rPr>
        <w:t>报告期内</w:t>
      </w:r>
      <w:r w:rsidR="008A43EA" w:rsidRPr="00F00094">
        <w:rPr>
          <w:rFonts w:asciiTheme="minorEastAsia" w:hAnsiTheme="minorEastAsia" w:cs="Times New Roman" w:hint="eastAsia"/>
          <w:i/>
          <w:color w:val="FF0000"/>
          <w:szCs w:val="21"/>
        </w:rPr>
        <w:t>某一重大</w:t>
      </w:r>
      <w:r w:rsidR="008A43EA" w:rsidRPr="00F00094">
        <w:rPr>
          <w:rFonts w:asciiTheme="minorEastAsia" w:hAnsiTheme="minorEastAsia" w:cs="Times New Roman"/>
          <w:i/>
          <w:color w:val="FF0000"/>
          <w:szCs w:val="21"/>
        </w:rPr>
        <w:t>事项多次发生的，只要</w:t>
      </w:r>
      <w:r w:rsidR="00F00094" w:rsidRPr="00F00094">
        <w:rPr>
          <w:rFonts w:asciiTheme="minorEastAsia" w:hAnsiTheme="minorEastAsia" w:cs="Times New Roman" w:hint="eastAsia"/>
          <w:i/>
          <w:color w:val="FF0000"/>
          <w:szCs w:val="21"/>
        </w:rPr>
        <w:t>有</w:t>
      </w:r>
      <w:r w:rsidR="008A43EA" w:rsidRPr="00F00094">
        <w:rPr>
          <w:rFonts w:asciiTheme="minorEastAsia" w:hAnsiTheme="minorEastAsia" w:cs="Times New Roman" w:hint="eastAsia"/>
          <w:i/>
          <w:color w:val="FF0000"/>
          <w:szCs w:val="21"/>
        </w:rPr>
        <w:t>一次</w:t>
      </w:r>
      <w:r w:rsidR="008A43EA" w:rsidRPr="00F00094">
        <w:rPr>
          <w:rFonts w:asciiTheme="minorEastAsia" w:hAnsiTheme="minorEastAsia" w:cs="Times New Roman"/>
          <w:i/>
          <w:color w:val="FF0000"/>
          <w:szCs w:val="21"/>
        </w:rPr>
        <w:t>未经内部审议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8A43EA" w:rsidRPr="00F00094">
        <w:rPr>
          <w:rFonts w:asciiTheme="minorEastAsia" w:hAnsiTheme="minorEastAsia" w:cs="Times New Roman"/>
          <w:i/>
          <w:color w:val="FF0000"/>
          <w:szCs w:val="21"/>
        </w:rPr>
        <w:t>或未及时履行披露</w:t>
      </w:r>
      <w:r w:rsidR="00F00094">
        <w:rPr>
          <w:rFonts w:asciiTheme="minorEastAsia" w:hAnsiTheme="minorEastAsia" w:cs="Times New Roman" w:hint="eastAsia"/>
          <w:i/>
          <w:color w:val="FF0000"/>
          <w:szCs w:val="21"/>
        </w:rPr>
        <w:t>义务</w:t>
      </w:r>
      <w:r w:rsidR="00F00094">
        <w:rPr>
          <w:rFonts w:asciiTheme="minorEastAsia" w:hAnsiTheme="minorEastAsia" w:cs="Times New Roman"/>
          <w:i/>
          <w:color w:val="FF0000"/>
          <w:szCs w:val="21"/>
        </w:rPr>
        <w:t>的，</w:t>
      </w:r>
      <w:r w:rsidR="00F00094">
        <w:rPr>
          <w:rFonts w:asciiTheme="minorEastAsia" w:hAnsiTheme="minorEastAsia" w:cs="Times New Roman" w:hint="eastAsia"/>
          <w:i/>
          <w:color w:val="FF0000"/>
          <w:szCs w:val="21"/>
        </w:rPr>
        <w:t>相应表格</w:t>
      </w:r>
      <w:r w:rsidR="00F00094">
        <w:rPr>
          <w:rFonts w:asciiTheme="minorEastAsia" w:hAnsiTheme="minorEastAsia" w:cs="Times New Roman"/>
          <w:i/>
          <w:color w:val="FF0000"/>
          <w:szCs w:val="21"/>
        </w:rPr>
        <w:t>中</w:t>
      </w:r>
      <w:r w:rsidR="00F00094">
        <w:rPr>
          <w:rFonts w:asciiTheme="minorEastAsia" w:hAnsiTheme="minorEastAsia" w:cs="Times New Roman" w:hint="eastAsia"/>
          <w:i/>
          <w:color w:val="FF0000"/>
          <w:szCs w:val="21"/>
        </w:rPr>
        <w:t>要</w:t>
      </w:r>
      <w:r w:rsidR="00F00094">
        <w:rPr>
          <w:rFonts w:asciiTheme="minorEastAsia" w:hAnsiTheme="minorEastAsia" w:cs="Times New Roman"/>
          <w:i/>
          <w:color w:val="FF0000"/>
          <w:szCs w:val="21"/>
        </w:rPr>
        <w:t>填“</w:t>
      </w:r>
      <w:r w:rsidR="00F00094">
        <w:rPr>
          <w:rFonts w:asciiTheme="minorEastAsia" w:hAnsiTheme="minorEastAsia" w:cs="Times New Roman" w:hint="eastAsia"/>
          <w:i/>
          <w:color w:val="FF0000"/>
          <w:szCs w:val="21"/>
        </w:rPr>
        <w:t>否</w:t>
      </w:r>
      <w:r w:rsidR="00F00094">
        <w:rPr>
          <w:rFonts w:asciiTheme="minorEastAsia" w:hAnsiTheme="minorEastAsia" w:cs="Times New Roman"/>
          <w:i/>
          <w:color w:val="FF0000"/>
          <w:szCs w:val="21"/>
        </w:rPr>
        <w:t>”</w:t>
      </w:r>
      <w:r w:rsidR="00F00094">
        <w:rPr>
          <w:rFonts w:asciiTheme="minorEastAsia" w:hAnsiTheme="minorEastAsia" w:cs="Times New Roman" w:hint="eastAsia"/>
          <w:i/>
          <w:color w:val="FF0000"/>
          <w:szCs w:val="21"/>
        </w:rPr>
        <w:t>，</w:t>
      </w:r>
      <w:r w:rsidR="00F00094">
        <w:rPr>
          <w:rFonts w:asciiTheme="minorEastAsia" w:hAnsiTheme="minorEastAsia" w:cs="Times New Roman"/>
          <w:i/>
          <w:color w:val="FF0000"/>
          <w:szCs w:val="21"/>
        </w:rPr>
        <w:t>具体</w:t>
      </w:r>
      <w:r w:rsidR="00C11F7A">
        <w:rPr>
          <w:rFonts w:asciiTheme="minorEastAsia" w:hAnsiTheme="minorEastAsia" w:cs="Times New Roman" w:hint="eastAsia"/>
          <w:i/>
          <w:color w:val="FF0000"/>
          <w:szCs w:val="21"/>
        </w:rPr>
        <w:t>违规事项在下面方框</w:t>
      </w:r>
      <w:r w:rsidR="00C11F7A">
        <w:rPr>
          <w:rFonts w:asciiTheme="minorEastAsia" w:hAnsiTheme="minorEastAsia" w:cs="Times New Roman"/>
          <w:i/>
          <w:color w:val="FF0000"/>
          <w:szCs w:val="21"/>
        </w:rPr>
        <w:t>中作详细说明；</w:t>
      </w:r>
    </w:p>
    <w:p w14:paraId="2C1FAF6F" w14:textId="77777777" w:rsidR="0092189B" w:rsidRDefault="00217A03" w:rsidP="00835E74">
      <w:pPr>
        <w:tabs>
          <w:tab w:val="left" w:pos="5140"/>
        </w:tabs>
        <w:rPr>
          <w:rFonts w:asciiTheme="minorEastAsia" w:hAnsiTheme="minorEastAsia" w:cs="Times New Roman"/>
          <w:i/>
          <w:color w:val="FF0000"/>
          <w:szCs w:val="21"/>
        </w:rPr>
      </w:pPr>
      <w:r>
        <w:rPr>
          <w:rFonts w:asciiTheme="minorEastAsia" w:hAnsiTheme="minorEastAsia" w:cs="Times New Roman" w:hint="eastAsia"/>
          <w:i/>
          <w:color w:val="FF0000"/>
          <w:szCs w:val="21"/>
        </w:rPr>
        <w:t>2、</w:t>
      </w:r>
      <w:r>
        <w:rPr>
          <w:rFonts w:asciiTheme="minorEastAsia" w:hAnsiTheme="minorEastAsia" w:cs="Times New Roman"/>
          <w:i/>
          <w:color w:val="FF0000"/>
          <w:szCs w:val="21"/>
        </w:rPr>
        <w:t>对外担保事项、对外提供借款事项</w:t>
      </w:r>
      <w:r w:rsidR="001D05AE">
        <w:rPr>
          <w:rFonts w:asciiTheme="minorEastAsia" w:hAnsiTheme="minorEastAsia" w:cs="Times New Roman" w:hint="eastAsia"/>
          <w:i/>
          <w:color w:val="FF0000"/>
          <w:szCs w:val="21"/>
        </w:rPr>
        <w:t>均</w:t>
      </w:r>
      <w:r>
        <w:rPr>
          <w:rFonts w:asciiTheme="minorEastAsia" w:hAnsiTheme="minorEastAsia" w:cs="Times New Roman"/>
          <w:i/>
          <w:color w:val="FF0000"/>
          <w:szCs w:val="21"/>
        </w:rPr>
        <w:t>不</w:t>
      </w:r>
      <w:r>
        <w:rPr>
          <w:rFonts w:asciiTheme="minorEastAsia" w:hAnsiTheme="minorEastAsia" w:cs="Times New Roman" w:hint="eastAsia"/>
          <w:i/>
          <w:color w:val="FF0000"/>
          <w:szCs w:val="21"/>
        </w:rPr>
        <w:t>包括</w:t>
      </w:r>
      <w:r>
        <w:rPr>
          <w:rFonts w:asciiTheme="minorEastAsia" w:hAnsiTheme="minorEastAsia" w:cs="Times New Roman"/>
          <w:i/>
          <w:color w:val="FF0000"/>
          <w:szCs w:val="21"/>
        </w:rPr>
        <w:t>对控股子公司</w:t>
      </w:r>
      <w:r>
        <w:rPr>
          <w:rFonts w:asciiTheme="minorEastAsia" w:hAnsiTheme="minorEastAsia" w:cs="Times New Roman" w:hint="eastAsia"/>
          <w:i/>
          <w:color w:val="FF0000"/>
          <w:szCs w:val="21"/>
        </w:rPr>
        <w:t>提供</w:t>
      </w:r>
      <w:r>
        <w:rPr>
          <w:rFonts w:asciiTheme="minorEastAsia" w:hAnsiTheme="minorEastAsia" w:cs="Times New Roman"/>
          <w:i/>
          <w:color w:val="FF0000"/>
          <w:szCs w:val="21"/>
        </w:rPr>
        <w:t>的担保或借款</w:t>
      </w:r>
      <w:r>
        <w:rPr>
          <w:rFonts w:asciiTheme="minorEastAsia" w:hAnsiTheme="minorEastAsia" w:cs="Times New Roman" w:hint="eastAsia"/>
          <w:i/>
          <w:color w:val="FF0000"/>
          <w:szCs w:val="21"/>
        </w:rPr>
        <w:t>；</w:t>
      </w:r>
    </w:p>
    <w:p w14:paraId="6B847B1F" w14:textId="77777777" w:rsidR="0092189B" w:rsidRDefault="00835E74" w:rsidP="00835E74">
      <w:pPr>
        <w:tabs>
          <w:tab w:val="left" w:pos="5140"/>
        </w:tabs>
        <w:rPr>
          <w:rFonts w:asciiTheme="minorEastAsia" w:hAnsiTheme="minorEastAsia"/>
          <w:i/>
          <w:color w:val="FF0000"/>
          <w:szCs w:val="44"/>
        </w:rPr>
      </w:pPr>
      <w:r>
        <w:rPr>
          <w:rFonts w:asciiTheme="minorEastAsia" w:hAnsiTheme="minorEastAsia" w:cs="Times New Roman" w:hint="eastAsia"/>
          <w:i/>
          <w:color w:val="FF0000"/>
          <w:szCs w:val="21"/>
        </w:rPr>
        <w:t>3、</w:t>
      </w:r>
      <w:r>
        <w:rPr>
          <w:rFonts w:asciiTheme="minorEastAsia" w:hAnsiTheme="minorEastAsia" w:cs="Times New Roman"/>
          <w:i/>
          <w:color w:val="FF0000"/>
          <w:szCs w:val="21"/>
        </w:rPr>
        <w:t>被调查处罚事项是指</w:t>
      </w:r>
      <w:r w:rsidR="0092189B">
        <w:rPr>
          <w:rFonts w:asciiTheme="minorEastAsia" w:hAnsiTheme="minorEastAsia" w:cs="Times New Roman" w:hint="eastAsia"/>
          <w:i/>
          <w:color w:val="FF0000"/>
          <w:szCs w:val="21"/>
        </w:rPr>
        <w:t>挂牌</w:t>
      </w:r>
      <w:r w:rsidRPr="00140463">
        <w:rPr>
          <w:rFonts w:asciiTheme="minorEastAsia" w:hAnsiTheme="minorEastAsia" w:hint="eastAsia"/>
          <w:i/>
          <w:color w:val="FF0000"/>
          <w:szCs w:val="44"/>
        </w:rPr>
        <w:t>公司涉嫌违法违规被中国证监会及其派出机构或其他有权机关立案调查，被移送司法机关或追究刑事责</w:t>
      </w:r>
      <w:r w:rsidR="001D05AE">
        <w:rPr>
          <w:rFonts w:asciiTheme="minorEastAsia" w:hAnsiTheme="minorEastAsia" w:hint="eastAsia"/>
          <w:i/>
          <w:color w:val="FF0000"/>
          <w:szCs w:val="44"/>
        </w:rPr>
        <w:t>任，受到对公司生产经营有重大影响的行政处罚，被采取行政监管措施，</w:t>
      </w:r>
      <w:r w:rsidRPr="00140463">
        <w:rPr>
          <w:rFonts w:asciiTheme="minorEastAsia" w:hAnsiTheme="minorEastAsia" w:hint="eastAsia"/>
          <w:i/>
          <w:color w:val="FF0000"/>
          <w:szCs w:val="44"/>
        </w:rPr>
        <w:t>公司董事、监事、高级管理人员涉嫌违法违规被中国证监会及其派出机构或其他有权机关立案调查或者采取强制措施，被中国证监会及其派出机构处以证券</w:t>
      </w:r>
      <w:r w:rsidR="001D05AE">
        <w:rPr>
          <w:rFonts w:asciiTheme="minorEastAsia" w:hAnsiTheme="minorEastAsia" w:hint="eastAsia"/>
          <w:i/>
          <w:color w:val="FF0000"/>
          <w:szCs w:val="44"/>
        </w:rPr>
        <w:t>市场禁入、认定为不适当人员或对公司生产经营有重大影响的行政处罚；</w:t>
      </w:r>
    </w:p>
    <w:p w14:paraId="104EBF23" w14:textId="3DBAE6A9" w:rsidR="00835E74" w:rsidRPr="00F45C6A" w:rsidRDefault="001D05AE" w:rsidP="00835E74">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4、</w:t>
      </w:r>
      <w:r>
        <w:rPr>
          <w:rFonts w:asciiTheme="minorEastAsia" w:hAnsiTheme="minorEastAsia"/>
          <w:i/>
          <w:color w:val="FF0000"/>
          <w:szCs w:val="44"/>
        </w:rPr>
        <w:t>失信情况是指</w:t>
      </w:r>
      <w:r w:rsidR="0092189B" w:rsidRPr="0092189B">
        <w:rPr>
          <w:rFonts w:asciiTheme="minorEastAsia" w:hAnsiTheme="minorEastAsia" w:hint="eastAsia"/>
          <w:i/>
          <w:color w:val="FF0000"/>
          <w:szCs w:val="44"/>
        </w:rPr>
        <w:t>报告期内</w:t>
      </w:r>
      <w:r w:rsidR="0092189B">
        <w:rPr>
          <w:rFonts w:asciiTheme="minorEastAsia" w:hAnsiTheme="minorEastAsia" w:hint="eastAsia"/>
          <w:i/>
          <w:color w:val="FF0000"/>
          <w:szCs w:val="44"/>
        </w:rPr>
        <w:t>挂牌</w:t>
      </w:r>
      <w:r w:rsidR="0092189B" w:rsidRPr="0092189B">
        <w:rPr>
          <w:rFonts w:asciiTheme="minorEastAsia" w:hAnsiTheme="minorEastAsia" w:hint="eastAsia"/>
          <w:i/>
          <w:color w:val="FF0000"/>
          <w:szCs w:val="44"/>
        </w:rPr>
        <w:t>公司及其控股股东、实际控制人、董事、监事、高级管理人员是否被纳入失信联合惩戒对象</w:t>
      </w:r>
      <w:r w:rsidR="00033D15">
        <w:rPr>
          <w:rFonts w:asciiTheme="minorEastAsia" w:hAnsiTheme="minorEastAsia" w:hint="eastAsia"/>
          <w:i/>
          <w:color w:val="FF0000"/>
          <w:szCs w:val="44"/>
        </w:rPr>
        <w:t>的</w:t>
      </w:r>
      <w:r w:rsidR="00033D15">
        <w:rPr>
          <w:rFonts w:asciiTheme="minorEastAsia" w:hAnsiTheme="minorEastAsia"/>
          <w:i/>
          <w:color w:val="FF0000"/>
          <w:szCs w:val="44"/>
        </w:rPr>
        <w:t>情况；</w:t>
      </w:r>
    </w:p>
    <w:p w14:paraId="0FE66A12" w14:textId="77777777" w:rsidR="007C60CE" w:rsidRPr="005A3099" w:rsidRDefault="007C60CE" w:rsidP="001B34BA"/>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19525A">
        <w:tc>
          <w:tcPr>
            <w:tcW w:w="9639" w:type="dxa"/>
          </w:tcPr>
          <w:p w14:paraId="597E5463" w14:textId="2DC43375" w:rsidR="001B34BA" w:rsidRPr="005A3099" w:rsidRDefault="00EC254D" w:rsidP="00C32936">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r w:rsidR="00B015A9">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7220C9">
              <w:rPr>
                <w:rFonts w:asciiTheme="minorEastAsia" w:hAnsiTheme="minorEastAsia" w:cs="Times New Roman" w:hint="eastAsia"/>
                <w:i/>
                <w:color w:val="FF0000"/>
                <w:szCs w:val="21"/>
              </w:rPr>
              <w:t>重要事项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7220C9">
              <w:rPr>
                <w:rFonts w:asciiTheme="minorEastAsia" w:hAnsiTheme="minorEastAsia" w:cs="Times New Roman"/>
                <w:i/>
                <w:color w:val="FF0000"/>
                <w:szCs w:val="21"/>
              </w:rPr>
              <w:t>重要事项的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sidR="00B015A9">
              <w:rPr>
                <w:rFonts w:asciiTheme="minorEastAsia" w:hAnsiTheme="minorEastAsia" w:cs="Times New Roman" w:hint="eastAsia"/>
                <w:i/>
                <w:color w:val="FF0000"/>
                <w:szCs w:val="21"/>
              </w:rPr>
              <w:t>；</w:t>
            </w:r>
            <w:r w:rsidR="00B015A9">
              <w:rPr>
                <w:rFonts w:asciiTheme="minorEastAsia" w:hAnsiTheme="minorEastAsia" w:cs="Times New Roman"/>
                <w:i/>
                <w:color w:val="FF0000"/>
                <w:szCs w:val="21"/>
              </w:rPr>
              <w:t>（</w:t>
            </w:r>
            <w:r w:rsidR="00B015A9">
              <w:rPr>
                <w:rFonts w:asciiTheme="minorEastAsia" w:hAnsiTheme="minorEastAsia" w:cs="Times New Roman" w:hint="eastAsia"/>
                <w:i/>
                <w:color w:val="FF0000"/>
                <w:szCs w:val="21"/>
              </w:rPr>
              <w:t>2</w:t>
            </w:r>
            <w:r w:rsidR="00B015A9">
              <w:rPr>
                <w:rFonts w:asciiTheme="minorEastAsia" w:hAnsiTheme="minorEastAsia" w:cs="Times New Roman"/>
                <w:i/>
                <w:color w:val="FF0000"/>
                <w:szCs w:val="21"/>
              </w:rPr>
              <w:t>）</w:t>
            </w:r>
            <w:r w:rsidR="00B015A9" w:rsidRPr="00B015A9">
              <w:rPr>
                <w:rFonts w:asciiTheme="minorEastAsia" w:hAnsiTheme="minorEastAsia" w:cs="Times New Roman" w:hint="eastAsia"/>
                <w:i/>
                <w:color w:val="FF0000"/>
                <w:szCs w:val="21"/>
              </w:rPr>
              <w:t>自愿披露的其他重要事项</w:t>
            </w:r>
            <w:r w:rsidR="00B015A9">
              <w:rPr>
                <w:rFonts w:asciiTheme="minorEastAsia" w:hAnsiTheme="minorEastAsia" w:cs="Times New Roman" w:hint="eastAsia"/>
                <w:i/>
                <w:color w:val="FF0000"/>
                <w:szCs w:val="21"/>
              </w:rPr>
              <w:t>。</w:t>
            </w:r>
          </w:p>
        </w:tc>
      </w:tr>
    </w:tbl>
    <w:p w14:paraId="732A39F9" w14:textId="35FEFF24" w:rsidR="00B015A9" w:rsidRPr="009A6795" w:rsidRDefault="0064538F" w:rsidP="00A71AF9">
      <w:r>
        <w:t xml:space="preserve">                                                              </w:t>
      </w:r>
    </w:p>
    <w:p w14:paraId="6A074739" w14:textId="13C56CB8" w:rsidR="0073061E" w:rsidRDefault="009A6795" w:rsidP="00C23F77">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sidR="00651B88">
        <w:rPr>
          <w:rFonts w:ascii="微软雅黑" w:eastAsia="微软雅黑" w:hAnsi="微软雅黑" w:hint="eastAsia"/>
          <w:b/>
          <w:color w:val="000000" w:themeColor="text1"/>
          <w:sz w:val="22"/>
          <w:szCs w:val="44"/>
        </w:rPr>
        <w:t>）</w:t>
      </w:r>
      <w:r w:rsidR="00BC2634">
        <w:rPr>
          <w:rFonts w:ascii="微软雅黑" w:eastAsia="微软雅黑" w:hAnsi="微软雅黑" w:hint="eastAsia"/>
          <w:b/>
          <w:color w:val="000000" w:themeColor="text1"/>
          <w:sz w:val="22"/>
          <w:szCs w:val="44"/>
        </w:rPr>
        <w:t>报告期内</w:t>
      </w:r>
      <w:r w:rsidR="0062340C">
        <w:rPr>
          <w:rFonts w:ascii="微软雅黑" w:eastAsia="微软雅黑" w:hAnsi="微软雅黑" w:hint="eastAsia"/>
          <w:b/>
          <w:color w:val="000000" w:themeColor="text1"/>
          <w:sz w:val="22"/>
          <w:szCs w:val="44"/>
        </w:rPr>
        <w:t>公司</w:t>
      </w:r>
      <w:r w:rsidR="00BC2634">
        <w:rPr>
          <w:rFonts w:ascii="微软雅黑" w:eastAsia="微软雅黑" w:hAnsi="微软雅黑" w:hint="eastAsia"/>
          <w:b/>
          <w:color w:val="000000" w:themeColor="text1"/>
          <w:sz w:val="22"/>
          <w:szCs w:val="44"/>
        </w:rPr>
        <w:t>承担</w:t>
      </w:r>
      <w:r w:rsidR="00BC2634">
        <w:rPr>
          <w:rFonts w:ascii="微软雅黑" w:eastAsia="微软雅黑" w:hAnsi="微软雅黑"/>
          <w:b/>
          <w:color w:val="000000" w:themeColor="text1"/>
          <w:sz w:val="22"/>
          <w:szCs w:val="44"/>
        </w:rPr>
        <w:t>的社会责任</w:t>
      </w:r>
      <w:r w:rsidR="00C23F77">
        <w:rPr>
          <w:rFonts w:ascii="微软雅黑" w:eastAsia="微软雅黑" w:hAnsi="微软雅黑" w:hint="eastAsia"/>
          <w:b/>
          <w:color w:val="000000" w:themeColor="text1"/>
          <w:sz w:val="22"/>
          <w:szCs w:val="44"/>
        </w:rPr>
        <w:t>情况</w:t>
      </w:r>
      <w:r w:rsidR="0073061E">
        <w:rPr>
          <w:rFonts w:ascii="微软雅黑" w:eastAsia="微软雅黑" w:hAnsi="微软雅黑" w:hint="eastAsia"/>
          <w:b/>
          <w:color w:val="000000" w:themeColor="text1"/>
          <w:sz w:val="22"/>
          <w:szCs w:val="44"/>
        </w:rPr>
        <w:t xml:space="preserve">   </w:t>
      </w:r>
    </w:p>
    <w:p w14:paraId="34444FD7" w14:textId="77777777" w:rsidR="009B26DC" w:rsidRDefault="009B26DC" w:rsidP="009B26DC">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ff4"/>
        <w:tblW w:w="9639" w:type="dxa"/>
        <w:tblInd w:w="-573" w:type="dxa"/>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Look w:val="04A0" w:firstRow="1" w:lastRow="0" w:firstColumn="1" w:lastColumn="0" w:noHBand="0" w:noVBand="1"/>
      </w:tblPr>
      <w:tblGrid>
        <w:gridCol w:w="9639"/>
      </w:tblGrid>
      <w:tr w:rsidR="009B26DC" w14:paraId="3B6B0C08" w14:textId="77777777" w:rsidTr="0019525A">
        <w:tc>
          <w:tcPr>
            <w:tcW w:w="9639" w:type="dxa"/>
            <w:tcBorders>
              <w:top w:val="single" w:sz="4" w:space="0" w:color="5B9BD5"/>
              <w:left w:val="single" w:sz="4" w:space="0" w:color="5B9BD5"/>
              <w:bottom w:val="single" w:sz="4" w:space="0" w:color="5B9BD5"/>
              <w:right w:val="single" w:sz="4" w:space="0" w:color="5B9BD5"/>
            </w:tcBorders>
          </w:tcPr>
          <w:p w14:paraId="6E8690B9" w14:textId="51D51D34" w:rsidR="009B26DC" w:rsidRPr="00C23F77" w:rsidRDefault="00A769FC" w:rsidP="00C23F77">
            <w:pPr>
              <w:tabs>
                <w:tab w:val="left" w:pos="5140"/>
              </w:tabs>
              <w:rPr>
                <w:rFonts w:asciiTheme="minorEastAsia" w:hAnsiTheme="minorEastAsia"/>
                <w:color w:val="000000" w:themeColor="text1"/>
                <w:szCs w:val="44"/>
                <w:highlight w:val="yellow"/>
              </w:rPr>
            </w:pPr>
            <w:r w:rsidRPr="00826DAD">
              <w:rPr>
                <w:rFonts w:asciiTheme="minorEastAsia" w:hAnsiTheme="minorEastAsia"/>
                <w:i/>
                <w:color w:val="FF0000"/>
                <w:szCs w:val="44"/>
              </w:rPr>
              <w:t>注</w:t>
            </w:r>
            <w:r w:rsidRPr="00826DAD">
              <w:rPr>
                <w:rFonts w:ascii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方面采取的措施；公司在环境保护、污染防治、贯彻绿色发展理念、实现可持续发展等方面的投入情况。</w:t>
            </w:r>
          </w:p>
        </w:tc>
      </w:tr>
    </w:tbl>
    <w:p w14:paraId="14B96E71" w14:textId="6857E973" w:rsidR="0092589C" w:rsidRDefault="0092589C"/>
    <w:p w14:paraId="61B74AAE" w14:textId="77CE3C7D" w:rsidR="0092589C" w:rsidRDefault="009A6795" w:rsidP="0092589C">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651B88">
        <w:rPr>
          <w:rFonts w:ascii="微软雅黑" w:eastAsia="微软雅黑" w:hAnsi="微软雅黑" w:hint="eastAsia"/>
          <w:b/>
          <w:color w:val="000000" w:themeColor="text1"/>
          <w:sz w:val="22"/>
          <w:szCs w:val="44"/>
        </w:rPr>
        <w:t>）</w:t>
      </w:r>
      <w:r w:rsidR="00811C54">
        <w:rPr>
          <w:rFonts w:ascii="微软雅黑" w:eastAsia="微软雅黑" w:hAnsi="微软雅黑" w:hint="eastAsia"/>
          <w:b/>
          <w:color w:val="000000" w:themeColor="text1"/>
          <w:sz w:val="22"/>
          <w:szCs w:val="44"/>
        </w:rPr>
        <w:t>利润分配</w:t>
      </w:r>
      <w:r w:rsidR="00A769FC">
        <w:rPr>
          <w:rFonts w:ascii="微软雅黑" w:eastAsia="微软雅黑" w:hAnsi="微软雅黑" w:hint="eastAsia"/>
          <w:b/>
          <w:color w:val="000000" w:themeColor="text1"/>
          <w:sz w:val="22"/>
          <w:szCs w:val="44"/>
        </w:rPr>
        <w:t>与</w:t>
      </w:r>
      <w:r w:rsidR="00A769FC">
        <w:rPr>
          <w:rFonts w:ascii="微软雅黑" w:eastAsia="微软雅黑" w:hAnsi="微软雅黑"/>
          <w:b/>
          <w:color w:val="000000" w:themeColor="text1"/>
          <w:sz w:val="22"/>
          <w:szCs w:val="44"/>
        </w:rPr>
        <w:t>公积金转增股本的</w:t>
      </w:r>
      <w:r w:rsidR="00811C54">
        <w:rPr>
          <w:rFonts w:ascii="微软雅黑" w:eastAsia="微软雅黑" w:hAnsi="微软雅黑"/>
          <w:b/>
          <w:color w:val="000000" w:themeColor="text1"/>
          <w:sz w:val="22"/>
          <w:szCs w:val="44"/>
        </w:rPr>
        <w:t>情况</w:t>
      </w:r>
      <w:r w:rsidR="0092589C">
        <w:rPr>
          <w:rFonts w:ascii="微软雅黑" w:eastAsia="微软雅黑" w:hAnsi="微软雅黑" w:hint="eastAsia"/>
          <w:b/>
          <w:color w:val="000000" w:themeColor="text1"/>
          <w:sz w:val="22"/>
          <w:szCs w:val="44"/>
        </w:rPr>
        <w:t xml:space="preserve">   </w:t>
      </w:r>
    </w:p>
    <w:p w14:paraId="0FA3D631" w14:textId="4A203F09" w:rsidR="0092589C" w:rsidRDefault="0092589C" w:rsidP="00CA53DB">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ECEDB70" w14:textId="77777777" w:rsidR="00811C54" w:rsidRPr="00811C54" w:rsidRDefault="00811C54" w:rsidP="00811C54">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811C54" w:rsidRPr="00A769FC" w14:paraId="3601A820" w14:textId="77777777" w:rsidTr="00811C54">
        <w:tc>
          <w:tcPr>
            <w:tcW w:w="9639" w:type="dxa"/>
            <w:gridSpan w:val="4"/>
            <w:shd w:val="pct15" w:color="auto" w:fill="auto"/>
            <w:vAlign w:val="center"/>
          </w:tcPr>
          <w:p w14:paraId="50C523F7" w14:textId="4B7CD7A8" w:rsidR="00811C54" w:rsidRPr="00A769FC" w:rsidRDefault="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报告期内的利润分配</w:t>
            </w:r>
            <w:r w:rsidR="00A769FC" w:rsidRPr="00A769FC">
              <w:rPr>
                <w:rFonts w:ascii="宋体" w:eastAsia="宋体" w:hAnsi="宋体" w:cs="Times New Roman" w:hint="eastAsia"/>
                <w:b/>
                <w:color w:val="000000"/>
                <w:sz w:val="22"/>
              </w:rPr>
              <w:t>与</w:t>
            </w:r>
            <w:r w:rsidR="00A769FC" w:rsidRPr="00A769FC">
              <w:rPr>
                <w:rFonts w:ascii="宋体" w:eastAsia="宋体" w:hAnsi="宋体" w:cs="Times New Roman"/>
                <w:b/>
                <w:color w:val="000000"/>
                <w:sz w:val="22"/>
              </w:rPr>
              <w:t>公积金转增</w:t>
            </w:r>
            <w:r w:rsidR="00A769FC" w:rsidRPr="00A769FC">
              <w:rPr>
                <w:rFonts w:ascii="宋体" w:eastAsia="宋体" w:hAnsi="宋体" w:cs="Times New Roman" w:hint="eastAsia"/>
                <w:b/>
                <w:color w:val="000000"/>
                <w:sz w:val="22"/>
              </w:rPr>
              <w:t>股本</w:t>
            </w:r>
            <w:r w:rsidRPr="00A769FC">
              <w:rPr>
                <w:rFonts w:ascii="宋体" w:eastAsia="宋体" w:hAnsi="宋体" w:cs="Times New Roman" w:hint="eastAsia"/>
                <w:b/>
                <w:color w:val="000000"/>
                <w:sz w:val="22"/>
              </w:rPr>
              <w:t>情况</w:t>
            </w:r>
          </w:p>
        </w:tc>
      </w:tr>
      <w:tr w:rsidR="00811C54" w:rsidRPr="00A769FC" w14:paraId="454BB339" w14:textId="77777777" w:rsidTr="00811C54">
        <w:tc>
          <w:tcPr>
            <w:tcW w:w="2624" w:type="dxa"/>
            <w:shd w:val="pct15" w:color="auto" w:fill="auto"/>
            <w:vAlign w:val="center"/>
          </w:tcPr>
          <w:p w14:paraId="789BB4F4"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股利分配</w:t>
            </w:r>
            <w:r w:rsidRPr="00A769FC">
              <w:rPr>
                <w:rFonts w:ascii="宋体" w:eastAsia="宋体" w:hAnsi="宋体" w:cs="Times New Roman"/>
                <w:b/>
                <w:color w:val="000000"/>
                <w:sz w:val="22"/>
              </w:rPr>
              <w:t>日期</w:t>
            </w:r>
          </w:p>
        </w:tc>
        <w:tc>
          <w:tcPr>
            <w:tcW w:w="2338" w:type="dxa"/>
            <w:shd w:val="pct15" w:color="auto" w:fill="auto"/>
            <w:vAlign w:val="center"/>
          </w:tcPr>
          <w:p w14:paraId="0879F2F9"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10股派现数</w:t>
            </w:r>
          </w:p>
          <w:p w14:paraId="496AF786"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（含税</w:t>
            </w:r>
            <w:r w:rsidRPr="00A769FC">
              <w:rPr>
                <w:rFonts w:ascii="宋体" w:eastAsia="宋体" w:hAnsi="宋体" w:cs="Times New Roman"/>
                <w:b/>
                <w:color w:val="000000"/>
                <w:sz w:val="22"/>
              </w:rPr>
              <w:t>）</w:t>
            </w:r>
          </w:p>
        </w:tc>
        <w:tc>
          <w:tcPr>
            <w:tcW w:w="2338" w:type="dxa"/>
            <w:shd w:val="pct15" w:color="auto" w:fill="auto"/>
            <w:vAlign w:val="center"/>
          </w:tcPr>
          <w:p w14:paraId="27A6AAF2"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w:t>
            </w:r>
            <w:proofErr w:type="gramStart"/>
            <w:r w:rsidRPr="00A769FC">
              <w:rPr>
                <w:rFonts w:ascii="宋体" w:eastAsia="宋体" w:hAnsi="宋体" w:cs="Times New Roman"/>
                <w:b/>
                <w:color w:val="000000"/>
                <w:sz w:val="22"/>
              </w:rPr>
              <w:t>送股数</w:t>
            </w:r>
            <w:proofErr w:type="gramEnd"/>
          </w:p>
        </w:tc>
        <w:tc>
          <w:tcPr>
            <w:tcW w:w="2339" w:type="dxa"/>
            <w:shd w:val="pct15" w:color="auto" w:fill="auto"/>
            <w:vAlign w:val="center"/>
          </w:tcPr>
          <w:p w14:paraId="3FF8C288"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10股转</w:t>
            </w:r>
            <w:r w:rsidRPr="00A769FC">
              <w:rPr>
                <w:rFonts w:ascii="宋体" w:eastAsia="宋体" w:hAnsi="宋体" w:cs="Times New Roman" w:hint="eastAsia"/>
                <w:b/>
                <w:color w:val="000000"/>
                <w:sz w:val="22"/>
              </w:rPr>
              <w:t>增</w:t>
            </w:r>
            <w:r w:rsidRPr="00A769FC">
              <w:rPr>
                <w:rFonts w:ascii="宋体" w:eastAsia="宋体" w:hAnsi="宋体" w:cs="Times New Roman"/>
                <w:b/>
                <w:color w:val="000000"/>
                <w:sz w:val="22"/>
              </w:rPr>
              <w:t>数</w:t>
            </w:r>
          </w:p>
        </w:tc>
      </w:tr>
      <w:tr w:rsidR="00811C54" w:rsidRPr="00A769FC" w14:paraId="2A98D5BA" w14:textId="77777777" w:rsidTr="00811C54">
        <w:tc>
          <w:tcPr>
            <w:tcW w:w="2624" w:type="dxa"/>
          </w:tcPr>
          <w:p w14:paraId="0427670E" w14:textId="5AD75EDB"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6A9334A"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5421885B"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2578E93F" w14:textId="77777777" w:rsidR="00811C54" w:rsidRPr="00A769FC" w:rsidRDefault="00811C54" w:rsidP="00811C54">
            <w:pPr>
              <w:tabs>
                <w:tab w:val="left" w:pos="5140"/>
              </w:tabs>
              <w:rPr>
                <w:rFonts w:ascii="宋体" w:eastAsia="宋体" w:hAnsi="宋体" w:cs="Times New Roman"/>
                <w:color w:val="000000"/>
                <w:sz w:val="22"/>
              </w:rPr>
            </w:pPr>
          </w:p>
        </w:tc>
      </w:tr>
      <w:tr w:rsidR="00DB315F" w:rsidRPr="00A769FC" w14:paraId="6767564C" w14:textId="77777777" w:rsidTr="00811C54">
        <w:tc>
          <w:tcPr>
            <w:tcW w:w="2624" w:type="dxa"/>
          </w:tcPr>
          <w:p w14:paraId="44EE70D2" w14:textId="135ECE37" w:rsidR="00DB315F" w:rsidRPr="00A769FC" w:rsidRDefault="00DB315F" w:rsidP="00811C54">
            <w:pPr>
              <w:tabs>
                <w:tab w:val="left" w:pos="5140"/>
              </w:tabs>
              <w:rPr>
                <w:rFonts w:ascii="宋体" w:eastAsia="宋体" w:hAnsi="宋体" w:cs="Times New Roman"/>
                <w:color w:val="000000"/>
                <w:sz w:val="22"/>
              </w:rPr>
            </w:pPr>
            <w:r w:rsidRPr="00A769FC">
              <w:rPr>
                <w:rFonts w:ascii="宋体" w:eastAsia="宋体" w:hAnsi="宋体" w:cs="Times New Roman" w:hint="eastAsia"/>
                <w:color w:val="000000"/>
                <w:sz w:val="22"/>
              </w:rPr>
              <w:t>（自行</w:t>
            </w:r>
            <w:r w:rsidRPr="00A769FC">
              <w:rPr>
                <w:rFonts w:ascii="宋体" w:eastAsia="宋体" w:hAnsi="宋体" w:cs="Times New Roman"/>
                <w:color w:val="000000"/>
                <w:sz w:val="22"/>
              </w:rPr>
              <w:t>添行）</w:t>
            </w:r>
          </w:p>
        </w:tc>
        <w:tc>
          <w:tcPr>
            <w:tcW w:w="2338" w:type="dxa"/>
          </w:tcPr>
          <w:p w14:paraId="0A6AF35F" w14:textId="77777777" w:rsidR="00DB315F" w:rsidRPr="00A769FC" w:rsidRDefault="00DB315F" w:rsidP="00811C54">
            <w:pPr>
              <w:tabs>
                <w:tab w:val="left" w:pos="5140"/>
              </w:tabs>
              <w:rPr>
                <w:rFonts w:ascii="宋体" w:eastAsia="宋体" w:hAnsi="宋体" w:cs="Times New Roman"/>
                <w:color w:val="000000"/>
                <w:sz w:val="22"/>
              </w:rPr>
            </w:pPr>
          </w:p>
        </w:tc>
        <w:tc>
          <w:tcPr>
            <w:tcW w:w="2338" w:type="dxa"/>
          </w:tcPr>
          <w:p w14:paraId="44073723" w14:textId="77777777" w:rsidR="00DB315F" w:rsidRPr="00A769FC" w:rsidRDefault="00DB315F" w:rsidP="00811C54">
            <w:pPr>
              <w:tabs>
                <w:tab w:val="left" w:pos="5140"/>
              </w:tabs>
              <w:rPr>
                <w:rFonts w:ascii="宋体" w:eastAsia="宋体" w:hAnsi="宋体" w:cs="Times New Roman"/>
                <w:color w:val="000000"/>
                <w:sz w:val="22"/>
              </w:rPr>
            </w:pPr>
          </w:p>
        </w:tc>
        <w:tc>
          <w:tcPr>
            <w:tcW w:w="2339" w:type="dxa"/>
          </w:tcPr>
          <w:p w14:paraId="63DB1952" w14:textId="77777777" w:rsidR="00DB315F" w:rsidRPr="00A769FC" w:rsidRDefault="00DB315F" w:rsidP="00811C54">
            <w:pPr>
              <w:tabs>
                <w:tab w:val="left" w:pos="5140"/>
              </w:tabs>
              <w:rPr>
                <w:rFonts w:ascii="宋体" w:eastAsia="宋体" w:hAnsi="宋体" w:cs="Times New Roman"/>
                <w:color w:val="000000"/>
                <w:sz w:val="22"/>
              </w:rPr>
            </w:pPr>
          </w:p>
        </w:tc>
      </w:tr>
      <w:tr w:rsidR="00811C54" w:rsidRPr="00A769FC" w14:paraId="24CDCBAB" w14:textId="77777777" w:rsidTr="00811C54">
        <w:tc>
          <w:tcPr>
            <w:tcW w:w="2624" w:type="dxa"/>
          </w:tcPr>
          <w:p w14:paraId="444C111E"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b/>
                <w:color w:val="000000"/>
                <w:sz w:val="22"/>
              </w:rPr>
              <w:t>合计</w:t>
            </w:r>
          </w:p>
        </w:tc>
        <w:tc>
          <w:tcPr>
            <w:tcW w:w="2338" w:type="dxa"/>
          </w:tcPr>
          <w:p w14:paraId="35398FDB"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C5083DF"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37DFEE82" w14:textId="77777777" w:rsidR="00811C54" w:rsidRPr="00A769FC" w:rsidRDefault="00811C54" w:rsidP="00811C54">
            <w:pPr>
              <w:tabs>
                <w:tab w:val="left" w:pos="5140"/>
              </w:tabs>
              <w:rPr>
                <w:rFonts w:ascii="宋体" w:eastAsia="宋体" w:hAnsi="宋体" w:cs="Times New Roman"/>
                <w:color w:val="000000"/>
                <w:sz w:val="22"/>
              </w:rPr>
            </w:pPr>
          </w:p>
        </w:tc>
      </w:tr>
      <w:tr w:rsidR="00F12997" w:rsidRPr="00A769FC" w14:paraId="4585F7DB" w14:textId="77777777" w:rsidTr="00F12997">
        <w:tc>
          <w:tcPr>
            <w:tcW w:w="9639" w:type="dxa"/>
            <w:gridSpan w:val="4"/>
            <w:shd w:val="clear" w:color="auto" w:fill="D5D5D5" w:themeFill="accent3" w:themeFillTint="66"/>
          </w:tcPr>
          <w:p w14:paraId="219E0080" w14:textId="77947C89" w:rsidR="00F12997" w:rsidRPr="00A769FC" w:rsidRDefault="00F12997">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报告期内</w:t>
            </w:r>
            <w:r w:rsidRPr="00A769FC">
              <w:rPr>
                <w:rFonts w:asciiTheme="minorEastAsia" w:hAnsiTheme="minorEastAsia"/>
                <w:b/>
                <w:color w:val="000000" w:themeColor="text1"/>
                <w:sz w:val="22"/>
              </w:rPr>
              <w:t>的利润分配预案</w:t>
            </w:r>
          </w:p>
        </w:tc>
      </w:tr>
      <w:tr w:rsidR="00F12997" w:rsidRPr="00A769FC" w14:paraId="227CD959" w14:textId="77777777" w:rsidTr="00F12997">
        <w:tc>
          <w:tcPr>
            <w:tcW w:w="2624" w:type="dxa"/>
            <w:shd w:val="clear" w:color="auto" w:fill="D5D5D5" w:themeFill="accent3" w:themeFillTint="66"/>
          </w:tcPr>
          <w:p w14:paraId="13219C41" w14:textId="2AAAFD88" w:rsidR="00F12997" w:rsidRPr="00A769FC" w:rsidRDefault="00F12997">
            <w:pPr>
              <w:tabs>
                <w:tab w:val="left" w:pos="5140"/>
              </w:tabs>
              <w:jc w:val="center"/>
              <w:rPr>
                <w:rFonts w:ascii="宋体" w:eastAsia="宋体" w:hAnsi="宋体" w:cs="Times New Roman"/>
                <w:b/>
                <w:color w:val="000000"/>
                <w:sz w:val="22"/>
              </w:rPr>
            </w:pPr>
            <w:r w:rsidRPr="00A769FC">
              <w:rPr>
                <w:rFonts w:asciiTheme="minorEastAsia" w:hAnsiTheme="minorEastAsia"/>
                <w:b/>
                <w:color w:val="000000" w:themeColor="text1"/>
                <w:sz w:val="22"/>
              </w:rPr>
              <w:t>项目</w:t>
            </w:r>
          </w:p>
        </w:tc>
        <w:tc>
          <w:tcPr>
            <w:tcW w:w="2338" w:type="dxa"/>
            <w:shd w:val="clear" w:color="auto" w:fill="D5D5D5" w:themeFill="accent3" w:themeFillTint="66"/>
          </w:tcPr>
          <w:p w14:paraId="0B742A81" w14:textId="7CCD07D8" w:rsidR="00F12997" w:rsidRPr="00A769FC" w:rsidRDefault="00F12997" w:rsidP="00121DF3">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10股派现数</w:t>
            </w:r>
            <w:r w:rsidRPr="00A769FC">
              <w:rPr>
                <w:rFonts w:asciiTheme="minorEastAsia" w:hAnsiTheme="minorEastAsia" w:hint="eastAsia"/>
                <w:b/>
                <w:color w:val="000000" w:themeColor="text1"/>
                <w:sz w:val="22"/>
              </w:rPr>
              <w:t>（含税</w:t>
            </w:r>
            <w:r w:rsidRPr="00A769FC">
              <w:rPr>
                <w:rFonts w:asciiTheme="minorEastAsia" w:hAnsiTheme="minorEastAsia"/>
                <w:b/>
                <w:color w:val="000000" w:themeColor="text1"/>
                <w:sz w:val="22"/>
              </w:rPr>
              <w:t>）</w:t>
            </w:r>
          </w:p>
        </w:tc>
        <w:tc>
          <w:tcPr>
            <w:tcW w:w="2338" w:type="dxa"/>
            <w:shd w:val="clear" w:color="auto" w:fill="D5D5D5" w:themeFill="accent3" w:themeFillTint="66"/>
          </w:tcPr>
          <w:p w14:paraId="028F55E2" w14:textId="60B2E792" w:rsidR="00F12997" w:rsidRPr="00A769FC" w:rsidRDefault="00F12997" w:rsidP="00121DF3">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w:t>
            </w:r>
            <w:proofErr w:type="gramStart"/>
            <w:r w:rsidRPr="00A769FC">
              <w:rPr>
                <w:rFonts w:asciiTheme="minorEastAsia" w:hAnsiTheme="minorEastAsia"/>
                <w:b/>
                <w:color w:val="000000" w:themeColor="text1"/>
                <w:sz w:val="22"/>
              </w:rPr>
              <w:t>送股数</w:t>
            </w:r>
            <w:proofErr w:type="gramEnd"/>
          </w:p>
        </w:tc>
        <w:tc>
          <w:tcPr>
            <w:tcW w:w="2339" w:type="dxa"/>
            <w:shd w:val="clear" w:color="auto" w:fill="D5D5D5" w:themeFill="accent3" w:themeFillTint="66"/>
          </w:tcPr>
          <w:p w14:paraId="4FDE695C" w14:textId="4A6AC0DA" w:rsidR="00F12997" w:rsidRPr="00A769FC" w:rsidRDefault="00F12997" w:rsidP="00121DF3">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10股转</w:t>
            </w:r>
            <w:r w:rsidRPr="00A769FC">
              <w:rPr>
                <w:rFonts w:asciiTheme="minorEastAsia" w:hAnsiTheme="minorEastAsia" w:hint="eastAsia"/>
                <w:b/>
                <w:color w:val="000000" w:themeColor="text1"/>
                <w:sz w:val="22"/>
              </w:rPr>
              <w:t>增</w:t>
            </w:r>
            <w:r w:rsidRPr="00A769FC">
              <w:rPr>
                <w:rFonts w:asciiTheme="minorEastAsia" w:hAnsiTheme="minorEastAsia"/>
                <w:b/>
                <w:color w:val="000000" w:themeColor="text1"/>
                <w:sz w:val="22"/>
              </w:rPr>
              <w:t>数</w:t>
            </w:r>
          </w:p>
        </w:tc>
      </w:tr>
      <w:tr w:rsidR="00F12997" w:rsidRPr="00A769FC" w14:paraId="614636D7" w14:textId="77777777" w:rsidTr="00811C54">
        <w:tc>
          <w:tcPr>
            <w:tcW w:w="2624" w:type="dxa"/>
          </w:tcPr>
          <w:p w14:paraId="31EB4284" w14:textId="1E6C80EA" w:rsidR="00F12997" w:rsidRPr="00A769FC" w:rsidRDefault="00D06DC0" w:rsidP="00F12997">
            <w:pPr>
              <w:tabs>
                <w:tab w:val="left" w:pos="5140"/>
              </w:tabs>
              <w:rPr>
                <w:rFonts w:asciiTheme="minorEastAsia" w:hAnsiTheme="minorEastAsia"/>
                <w:b/>
                <w:color w:val="000000" w:themeColor="text1"/>
                <w:sz w:val="22"/>
              </w:rPr>
            </w:pPr>
            <w:r>
              <w:rPr>
                <w:rFonts w:asciiTheme="minorEastAsia" w:hAnsiTheme="minorEastAsia" w:hint="eastAsia"/>
                <w:color w:val="000000" w:themeColor="text1"/>
                <w:sz w:val="22"/>
              </w:rPr>
              <w:t>第</w:t>
            </w:r>
            <w:r w:rsidR="00A769FC">
              <w:rPr>
                <w:rFonts w:asciiTheme="minorEastAsia" w:hAnsiTheme="minorEastAsia" w:hint="eastAsia"/>
                <w:color w:val="000000" w:themeColor="text1"/>
                <w:sz w:val="22"/>
              </w:rPr>
              <w:t>三季度</w:t>
            </w:r>
            <w:r w:rsidR="00F12997" w:rsidRPr="00A769FC">
              <w:rPr>
                <w:rFonts w:asciiTheme="minorEastAsia" w:hAnsiTheme="minorEastAsia" w:hint="eastAsia"/>
                <w:color w:val="000000" w:themeColor="text1"/>
                <w:sz w:val="22"/>
              </w:rPr>
              <w:t>利润分配预案</w:t>
            </w:r>
          </w:p>
        </w:tc>
        <w:tc>
          <w:tcPr>
            <w:tcW w:w="2338" w:type="dxa"/>
          </w:tcPr>
          <w:p w14:paraId="29639307" w14:textId="77777777" w:rsidR="00F12997" w:rsidRPr="00A769FC" w:rsidRDefault="00F12997" w:rsidP="00F12997">
            <w:pPr>
              <w:tabs>
                <w:tab w:val="left" w:pos="5140"/>
              </w:tabs>
              <w:rPr>
                <w:rFonts w:asciiTheme="minorEastAsia" w:hAnsiTheme="minorEastAsia"/>
                <w:b/>
                <w:color w:val="000000" w:themeColor="text1"/>
                <w:sz w:val="22"/>
              </w:rPr>
            </w:pPr>
          </w:p>
        </w:tc>
        <w:tc>
          <w:tcPr>
            <w:tcW w:w="2338" w:type="dxa"/>
          </w:tcPr>
          <w:p w14:paraId="6C0C3B8C" w14:textId="77777777" w:rsidR="00F12997" w:rsidRPr="00A769FC" w:rsidRDefault="00F12997" w:rsidP="00F12997">
            <w:pPr>
              <w:tabs>
                <w:tab w:val="left" w:pos="5140"/>
              </w:tabs>
              <w:rPr>
                <w:rFonts w:asciiTheme="minorEastAsia" w:hAnsiTheme="minorEastAsia"/>
                <w:b/>
                <w:color w:val="000000" w:themeColor="text1"/>
                <w:sz w:val="22"/>
              </w:rPr>
            </w:pPr>
          </w:p>
        </w:tc>
        <w:tc>
          <w:tcPr>
            <w:tcW w:w="2339" w:type="dxa"/>
          </w:tcPr>
          <w:p w14:paraId="2C55590E" w14:textId="77777777" w:rsidR="00F12997" w:rsidRPr="00A769FC" w:rsidRDefault="00F12997" w:rsidP="00F12997">
            <w:pPr>
              <w:tabs>
                <w:tab w:val="left" w:pos="5140"/>
              </w:tabs>
              <w:rPr>
                <w:rFonts w:asciiTheme="minorEastAsia" w:hAnsiTheme="minorEastAsia"/>
                <w:b/>
                <w:color w:val="000000" w:themeColor="text1"/>
                <w:sz w:val="22"/>
              </w:rPr>
            </w:pPr>
          </w:p>
        </w:tc>
      </w:tr>
    </w:tbl>
    <w:p w14:paraId="7A708DB7" w14:textId="7ED948F4" w:rsidR="00852F19" w:rsidRDefault="00852F19" w:rsidP="00852F19">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（四）董事会秘书</w:t>
      </w:r>
      <w:r>
        <w:rPr>
          <w:rFonts w:ascii="微软雅黑" w:eastAsia="微软雅黑" w:hAnsi="微软雅黑"/>
          <w:b/>
          <w:color w:val="000000" w:themeColor="text1"/>
          <w:sz w:val="22"/>
          <w:szCs w:val="44"/>
        </w:rPr>
        <w:t>变动情况及任职资格的说明</w:t>
      </w:r>
      <w:r>
        <w:rPr>
          <w:rFonts w:ascii="微软雅黑" w:eastAsia="微软雅黑" w:hAnsi="微软雅黑" w:hint="eastAsia"/>
          <w:b/>
          <w:color w:val="000000" w:themeColor="text1"/>
          <w:sz w:val="22"/>
          <w:szCs w:val="44"/>
        </w:rPr>
        <w:t xml:space="preserve">  </w:t>
      </w:r>
    </w:p>
    <w:p w14:paraId="5542F0B1" w14:textId="2819E1A4" w:rsidR="0092589C" w:rsidRPr="00F25206" w:rsidRDefault="0018400A">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ff4"/>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2314A9" w:rsidRPr="002314A9" w14:paraId="47A9B93F" w14:textId="77777777" w:rsidTr="00121DF3">
        <w:tc>
          <w:tcPr>
            <w:tcW w:w="1393" w:type="dxa"/>
            <w:shd w:val="clear" w:color="auto" w:fill="DFDFDF" w:themeFill="background2" w:themeFillShade="E6"/>
          </w:tcPr>
          <w:p w14:paraId="05BFD89B" w14:textId="7AEFD110" w:rsidR="0018400A" w:rsidRPr="00121DF3" w:rsidRDefault="0018400A" w:rsidP="0092589C">
            <w:pPr>
              <w:rPr>
                <w:rFonts w:asciiTheme="minorEastAsia" w:hAnsiTheme="minorEastAsia"/>
                <w:b/>
                <w:sz w:val="22"/>
              </w:rPr>
            </w:pPr>
            <w:r w:rsidRPr="00121DF3">
              <w:rPr>
                <w:rFonts w:asciiTheme="minorEastAsia" w:hAnsiTheme="minorEastAsia" w:hint="eastAsia"/>
                <w:b/>
                <w:sz w:val="22"/>
              </w:rPr>
              <w:t>年初</w:t>
            </w:r>
            <w:proofErr w:type="gramStart"/>
            <w:r w:rsidRPr="00121DF3">
              <w:rPr>
                <w:rFonts w:asciiTheme="minorEastAsia" w:hAnsiTheme="minorEastAsia" w:hint="eastAsia"/>
                <w:b/>
                <w:sz w:val="22"/>
              </w:rPr>
              <w:t>至报告期末董秘是否</w:t>
            </w:r>
            <w:proofErr w:type="gramEnd"/>
            <w:r w:rsidRPr="00121DF3">
              <w:rPr>
                <w:rFonts w:asciiTheme="minorEastAsia" w:hAnsiTheme="minorEastAsia" w:hint="eastAsia"/>
                <w:b/>
                <w:sz w:val="22"/>
              </w:rPr>
              <w:t>发生变动</w:t>
            </w:r>
          </w:p>
        </w:tc>
        <w:tc>
          <w:tcPr>
            <w:tcW w:w="1559" w:type="dxa"/>
            <w:shd w:val="clear" w:color="auto" w:fill="DFDFDF" w:themeFill="background2" w:themeFillShade="E6"/>
          </w:tcPr>
          <w:p w14:paraId="2BE56902" w14:textId="3F2662A1" w:rsidR="0018400A" w:rsidRPr="00121DF3" w:rsidRDefault="0018400A" w:rsidP="0092589C">
            <w:pPr>
              <w:rPr>
                <w:rFonts w:asciiTheme="minorEastAsia" w:hAnsiTheme="minorEastAsia"/>
                <w:b/>
                <w:sz w:val="22"/>
              </w:rPr>
            </w:pPr>
            <w:proofErr w:type="gramStart"/>
            <w:r w:rsidRPr="00121DF3">
              <w:rPr>
                <w:rFonts w:asciiTheme="minorEastAsia" w:hAnsiTheme="minorEastAsia" w:hint="eastAsia"/>
                <w:b/>
                <w:sz w:val="22"/>
              </w:rPr>
              <w:t>原董秘</w:t>
            </w:r>
            <w:proofErr w:type="gramEnd"/>
            <w:r w:rsidRPr="00121DF3">
              <w:rPr>
                <w:rFonts w:asciiTheme="minorEastAsia" w:hAnsiTheme="minorEastAsia" w:hint="eastAsia"/>
                <w:b/>
                <w:sz w:val="22"/>
              </w:rPr>
              <w:t>离职时间</w:t>
            </w:r>
          </w:p>
        </w:tc>
        <w:tc>
          <w:tcPr>
            <w:tcW w:w="1560" w:type="dxa"/>
            <w:shd w:val="clear" w:color="auto" w:fill="DFDFDF" w:themeFill="background2" w:themeFillShade="E6"/>
          </w:tcPr>
          <w:p w14:paraId="1AFA3C22" w14:textId="37523039" w:rsidR="0018400A" w:rsidRPr="00121DF3" w:rsidRDefault="0018400A" w:rsidP="0092589C">
            <w:pPr>
              <w:rPr>
                <w:rFonts w:asciiTheme="minorEastAsia" w:hAnsiTheme="minorEastAsia"/>
                <w:b/>
                <w:sz w:val="22"/>
              </w:rPr>
            </w:pPr>
            <w:proofErr w:type="gramStart"/>
            <w:r w:rsidRPr="00121DF3">
              <w:rPr>
                <w:rFonts w:asciiTheme="minorEastAsia" w:hAnsiTheme="minorEastAsia" w:hint="eastAsia"/>
                <w:b/>
                <w:sz w:val="22"/>
              </w:rPr>
              <w:t>现任董秘任职</w:t>
            </w:r>
            <w:proofErr w:type="gramEnd"/>
            <w:r w:rsidRPr="00121DF3">
              <w:rPr>
                <w:rFonts w:asciiTheme="minorEastAsia" w:hAnsiTheme="minorEastAsia" w:hint="eastAsia"/>
                <w:b/>
                <w:sz w:val="22"/>
              </w:rPr>
              <w:t>时间</w:t>
            </w:r>
          </w:p>
        </w:tc>
        <w:tc>
          <w:tcPr>
            <w:tcW w:w="1559" w:type="dxa"/>
            <w:shd w:val="clear" w:color="auto" w:fill="DFDFDF" w:themeFill="background2" w:themeFillShade="E6"/>
          </w:tcPr>
          <w:p w14:paraId="2BDA4D9B" w14:textId="311AB376" w:rsidR="0018400A" w:rsidRPr="002314A9" w:rsidRDefault="0018400A" w:rsidP="0092589C">
            <w:pPr>
              <w:rPr>
                <w:rFonts w:asciiTheme="minorEastAsia" w:hAnsiTheme="minorEastAsia"/>
                <w:b/>
                <w:color w:val="000000" w:themeColor="text1"/>
                <w:sz w:val="22"/>
              </w:rPr>
            </w:pPr>
            <w:proofErr w:type="gramStart"/>
            <w:r w:rsidRPr="00121DF3">
              <w:rPr>
                <w:rFonts w:asciiTheme="minorEastAsia" w:hAnsiTheme="minorEastAsia" w:hint="eastAsia"/>
                <w:b/>
                <w:sz w:val="22"/>
              </w:rPr>
              <w:t>现任董秘姓名</w:t>
            </w:r>
            <w:proofErr w:type="gramEnd"/>
          </w:p>
        </w:tc>
        <w:tc>
          <w:tcPr>
            <w:tcW w:w="2086" w:type="dxa"/>
            <w:shd w:val="clear" w:color="auto" w:fill="DFDFDF" w:themeFill="background2" w:themeFillShade="E6"/>
          </w:tcPr>
          <w:p w14:paraId="712A8BD0" w14:textId="471CA60A" w:rsidR="0018400A" w:rsidRPr="002314A9" w:rsidRDefault="0018400A" w:rsidP="0092589C">
            <w:pPr>
              <w:rPr>
                <w:rFonts w:asciiTheme="minorEastAsia" w:hAnsiTheme="minorEastAsia"/>
                <w:b/>
                <w:color w:val="000000" w:themeColor="text1"/>
                <w:sz w:val="22"/>
              </w:rPr>
            </w:pPr>
            <w:r w:rsidRPr="00121DF3">
              <w:rPr>
                <w:rFonts w:asciiTheme="minorEastAsia" w:hAnsiTheme="minorEastAsia" w:hint="eastAsia"/>
                <w:b/>
                <w:color w:val="000000" w:themeColor="text1"/>
                <w:kern w:val="0"/>
                <w:sz w:val="22"/>
              </w:rPr>
              <w:t>是否具备全国股</w:t>
            </w:r>
            <w:proofErr w:type="gramStart"/>
            <w:r w:rsidRPr="00121DF3">
              <w:rPr>
                <w:rFonts w:asciiTheme="minorEastAsia" w:hAnsiTheme="minorEastAsia" w:hint="eastAsia"/>
                <w:b/>
                <w:color w:val="000000" w:themeColor="text1"/>
                <w:kern w:val="0"/>
                <w:sz w:val="22"/>
              </w:rPr>
              <w:t>转系统</w:t>
            </w:r>
            <w:proofErr w:type="gramEnd"/>
            <w:r w:rsidRPr="00121DF3">
              <w:rPr>
                <w:rFonts w:asciiTheme="minorEastAsia" w:hAnsiTheme="minorEastAsia" w:hint="eastAsia"/>
                <w:b/>
                <w:color w:val="000000" w:themeColor="text1"/>
                <w:kern w:val="0"/>
                <w:sz w:val="22"/>
              </w:rPr>
              <w:t>董事会秘书任职资格</w:t>
            </w:r>
          </w:p>
        </w:tc>
        <w:tc>
          <w:tcPr>
            <w:tcW w:w="1458" w:type="dxa"/>
            <w:shd w:val="clear" w:color="auto" w:fill="DFDFDF" w:themeFill="background2" w:themeFillShade="E6"/>
          </w:tcPr>
          <w:p w14:paraId="0CE1A5FE" w14:textId="5C66DC9E" w:rsidR="0018400A" w:rsidRPr="00121DF3" w:rsidRDefault="0018400A" w:rsidP="0092589C">
            <w:pPr>
              <w:rPr>
                <w:rFonts w:asciiTheme="minorEastAsia" w:hAnsiTheme="minorEastAsia"/>
                <w:b/>
                <w:sz w:val="22"/>
              </w:rPr>
            </w:pPr>
            <w:r w:rsidRPr="002314A9">
              <w:rPr>
                <w:rFonts w:asciiTheme="minorEastAsia" w:hAnsiTheme="minorEastAsia" w:hint="eastAsia"/>
                <w:b/>
                <w:color w:val="000000" w:themeColor="text1"/>
                <w:sz w:val="22"/>
              </w:rPr>
              <w:t>临时</w:t>
            </w:r>
            <w:r w:rsidRPr="002314A9">
              <w:rPr>
                <w:rFonts w:asciiTheme="minorEastAsia" w:hAnsiTheme="minorEastAsia"/>
                <w:b/>
                <w:color w:val="000000" w:themeColor="text1"/>
                <w:sz w:val="22"/>
              </w:rPr>
              <w:t>公告</w:t>
            </w:r>
            <w:r w:rsidRPr="002314A9">
              <w:rPr>
                <w:rFonts w:asciiTheme="minorEastAsia" w:hAnsiTheme="minorEastAsia" w:hint="eastAsia"/>
                <w:b/>
                <w:color w:val="000000" w:themeColor="text1"/>
                <w:sz w:val="22"/>
              </w:rPr>
              <w:t>查询索引</w:t>
            </w:r>
          </w:p>
        </w:tc>
      </w:tr>
      <w:tr w:rsidR="002314A9" w:rsidRPr="002314A9" w14:paraId="68ACF924" w14:textId="77777777" w:rsidTr="002314A9">
        <w:tc>
          <w:tcPr>
            <w:tcW w:w="1393" w:type="dxa"/>
          </w:tcPr>
          <w:p w14:paraId="553473A9" w14:textId="2CC27660" w:rsidR="0018400A" w:rsidRPr="00121DF3" w:rsidRDefault="0018400A" w:rsidP="0092589C">
            <w:pPr>
              <w:rPr>
                <w:rFonts w:asciiTheme="minorEastAsia" w:hAnsiTheme="minorEastAsia"/>
                <w:sz w:val="22"/>
              </w:rPr>
            </w:pPr>
            <w:r w:rsidRPr="00121DF3">
              <w:rPr>
                <w:rFonts w:asciiTheme="minorEastAsia" w:hAnsiTheme="minorEastAsia" w:hint="eastAsia"/>
                <w:color w:val="FF0000"/>
                <w:sz w:val="22"/>
              </w:rPr>
              <w:t>（是</w:t>
            </w:r>
            <w:r w:rsidRPr="00121DF3">
              <w:rPr>
                <w:rFonts w:asciiTheme="minorEastAsia" w:hAnsiTheme="minorEastAsia"/>
                <w:color w:val="FF0000"/>
                <w:sz w:val="22"/>
              </w:rPr>
              <w:t>/</w:t>
            </w:r>
            <w:r w:rsidRPr="00121DF3">
              <w:rPr>
                <w:rFonts w:asciiTheme="minorEastAsia" w:hAnsiTheme="minorEastAsia" w:hint="eastAsia"/>
                <w:color w:val="FF0000"/>
                <w:sz w:val="22"/>
              </w:rPr>
              <w:t>否）</w:t>
            </w:r>
          </w:p>
        </w:tc>
        <w:tc>
          <w:tcPr>
            <w:tcW w:w="1559" w:type="dxa"/>
          </w:tcPr>
          <w:p w14:paraId="58460910" w14:textId="09D70FD2" w:rsidR="0018400A" w:rsidRPr="00121DF3" w:rsidRDefault="0018400A" w:rsidP="0092589C">
            <w:pPr>
              <w:rPr>
                <w:rFonts w:asciiTheme="minorEastAsia" w:hAnsiTheme="minorEastAsia"/>
                <w:sz w:val="22"/>
              </w:rPr>
            </w:pPr>
            <w:r w:rsidRPr="00121DF3">
              <w:rPr>
                <w:rFonts w:asciiTheme="minorEastAsia" w:hAnsiTheme="minorEastAsia" w:hint="eastAsia"/>
                <w:color w:val="FF0000"/>
                <w:sz w:val="22"/>
              </w:rPr>
              <w:t>（</w:t>
            </w:r>
            <w:r w:rsidRPr="00121DF3">
              <w:rPr>
                <w:rFonts w:asciiTheme="minorEastAsia" w:hAnsiTheme="minorEastAsia"/>
                <w:color w:val="FF0000"/>
                <w:sz w:val="22"/>
              </w:rPr>
              <w:t>X</w:t>
            </w:r>
            <w:r w:rsidRPr="00121DF3">
              <w:rPr>
                <w:rFonts w:asciiTheme="minorEastAsia" w:hAnsiTheme="minorEastAsia" w:hint="eastAsia"/>
                <w:color w:val="FF0000"/>
                <w:sz w:val="22"/>
              </w:rPr>
              <w:t>年</w:t>
            </w:r>
            <w:r w:rsidRPr="00121DF3">
              <w:rPr>
                <w:rFonts w:asciiTheme="minorEastAsia" w:hAnsiTheme="minorEastAsia"/>
                <w:color w:val="FF0000"/>
                <w:sz w:val="22"/>
              </w:rPr>
              <w:t>X</w:t>
            </w:r>
            <w:r w:rsidRPr="00121DF3">
              <w:rPr>
                <w:rFonts w:asciiTheme="minorEastAsia" w:hAnsiTheme="minorEastAsia" w:hint="eastAsia"/>
                <w:color w:val="FF0000"/>
                <w:sz w:val="22"/>
              </w:rPr>
              <w:t>月</w:t>
            </w:r>
            <w:r w:rsidRPr="00121DF3">
              <w:rPr>
                <w:rFonts w:asciiTheme="minorEastAsia" w:hAnsiTheme="minorEastAsia"/>
                <w:color w:val="FF0000"/>
                <w:sz w:val="22"/>
              </w:rPr>
              <w:t>X</w:t>
            </w:r>
            <w:r w:rsidRPr="00121DF3">
              <w:rPr>
                <w:rFonts w:asciiTheme="minorEastAsia" w:hAnsiTheme="minorEastAsia" w:hint="eastAsia"/>
                <w:color w:val="FF0000"/>
                <w:sz w:val="22"/>
              </w:rPr>
              <w:t>日</w:t>
            </w:r>
            <w:r w:rsidRPr="00121DF3">
              <w:rPr>
                <w:rFonts w:asciiTheme="minorEastAsia" w:hAnsiTheme="minorEastAsia"/>
                <w:color w:val="FF0000"/>
                <w:sz w:val="22"/>
              </w:rPr>
              <w:t>/</w:t>
            </w:r>
            <w:r w:rsidRPr="00121DF3">
              <w:rPr>
                <w:rFonts w:asciiTheme="minorEastAsia" w:hAnsiTheme="minorEastAsia" w:hint="eastAsia"/>
                <w:color w:val="FF0000"/>
                <w:sz w:val="22"/>
              </w:rPr>
              <w:t>不适用）</w:t>
            </w:r>
          </w:p>
        </w:tc>
        <w:tc>
          <w:tcPr>
            <w:tcW w:w="1560" w:type="dxa"/>
          </w:tcPr>
          <w:p w14:paraId="11D68F85" w14:textId="77777777" w:rsidR="0018400A" w:rsidRPr="00121DF3" w:rsidRDefault="0018400A" w:rsidP="0092589C">
            <w:pPr>
              <w:rPr>
                <w:rFonts w:asciiTheme="minorEastAsia" w:hAnsiTheme="minorEastAsia"/>
                <w:sz w:val="22"/>
              </w:rPr>
            </w:pPr>
          </w:p>
        </w:tc>
        <w:tc>
          <w:tcPr>
            <w:tcW w:w="1559" w:type="dxa"/>
          </w:tcPr>
          <w:p w14:paraId="5C3D554E" w14:textId="77777777" w:rsidR="0018400A" w:rsidRPr="00121DF3" w:rsidRDefault="0018400A" w:rsidP="0092589C">
            <w:pPr>
              <w:rPr>
                <w:rFonts w:asciiTheme="minorEastAsia" w:hAnsiTheme="minorEastAsia"/>
                <w:sz w:val="22"/>
              </w:rPr>
            </w:pPr>
          </w:p>
        </w:tc>
        <w:tc>
          <w:tcPr>
            <w:tcW w:w="2086" w:type="dxa"/>
          </w:tcPr>
          <w:p w14:paraId="7CF7BD0D" w14:textId="0A5FB1CE" w:rsidR="0018400A" w:rsidRPr="00121DF3" w:rsidRDefault="002314A9" w:rsidP="0092589C">
            <w:pPr>
              <w:rPr>
                <w:rFonts w:asciiTheme="minorEastAsia" w:hAnsiTheme="minorEastAsia"/>
                <w:sz w:val="22"/>
              </w:rPr>
            </w:pPr>
            <w:r w:rsidRPr="004F6761">
              <w:rPr>
                <w:rFonts w:asciiTheme="minorEastAsia" w:hAnsiTheme="minorEastAsia" w:hint="eastAsia"/>
                <w:color w:val="FF0000"/>
                <w:sz w:val="22"/>
              </w:rPr>
              <w:t>（是/否）</w:t>
            </w:r>
          </w:p>
        </w:tc>
        <w:tc>
          <w:tcPr>
            <w:tcW w:w="1458" w:type="dxa"/>
          </w:tcPr>
          <w:p w14:paraId="6F4C9996" w14:textId="0842926B" w:rsidR="0018400A" w:rsidRPr="00121DF3" w:rsidRDefault="0018400A" w:rsidP="0092589C">
            <w:pPr>
              <w:rPr>
                <w:rFonts w:asciiTheme="minorEastAsia" w:hAnsiTheme="minorEastAsia"/>
                <w:sz w:val="22"/>
              </w:rPr>
            </w:pPr>
          </w:p>
        </w:tc>
      </w:tr>
    </w:tbl>
    <w:p w14:paraId="2C7DD212" w14:textId="77777777" w:rsidR="00E57BCF" w:rsidRPr="002314A9" w:rsidRDefault="00E57BCF" w:rsidP="0092589C">
      <w:pPr>
        <w:sectPr w:rsidR="00E57BCF" w:rsidRPr="002314A9" w:rsidSect="00891F70">
          <w:pgSz w:w="11906" w:h="16838"/>
          <w:pgMar w:top="1440" w:right="1800" w:bottom="1440" w:left="1800" w:header="851" w:footer="992" w:gutter="0"/>
          <w:pgNumType w:fmt="numberInDash"/>
          <w:cols w:space="425"/>
          <w:docGrid w:type="lines" w:linePitch="312"/>
        </w:sectPr>
      </w:pPr>
    </w:p>
    <w:p w14:paraId="28CEAF3B" w14:textId="3DF37721" w:rsidR="00007E83" w:rsidRPr="009B26DC" w:rsidRDefault="00E4616D" w:rsidP="00E57BCF">
      <w:pPr>
        <w:pStyle w:val="af2"/>
        <w:rPr>
          <w:rFonts w:ascii="黑体" w:eastAsia="黑体" w:hAnsi="黑体"/>
          <w:b w:val="0"/>
          <w:sz w:val="36"/>
          <w:szCs w:val="36"/>
        </w:rPr>
      </w:pPr>
      <w:bookmarkStart w:id="4" w:name="_Toc505095880"/>
      <w:r w:rsidRPr="009B26DC">
        <w:rPr>
          <w:rFonts w:ascii="黑体" w:eastAsia="黑体" w:hAnsi="黑体" w:hint="eastAsia"/>
          <w:b w:val="0"/>
          <w:sz w:val="36"/>
          <w:szCs w:val="36"/>
        </w:rPr>
        <w:lastRenderedPageBreak/>
        <w:t>四、</w:t>
      </w:r>
      <w:bookmarkEnd w:id="4"/>
      <w:r w:rsidR="00A266A1">
        <w:rPr>
          <w:rFonts w:ascii="黑体" w:eastAsia="黑体" w:hAnsi="黑体" w:hint="eastAsia"/>
          <w:b w:val="0"/>
          <w:sz w:val="36"/>
          <w:szCs w:val="36"/>
        </w:rPr>
        <w:t>财务报告</w:t>
      </w:r>
    </w:p>
    <w:p w14:paraId="3308E4F1" w14:textId="2C7EFB8C" w:rsidR="00A73A70" w:rsidRPr="002129C0" w:rsidRDefault="00AB75E4" w:rsidP="002129C0">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E90C1B">
        <w:rPr>
          <w:rFonts w:ascii="微软雅黑" w:eastAsia="微软雅黑" w:hAnsi="微软雅黑" w:hint="eastAsia"/>
          <w:b/>
          <w:color w:val="000000" w:themeColor="text1"/>
          <w:sz w:val="22"/>
        </w:rPr>
        <w:t xml:space="preserve"> </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73A70" w:rsidRPr="00A769FC" w14:paraId="0BCD261B" w14:textId="77777777" w:rsidTr="00121DF3">
        <w:tc>
          <w:tcPr>
            <w:tcW w:w="2977" w:type="dxa"/>
          </w:tcPr>
          <w:p w14:paraId="1588594E" w14:textId="626634EC" w:rsidR="00A769FC"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是否审计</w:t>
            </w:r>
          </w:p>
        </w:tc>
        <w:tc>
          <w:tcPr>
            <w:tcW w:w="6662" w:type="dxa"/>
          </w:tcPr>
          <w:p w14:paraId="2AD6C194" w14:textId="50B52174" w:rsidR="00A73A70" w:rsidRPr="00121DF3" w:rsidRDefault="003D6C85">
            <w:pPr>
              <w:tabs>
                <w:tab w:val="left" w:pos="5140"/>
              </w:tabs>
              <w:rPr>
                <w:rFonts w:asciiTheme="minorEastAsia" w:hAnsiTheme="minorEastAsia"/>
                <w:color w:val="000000" w:themeColor="text1"/>
                <w:sz w:val="22"/>
              </w:rPr>
            </w:pPr>
            <w:r>
              <w:rPr>
                <w:rFonts w:asciiTheme="minorEastAsia" w:hAnsiTheme="minorEastAsia" w:hint="eastAsia"/>
                <w:color w:val="FF0000"/>
                <w:sz w:val="22"/>
              </w:rPr>
              <w:t>（如</w:t>
            </w:r>
            <w:r>
              <w:rPr>
                <w:rFonts w:asciiTheme="minorEastAsia" w:hAnsiTheme="minorEastAsia"/>
                <w:color w:val="FF0000"/>
                <w:sz w:val="22"/>
              </w:rPr>
              <w:t>未经审计，请</w:t>
            </w:r>
            <w:r>
              <w:rPr>
                <w:rFonts w:asciiTheme="minorEastAsia" w:hAnsiTheme="minorEastAsia" w:hint="eastAsia"/>
                <w:color w:val="FF0000"/>
                <w:sz w:val="22"/>
              </w:rPr>
              <w:t>保留此</w:t>
            </w:r>
            <w:r>
              <w:rPr>
                <w:rFonts w:asciiTheme="minorEastAsia" w:hAnsiTheme="minorEastAsia"/>
                <w:color w:val="FF0000"/>
                <w:sz w:val="22"/>
              </w:rPr>
              <w:t>行，删除</w:t>
            </w:r>
            <w:r>
              <w:rPr>
                <w:rFonts w:asciiTheme="minorEastAsia" w:hAnsiTheme="minorEastAsia" w:hint="eastAsia"/>
                <w:color w:val="FF0000"/>
                <w:sz w:val="22"/>
              </w:rPr>
              <w:t>其余</w:t>
            </w:r>
            <w:r>
              <w:rPr>
                <w:rFonts w:asciiTheme="minorEastAsia" w:hAnsiTheme="minorEastAsia"/>
                <w:color w:val="FF0000"/>
                <w:sz w:val="22"/>
              </w:rPr>
              <w:t>行</w:t>
            </w:r>
            <w:r>
              <w:rPr>
                <w:rFonts w:asciiTheme="minorEastAsia" w:hAnsiTheme="minorEastAsia" w:hint="eastAsia"/>
                <w:color w:val="FF0000"/>
                <w:sz w:val="22"/>
              </w:rPr>
              <w:t>列）</w:t>
            </w:r>
          </w:p>
        </w:tc>
      </w:tr>
      <w:tr w:rsidR="00A73A70" w:rsidRPr="00A769FC" w14:paraId="077F4EB0" w14:textId="77777777" w:rsidTr="00121DF3">
        <w:tc>
          <w:tcPr>
            <w:tcW w:w="2977" w:type="dxa"/>
          </w:tcPr>
          <w:p w14:paraId="583B9D65"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审计意见</w:t>
            </w:r>
          </w:p>
        </w:tc>
        <w:tc>
          <w:tcPr>
            <w:tcW w:w="6662" w:type="dxa"/>
          </w:tcPr>
          <w:p w14:paraId="0211FF64" w14:textId="4FD141BF" w:rsidR="00A73A70" w:rsidRPr="00121DF3" w:rsidRDefault="00A73A70">
            <w:pPr>
              <w:tabs>
                <w:tab w:val="left" w:pos="5140"/>
              </w:tabs>
              <w:rPr>
                <w:rFonts w:asciiTheme="minorEastAsia" w:hAnsiTheme="minorEastAsia"/>
                <w:color w:val="000000" w:themeColor="text1"/>
                <w:sz w:val="22"/>
              </w:rPr>
            </w:pPr>
            <w:r w:rsidRPr="00121DF3">
              <w:rPr>
                <w:rFonts w:hint="eastAsia"/>
                <w:color w:val="FF0000"/>
                <w:sz w:val="22"/>
              </w:rPr>
              <w:t>无保留意见</w:t>
            </w:r>
            <w:r w:rsidR="00B37A3B">
              <w:rPr>
                <w:rFonts w:hint="eastAsia"/>
                <w:color w:val="FF0000"/>
                <w:sz w:val="22"/>
              </w:rPr>
              <w:t>、</w:t>
            </w:r>
            <w:r w:rsidRPr="00121DF3">
              <w:rPr>
                <w:rFonts w:asciiTheme="minorEastAsia" w:hAnsiTheme="minorEastAsia" w:hint="eastAsia"/>
                <w:color w:val="FF0000"/>
                <w:sz w:val="22"/>
              </w:rPr>
              <w:t>保留意见、否定意见、无法表示意见</w:t>
            </w:r>
          </w:p>
        </w:tc>
      </w:tr>
      <w:tr w:rsidR="00A73A70" w:rsidRPr="00A769FC" w14:paraId="2A31AAC2" w14:textId="77777777" w:rsidTr="00121DF3">
        <w:tc>
          <w:tcPr>
            <w:tcW w:w="2977" w:type="dxa"/>
          </w:tcPr>
          <w:p w14:paraId="39FA61A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w:t>
            </w:r>
            <w:r w:rsidRPr="00A769FC">
              <w:rPr>
                <w:rFonts w:asciiTheme="minorEastAsia" w:hAnsiTheme="minorEastAsia" w:hint="eastAsia"/>
                <w:color w:val="000000" w:themeColor="text1"/>
                <w:sz w:val="22"/>
              </w:rPr>
              <w:t>中的</w:t>
            </w:r>
            <w:r w:rsidRPr="00A769FC">
              <w:rPr>
                <w:rFonts w:asciiTheme="minorEastAsia" w:hAnsiTheme="minorEastAsia"/>
                <w:color w:val="000000" w:themeColor="text1"/>
                <w:sz w:val="22"/>
              </w:rPr>
              <w:t>特别段落</w:t>
            </w:r>
          </w:p>
        </w:tc>
        <w:tc>
          <w:tcPr>
            <w:tcW w:w="6662" w:type="dxa"/>
          </w:tcPr>
          <w:p w14:paraId="557FFD9F" w14:textId="0DFD4774" w:rsidR="00A73A70" w:rsidRPr="00121DF3" w:rsidRDefault="00A73A70" w:rsidP="00A73A70">
            <w:pPr>
              <w:tabs>
                <w:tab w:val="left" w:pos="5140"/>
              </w:tabs>
              <w:rPr>
                <w:rFonts w:asciiTheme="minorEastAsia" w:hAnsiTheme="minorEastAsia"/>
                <w:color w:val="000000" w:themeColor="text1"/>
                <w:sz w:val="22"/>
              </w:rPr>
            </w:pPr>
            <w:r w:rsidRPr="00121DF3">
              <w:rPr>
                <w:rFonts w:asciiTheme="minorEastAsia" w:hAnsiTheme="minorEastAsia" w:hint="eastAsia"/>
                <w:color w:val="FF0000"/>
                <w:sz w:val="22"/>
              </w:rPr>
              <w:t>无、强调</w:t>
            </w:r>
            <w:r w:rsidRPr="00121DF3">
              <w:rPr>
                <w:rFonts w:asciiTheme="minorEastAsia" w:hAnsiTheme="minorEastAsia"/>
                <w:color w:val="FF0000"/>
                <w:sz w:val="22"/>
              </w:rPr>
              <w:t>事项段、其他</w:t>
            </w:r>
            <w:r w:rsidRPr="00121DF3">
              <w:rPr>
                <w:rFonts w:asciiTheme="minorEastAsia" w:hAnsiTheme="minorEastAsia" w:hint="eastAsia"/>
                <w:color w:val="FF0000"/>
                <w:sz w:val="22"/>
              </w:rPr>
              <w:t>事项段</w:t>
            </w:r>
            <w:r w:rsidRPr="00121DF3">
              <w:rPr>
                <w:rFonts w:asciiTheme="minorEastAsia" w:hAnsiTheme="minorEastAsia"/>
                <w:color w:val="FF0000"/>
                <w:sz w:val="22"/>
              </w:rPr>
              <w:t>、持续经营重大不确定段落、其他信息段落中包含其他信息存在未</w:t>
            </w:r>
            <w:proofErr w:type="gramStart"/>
            <w:r w:rsidRPr="00121DF3">
              <w:rPr>
                <w:rFonts w:asciiTheme="minorEastAsia" w:hAnsiTheme="minorEastAsia"/>
                <w:color w:val="FF0000"/>
                <w:sz w:val="22"/>
              </w:rPr>
              <w:t>更正重大错报说明</w:t>
            </w:r>
            <w:proofErr w:type="gramEnd"/>
            <w:r w:rsidRPr="00121DF3">
              <w:rPr>
                <w:rFonts w:asciiTheme="minorEastAsia" w:hAnsiTheme="minorEastAsia"/>
                <w:color w:val="FF0000"/>
                <w:sz w:val="22"/>
              </w:rPr>
              <w:t xml:space="preserve"> </w:t>
            </w:r>
          </w:p>
        </w:tc>
      </w:tr>
      <w:tr w:rsidR="00A73A70" w:rsidRPr="00A769FC" w14:paraId="36EBC327" w14:textId="77777777" w:rsidTr="00121DF3">
        <w:tc>
          <w:tcPr>
            <w:tcW w:w="2977" w:type="dxa"/>
          </w:tcPr>
          <w:p w14:paraId="4E70A0D4"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审计报告编号</w:t>
            </w:r>
          </w:p>
        </w:tc>
        <w:tc>
          <w:tcPr>
            <w:tcW w:w="6662" w:type="dxa"/>
          </w:tcPr>
          <w:p w14:paraId="51D6C260"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FD7C6D5" w14:textId="77777777" w:rsidTr="00121DF3">
        <w:tc>
          <w:tcPr>
            <w:tcW w:w="2977" w:type="dxa"/>
          </w:tcPr>
          <w:p w14:paraId="0DAA86B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机构名称</w:t>
            </w:r>
          </w:p>
        </w:tc>
        <w:tc>
          <w:tcPr>
            <w:tcW w:w="6662" w:type="dxa"/>
          </w:tcPr>
          <w:p w14:paraId="61FDC768"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1DD429C2" w14:textId="77777777" w:rsidTr="00121DF3">
        <w:tc>
          <w:tcPr>
            <w:tcW w:w="2977" w:type="dxa"/>
          </w:tcPr>
          <w:p w14:paraId="73F3C25A"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机构地址</w:t>
            </w:r>
          </w:p>
        </w:tc>
        <w:tc>
          <w:tcPr>
            <w:tcW w:w="6662" w:type="dxa"/>
          </w:tcPr>
          <w:p w14:paraId="6973E2E4"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656CB06" w14:textId="77777777" w:rsidTr="00121DF3">
        <w:tc>
          <w:tcPr>
            <w:tcW w:w="2977" w:type="dxa"/>
          </w:tcPr>
          <w:p w14:paraId="6F52C4A6"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报告日期</w:t>
            </w:r>
          </w:p>
        </w:tc>
        <w:tc>
          <w:tcPr>
            <w:tcW w:w="6662" w:type="dxa"/>
          </w:tcPr>
          <w:p w14:paraId="554F17F4"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4C975E02" w14:textId="77777777" w:rsidTr="00121DF3">
        <w:tc>
          <w:tcPr>
            <w:tcW w:w="2977" w:type="dxa"/>
          </w:tcPr>
          <w:p w14:paraId="5AB787C9"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注册会计师</w:t>
            </w:r>
            <w:r w:rsidRPr="00A769FC">
              <w:rPr>
                <w:rFonts w:asciiTheme="minorEastAsia" w:hAnsiTheme="minorEastAsia"/>
                <w:color w:val="000000" w:themeColor="text1"/>
                <w:sz w:val="22"/>
              </w:rPr>
              <w:t>姓名</w:t>
            </w:r>
          </w:p>
        </w:tc>
        <w:tc>
          <w:tcPr>
            <w:tcW w:w="6662" w:type="dxa"/>
          </w:tcPr>
          <w:p w14:paraId="4DE1055B"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4BA6CCB0" w14:textId="77777777" w:rsidTr="00121DF3">
        <w:tc>
          <w:tcPr>
            <w:tcW w:w="2977" w:type="dxa"/>
          </w:tcPr>
          <w:p w14:paraId="65FE466B"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会计师事务所是否变更</w:t>
            </w:r>
          </w:p>
        </w:tc>
        <w:tc>
          <w:tcPr>
            <w:tcW w:w="6662" w:type="dxa"/>
          </w:tcPr>
          <w:p w14:paraId="66E072F3" w14:textId="2DA28574" w:rsidR="00A73A70" w:rsidRPr="00121DF3" w:rsidRDefault="009C3B90" w:rsidP="00A73A70">
            <w:pPr>
              <w:tabs>
                <w:tab w:val="left" w:pos="5140"/>
              </w:tabs>
              <w:rPr>
                <w:rFonts w:asciiTheme="minorEastAsia" w:hAnsiTheme="minorEastAsia"/>
                <w:color w:val="000000" w:themeColor="text1"/>
                <w:sz w:val="22"/>
              </w:rPr>
            </w:pPr>
            <w:r w:rsidRPr="00121DF3">
              <w:rPr>
                <w:rFonts w:asciiTheme="minorEastAsia" w:hAnsiTheme="minorEastAsia" w:hint="eastAsia"/>
                <w:color w:val="FF0000"/>
                <w:sz w:val="22"/>
              </w:rPr>
              <w:t>本次</w:t>
            </w:r>
            <w:r w:rsidRPr="00121DF3">
              <w:rPr>
                <w:rFonts w:asciiTheme="minorEastAsia" w:hAnsiTheme="minorEastAsia"/>
                <w:color w:val="FF0000"/>
                <w:sz w:val="22"/>
              </w:rPr>
              <w:t>与</w:t>
            </w:r>
            <w:r w:rsidR="008C4C40" w:rsidRPr="00121DF3">
              <w:rPr>
                <w:rFonts w:asciiTheme="minorEastAsia" w:hAnsiTheme="minorEastAsia" w:hint="eastAsia"/>
                <w:color w:val="FF0000"/>
                <w:sz w:val="22"/>
              </w:rPr>
              <w:t>最近</w:t>
            </w:r>
            <w:r w:rsidR="008C4C40" w:rsidRPr="00121DF3">
              <w:rPr>
                <w:rFonts w:asciiTheme="minorEastAsia" w:hAnsiTheme="minorEastAsia"/>
                <w:color w:val="FF0000"/>
                <w:sz w:val="22"/>
              </w:rPr>
              <w:t>一期</w:t>
            </w:r>
            <w:r w:rsidR="004C53B5" w:rsidRPr="00121DF3">
              <w:rPr>
                <w:rFonts w:asciiTheme="minorEastAsia" w:hAnsiTheme="minorEastAsia" w:hint="eastAsia"/>
                <w:color w:val="FF0000"/>
                <w:sz w:val="22"/>
              </w:rPr>
              <w:t>披露</w:t>
            </w:r>
            <w:r w:rsidR="004C53B5" w:rsidRPr="00121DF3">
              <w:rPr>
                <w:rFonts w:asciiTheme="minorEastAsia" w:hAnsiTheme="minorEastAsia"/>
                <w:color w:val="FF0000"/>
                <w:sz w:val="22"/>
              </w:rPr>
              <w:t>的</w:t>
            </w:r>
            <w:r w:rsidR="008C4C40" w:rsidRPr="00121DF3">
              <w:rPr>
                <w:rFonts w:asciiTheme="minorEastAsia" w:hAnsiTheme="minorEastAsia" w:hint="eastAsia"/>
                <w:color w:val="FF0000"/>
                <w:sz w:val="22"/>
              </w:rPr>
              <w:t>经</w:t>
            </w:r>
            <w:r w:rsidR="00B8635F" w:rsidRPr="00121DF3">
              <w:rPr>
                <w:rFonts w:asciiTheme="minorEastAsia" w:hAnsiTheme="minorEastAsia"/>
                <w:color w:val="FF0000"/>
                <w:sz w:val="22"/>
              </w:rPr>
              <w:t>审计</w:t>
            </w:r>
            <w:r w:rsidR="008C4C40" w:rsidRPr="00121DF3">
              <w:rPr>
                <w:rFonts w:asciiTheme="minorEastAsia" w:hAnsiTheme="minorEastAsia"/>
                <w:color w:val="FF0000"/>
                <w:sz w:val="22"/>
              </w:rPr>
              <w:t>定期报告的</w:t>
            </w:r>
            <w:r w:rsidR="008C4C40" w:rsidRPr="00121DF3">
              <w:rPr>
                <w:rFonts w:asciiTheme="minorEastAsia" w:hAnsiTheme="minorEastAsia" w:hint="eastAsia"/>
                <w:color w:val="FF0000"/>
                <w:sz w:val="22"/>
              </w:rPr>
              <w:t>会计师事务所</w:t>
            </w:r>
            <w:r w:rsidR="008C4C40" w:rsidRPr="00121DF3">
              <w:rPr>
                <w:rFonts w:asciiTheme="minorEastAsia" w:hAnsiTheme="minorEastAsia"/>
                <w:color w:val="FF0000"/>
                <w:sz w:val="22"/>
              </w:rPr>
              <w:t>是否发生变更</w:t>
            </w:r>
          </w:p>
        </w:tc>
      </w:tr>
      <w:tr w:rsidR="00A73A70" w:rsidRPr="00A769FC" w14:paraId="033AA833" w14:textId="77777777" w:rsidTr="00121DF3">
        <w:trPr>
          <w:trHeight w:val="956"/>
        </w:trPr>
        <w:tc>
          <w:tcPr>
            <w:tcW w:w="9639" w:type="dxa"/>
            <w:gridSpan w:val="2"/>
          </w:tcPr>
          <w:p w14:paraId="590751CE"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审计报告正文</w:t>
            </w:r>
            <w:r w:rsidRPr="00A769FC">
              <w:rPr>
                <w:rFonts w:asciiTheme="minorEastAsia" w:hAnsiTheme="minorEastAsia"/>
                <w:color w:val="000000" w:themeColor="text1"/>
                <w:sz w:val="22"/>
              </w:rPr>
              <w:t>：</w:t>
            </w:r>
          </w:p>
          <w:p w14:paraId="27E7D09C" w14:textId="77777777" w:rsidR="00A73A70" w:rsidRPr="00A769FC" w:rsidRDefault="00A73A70" w:rsidP="00A73A70">
            <w:pPr>
              <w:tabs>
                <w:tab w:val="left" w:pos="5140"/>
              </w:tabs>
              <w:rPr>
                <w:rFonts w:asciiTheme="minorEastAsia" w:hAnsiTheme="minorEastAsia"/>
                <w:color w:val="000000" w:themeColor="text1"/>
                <w:sz w:val="22"/>
              </w:rPr>
            </w:pPr>
          </w:p>
        </w:tc>
      </w:tr>
    </w:tbl>
    <w:p w14:paraId="07C94CE1" w14:textId="77777777" w:rsidR="00831197" w:rsidRDefault="00831197" w:rsidP="00831197"/>
    <w:p w14:paraId="006D7ECA" w14:textId="3D37CE0E" w:rsidR="00007E83" w:rsidRPr="002457BA" w:rsidRDefault="00AB75E4" w:rsidP="002457BA">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（二）</w:t>
      </w:r>
      <w:r w:rsidR="00E4616D" w:rsidRPr="002457BA">
        <w:rPr>
          <w:rFonts w:ascii="微软雅黑" w:eastAsia="微软雅黑" w:hAnsi="微软雅黑" w:hint="eastAsia"/>
          <w:b/>
          <w:color w:val="000000" w:themeColor="text1"/>
          <w:sz w:val="22"/>
        </w:rPr>
        <w:t xml:space="preserve"> </w:t>
      </w:r>
      <w:r w:rsidR="00007E83" w:rsidRPr="002457BA">
        <w:rPr>
          <w:rFonts w:ascii="微软雅黑" w:eastAsia="微软雅黑" w:hAnsi="微软雅黑"/>
          <w:b/>
          <w:color w:val="000000" w:themeColor="text1"/>
          <w:sz w:val="22"/>
        </w:rPr>
        <w:t>财务报表</w:t>
      </w:r>
    </w:p>
    <w:p w14:paraId="03A5CBFA" w14:textId="5DFE2F52" w:rsidR="00007E83" w:rsidRPr="00105AAF" w:rsidRDefault="007D4A20" w:rsidP="00007E83">
      <w:pPr>
        <w:widowControl/>
        <w:ind w:right="272"/>
        <w:jc w:val="left"/>
        <w:outlineLvl w:val="2"/>
        <w:rPr>
          <w:sz w:val="22"/>
        </w:rPr>
      </w:pPr>
      <w:r>
        <w:rPr>
          <w:rFonts w:asciiTheme="minorEastAsia" w:hAnsiTheme="minorEastAsia" w:hint="eastAsia"/>
          <w:b/>
          <w:bCs/>
          <w:color w:val="000000" w:themeColor="text1"/>
          <w:szCs w:val="18"/>
        </w:rPr>
        <w:t>1.</w:t>
      </w:r>
      <w:r w:rsidR="00104B61">
        <w:rPr>
          <w:rFonts w:asciiTheme="minorEastAsia" w:hAnsiTheme="minorEastAsia"/>
          <w:b/>
          <w:bCs/>
          <w:color w:val="000000" w:themeColor="text1"/>
          <w:szCs w:val="18"/>
        </w:rPr>
        <w:t xml:space="preserve"> </w:t>
      </w:r>
      <w:r w:rsidR="00007E83" w:rsidRPr="000437CD">
        <w:rPr>
          <w:rFonts w:asciiTheme="minorEastAsia" w:hAnsiTheme="minorEastAsia" w:hint="eastAsia"/>
          <w:b/>
          <w:bCs/>
          <w:color w:val="000000" w:themeColor="text1"/>
          <w:szCs w:val="18"/>
        </w:rPr>
        <w:t xml:space="preserve">合并资产负债表 </w:t>
      </w:r>
      <w:r w:rsidR="00007E83" w:rsidRPr="00105AAF">
        <w:rPr>
          <w:rFonts w:hint="eastAsia"/>
          <w:sz w:val="22"/>
        </w:rPr>
        <w:t xml:space="preserve">            </w:t>
      </w:r>
      <w:r w:rsidR="00933B74">
        <w:rPr>
          <w:rFonts w:hint="eastAsia"/>
          <w:sz w:val="22"/>
        </w:rPr>
        <w:t xml:space="preserve">                             </w:t>
      </w:r>
    </w:p>
    <w:p w14:paraId="0A8ED8F7" w14:textId="77777777" w:rsidR="00007E83" w:rsidRPr="00695A84" w:rsidRDefault="00007E83" w:rsidP="00007E83">
      <w:pPr>
        <w:tabs>
          <w:tab w:val="left" w:pos="5140"/>
        </w:tabs>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0"/>
        <w:gridCol w:w="3154"/>
        <w:gridCol w:w="2805"/>
      </w:tblGrid>
      <w:tr w:rsidR="00124550" w:rsidRPr="00A769FC" w14:paraId="1A5E3BEE" w14:textId="77777777" w:rsidTr="00124550">
        <w:tc>
          <w:tcPr>
            <w:tcW w:w="1909" w:type="pct"/>
            <w:shd w:val="pct15" w:color="auto" w:fill="FFFFFF" w:themeFill="background1"/>
          </w:tcPr>
          <w:p w14:paraId="252641F9" w14:textId="77777777" w:rsidR="00124550" w:rsidRPr="00A769FC" w:rsidRDefault="00124550" w:rsidP="00007E83">
            <w:pPr>
              <w:jc w:val="center"/>
              <w:rPr>
                <w:rFonts w:asciiTheme="minorEastAsia" w:hAnsiTheme="minorEastAsia" w:cs="宋体"/>
                <w:b/>
                <w:sz w:val="18"/>
                <w:szCs w:val="18"/>
              </w:rPr>
            </w:pPr>
            <w:r w:rsidRPr="00A769FC">
              <w:rPr>
                <w:rFonts w:asciiTheme="minorEastAsia" w:hAnsiTheme="minorEastAsia" w:hint="eastAsia"/>
                <w:b/>
                <w:sz w:val="18"/>
                <w:szCs w:val="18"/>
              </w:rPr>
              <w:t>项目</w:t>
            </w:r>
          </w:p>
        </w:tc>
        <w:tc>
          <w:tcPr>
            <w:tcW w:w="1636" w:type="pct"/>
            <w:shd w:val="pct15" w:color="auto" w:fill="FFFFFF" w:themeFill="background1"/>
          </w:tcPr>
          <w:p w14:paraId="5437237D" w14:textId="189DF1AB" w:rsidR="00124550" w:rsidRPr="00A769FC" w:rsidRDefault="00124550" w:rsidP="00007E83">
            <w:pPr>
              <w:jc w:val="center"/>
              <w:rPr>
                <w:rFonts w:asciiTheme="minorEastAsia" w:hAnsiTheme="minorEastAsia" w:cs="宋体"/>
                <w:b/>
                <w:sz w:val="18"/>
                <w:szCs w:val="18"/>
              </w:rPr>
            </w:pPr>
            <w:r w:rsidRPr="00A769FC">
              <w:rPr>
                <w:rFonts w:asciiTheme="minorEastAsia" w:hAnsiTheme="minorEastAsia" w:hint="eastAsia"/>
                <w:b/>
                <w:sz w:val="18"/>
                <w:szCs w:val="18"/>
              </w:rPr>
              <w:t>期末余额</w:t>
            </w:r>
          </w:p>
        </w:tc>
        <w:tc>
          <w:tcPr>
            <w:tcW w:w="1455" w:type="pct"/>
            <w:shd w:val="pct15" w:color="auto" w:fill="FFFFFF" w:themeFill="background1"/>
          </w:tcPr>
          <w:p w14:paraId="62596400" w14:textId="2603987A" w:rsidR="00124550" w:rsidRPr="00A769FC" w:rsidRDefault="00B44FF9" w:rsidP="00007E83">
            <w:pPr>
              <w:jc w:val="center"/>
              <w:rPr>
                <w:rFonts w:asciiTheme="minorEastAsia" w:hAnsiTheme="minorEastAsia" w:cs="宋体"/>
                <w:b/>
                <w:sz w:val="18"/>
                <w:szCs w:val="18"/>
              </w:rPr>
            </w:pPr>
            <w:r w:rsidRPr="00A769FC">
              <w:rPr>
                <w:rFonts w:asciiTheme="minorEastAsia" w:hAnsiTheme="minorEastAsia" w:hint="eastAsia"/>
                <w:b/>
                <w:sz w:val="18"/>
                <w:szCs w:val="18"/>
              </w:rPr>
              <w:t>上年度</w:t>
            </w:r>
            <w:r w:rsidRPr="00A769FC">
              <w:rPr>
                <w:rFonts w:asciiTheme="minorEastAsia" w:hAnsiTheme="minorEastAsia"/>
                <w:b/>
                <w:sz w:val="18"/>
                <w:szCs w:val="18"/>
              </w:rPr>
              <w:t>末余额</w:t>
            </w:r>
          </w:p>
        </w:tc>
      </w:tr>
      <w:tr w:rsidR="00124550" w:rsidRPr="00A769FC" w14:paraId="5A716B75" w14:textId="77777777" w:rsidTr="00124550">
        <w:tc>
          <w:tcPr>
            <w:tcW w:w="1909" w:type="pct"/>
            <w:shd w:val="pct15" w:color="auto" w:fill="FFFFFF" w:themeFill="background1"/>
            <w:vAlign w:val="center"/>
          </w:tcPr>
          <w:p w14:paraId="2C2DCA77" w14:textId="77777777" w:rsidR="00124550" w:rsidRPr="00A769FC" w:rsidRDefault="00124550" w:rsidP="00007E83">
            <w:pPr>
              <w:rPr>
                <w:rFonts w:asciiTheme="minorEastAsia" w:hAnsiTheme="minorEastAsia" w:cs="宋体"/>
                <w:b/>
                <w:sz w:val="18"/>
                <w:szCs w:val="18"/>
              </w:rPr>
            </w:pPr>
            <w:r w:rsidRPr="00A769FC">
              <w:rPr>
                <w:rFonts w:asciiTheme="minorEastAsia" w:hAnsiTheme="minorEastAsia" w:hint="eastAsia"/>
                <w:b/>
                <w:sz w:val="18"/>
                <w:szCs w:val="18"/>
              </w:rPr>
              <w:t>流动资产：</w:t>
            </w:r>
          </w:p>
        </w:tc>
        <w:tc>
          <w:tcPr>
            <w:tcW w:w="1636" w:type="pct"/>
            <w:shd w:val="clear" w:color="auto" w:fill="auto"/>
          </w:tcPr>
          <w:p w14:paraId="3613FEEC"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276599"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5248A2D" w14:textId="77777777" w:rsidTr="00124550">
        <w:tc>
          <w:tcPr>
            <w:tcW w:w="1909" w:type="pct"/>
            <w:shd w:val="pct15" w:color="auto" w:fill="FFFFFF" w:themeFill="background1"/>
            <w:vAlign w:val="center"/>
          </w:tcPr>
          <w:p w14:paraId="4C344F47"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货币资金</w:t>
            </w:r>
          </w:p>
        </w:tc>
        <w:tc>
          <w:tcPr>
            <w:tcW w:w="1636" w:type="pct"/>
            <w:shd w:val="clear" w:color="auto" w:fill="auto"/>
          </w:tcPr>
          <w:p w14:paraId="56EAC2A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739880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0E90D12" w14:textId="77777777" w:rsidTr="00124550">
        <w:tc>
          <w:tcPr>
            <w:tcW w:w="1909" w:type="pct"/>
            <w:shd w:val="pct15" w:color="auto" w:fill="FFFFFF" w:themeFill="background1"/>
            <w:vAlign w:val="center"/>
          </w:tcPr>
          <w:p w14:paraId="25D5B013"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结算备付金</w:t>
            </w:r>
          </w:p>
        </w:tc>
        <w:tc>
          <w:tcPr>
            <w:tcW w:w="1636" w:type="pct"/>
            <w:shd w:val="clear" w:color="auto" w:fill="auto"/>
          </w:tcPr>
          <w:p w14:paraId="07C7555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21132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92DE9EE" w14:textId="77777777" w:rsidTr="00124550">
        <w:tc>
          <w:tcPr>
            <w:tcW w:w="1909" w:type="pct"/>
            <w:shd w:val="pct15" w:color="auto" w:fill="FFFFFF" w:themeFill="background1"/>
            <w:vAlign w:val="center"/>
          </w:tcPr>
          <w:p w14:paraId="67A74B12"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拆出资金</w:t>
            </w:r>
          </w:p>
        </w:tc>
        <w:tc>
          <w:tcPr>
            <w:tcW w:w="1636" w:type="pct"/>
            <w:shd w:val="clear" w:color="auto" w:fill="auto"/>
          </w:tcPr>
          <w:p w14:paraId="1BA912BA"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0402DE8"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3078B9E" w14:textId="77777777" w:rsidTr="00124550">
        <w:tc>
          <w:tcPr>
            <w:tcW w:w="1909" w:type="pct"/>
            <w:shd w:val="pct15" w:color="auto" w:fill="FFFFFF" w:themeFill="background1"/>
            <w:vAlign w:val="center"/>
          </w:tcPr>
          <w:p w14:paraId="717448B1"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以公允价值计量且其变动计入当期损益的金融资产</w:t>
            </w:r>
          </w:p>
        </w:tc>
        <w:tc>
          <w:tcPr>
            <w:tcW w:w="1636" w:type="pct"/>
            <w:shd w:val="clear" w:color="auto" w:fill="auto"/>
          </w:tcPr>
          <w:p w14:paraId="7B3EE35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6A42AB7"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EC0E0CE" w14:textId="77777777" w:rsidTr="00124550">
        <w:tc>
          <w:tcPr>
            <w:tcW w:w="1909" w:type="pct"/>
            <w:shd w:val="pct15" w:color="auto" w:fill="FFFFFF" w:themeFill="background1"/>
            <w:vAlign w:val="center"/>
          </w:tcPr>
          <w:p w14:paraId="6383FDC5"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衍生金融资产</w:t>
            </w:r>
          </w:p>
        </w:tc>
        <w:tc>
          <w:tcPr>
            <w:tcW w:w="1636" w:type="pct"/>
            <w:shd w:val="clear" w:color="auto" w:fill="auto"/>
          </w:tcPr>
          <w:p w14:paraId="1C86BE2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8389BE0"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9E5057A" w14:textId="77777777" w:rsidTr="00124550">
        <w:tc>
          <w:tcPr>
            <w:tcW w:w="1909" w:type="pct"/>
            <w:shd w:val="pct15" w:color="auto" w:fill="FFFFFF" w:themeFill="background1"/>
            <w:vAlign w:val="center"/>
          </w:tcPr>
          <w:p w14:paraId="387CFF33" w14:textId="30E542D3"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应收票据</w:t>
            </w:r>
            <w:r w:rsidR="002865E6">
              <w:rPr>
                <w:rFonts w:asciiTheme="minorEastAsia" w:hAnsiTheme="minorEastAsia" w:hint="eastAsia"/>
                <w:sz w:val="18"/>
                <w:szCs w:val="18"/>
              </w:rPr>
              <w:t>及</w:t>
            </w:r>
            <w:r w:rsidR="002865E6" w:rsidRPr="008B064F">
              <w:rPr>
                <w:rFonts w:asciiTheme="minorEastAsia" w:hAnsiTheme="minorEastAsia" w:hint="eastAsia"/>
                <w:sz w:val="18"/>
                <w:szCs w:val="18"/>
              </w:rPr>
              <w:t>应收账款</w:t>
            </w:r>
          </w:p>
        </w:tc>
        <w:tc>
          <w:tcPr>
            <w:tcW w:w="1636" w:type="pct"/>
            <w:shd w:val="clear" w:color="auto" w:fill="auto"/>
          </w:tcPr>
          <w:p w14:paraId="5FD302E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D225A0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3B0D6B3" w14:textId="77777777" w:rsidTr="00124550">
        <w:tc>
          <w:tcPr>
            <w:tcW w:w="1909" w:type="pct"/>
            <w:shd w:val="pct15" w:color="auto" w:fill="FFFFFF" w:themeFill="background1"/>
            <w:vAlign w:val="center"/>
          </w:tcPr>
          <w:p w14:paraId="07E74A94"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预付款项</w:t>
            </w:r>
          </w:p>
        </w:tc>
        <w:tc>
          <w:tcPr>
            <w:tcW w:w="1636" w:type="pct"/>
            <w:shd w:val="clear" w:color="auto" w:fill="auto"/>
          </w:tcPr>
          <w:p w14:paraId="531AA246"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FD04340"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77D0D35" w14:textId="77777777" w:rsidTr="00124550">
        <w:tc>
          <w:tcPr>
            <w:tcW w:w="1909" w:type="pct"/>
            <w:shd w:val="pct15" w:color="auto" w:fill="FFFFFF" w:themeFill="background1"/>
            <w:vAlign w:val="center"/>
          </w:tcPr>
          <w:p w14:paraId="222972D0"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应收</w:t>
            </w:r>
            <w:r w:rsidRPr="00A769FC">
              <w:rPr>
                <w:rFonts w:asciiTheme="minorEastAsia" w:hAnsiTheme="minorEastAsia"/>
                <w:sz w:val="18"/>
                <w:szCs w:val="18"/>
              </w:rPr>
              <w:t>保费</w:t>
            </w:r>
          </w:p>
        </w:tc>
        <w:tc>
          <w:tcPr>
            <w:tcW w:w="1636" w:type="pct"/>
            <w:shd w:val="clear" w:color="auto" w:fill="auto"/>
          </w:tcPr>
          <w:p w14:paraId="77093396"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0CF76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9A48349" w14:textId="77777777" w:rsidTr="00124550">
        <w:tc>
          <w:tcPr>
            <w:tcW w:w="1909" w:type="pct"/>
            <w:shd w:val="pct15" w:color="auto" w:fill="FFFFFF" w:themeFill="background1"/>
            <w:vAlign w:val="center"/>
          </w:tcPr>
          <w:p w14:paraId="6370605A"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应收</w:t>
            </w:r>
            <w:r w:rsidRPr="00A769FC">
              <w:rPr>
                <w:rFonts w:asciiTheme="minorEastAsia" w:hAnsiTheme="minorEastAsia"/>
                <w:sz w:val="18"/>
                <w:szCs w:val="18"/>
              </w:rPr>
              <w:t>分保账款</w:t>
            </w:r>
          </w:p>
        </w:tc>
        <w:tc>
          <w:tcPr>
            <w:tcW w:w="1636" w:type="pct"/>
            <w:shd w:val="clear" w:color="auto" w:fill="auto"/>
          </w:tcPr>
          <w:p w14:paraId="0766ADE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9291F5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0F915A0" w14:textId="77777777" w:rsidTr="00124550">
        <w:tc>
          <w:tcPr>
            <w:tcW w:w="1909" w:type="pct"/>
            <w:shd w:val="pct15" w:color="auto" w:fill="FFFFFF" w:themeFill="background1"/>
            <w:vAlign w:val="center"/>
          </w:tcPr>
          <w:p w14:paraId="074D34DB"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应收分保合同准备金</w:t>
            </w:r>
          </w:p>
        </w:tc>
        <w:tc>
          <w:tcPr>
            <w:tcW w:w="1636" w:type="pct"/>
            <w:shd w:val="clear" w:color="auto" w:fill="auto"/>
          </w:tcPr>
          <w:p w14:paraId="42B9370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681E9F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190EB71" w14:textId="77777777" w:rsidTr="00124550">
        <w:tc>
          <w:tcPr>
            <w:tcW w:w="1909" w:type="pct"/>
            <w:shd w:val="pct15" w:color="auto" w:fill="FFFFFF" w:themeFill="background1"/>
            <w:vAlign w:val="center"/>
          </w:tcPr>
          <w:p w14:paraId="3ED04325"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其他应收款</w:t>
            </w:r>
          </w:p>
        </w:tc>
        <w:tc>
          <w:tcPr>
            <w:tcW w:w="1636" w:type="pct"/>
            <w:shd w:val="clear" w:color="auto" w:fill="auto"/>
          </w:tcPr>
          <w:p w14:paraId="3BE26647"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77A8017"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0ECB349" w14:textId="77777777" w:rsidTr="00124550">
        <w:tc>
          <w:tcPr>
            <w:tcW w:w="1909" w:type="pct"/>
            <w:shd w:val="pct15" w:color="auto" w:fill="FFFFFF" w:themeFill="background1"/>
            <w:vAlign w:val="center"/>
          </w:tcPr>
          <w:p w14:paraId="1FA515E9"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买入返售金融资产</w:t>
            </w:r>
          </w:p>
        </w:tc>
        <w:tc>
          <w:tcPr>
            <w:tcW w:w="1636" w:type="pct"/>
            <w:shd w:val="clear" w:color="auto" w:fill="auto"/>
          </w:tcPr>
          <w:p w14:paraId="720CED2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4F1F26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F0C2260" w14:textId="77777777" w:rsidTr="00124550">
        <w:tc>
          <w:tcPr>
            <w:tcW w:w="1909" w:type="pct"/>
            <w:shd w:val="pct15" w:color="auto" w:fill="FFFFFF" w:themeFill="background1"/>
            <w:vAlign w:val="center"/>
          </w:tcPr>
          <w:p w14:paraId="13A6999D"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存货</w:t>
            </w:r>
          </w:p>
        </w:tc>
        <w:tc>
          <w:tcPr>
            <w:tcW w:w="1636" w:type="pct"/>
            <w:shd w:val="clear" w:color="auto" w:fill="auto"/>
          </w:tcPr>
          <w:p w14:paraId="6F6026F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6C357CC"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EF67FBA" w14:textId="77777777" w:rsidTr="00124550">
        <w:tc>
          <w:tcPr>
            <w:tcW w:w="1909" w:type="pct"/>
            <w:shd w:val="pct15" w:color="auto" w:fill="FFFFFF" w:themeFill="background1"/>
            <w:vAlign w:val="center"/>
          </w:tcPr>
          <w:p w14:paraId="2F8F7A9E"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持有待售资产</w:t>
            </w:r>
          </w:p>
        </w:tc>
        <w:tc>
          <w:tcPr>
            <w:tcW w:w="1636" w:type="pct"/>
            <w:shd w:val="clear" w:color="auto" w:fill="auto"/>
          </w:tcPr>
          <w:p w14:paraId="2C3AE08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9C5A922"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3DC0DC0" w14:textId="77777777" w:rsidTr="00124550">
        <w:tc>
          <w:tcPr>
            <w:tcW w:w="1909" w:type="pct"/>
            <w:shd w:val="pct15" w:color="auto" w:fill="FFFFFF" w:themeFill="background1"/>
            <w:vAlign w:val="center"/>
          </w:tcPr>
          <w:p w14:paraId="318EDE82"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一年内到期的非流动资产</w:t>
            </w:r>
          </w:p>
        </w:tc>
        <w:tc>
          <w:tcPr>
            <w:tcW w:w="1636" w:type="pct"/>
            <w:shd w:val="clear" w:color="auto" w:fill="auto"/>
          </w:tcPr>
          <w:p w14:paraId="46C3B54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0D575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80BA942" w14:textId="77777777" w:rsidTr="00124550">
        <w:tc>
          <w:tcPr>
            <w:tcW w:w="1909" w:type="pct"/>
            <w:shd w:val="pct15" w:color="auto" w:fill="FFFFFF" w:themeFill="background1"/>
            <w:vAlign w:val="center"/>
          </w:tcPr>
          <w:p w14:paraId="0C086F98"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其他流动资产</w:t>
            </w:r>
          </w:p>
        </w:tc>
        <w:tc>
          <w:tcPr>
            <w:tcW w:w="1636" w:type="pct"/>
            <w:shd w:val="clear" w:color="auto" w:fill="auto"/>
          </w:tcPr>
          <w:p w14:paraId="3BE392D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4861CC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590ECA7" w14:textId="77777777" w:rsidTr="00124550">
        <w:tc>
          <w:tcPr>
            <w:tcW w:w="1909" w:type="pct"/>
            <w:shd w:val="pct15" w:color="auto" w:fill="auto"/>
            <w:vAlign w:val="center"/>
          </w:tcPr>
          <w:p w14:paraId="02691914" w14:textId="77777777" w:rsidR="00124550" w:rsidRPr="00A769FC" w:rsidRDefault="00124550" w:rsidP="00007E83">
            <w:pPr>
              <w:jc w:val="center"/>
              <w:rPr>
                <w:rFonts w:asciiTheme="minorEastAsia" w:hAnsiTheme="minorEastAsia" w:cs="宋体"/>
                <w:b/>
                <w:sz w:val="18"/>
                <w:szCs w:val="18"/>
              </w:rPr>
            </w:pPr>
            <w:r w:rsidRPr="00A769FC">
              <w:rPr>
                <w:rFonts w:asciiTheme="minorEastAsia" w:hAnsiTheme="minorEastAsia" w:hint="eastAsia"/>
                <w:b/>
                <w:sz w:val="18"/>
                <w:szCs w:val="18"/>
              </w:rPr>
              <w:lastRenderedPageBreak/>
              <w:t>流动资产合计</w:t>
            </w:r>
          </w:p>
        </w:tc>
        <w:tc>
          <w:tcPr>
            <w:tcW w:w="1636" w:type="pct"/>
            <w:shd w:val="pct15" w:color="auto" w:fill="auto"/>
          </w:tcPr>
          <w:p w14:paraId="68426A2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56F08E5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122E636" w14:textId="77777777" w:rsidTr="00124550">
        <w:tc>
          <w:tcPr>
            <w:tcW w:w="1909" w:type="pct"/>
            <w:shd w:val="pct15" w:color="auto" w:fill="FFFFFF" w:themeFill="background1"/>
            <w:vAlign w:val="center"/>
          </w:tcPr>
          <w:p w14:paraId="03D3AF18" w14:textId="77777777" w:rsidR="00124550" w:rsidRPr="00A769FC" w:rsidRDefault="00124550" w:rsidP="00007E83">
            <w:pPr>
              <w:jc w:val="left"/>
              <w:rPr>
                <w:rFonts w:asciiTheme="minorEastAsia" w:hAnsiTheme="minorEastAsia" w:cs="宋体"/>
                <w:b/>
                <w:sz w:val="18"/>
                <w:szCs w:val="18"/>
              </w:rPr>
            </w:pPr>
            <w:r w:rsidRPr="00A769FC">
              <w:rPr>
                <w:rFonts w:asciiTheme="minorEastAsia" w:hAnsiTheme="minorEastAsia" w:hint="eastAsia"/>
                <w:b/>
                <w:sz w:val="18"/>
                <w:szCs w:val="18"/>
              </w:rPr>
              <w:t>非流动资产：</w:t>
            </w:r>
          </w:p>
        </w:tc>
        <w:tc>
          <w:tcPr>
            <w:tcW w:w="1636" w:type="pct"/>
            <w:shd w:val="clear" w:color="auto" w:fill="auto"/>
          </w:tcPr>
          <w:p w14:paraId="34BAFDD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4A88C81"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677C635" w14:textId="77777777" w:rsidTr="00124550">
        <w:tc>
          <w:tcPr>
            <w:tcW w:w="1909" w:type="pct"/>
            <w:shd w:val="pct15" w:color="auto" w:fill="FFFFFF" w:themeFill="background1"/>
            <w:vAlign w:val="center"/>
          </w:tcPr>
          <w:p w14:paraId="42E68C0B" w14:textId="77777777" w:rsidR="00124550" w:rsidRPr="00A769FC" w:rsidRDefault="00124550" w:rsidP="00007E83">
            <w:pPr>
              <w:rPr>
                <w:rFonts w:asciiTheme="minorEastAsia" w:hAnsiTheme="minorEastAsia"/>
                <w:sz w:val="18"/>
                <w:szCs w:val="18"/>
              </w:rPr>
            </w:pPr>
            <w:r w:rsidRPr="00A769FC">
              <w:rPr>
                <w:rFonts w:asciiTheme="minorEastAsia" w:hAnsiTheme="minorEastAsia" w:hint="eastAsia"/>
                <w:sz w:val="18"/>
                <w:szCs w:val="18"/>
              </w:rPr>
              <w:t>发放贷款及垫款</w:t>
            </w:r>
          </w:p>
        </w:tc>
        <w:tc>
          <w:tcPr>
            <w:tcW w:w="1636" w:type="pct"/>
            <w:shd w:val="clear" w:color="auto" w:fill="auto"/>
          </w:tcPr>
          <w:p w14:paraId="48687E5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BC4C2F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390CA23" w14:textId="77777777" w:rsidTr="00124550">
        <w:tc>
          <w:tcPr>
            <w:tcW w:w="1909" w:type="pct"/>
            <w:shd w:val="pct15" w:color="auto" w:fill="FFFFFF" w:themeFill="background1"/>
            <w:vAlign w:val="center"/>
          </w:tcPr>
          <w:p w14:paraId="6BFBC8AD"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可供出售金融资产</w:t>
            </w:r>
          </w:p>
        </w:tc>
        <w:tc>
          <w:tcPr>
            <w:tcW w:w="1636" w:type="pct"/>
            <w:shd w:val="clear" w:color="auto" w:fill="auto"/>
          </w:tcPr>
          <w:p w14:paraId="204081EC"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5C50D01"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03F14E4" w14:textId="77777777" w:rsidTr="00124550">
        <w:tc>
          <w:tcPr>
            <w:tcW w:w="1909" w:type="pct"/>
            <w:shd w:val="pct15" w:color="auto" w:fill="FFFFFF" w:themeFill="background1"/>
            <w:vAlign w:val="center"/>
          </w:tcPr>
          <w:p w14:paraId="74A77455"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持有至到期投资</w:t>
            </w:r>
          </w:p>
        </w:tc>
        <w:tc>
          <w:tcPr>
            <w:tcW w:w="1636" w:type="pct"/>
            <w:shd w:val="clear" w:color="auto" w:fill="auto"/>
          </w:tcPr>
          <w:p w14:paraId="07EC478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806F6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C0FDD7B" w14:textId="77777777" w:rsidTr="00124550">
        <w:trPr>
          <w:trHeight w:val="435"/>
        </w:trPr>
        <w:tc>
          <w:tcPr>
            <w:tcW w:w="1909" w:type="pct"/>
            <w:shd w:val="pct15" w:color="auto" w:fill="FFFFFF" w:themeFill="background1"/>
            <w:vAlign w:val="center"/>
          </w:tcPr>
          <w:p w14:paraId="3F11516F"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长期应收款</w:t>
            </w:r>
          </w:p>
        </w:tc>
        <w:tc>
          <w:tcPr>
            <w:tcW w:w="1636" w:type="pct"/>
            <w:shd w:val="clear" w:color="auto" w:fill="auto"/>
          </w:tcPr>
          <w:p w14:paraId="11D03F59"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D1AE6A9"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2C1CBCB" w14:textId="77777777" w:rsidTr="00124550">
        <w:tc>
          <w:tcPr>
            <w:tcW w:w="1909" w:type="pct"/>
            <w:shd w:val="pct15" w:color="auto" w:fill="FFFFFF" w:themeFill="background1"/>
            <w:vAlign w:val="center"/>
          </w:tcPr>
          <w:p w14:paraId="57B0635E"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长期股权投资</w:t>
            </w:r>
          </w:p>
        </w:tc>
        <w:tc>
          <w:tcPr>
            <w:tcW w:w="1636" w:type="pct"/>
            <w:shd w:val="clear" w:color="auto" w:fill="auto"/>
          </w:tcPr>
          <w:p w14:paraId="6271F06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821C650"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6643804" w14:textId="77777777" w:rsidTr="00124550">
        <w:tc>
          <w:tcPr>
            <w:tcW w:w="1909" w:type="pct"/>
            <w:shd w:val="pct15" w:color="auto" w:fill="FFFFFF" w:themeFill="background1"/>
            <w:vAlign w:val="center"/>
          </w:tcPr>
          <w:p w14:paraId="6FB417B0"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投资性房地产</w:t>
            </w:r>
          </w:p>
        </w:tc>
        <w:tc>
          <w:tcPr>
            <w:tcW w:w="1636" w:type="pct"/>
            <w:shd w:val="clear" w:color="auto" w:fill="auto"/>
          </w:tcPr>
          <w:p w14:paraId="239C5ED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0EF462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2C4BC3A" w14:textId="77777777" w:rsidTr="00124550">
        <w:tc>
          <w:tcPr>
            <w:tcW w:w="1909" w:type="pct"/>
            <w:shd w:val="pct15" w:color="auto" w:fill="FFFFFF" w:themeFill="background1"/>
            <w:vAlign w:val="center"/>
          </w:tcPr>
          <w:p w14:paraId="3DC5BB1C"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固定资产</w:t>
            </w:r>
          </w:p>
        </w:tc>
        <w:tc>
          <w:tcPr>
            <w:tcW w:w="1636" w:type="pct"/>
            <w:shd w:val="clear" w:color="auto" w:fill="auto"/>
          </w:tcPr>
          <w:p w14:paraId="75C3316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C4A204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CB4E35E" w14:textId="77777777" w:rsidTr="00124550">
        <w:tc>
          <w:tcPr>
            <w:tcW w:w="1909" w:type="pct"/>
            <w:shd w:val="pct15" w:color="auto" w:fill="FFFFFF" w:themeFill="background1"/>
            <w:vAlign w:val="center"/>
          </w:tcPr>
          <w:p w14:paraId="7075C9A5"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在建工程</w:t>
            </w:r>
          </w:p>
        </w:tc>
        <w:tc>
          <w:tcPr>
            <w:tcW w:w="1636" w:type="pct"/>
            <w:shd w:val="clear" w:color="auto" w:fill="auto"/>
          </w:tcPr>
          <w:p w14:paraId="482C183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EAAE23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6EC4266" w14:textId="77777777" w:rsidTr="00124550">
        <w:tc>
          <w:tcPr>
            <w:tcW w:w="1909" w:type="pct"/>
            <w:shd w:val="pct15" w:color="auto" w:fill="FFFFFF" w:themeFill="background1"/>
            <w:vAlign w:val="center"/>
          </w:tcPr>
          <w:p w14:paraId="3DC3D652"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生产性生物资产</w:t>
            </w:r>
          </w:p>
        </w:tc>
        <w:tc>
          <w:tcPr>
            <w:tcW w:w="1636" w:type="pct"/>
            <w:shd w:val="clear" w:color="auto" w:fill="auto"/>
          </w:tcPr>
          <w:p w14:paraId="6AD25F5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39FDCF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B7F97C9" w14:textId="77777777" w:rsidTr="00124550">
        <w:trPr>
          <w:trHeight w:val="276"/>
        </w:trPr>
        <w:tc>
          <w:tcPr>
            <w:tcW w:w="1909" w:type="pct"/>
            <w:shd w:val="pct15" w:color="auto" w:fill="FFFFFF" w:themeFill="background1"/>
            <w:vAlign w:val="center"/>
          </w:tcPr>
          <w:p w14:paraId="70BC2103"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油气资产</w:t>
            </w:r>
          </w:p>
        </w:tc>
        <w:tc>
          <w:tcPr>
            <w:tcW w:w="1636" w:type="pct"/>
            <w:shd w:val="clear" w:color="auto" w:fill="auto"/>
          </w:tcPr>
          <w:p w14:paraId="73D80DBC"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293CF2C"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480C65E" w14:textId="77777777" w:rsidTr="00124550">
        <w:tc>
          <w:tcPr>
            <w:tcW w:w="1909" w:type="pct"/>
            <w:shd w:val="pct15" w:color="auto" w:fill="FFFFFF" w:themeFill="background1"/>
            <w:vAlign w:val="center"/>
          </w:tcPr>
          <w:p w14:paraId="28EEDAD4"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无形资产</w:t>
            </w:r>
          </w:p>
        </w:tc>
        <w:tc>
          <w:tcPr>
            <w:tcW w:w="1636" w:type="pct"/>
            <w:shd w:val="clear" w:color="auto" w:fill="auto"/>
          </w:tcPr>
          <w:p w14:paraId="387AC87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96861E7"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0FD2F9E" w14:textId="77777777" w:rsidTr="00124550">
        <w:tc>
          <w:tcPr>
            <w:tcW w:w="1909" w:type="pct"/>
            <w:shd w:val="pct15" w:color="auto" w:fill="FFFFFF" w:themeFill="background1"/>
            <w:vAlign w:val="center"/>
          </w:tcPr>
          <w:p w14:paraId="2B46C9C2"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开发支出</w:t>
            </w:r>
          </w:p>
        </w:tc>
        <w:tc>
          <w:tcPr>
            <w:tcW w:w="1636" w:type="pct"/>
            <w:shd w:val="clear" w:color="auto" w:fill="auto"/>
          </w:tcPr>
          <w:p w14:paraId="64DBF30A"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507A2C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E5448D9" w14:textId="77777777" w:rsidTr="00124550">
        <w:tc>
          <w:tcPr>
            <w:tcW w:w="1909" w:type="pct"/>
            <w:shd w:val="pct15" w:color="auto" w:fill="FFFFFF" w:themeFill="background1"/>
            <w:vAlign w:val="center"/>
          </w:tcPr>
          <w:p w14:paraId="3C18B37D"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商誉</w:t>
            </w:r>
          </w:p>
        </w:tc>
        <w:tc>
          <w:tcPr>
            <w:tcW w:w="1636" w:type="pct"/>
            <w:shd w:val="clear" w:color="auto" w:fill="auto"/>
          </w:tcPr>
          <w:p w14:paraId="1E3914ED"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E47B21"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CB958E1" w14:textId="77777777" w:rsidTr="00124550">
        <w:tc>
          <w:tcPr>
            <w:tcW w:w="1909" w:type="pct"/>
            <w:shd w:val="pct15" w:color="auto" w:fill="FFFFFF" w:themeFill="background1"/>
            <w:vAlign w:val="center"/>
          </w:tcPr>
          <w:p w14:paraId="327B9EF3"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长期待摊费用</w:t>
            </w:r>
          </w:p>
        </w:tc>
        <w:tc>
          <w:tcPr>
            <w:tcW w:w="1636" w:type="pct"/>
            <w:shd w:val="clear" w:color="auto" w:fill="auto"/>
          </w:tcPr>
          <w:p w14:paraId="12B32A5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E6D288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D54E67E" w14:textId="77777777" w:rsidTr="00124550">
        <w:tc>
          <w:tcPr>
            <w:tcW w:w="1909" w:type="pct"/>
            <w:shd w:val="pct15" w:color="auto" w:fill="FFFFFF" w:themeFill="background1"/>
            <w:vAlign w:val="center"/>
          </w:tcPr>
          <w:p w14:paraId="2D93774C"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递延所得税资产</w:t>
            </w:r>
          </w:p>
        </w:tc>
        <w:tc>
          <w:tcPr>
            <w:tcW w:w="1636" w:type="pct"/>
            <w:shd w:val="clear" w:color="auto" w:fill="auto"/>
          </w:tcPr>
          <w:p w14:paraId="798CE8C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DCA1A0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5FBE7D5" w14:textId="77777777" w:rsidTr="00124550">
        <w:tc>
          <w:tcPr>
            <w:tcW w:w="1909" w:type="pct"/>
            <w:shd w:val="pct15" w:color="auto" w:fill="FFFFFF" w:themeFill="background1"/>
            <w:vAlign w:val="center"/>
          </w:tcPr>
          <w:p w14:paraId="7D1B3DD8"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其他非流动资产</w:t>
            </w:r>
          </w:p>
        </w:tc>
        <w:tc>
          <w:tcPr>
            <w:tcW w:w="1636" w:type="pct"/>
            <w:shd w:val="clear" w:color="auto" w:fill="auto"/>
          </w:tcPr>
          <w:p w14:paraId="118E516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BD503B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9E8C49F" w14:textId="77777777" w:rsidTr="00124550">
        <w:tc>
          <w:tcPr>
            <w:tcW w:w="1909" w:type="pct"/>
            <w:shd w:val="pct15" w:color="auto" w:fill="auto"/>
            <w:vAlign w:val="center"/>
          </w:tcPr>
          <w:p w14:paraId="3BF9AF3F" w14:textId="77777777" w:rsidR="00124550" w:rsidRPr="00A769FC" w:rsidRDefault="00124550" w:rsidP="00007E83">
            <w:pPr>
              <w:jc w:val="center"/>
              <w:rPr>
                <w:rFonts w:asciiTheme="minorEastAsia" w:hAnsiTheme="minorEastAsia" w:cs="宋体"/>
                <w:b/>
                <w:sz w:val="18"/>
                <w:szCs w:val="18"/>
              </w:rPr>
            </w:pPr>
            <w:r w:rsidRPr="00A769FC">
              <w:rPr>
                <w:rFonts w:asciiTheme="minorEastAsia" w:hAnsiTheme="minorEastAsia" w:hint="eastAsia"/>
                <w:b/>
                <w:sz w:val="18"/>
                <w:szCs w:val="18"/>
              </w:rPr>
              <w:t>非流动资产合计</w:t>
            </w:r>
          </w:p>
        </w:tc>
        <w:tc>
          <w:tcPr>
            <w:tcW w:w="1636" w:type="pct"/>
            <w:shd w:val="pct15" w:color="auto" w:fill="auto"/>
          </w:tcPr>
          <w:p w14:paraId="3C2DE04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47015A0F"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9E93DD8" w14:textId="77777777" w:rsidTr="00124550">
        <w:tc>
          <w:tcPr>
            <w:tcW w:w="1909" w:type="pct"/>
            <w:shd w:val="pct15" w:color="auto" w:fill="auto"/>
            <w:vAlign w:val="center"/>
          </w:tcPr>
          <w:p w14:paraId="11CBD311" w14:textId="77777777" w:rsidR="00124550" w:rsidRPr="00A769FC" w:rsidRDefault="00124550" w:rsidP="00007E83">
            <w:pPr>
              <w:jc w:val="center"/>
              <w:rPr>
                <w:rFonts w:asciiTheme="minorEastAsia" w:hAnsiTheme="minorEastAsia" w:cs="宋体"/>
                <w:b/>
                <w:sz w:val="18"/>
                <w:szCs w:val="18"/>
              </w:rPr>
            </w:pPr>
            <w:r w:rsidRPr="00A769FC">
              <w:rPr>
                <w:rFonts w:asciiTheme="minorEastAsia" w:hAnsiTheme="minorEastAsia" w:hint="eastAsia"/>
                <w:b/>
                <w:sz w:val="18"/>
                <w:szCs w:val="18"/>
              </w:rPr>
              <w:t>资产总计</w:t>
            </w:r>
          </w:p>
        </w:tc>
        <w:tc>
          <w:tcPr>
            <w:tcW w:w="1636" w:type="pct"/>
            <w:shd w:val="pct15" w:color="auto" w:fill="auto"/>
          </w:tcPr>
          <w:p w14:paraId="17012201"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21822C4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F2BF8A4" w14:textId="77777777" w:rsidTr="00124550">
        <w:trPr>
          <w:trHeight w:val="305"/>
        </w:trPr>
        <w:tc>
          <w:tcPr>
            <w:tcW w:w="1909" w:type="pct"/>
            <w:shd w:val="pct15" w:color="auto" w:fill="FFFFFF" w:themeFill="background1"/>
            <w:vAlign w:val="center"/>
          </w:tcPr>
          <w:p w14:paraId="23F634BA" w14:textId="77777777" w:rsidR="00124550" w:rsidRPr="00A769FC" w:rsidRDefault="00124550" w:rsidP="00007E83">
            <w:pPr>
              <w:rPr>
                <w:rFonts w:asciiTheme="minorEastAsia" w:hAnsiTheme="minorEastAsia" w:cs="宋体"/>
                <w:b/>
                <w:sz w:val="18"/>
                <w:szCs w:val="18"/>
              </w:rPr>
            </w:pPr>
            <w:r w:rsidRPr="00A769FC">
              <w:rPr>
                <w:rFonts w:asciiTheme="minorEastAsia" w:hAnsiTheme="minorEastAsia" w:hint="eastAsia"/>
                <w:b/>
                <w:sz w:val="18"/>
                <w:szCs w:val="18"/>
              </w:rPr>
              <w:t>流动负债：</w:t>
            </w:r>
          </w:p>
        </w:tc>
        <w:tc>
          <w:tcPr>
            <w:tcW w:w="1636" w:type="pct"/>
            <w:shd w:val="clear" w:color="auto" w:fill="auto"/>
          </w:tcPr>
          <w:p w14:paraId="4F6729F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3C1717F"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347D195" w14:textId="77777777" w:rsidTr="00124550">
        <w:tc>
          <w:tcPr>
            <w:tcW w:w="1909" w:type="pct"/>
            <w:shd w:val="pct15" w:color="auto" w:fill="FFFFFF" w:themeFill="background1"/>
            <w:vAlign w:val="center"/>
          </w:tcPr>
          <w:p w14:paraId="04EE8DD0" w14:textId="77777777" w:rsidR="00124550" w:rsidRPr="00A769FC" w:rsidRDefault="00124550" w:rsidP="00007E83">
            <w:pPr>
              <w:rPr>
                <w:rFonts w:asciiTheme="minorEastAsia" w:hAnsiTheme="minorEastAsia" w:cs="宋体"/>
                <w:sz w:val="18"/>
                <w:szCs w:val="18"/>
              </w:rPr>
            </w:pPr>
            <w:r w:rsidRPr="00A769FC">
              <w:rPr>
                <w:rFonts w:asciiTheme="minorEastAsia" w:hAnsiTheme="minorEastAsia" w:hint="eastAsia"/>
                <w:sz w:val="18"/>
                <w:szCs w:val="18"/>
              </w:rPr>
              <w:t>短期借款</w:t>
            </w:r>
          </w:p>
        </w:tc>
        <w:tc>
          <w:tcPr>
            <w:tcW w:w="1636" w:type="pct"/>
            <w:shd w:val="clear" w:color="auto" w:fill="auto"/>
          </w:tcPr>
          <w:p w14:paraId="2E41808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EBEF4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078AD2C" w14:textId="77777777" w:rsidTr="00124550">
        <w:tc>
          <w:tcPr>
            <w:tcW w:w="1909" w:type="pct"/>
            <w:shd w:val="pct15" w:color="auto" w:fill="FFFFFF" w:themeFill="background1"/>
            <w:vAlign w:val="center"/>
          </w:tcPr>
          <w:p w14:paraId="254029F5"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向中央银行借款</w:t>
            </w:r>
          </w:p>
        </w:tc>
        <w:tc>
          <w:tcPr>
            <w:tcW w:w="1636" w:type="pct"/>
            <w:shd w:val="clear" w:color="auto" w:fill="auto"/>
          </w:tcPr>
          <w:p w14:paraId="07206B9A"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1CC94E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9AF92E7" w14:textId="77777777" w:rsidTr="00124550">
        <w:tc>
          <w:tcPr>
            <w:tcW w:w="1909" w:type="pct"/>
            <w:shd w:val="pct15" w:color="auto" w:fill="FFFFFF" w:themeFill="background1"/>
            <w:vAlign w:val="center"/>
          </w:tcPr>
          <w:p w14:paraId="50982942"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吸收存款及同业存放</w:t>
            </w:r>
          </w:p>
        </w:tc>
        <w:tc>
          <w:tcPr>
            <w:tcW w:w="1636" w:type="pct"/>
            <w:shd w:val="clear" w:color="auto" w:fill="auto"/>
          </w:tcPr>
          <w:p w14:paraId="074B3CD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C692B50"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5C9672D" w14:textId="77777777" w:rsidTr="00124550">
        <w:tc>
          <w:tcPr>
            <w:tcW w:w="1909" w:type="pct"/>
            <w:shd w:val="pct15" w:color="auto" w:fill="FFFFFF" w:themeFill="background1"/>
            <w:vAlign w:val="center"/>
          </w:tcPr>
          <w:p w14:paraId="7FA35EB0"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拆入资金</w:t>
            </w:r>
          </w:p>
        </w:tc>
        <w:tc>
          <w:tcPr>
            <w:tcW w:w="1636" w:type="pct"/>
            <w:shd w:val="clear" w:color="auto" w:fill="auto"/>
          </w:tcPr>
          <w:p w14:paraId="4506138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527753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5236BC2" w14:textId="77777777" w:rsidTr="00124550">
        <w:tc>
          <w:tcPr>
            <w:tcW w:w="1909" w:type="pct"/>
            <w:shd w:val="pct15" w:color="auto" w:fill="FFFFFF" w:themeFill="background1"/>
            <w:vAlign w:val="center"/>
          </w:tcPr>
          <w:p w14:paraId="3A87DDCC"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以公允价值计量且其变动计入当期损益的金融负债</w:t>
            </w:r>
          </w:p>
        </w:tc>
        <w:tc>
          <w:tcPr>
            <w:tcW w:w="1636" w:type="pct"/>
            <w:shd w:val="clear" w:color="auto" w:fill="auto"/>
          </w:tcPr>
          <w:p w14:paraId="1289162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022765C"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60CD1E2" w14:textId="77777777" w:rsidTr="00124550">
        <w:tc>
          <w:tcPr>
            <w:tcW w:w="1909" w:type="pct"/>
            <w:shd w:val="pct15" w:color="auto" w:fill="FFFFFF" w:themeFill="background1"/>
            <w:vAlign w:val="center"/>
          </w:tcPr>
          <w:p w14:paraId="2AE9BE21"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衍生金融负债</w:t>
            </w:r>
          </w:p>
        </w:tc>
        <w:tc>
          <w:tcPr>
            <w:tcW w:w="1636" w:type="pct"/>
            <w:shd w:val="clear" w:color="auto" w:fill="auto"/>
          </w:tcPr>
          <w:p w14:paraId="18862FB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EE1587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4BDF6ED" w14:textId="77777777" w:rsidTr="00124550">
        <w:tc>
          <w:tcPr>
            <w:tcW w:w="1909" w:type="pct"/>
            <w:shd w:val="pct15" w:color="auto" w:fill="FFFFFF" w:themeFill="background1"/>
            <w:vAlign w:val="center"/>
          </w:tcPr>
          <w:p w14:paraId="44DCAB89" w14:textId="46982199"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应付票据</w:t>
            </w:r>
            <w:r w:rsidR="002865E6">
              <w:rPr>
                <w:rFonts w:asciiTheme="minorEastAsia" w:hAnsiTheme="minorEastAsia" w:hint="eastAsia"/>
                <w:sz w:val="18"/>
                <w:szCs w:val="18"/>
              </w:rPr>
              <w:t>及</w:t>
            </w:r>
            <w:r w:rsidR="002865E6" w:rsidRPr="008B064F">
              <w:rPr>
                <w:rFonts w:asciiTheme="minorEastAsia" w:hAnsiTheme="minorEastAsia" w:hint="eastAsia"/>
                <w:sz w:val="18"/>
                <w:szCs w:val="18"/>
              </w:rPr>
              <w:t>应付账款</w:t>
            </w:r>
          </w:p>
        </w:tc>
        <w:tc>
          <w:tcPr>
            <w:tcW w:w="1636" w:type="pct"/>
            <w:shd w:val="clear" w:color="auto" w:fill="auto"/>
          </w:tcPr>
          <w:p w14:paraId="79DB6179"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0374E2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97F00CF" w14:textId="77777777" w:rsidTr="00124550">
        <w:tc>
          <w:tcPr>
            <w:tcW w:w="1909" w:type="pct"/>
            <w:shd w:val="pct15" w:color="auto" w:fill="FFFFFF" w:themeFill="background1"/>
            <w:vAlign w:val="center"/>
          </w:tcPr>
          <w:p w14:paraId="03D89023"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预收款项</w:t>
            </w:r>
          </w:p>
        </w:tc>
        <w:tc>
          <w:tcPr>
            <w:tcW w:w="1636" w:type="pct"/>
            <w:shd w:val="clear" w:color="auto" w:fill="auto"/>
          </w:tcPr>
          <w:p w14:paraId="6F5480B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7DA370F"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75821D7" w14:textId="77777777" w:rsidTr="00124550">
        <w:tc>
          <w:tcPr>
            <w:tcW w:w="1909" w:type="pct"/>
            <w:shd w:val="pct15" w:color="auto" w:fill="FFFFFF" w:themeFill="background1"/>
            <w:vAlign w:val="center"/>
          </w:tcPr>
          <w:p w14:paraId="084ECE2F" w14:textId="29D42EBB"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卖出回购金融资产</w:t>
            </w:r>
          </w:p>
        </w:tc>
        <w:tc>
          <w:tcPr>
            <w:tcW w:w="1636" w:type="pct"/>
            <w:shd w:val="clear" w:color="auto" w:fill="auto"/>
          </w:tcPr>
          <w:p w14:paraId="44FEFC5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22E92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3CE7598" w14:textId="77777777" w:rsidTr="00124550">
        <w:tc>
          <w:tcPr>
            <w:tcW w:w="1909" w:type="pct"/>
            <w:shd w:val="pct15" w:color="auto" w:fill="FFFFFF" w:themeFill="background1"/>
            <w:vAlign w:val="center"/>
          </w:tcPr>
          <w:p w14:paraId="7B16FB4F"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应付手续费及佣金</w:t>
            </w:r>
          </w:p>
        </w:tc>
        <w:tc>
          <w:tcPr>
            <w:tcW w:w="1636" w:type="pct"/>
            <w:shd w:val="clear" w:color="auto" w:fill="auto"/>
          </w:tcPr>
          <w:p w14:paraId="0575938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AA9813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2330C5D" w14:textId="77777777" w:rsidTr="00124550">
        <w:tc>
          <w:tcPr>
            <w:tcW w:w="1909" w:type="pct"/>
            <w:shd w:val="pct15" w:color="auto" w:fill="FFFFFF" w:themeFill="background1"/>
            <w:vAlign w:val="center"/>
          </w:tcPr>
          <w:p w14:paraId="4282098E"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应付职工薪酬</w:t>
            </w:r>
          </w:p>
        </w:tc>
        <w:tc>
          <w:tcPr>
            <w:tcW w:w="1636" w:type="pct"/>
            <w:shd w:val="clear" w:color="auto" w:fill="auto"/>
          </w:tcPr>
          <w:p w14:paraId="79661B67"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362B9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DDBEDE1" w14:textId="77777777" w:rsidTr="00124550">
        <w:tc>
          <w:tcPr>
            <w:tcW w:w="1909" w:type="pct"/>
            <w:shd w:val="pct15" w:color="auto" w:fill="FFFFFF" w:themeFill="background1"/>
            <w:vAlign w:val="center"/>
          </w:tcPr>
          <w:p w14:paraId="7B6DEA5A"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应交税费</w:t>
            </w:r>
          </w:p>
        </w:tc>
        <w:tc>
          <w:tcPr>
            <w:tcW w:w="1636" w:type="pct"/>
            <w:shd w:val="clear" w:color="auto" w:fill="auto"/>
          </w:tcPr>
          <w:p w14:paraId="07E61EF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23F9FA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0550BE7" w14:textId="77777777" w:rsidTr="00124550">
        <w:tc>
          <w:tcPr>
            <w:tcW w:w="1909" w:type="pct"/>
            <w:shd w:val="pct15" w:color="auto" w:fill="FFFFFF" w:themeFill="background1"/>
            <w:vAlign w:val="center"/>
          </w:tcPr>
          <w:p w14:paraId="50C980D4"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其他应付款</w:t>
            </w:r>
          </w:p>
        </w:tc>
        <w:tc>
          <w:tcPr>
            <w:tcW w:w="1636" w:type="pct"/>
            <w:shd w:val="clear" w:color="auto" w:fill="auto"/>
          </w:tcPr>
          <w:p w14:paraId="4E190BD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1E95B01"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B09B844" w14:textId="77777777" w:rsidTr="00124550">
        <w:tc>
          <w:tcPr>
            <w:tcW w:w="1909" w:type="pct"/>
            <w:shd w:val="pct15" w:color="auto" w:fill="FFFFFF" w:themeFill="background1"/>
            <w:vAlign w:val="center"/>
          </w:tcPr>
          <w:p w14:paraId="39B69541"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应付</w:t>
            </w:r>
            <w:r w:rsidRPr="00A769FC">
              <w:rPr>
                <w:rFonts w:asciiTheme="minorEastAsia" w:hAnsiTheme="minorEastAsia"/>
                <w:sz w:val="18"/>
                <w:szCs w:val="18"/>
              </w:rPr>
              <w:t>分保账款</w:t>
            </w:r>
          </w:p>
        </w:tc>
        <w:tc>
          <w:tcPr>
            <w:tcW w:w="1636" w:type="pct"/>
            <w:shd w:val="clear" w:color="auto" w:fill="auto"/>
          </w:tcPr>
          <w:p w14:paraId="12755EB2"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BBE9FE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30196E6" w14:textId="77777777" w:rsidTr="00124550">
        <w:tc>
          <w:tcPr>
            <w:tcW w:w="1909" w:type="pct"/>
            <w:shd w:val="pct15" w:color="auto" w:fill="FFFFFF" w:themeFill="background1"/>
            <w:vAlign w:val="center"/>
          </w:tcPr>
          <w:p w14:paraId="5EEEBD87"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保险合同准备金</w:t>
            </w:r>
          </w:p>
        </w:tc>
        <w:tc>
          <w:tcPr>
            <w:tcW w:w="1636" w:type="pct"/>
            <w:shd w:val="clear" w:color="auto" w:fill="auto"/>
          </w:tcPr>
          <w:p w14:paraId="2D79B506"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1227C2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45FA76F" w14:textId="77777777" w:rsidTr="00124550">
        <w:tc>
          <w:tcPr>
            <w:tcW w:w="1909" w:type="pct"/>
            <w:shd w:val="pct15" w:color="auto" w:fill="FFFFFF" w:themeFill="background1"/>
            <w:vAlign w:val="center"/>
          </w:tcPr>
          <w:p w14:paraId="3F06A7E8"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代理买卖证券款</w:t>
            </w:r>
          </w:p>
        </w:tc>
        <w:tc>
          <w:tcPr>
            <w:tcW w:w="1636" w:type="pct"/>
            <w:shd w:val="clear" w:color="auto" w:fill="auto"/>
          </w:tcPr>
          <w:p w14:paraId="0BB1F7CC"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7C15D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65C22C3" w14:textId="77777777" w:rsidTr="00124550">
        <w:tc>
          <w:tcPr>
            <w:tcW w:w="1909" w:type="pct"/>
            <w:shd w:val="pct15" w:color="auto" w:fill="FFFFFF" w:themeFill="background1"/>
            <w:vAlign w:val="center"/>
          </w:tcPr>
          <w:p w14:paraId="24A73999"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代理承销证券款</w:t>
            </w:r>
          </w:p>
        </w:tc>
        <w:tc>
          <w:tcPr>
            <w:tcW w:w="1636" w:type="pct"/>
            <w:shd w:val="clear" w:color="auto" w:fill="auto"/>
          </w:tcPr>
          <w:p w14:paraId="06FC0FF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EFCE14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081E123" w14:textId="77777777" w:rsidTr="00124550">
        <w:tc>
          <w:tcPr>
            <w:tcW w:w="1909" w:type="pct"/>
            <w:shd w:val="pct15" w:color="auto" w:fill="FFFFFF" w:themeFill="background1"/>
            <w:vAlign w:val="center"/>
          </w:tcPr>
          <w:p w14:paraId="67AE59DF"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持有待售负债</w:t>
            </w:r>
          </w:p>
        </w:tc>
        <w:tc>
          <w:tcPr>
            <w:tcW w:w="1636" w:type="pct"/>
            <w:shd w:val="clear" w:color="auto" w:fill="auto"/>
          </w:tcPr>
          <w:p w14:paraId="60CC84E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14A81B"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406C644" w14:textId="77777777" w:rsidTr="00124550">
        <w:tc>
          <w:tcPr>
            <w:tcW w:w="1909" w:type="pct"/>
            <w:shd w:val="pct15" w:color="auto" w:fill="FFFFFF" w:themeFill="background1"/>
            <w:vAlign w:val="center"/>
          </w:tcPr>
          <w:p w14:paraId="01A6C094"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一年内到期的非流动负债</w:t>
            </w:r>
          </w:p>
        </w:tc>
        <w:tc>
          <w:tcPr>
            <w:tcW w:w="1636" w:type="pct"/>
            <w:shd w:val="clear" w:color="auto" w:fill="auto"/>
          </w:tcPr>
          <w:p w14:paraId="4B6A3DFB"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5D8AA3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E239DD6" w14:textId="77777777" w:rsidTr="00124550">
        <w:tc>
          <w:tcPr>
            <w:tcW w:w="1909" w:type="pct"/>
            <w:shd w:val="pct15" w:color="auto" w:fill="FFFFFF" w:themeFill="background1"/>
            <w:vAlign w:val="center"/>
          </w:tcPr>
          <w:p w14:paraId="32F0E0B7"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其他流动负债</w:t>
            </w:r>
          </w:p>
        </w:tc>
        <w:tc>
          <w:tcPr>
            <w:tcW w:w="1636" w:type="pct"/>
            <w:shd w:val="clear" w:color="auto" w:fill="auto"/>
          </w:tcPr>
          <w:p w14:paraId="67C3C7C7"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CD40DD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F90F91C" w14:textId="77777777" w:rsidTr="00124550">
        <w:tc>
          <w:tcPr>
            <w:tcW w:w="1909" w:type="pct"/>
            <w:shd w:val="pct15" w:color="auto" w:fill="auto"/>
            <w:vAlign w:val="center"/>
          </w:tcPr>
          <w:p w14:paraId="476B0571" w14:textId="77777777" w:rsidR="00124550" w:rsidRPr="00A769FC" w:rsidRDefault="00124550" w:rsidP="00007E83">
            <w:pPr>
              <w:widowControl/>
              <w:jc w:val="center"/>
              <w:rPr>
                <w:rFonts w:asciiTheme="minorEastAsia" w:hAnsiTheme="minorEastAsia"/>
                <w:b/>
                <w:sz w:val="18"/>
                <w:szCs w:val="18"/>
              </w:rPr>
            </w:pPr>
            <w:r w:rsidRPr="00A769FC">
              <w:rPr>
                <w:rFonts w:asciiTheme="minorEastAsia" w:hAnsiTheme="minorEastAsia" w:hint="eastAsia"/>
                <w:b/>
                <w:sz w:val="18"/>
                <w:szCs w:val="18"/>
              </w:rPr>
              <w:lastRenderedPageBreak/>
              <w:t>流动负债合计</w:t>
            </w:r>
          </w:p>
        </w:tc>
        <w:tc>
          <w:tcPr>
            <w:tcW w:w="1636" w:type="pct"/>
            <w:shd w:val="pct15" w:color="auto" w:fill="auto"/>
          </w:tcPr>
          <w:p w14:paraId="2F6EA84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4339E848"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80F70B5" w14:textId="77777777" w:rsidTr="00124550">
        <w:tc>
          <w:tcPr>
            <w:tcW w:w="1909" w:type="pct"/>
            <w:shd w:val="pct15" w:color="auto" w:fill="FFFFFF" w:themeFill="background1"/>
            <w:vAlign w:val="center"/>
          </w:tcPr>
          <w:p w14:paraId="17B170AE" w14:textId="77777777" w:rsidR="00124550" w:rsidRPr="00A769FC" w:rsidRDefault="00124550" w:rsidP="00007E83">
            <w:pPr>
              <w:widowControl/>
              <w:jc w:val="left"/>
              <w:rPr>
                <w:rFonts w:asciiTheme="minorEastAsia" w:hAnsiTheme="minorEastAsia"/>
                <w:b/>
                <w:sz w:val="18"/>
                <w:szCs w:val="18"/>
              </w:rPr>
            </w:pPr>
            <w:r w:rsidRPr="00A769FC">
              <w:rPr>
                <w:rFonts w:asciiTheme="minorEastAsia" w:hAnsiTheme="minorEastAsia" w:hint="eastAsia"/>
                <w:b/>
                <w:sz w:val="18"/>
                <w:szCs w:val="18"/>
              </w:rPr>
              <w:t>非流动负债：</w:t>
            </w:r>
          </w:p>
        </w:tc>
        <w:tc>
          <w:tcPr>
            <w:tcW w:w="1636" w:type="pct"/>
            <w:shd w:val="clear" w:color="auto" w:fill="auto"/>
          </w:tcPr>
          <w:p w14:paraId="64B8E31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3EBCC7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1DF6565" w14:textId="77777777" w:rsidTr="00124550">
        <w:tc>
          <w:tcPr>
            <w:tcW w:w="1909" w:type="pct"/>
            <w:shd w:val="pct15" w:color="auto" w:fill="FFFFFF" w:themeFill="background1"/>
            <w:vAlign w:val="center"/>
          </w:tcPr>
          <w:p w14:paraId="73639F2D"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长期借款</w:t>
            </w:r>
          </w:p>
        </w:tc>
        <w:tc>
          <w:tcPr>
            <w:tcW w:w="1636" w:type="pct"/>
            <w:shd w:val="clear" w:color="auto" w:fill="auto"/>
          </w:tcPr>
          <w:p w14:paraId="23766E7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11799F42"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72B072C" w14:textId="77777777" w:rsidTr="00124550">
        <w:trPr>
          <w:trHeight w:val="435"/>
        </w:trPr>
        <w:tc>
          <w:tcPr>
            <w:tcW w:w="1909" w:type="pct"/>
            <w:shd w:val="pct15" w:color="auto" w:fill="FFFFFF" w:themeFill="background1"/>
            <w:vAlign w:val="center"/>
          </w:tcPr>
          <w:p w14:paraId="724192EE"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应付债券</w:t>
            </w:r>
          </w:p>
        </w:tc>
        <w:tc>
          <w:tcPr>
            <w:tcW w:w="1636" w:type="pct"/>
            <w:shd w:val="clear" w:color="auto" w:fill="auto"/>
          </w:tcPr>
          <w:p w14:paraId="3D567479"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BF1F92"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410A2B5" w14:textId="77777777" w:rsidTr="00124550">
        <w:trPr>
          <w:trHeight w:val="435"/>
        </w:trPr>
        <w:tc>
          <w:tcPr>
            <w:tcW w:w="1909" w:type="pct"/>
            <w:shd w:val="pct15" w:color="auto" w:fill="FFFFFF" w:themeFill="background1"/>
            <w:vAlign w:val="center"/>
          </w:tcPr>
          <w:p w14:paraId="68BEE25F"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其中：优先股</w:t>
            </w:r>
          </w:p>
        </w:tc>
        <w:tc>
          <w:tcPr>
            <w:tcW w:w="1636" w:type="pct"/>
            <w:shd w:val="clear" w:color="auto" w:fill="auto"/>
          </w:tcPr>
          <w:p w14:paraId="45C5D22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11B6C25"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DB91BE2" w14:textId="77777777" w:rsidTr="00124550">
        <w:trPr>
          <w:trHeight w:val="435"/>
        </w:trPr>
        <w:tc>
          <w:tcPr>
            <w:tcW w:w="1909" w:type="pct"/>
            <w:shd w:val="pct15" w:color="auto" w:fill="FFFFFF" w:themeFill="background1"/>
            <w:vAlign w:val="center"/>
          </w:tcPr>
          <w:p w14:paraId="2D3EB65F"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sz w:val="18"/>
                <w:szCs w:val="18"/>
              </w:rPr>
              <w:t xml:space="preserve">      永续债</w:t>
            </w:r>
          </w:p>
        </w:tc>
        <w:tc>
          <w:tcPr>
            <w:tcW w:w="1636" w:type="pct"/>
            <w:shd w:val="clear" w:color="auto" w:fill="auto"/>
          </w:tcPr>
          <w:p w14:paraId="158295DD"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DBBEE7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5D5A0AC" w14:textId="77777777" w:rsidTr="00124550">
        <w:tc>
          <w:tcPr>
            <w:tcW w:w="1909" w:type="pct"/>
            <w:shd w:val="pct15" w:color="auto" w:fill="FFFFFF" w:themeFill="background1"/>
            <w:vAlign w:val="center"/>
          </w:tcPr>
          <w:p w14:paraId="016F8B37"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长期应付款</w:t>
            </w:r>
          </w:p>
        </w:tc>
        <w:tc>
          <w:tcPr>
            <w:tcW w:w="1636" w:type="pct"/>
            <w:shd w:val="clear" w:color="auto" w:fill="auto"/>
          </w:tcPr>
          <w:p w14:paraId="3D8200D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F680D5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0E5107C" w14:textId="77777777" w:rsidTr="00124550">
        <w:tc>
          <w:tcPr>
            <w:tcW w:w="1909" w:type="pct"/>
            <w:shd w:val="pct15" w:color="auto" w:fill="FFFFFF" w:themeFill="background1"/>
            <w:vAlign w:val="center"/>
          </w:tcPr>
          <w:p w14:paraId="3F81B1F0"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长期应付职工薪酬</w:t>
            </w:r>
          </w:p>
        </w:tc>
        <w:tc>
          <w:tcPr>
            <w:tcW w:w="1636" w:type="pct"/>
            <w:shd w:val="clear" w:color="auto" w:fill="auto"/>
          </w:tcPr>
          <w:p w14:paraId="65CF6A0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6123AE5D"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29F879B" w14:textId="77777777" w:rsidTr="00124550">
        <w:tc>
          <w:tcPr>
            <w:tcW w:w="1909" w:type="pct"/>
            <w:shd w:val="pct15" w:color="auto" w:fill="FFFFFF" w:themeFill="background1"/>
            <w:vAlign w:val="center"/>
          </w:tcPr>
          <w:p w14:paraId="7D3EE19F"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预计负债</w:t>
            </w:r>
          </w:p>
        </w:tc>
        <w:tc>
          <w:tcPr>
            <w:tcW w:w="1636" w:type="pct"/>
            <w:shd w:val="clear" w:color="auto" w:fill="auto"/>
          </w:tcPr>
          <w:p w14:paraId="0E0480A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C7BCB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F27434C" w14:textId="77777777" w:rsidTr="00124550">
        <w:tc>
          <w:tcPr>
            <w:tcW w:w="1909" w:type="pct"/>
            <w:shd w:val="pct15" w:color="auto" w:fill="FFFFFF" w:themeFill="background1"/>
            <w:vAlign w:val="center"/>
          </w:tcPr>
          <w:p w14:paraId="4D2217F4"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递延收益</w:t>
            </w:r>
          </w:p>
        </w:tc>
        <w:tc>
          <w:tcPr>
            <w:tcW w:w="1636" w:type="pct"/>
            <w:shd w:val="clear" w:color="auto" w:fill="auto"/>
          </w:tcPr>
          <w:p w14:paraId="37905A3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E173E1"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32353C2" w14:textId="77777777" w:rsidTr="00124550">
        <w:tc>
          <w:tcPr>
            <w:tcW w:w="1909" w:type="pct"/>
            <w:shd w:val="pct15" w:color="auto" w:fill="FFFFFF" w:themeFill="background1"/>
            <w:vAlign w:val="center"/>
          </w:tcPr>
          <w:p w14:paraId="004D9C2C"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递延所得税负债</w:t>
            </w:r>
          </w:p>
        </w:tc>
        <w:tc>
          <w:tcPr>
            <w:tcW w:w="1636" w:type="pct"/>
            <w:shd w:val="clear" w:color="auto" w:fill="auto"/>
          </w:tcPr>
          <w:p w14:paraId="38789CE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6284D1F"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3575B52" w14:textId="77777777" w:rsidTr="00124550">
        <w:tc>
          <w:tcPr>
            <w:tcW w:w="1909" w:type="pct"/>
            <w:shd w:val="pct15" w:color="auto" w:fill="FFFFFF" w:themeFill="background1"/>
            <w:vAlign w:val="center"/>
          </w:tcPr>
          <w:p w14:paraId="0D512DD8"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其他非流动负债</w:t>
            </w:r>
          </w:p>
        </w:tc>
        <w:tc>
          <w:tcPr>
            <w:tcW w:w="1636" w:type="pct"/>
            <w:shd w:val="clear" w:color="auto" w:fill="auto"/>
          </w:tcPr>
          <w:p w14:paraId="218CF1C5"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723CC0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F0015C5" w14:textId="77777777" w:rsidTr="00124550">
        <w:trPr>
          <w:trHeight w:val="195"/>
        </w:trPr>
        <w:tc>
          <w:tcPr>
            <w:tcW w:w="1909" w:type="pct"/>
            <w:shd w:val="pct15" w:color="auto" w:fill="auto"/>
            <w:vAlign w:val="center"/>
          </w:tcPr>
          <w:p w14:paraId="795741C3" w14:textId="77777777" w:rsidR="00124550" w:rsidRPr="00A769FC" w:rsidRDefault="00124550" w:rsidP="00007E83">
            <w:pPr>
              <w:widowControl/>
              <w:jc w:val="center"/>
              <w:rPr>
                <w:rFonts w:asciiTheme="minorEastAsia" w:hAnsiTheme="minorEastAsia"/>
                <w:b/>
                <w:sz w:val="18"/>
                <w:szCs w:val="18"/>
              </w:rPr>
            </w:pPr>
            <w:r w:rsidRPr="00A769FC">
              <w:rPr>
                <w:rFonts w:asciiTheme="minorEastAsia" w:hAnsiTheme="minorEastAsia" w:hint="eastAsia"/>
                <w:b/>
                <w:sz w:val="18"/>
                <w:szCs w:val="18"/>
              </w:rPr>
              <w:t>非流动负债合计</w:t>
            </w:r>
          </w:p>
        </w:tc>
        <w:tc>
          <w:tcPr>
            <w:tcW w:w="1636" w:type="pct"/>
            <w:shd w:val="pct15" w:color="auto" w:fill="auto"/>
          </w:tcPr>
          <w:p w14:paraId="6A5D982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23A29378"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6148900B" w14:textId="77777777" w:rsidTr="00124550">
        <w:tc>
          <w:tcPr>
            <w:tcW w:w="1909" w:type="pct"/>
            <w:shd w:val="pct15" w:color="auto" w:fill="auto"/>
            <w:vAlign w:val="center"/>
          </w:tcPr>
          <w:p w14:paraId="315002BB" w14:textId="77777777" w:rsidR="00124550" w:rsidRPr="00A769FC" w:rsidRDefault="00124550" w:rsidP="00007E83">
            <w:pPr>
              <w:widowControl/>
              <w:jc w:val="center"/>
              <w:rPr>
                <w:rFonts w:asciiTheme="minorEastAsia" w:hAnsiTheme="minorEastAsia"/>
                <w:b/>
                <w:sz w:val="18"/>
                <w:szCs w:val="18"/>
              </w:rPr>
            </w:pPr>
            <w:r w:rsidRPr="00A769FC">
              <w:rPr>
                <w:rFonts w:asciiTheme="minorEastAsia" w:hAnsiTheme="minorEastAsia" w:hint="eastAsia"/>
                <w:b/>
                <w:sz w:val="18"/>
                <w:szCs w:val="18"/>
              </w:rPr>
              <w:t>负债合计</w:t>
            </w:r>
          </w:p>
        </w:tc>
        <w:tc>
          <w:tcPr>
            <w:tcW w:w="1636" w:type="pct"/>
            <w:shd w:val="pct15" w:color="auto" w:fill="auto"/>
          </w:tcPr>
          <w:p w14:paraId="4E10792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pct15" w:color="auto" w:fill="auto"/>
          </w:tcPr>
          <w:p w14:paraId="690433EA"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484EA12" w14:textId="77777777" w:rsidTr="00124550">
        <w:trPr>
          <w:trHeight w:val="276"/>
        </w:trPr>
        <w:tc>
          <w:tcPr>
            <w:tcW w:w="1909" w:type="pct"/>
            <w:shd w:val="pct15" w:color="auto" w:fill="FFFFFF" w:themeFill="background1"/>
            <w:vAlign w:val="center"/>
          </w:tcPr>
          <w:p w14:paraId="37CACF63" w14:textId="77777777" w:rsidR="00124550" w:rsidRPr="00A769FC" w:rsidRDefault="00124550" w:rsidP="00007E83">
            <w:pPr>
              <w:widowControl/>
              <w:jc w:val="left"/>
              <w:rPr>
                <w:rFonts w:asciiTheme="minorEastAsia" w:hAnsiTheme="minorEastAsia"/>
                <w:b/>
                <w:sz w:val="18"/>
                <w:szCs w:val="18"/>
              </w:rPr>
            </w:pPr>
            <w:r w:rsidRPr="00A769FC">
              <w:rPr>
                <w:rFonts w:asciiTheme="minorEastAsia" w:hAnsiTheme="minorEastAsia" w:hint="eastAsia"/>
                <w:b/>
                <w:sz w:val="18"/>
                <w:szCs w:val="18"/>
              </w:rPr>
              <w:t>所有者权益（或股东权益）：</w:t>
            </w:r>
          </w:p>
        </w:tc>
        <w:tc>
          <w:tcPr>
            <w:tcW w:w="1636" w:type="pct"/>
            <w:shd w:val="clear" w:color="auto" w:fill="auto"/>
          </w:tcPr>
          <w:p w14:paraId="08863E8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211A99A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702CD59E" w14:textId="77777777" w:rsidTr="00124550">
        <w:tc>
          <w:tcPr>
            <w:tcW w:w="1909" w:type="pct"/>
            <w:shd w:val="pct15" w:color="auto" w:fill="FFFFFF" w:themeFill="background1"/>
            <w:vAlign w:val="center"/>
          </w:tcPr>
          <w:p w14:paraId="4A145E93"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股本</w:t>
            </w:r>
          </w:p>
        </w:tc>
        <w:tc>
          <w:tcPr>
            <w:tcW w:w="1636" w:type="pct"/>
            <w:shd w:val="clear" w:color="auto" w:fill="auto"/>
          </w:tcPr>
          <w:p w14:paraId="78F90DCA"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592EA22"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BAF5930" w14:textId="77777777" w:rsidTr="00124550">
        <w:tc>
          <w:tcPr>
            <w:tcW w:w="1909" w:type="pct"/>
            <w:shd w:val="pct15" w:color="auto" w:fill="FFFFFF" w:themeFill="background1"/>
            <w:vAlign w:val="center"/>
          </w:tcPr>
          <w:p w14:paraId="030C023E"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其他权益工具</w:t>
            </w:r>
          </w:p>
        </w:tc>
        <w:tc>
          <w:tcPr>
            <w:tcW w:w="1636" w:type="pct"/>
            <w:shd w:val="clear" w:color="auto" w:fill="auto"/>
          </w:tcPr>
          <w:p w14:paraId="749D3592"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E1D0E0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23375981" w14:textId="77777777" w:rsidTr="00124550">
        <w:tc>
          <w:tcPr>
            <w:tcW w:w="1909" w:type="pct"/>
            <w:shd w:val="pct15" w:color="auto" w:fill="FFFFFF" w:themeFill="background1"/>
            <w:vAlign w:val="center"/>
          </w:tcPr>
          <w:p w14:paraId="20FD66F3"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其中：优先股</w:t>
            </w:r>
          </w:p>
        </w:tc>
        <w:tc>
          <w:tcPr>
            <w:tcW w:w="1636" w:type="pct"/>
            <w:shd w:val="clear" w:color="auto" w:fill="auto"/>
          </w:tcPr>
          <w:p w14:paraId="5B4D5FE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2647709"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9B795A7" w14:textId="77777777" w:rsidTr="00124550">
        <w:tc>
          <w:tcPr>
            <w:tcW w:w="1909" w:type="pct"/>
            <w:shd w:val="pct15" w:color="auto" w:fill="FFFFFF" w:themeFill="background1"/>
            <w:vAlign w:val="center"/>
          </w:tcPr>
          <w:p w14:paraId="1D717D69" w14:textId="77777777" w:rsidR="00124550" w:rsidRPr="00A769FC" w:rsidRDefault="00124550" w:rsidP="00007E83">
            <w:pPr>
              <w:widowControl/>
              <w:ind w:firstLineChars="300" w:firstLine="540"/>
              <w:jc w:val="left"/>
              <w:rPr>
                <w:rFonts w:asciiTheme="minorEastAsia" w:hAnsiTheme="minorEastAsia"/>
                <w:sz w:val="18"/>
                <w:szCs w:val="18"/>
              </w:rPr>
            </w:pPr>
            <w:r w:rsidRPr="00A769FC">
              <w:rPr>
                <w:rFonts w:asciiTheme="minorEastAsia" w:hAnsiTheme="minorEastAsia" w:hint="eastAsia"/>
                <w:sz w:val="18"/>
                <w:szCs w:val="18"/>
              </w:rPr>
              <w:t>永续债</w:t>
            </w:r>
          </w:p>
        </w:tc>
        <w:tc>
          <w:tcPr>
            <w:tcW w:w="1636" w:type="pct"/>
            <w:shd w:val="clear" w:color="auto" w:fill="auto"/>
          </w:tcPr>
          <w:p w14:paraId="5A621A63"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009B1D1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9842E71" w14:textId="77777777" w:rsidTr="00124550">
        <w:tc>
          <w:tcPr>
            <w:tcW w:w="1909" w:type="pct"/>
            <w:shd w:val="pct15" w:color="auto" w:fill="FFFFFF" w:themeFill="background1"/>
            <w:vAlign w:val="center"/>
          </w:tcPr>
          <w:p w14:paraId="72F51E81"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资本公积</w:t>
            </w:r>
          </w:p>
        </w:tc>
        <w:tc>
          <w:tcPr>
            <w:tcW w:w="1636" w:type="pct"/>
            <w:shd w:val="clear" w:color="auto" w:fill="auto"/>
          </w:tcPr>
          <w:p w14:paraId="5A7795FE"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C21AA0"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47A60E0D" w14:textId="77777777" w:rsidTr="00124550">
        <w:tc>
          <w:tcPr>
            <w:tcW w:w="1909" w:type="pct"/>
            <w:shd w:val="pct15" w:color="auto" w:fill="FFFFFF" w:themeFill="background1"/>
            <w:vAlign w:val="center"/>
          </w:tcPr>
          <w:p w14:paraId="2EF64F03"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减：库存股</w:t>
            </w:r>
          </w:p>
        </w:tc>
        <w:tc>
          <w:tcPr>
            <w:tcW w:w="1636" w:type="pct"/>
            <w:shd w:val="clear" w:color="auto" w:fill="auto"/>
          </w:tcPr>
          <w:p w14:paraId="0F6631C2"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E8FA47C"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8FD2616" w14:textId="77777777" w:rsidTr="00124550">
        <w:tc>
          <w:tcPr>
            <w:tcW w:w="1909" w:type="pct"/>
            <w:shd w:val="pct15" w:color="auto" w:fill="FFFFFF" w:themeFill="background1"/>
            <w:vAlign w:val="center"/>
          </w:tcPr>
          <w:p w14:paraId="4875DCDE"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其他综合收益</w:t>
            </w:r>
          </w:p>
        </w:tc>
        <w:tc>
          <w:tcPr>
            <w:tcW w:w="1636" w:type="pct"/>
            <w:shd w:val="clear" w:color="auto" w:fill="auto"/>
          </w:tcPr>
          <w:p w14:paraId="5F30503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B83591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FA9F950" w14:textId="77777777" w:rsidTr="00124550">
        <w:tc>
          <w:tcPr>
            <w:tcW w:w="1909" w:type="pct"/>
            <w:shd w:val="pct15" w:color="auto" w:fill="FFFFFF" w:themeFill="background1"/>
            <w:vAlign w:val="center"/>
          </w:tcPr>
          <w:p w14:paraId="02AB0153"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专项储备</w:t>
            </w:r>
          </w:p>
        </w:tc>
        <w:tc>
          <w:tcPr>
            <w:tcW w:w="1636" w:type="pct"/>
            <w:shd w:val="clear" w:color="auto" w:fill="auto"/>
          </w:tcPr>
          <w:p w14:paraId="427FB46F"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839E243"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3B310AD" w14:textId="77777777" w:rsidTr="00124550">
        <w:tc>
          <w:tcPr>
            <w:tcW w:w="1909" w:type="pct"/>
            <w:shd w:val="pct15" w:color="auto" w:fill="FFFFFF" w:themeFill="background1"/>
            <w:vAlign w:val="center"/>
          </w:tcPr>
          <w:p w14:paraId="56CE24CA"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盈余公积</w:t>
            </w:r>
          </w:p>
        </w:tc>
        <w:tc>
          <w:tcPr>
            <w:tcW w:w="1636" w:type="pct"/>
            <w:shd w:val="clear" w:color="auto" w:fill="auto"/>
          </w:tcPr>
          <w:p w14:paraId="149CC552"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5D4AA544"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EE89C4F" w14:textId="77777777" w:rsidTr="00124550">
        <w:tc>
          <w:tcPr>
            <w:tcW w:w="1909" w:type="pct"/>
            <w:shd w:val="pct15" w:color="auto" w:fill="FFFFFF" w:themeFill="background1"/>
            <w:vAlign w:val="center"/>
          </w:tcPr>
          <w:p w14:paraId="579370B2"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一般风险准备</w:t>
            </w:r>
          </w:p>
        </w:tc>
        <w:tc>
          <w:tcPr>
            <w:tcW w:w="1636" w:type="pct"/>
            <w:shd w:val="clear" w:color="auto" w:fill="auto"/>
          </w:tcPr>
          <w:p w14:paraId="06D21680"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4B5D63C"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3BEC5387" w14:textId="77777777" w:rsidTr="00124550">
        <w:tc>
          <w:tcPr>
            <w:tcW w:w="1909" w:type="pct"/>
            <w:shd w:val="pct15" w:color="auto" w:fill="FFFFFF" w:themeFill="background1"/>
            <w:vAlign w:val="center"/>
          </w:tcPr>
          <w:p w14:paraId="0CC13461"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未分配利润</w:t>
            </w:r>
          </w:p>
        </w:tc>
        <w:tc>
          <w:tcPr>
            <w:tcW w:w="1636" w:type="pct"/>
            <w:shd w:val="clear" w:color="auto" w:fill="auto"/>
          </w:tcPr>
          <w:p w14:paraId="748061D4"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7C35EDAF"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08D02FAC" w14:textId="77777777" w:rsidTr="00124550">
        <w:tc>
          <w:tcPr>
            <w:tcW w:w="1909" w:type="pct"/>
            <w:shd w:val="pct15" w:color="auto" w:fill="FFFFFF" w:themeFill="background1"/>
            <w:vAlign w:val="center"/>
          </w:tcPr>
          <w:p w14:paraId="744D2CBE"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归属于母公司所有者权益合计</w:t>
            </w:r>
          </w:p>
        </w:tc>
        <w:tc>
          <w:tcPr>
            <w:tcW w:w="1636" w:type="pct"/>
            <w:shd w:val="clear" w:color="auto" w:fill="auto"/>
          </w:tcPr>
          <w:p w14:paraId="3FBCDD68"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4B86AE0E"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562969FE" w14:textId="77777777" w:rsidTr="00124550">
        <w:tc>
          <w:tcPr>
            <w:tcW w:w="1909" w:type="pct"/>
            <w:shd w:val="pct15" w:color="auto" w:fill="FFFFFF" w:themeFill="background1"/>
            <w:vAlign w:val="center"/>
          </w:tcPr>
          <w:p w14:paraId="35C19222" w14:textId="77777777" w:rsidR="00124550" w:rsidRPr="00A769FC" w:rsidRDefault="00124550" w:rsidP="00007E83">
            <w:pPr>
              <w:widowControl/>
              <w:jc w:val="left"/>
              <w:rPr>
                <w:rFonts w:asciiTheme="minorEastAsia" w:hAnsiTheme="minorEastAsia"/>
                <w:sz w:val="18"/>
                <w:szCs w:val="18"/>
              </w:rPr>
            </w:pPr>
            <w:r w:rsidRPr="00A769FC">
              <w:rPr>
                <w:rFonts w:asciiTheme="minorEastAsia" w:hAnsiTheme="minorEastAsia" w:hint="eastAsia"/>
                <w:sz w:val="18"/>
                <w:szCs w:val="18"/>
              </w:rPr>
              <w:t>少数股东权益</w:t>
            </w:r>
          </w:p>
        </w:tc>
        <w:tc>
          <w:tcPr>
            <w:tcW w:w="1636" w:type="pct"/>
            <w:shd w:val="clear" w:color="auto" w:fill="auto"/>
          </w:tcPr>
          <w:p w14:paraId="2262627B" w14:textId="77777777" w:rsidR="00124550" w:rsidRPr="00A769FC" w:rsidRDefault="00124550" w:rsidP="00007E83">
            <w:pPr>
              <w:widowControl/>
              <w:jc w:val="right"/>
              <w:rPr>
                <w:rFonts w:asciiTheme="minorEastAsia" w:hAnsiTheme="minorEastAsia" w:cs="宋体"/>
                <w:kern w:val="0"/>
                <w:sz w:val="18"/>
                <w:szCs w:val="18"/>
              </w:rPr>
            </w:pPr>
          </w:p>
        </w:tc>
        <w:tc>
          <w:tcPr>
            <w:tcW w:w="1455" w:type="pct"/>
            <w:shd w:val="clear" w:color="auto" w:fill="auto"/>
          </w:tcPr>
          <w:p w14:paraId="3368CA66" w14:textId="77777777" w:rsidR="00124550" w:rsidRPr="00A769FC" w:rsidRDefault="00124550" w:rsidP="00007E83">
            <w:pPr>
              <w:widowControl/>
              <w:jc w:val="right"/>
              <w:rPr>
                <w:rFonts w:asciiTheme="minorEastAsia" w:hAnsiTheme="minorEastAsia" w:cs="宋体"/>
                <w:kern w:val="0"/>
                <w:sz w:val="18"/>
                <w:szCs w:val="18"/>
              </w:rPr>
            </w:pPr>
          </w:p>
        </w:tc>
      </w:tr>
      <w:tr w:rsidR="00124550" w:rsidRPr="00A769FC" w14:paraId="10A25599" w14:textId="77777777" w:rsidTr="00124550">
        <w:trPr>
          <w:trHeight w:val="198"/>
        </w:trPr>
        <w:tc>
          <w:tcPr>
            <w:tcW w:w="1909" w:type="pct"/>
            <w:shd w:val="pct15" w:color="auto" w:fill="auto"/>
            <w:vAlign w:val="center"/>
          </w:tcPr>
          <w:p w14:paraId="0DD4254B" w14:textId="77777777" w:rsidR="00124550" w:rsidRPr="00A769FC" w:rsidRDefault="00124550" w:rsidP="00007E83">
            <w:pPr>
              <w:widowControl/>
              <w:jc w:val="center"/>
              <w:rPr>
                <w:rFonts w:asciiTheme="minorEastAsia" w:hAnsiTheme="minorEastAsia"/>
                <w:b/>
                <w:sz w:val="18"/>
                <w:szCs w:val="18"/>
                <w:shd w:val="clear" w:color="auto" w:fill="D9D9D9" w:themeFill="background1" w:themeFillShade="D9"/>
              </w:rPr>
            </w:pPr>
            <w:r w:rsidRPr="00A769FC">
              <w:rPr>
                <w:rFonts w:asciiTheme="minorEastAsia" w:hAnsiTheme="minorEastAsia" w:hint="eastAsia"/>
                <w:b/>
                <w:sz w:val="18"/>
                <w:szCs w:val="18"/>
                <w:shd w:val="clear" w:color="auto" w:fill="D9D9D9" w:themeFill="background1" w:themeFillShade="D9"/>
              </w:rPr>
              <w:t>所有者权益合计</w:t>
            </w:r>
          </w:p>
        </w:tc>
        <w:tc>
          <w:tcPr>
            <w:tcW w:w="1636" w:type="pct"/>
            <w:shd w:val="pct15" w:color="auto" w:fill="auto"/>
          </w:tcPr>
          <w:p w14:paraId="198A4348" w14:textId="77777777" w:rsidR="00124550" w:rsidRPr="00A769FC" w:rsidRDefault="00124550" w:rsidP="00007E83">
            <w:pPr>
              <w:widowControl/>
              <w:jc w:val="right"/>
              <w:rPr>
                <w:rFonts w:asciiTheme="minorEastAsia" w:hAnsiTheme="minorEastAsia" w:cs="宋体"/>
                <w:kern w:val="0"/>
                <w:sz w:val="18"/>
                <w:szCs w:val="18"/>
                <w:shd w:val="clear" w:color="auto" w:fill="D9D9D9" w:themeFill="background1" w:themeFillShade="D9"/>
              </w:rPr>
            </w:pPr>
          </w:p>
        </w:tc>
        <w:tc>
          <w:tcPr>
            <w:tcW w:w="1455" w:type="pct"/>
            <w:shd w:val="pct15" w:color="auto" w:fill="auto"/>
          </w:tcPr>
          <w:p w14:paraId="6843EB2F" w14:textId="77777777" w:rsidR="00124550" w:rsidRPr="00A769FC" w:rsidRDefault="00124550" w:rsidP="00007E83">
            <w:pPr>
              <w:widowControl/>
              <w:jc w:val="right"/>
              <w:rPr>
                <w:rFonts w:asciiTheme="minorEastAsia" w:hAnsiTheme="minorEastAsia" w:cs="宋体"/>
                <w:kern w:val="0"/>
                <w:sz w:val="18"/>
                <w:szCs w:val="18"/>
                <w:shd w:val="clear" w:color="auto" w:fill="D9D9D9" w:themeFill="background1" w:themeFillShade="D9"/>
              </w:rPr>
            </w:pPr>
          </w:p>
        </w:tc>
      </w:tr>
      <w:tr w:rsidR="00124550" w:rsidRPr="00A769FC" w14:paraId="3EC65A8F" w14:textId="77777777" w:rsidTr="00124550">
        <w:tc>
          <w:tcPr>
            <w:tcW w:w="1909" w:type="pct"/>
            <w:shd w:val="pct15" w:color="auto" w:fill="auto"/>
            <w:vAlign w:val="center"/>
          </w:tcPr>
          <w:p w14:paraId="3EBA9B29" w14:textId="77777777" w:rsidR="00124550" w:rsidRPr="00A769FC" w:rsidRDefault="00124550" w:rsidP="00007E83">
            <w:pPr>
              <w:widowControl/>
              <w:jc w:val="center"/>
              <w:rPr>
                <w:rFonts w:asciiTheme="minorEastAsia" w:hAnsiTheme="minorEastAsia"/>
                <w:b/>
                <w:sz w:val="18"/>
                <w:szCs w:val="18"/>
                <w:shd w:val="clear" w:color="auto" w:fill="D9D9D9" w:themeFill="background1" w:themeFillShade="D9"/>
              </w:rPr>
            </w:pPr>
            <w:r w:rsidRPr="00A769FC">
              <w:rPr>
                <w:rFonts w:asciiTheme="minorEastAsia" w:hAnsiTheme="minorEastAsia" w:hint="eastAsia"/>
                <w:b/>
                <w:sz w:val="18"/>
                <w:szCs w:val="18"/>
                <w:shd w:val="clear" w:color="auto" w:fill="D9D9D9" w:themeFill="background1" w:themeFillShade="D9"/>
              </w:rPr>
              <w:t>负债和所有者权益总计</w:t>
            </w:r>
          </w:p>
        </w:tc>
        <w:tc>
          <w:tcPr>
            <w:tcW w:w="1636" w:type="pct"/>
            <w:shd w:val="pct15" w:color="auto" w:fill="auto"/>
          </w:tcPr>
          <w:p w14:paraId="6A9F4F05" w14:textId="77777777" w:rsidR="00124550" w:rsidRPr="00A769FC" w:rsidRDefault="00124550" w:rsidP="00007E83">
            <w:pPr>
              <w:widowControl/>
              <w:jc w:val="right"/>
              <w:rPr>
                <w:rFonts w:asciiTheme="minorEastAsia" w:hAnsiTheme="minorEastAsia" w:cs="宋体"/>
                <w:kern w:val="0"/>
                <w:sz w:val="18"/>
                <w:szCs w:val="18"/>
                <w:shd w:val="clear" w:color="auto" w:fill="D9D9D9" w:themeFill="background1" w:themeFillShade="D9"/>
              </w:rPr>
            </w:pPr>
          </w:p>
        </w:tc>
        <w:tc>
          <w:tcPr>
            <w:tcW w:w="1455" w:type="pct"/>
            <w:shd w:val="pct15" w:color="auto" w:fill="auto"/>
          </w:tcPr>
          <w:p w14:paraId="7CA771D1" w14:textId="77777777" w:rsidR="00124550" w:rsidRPr="00A769FC" w:rsidRDefault="00124550" w:rsidP="00007E83">
            <w:pPr>
              <w:widowControl/>
              <w:jc w:val="right"/>
              <w:rPr>
                <w:rFonts w:asciiTheme="minorEastAsia" w:hAnsiTheme="minorEastAsia" w:cs="宋体"/>
                <w:kern w:val="0"/>
                <w:sz w:val="18"/>
                <w:szCs w:val="18"/>
                <w:shd w:val="clear" w:color="auto" w:fill="D9D9D9" w:themeFill="background1" w:themeFillShade="D9"/>
              </w:rPr>
            </w:pPr>
          </w:p>
        </w:tc>
      </w:tr>
    </w:tbl>
    <w:p w14:paraId="5A8CEEB3" w14:textId="77777777" w:rsidR="00007E83" w:rsidRPr="008E7DDA" w:rsidRDefault="00007E83" w:rsidP="00007E83">
      <w:pPr>
        <w:rPr>
          <w:rFonts w:asciiTheme="minorEastAsia" w:hAnsiTheme="minorEastAsia"/>
          <w:bCs/>
          <w:sz w:val="20"/>
          <w:szCs w:val="18"/>
          <w:shd w:val="clear" w:color="auto" w:fill="D9D9D9" w:themeFill="background1" w:themeFillShade="D9"/>
        </w:rPr>
      </w:pPr>
      <w:bookmarkStart w:id="5" w:name="_Toc247371780"/>
      <w:bookmarkStart w:id="6" w:name="_Toc247094005"/>
      <w:bookmarkStart w:id="7" w:name="_Toc241636376"/>
      <w:bookmarkStart w:id="8"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6BAE1F31" w14:textId="3C47BCCF" w:rsidR="00007E83" w:rsidRPr="000437CD" w:rsidRDefault="00007E83" w:rsidP="00007E83">
      <w:pPr>
        <w:widowControl/>
        <w:ind w:right="272"/>
        <w:jc w:val="left"/>
        <w:outlineLvl w:val="2"/>
        <w:rPr>
          <w:rFonts w:asciiTheme="minorEastAsia" w:hAnsiTheme="minorEastAsia"/>
          <w:b/>
          <w:bCs/>
          <w:color w:val="000000" w:themeColor="text1"/>
          <w:szCs w:val="18"/>
        </w:rPr>
      </w:pPr>
      <w:bookmarkStart w:id="9" w:name="OLE_LINK3"/>
      <w:bookmarkStart w:id="10" w:name="OLE_LINK4"/>
      <w:bookmarkEnd w:id="5"/>
      <w:bookmarkEnd w:id="6"/>
      <w:bookmarkEnd w:id="7"/>
      <w:bookmarkEnd w:id="8"/>
      <w:r>
        <w:br w:type="page"/>
      </w:r>
      <w:r w:rsidR="007D4A20">
        <w:rPr>
          <w:rFonts w:asciiTheme="minorEastAsia" w:hAnsiTheme="minorEastAsia" w:hint="eastAsia"/>
          <w:b/>
          <w:bCs/>
          <w:color w:val="000000" w:themeColor="text1"/>
          <w:szCs w:val="18"/>
        </w:rPr>
        <w:lastRenderedPageBreak/>
        <w:t>2.</w:t>
      </w:r>
      <w:r w:rsidR="00AC1DFE">
        <w:rPr>
          <w:rFonts w:asciiTheme="minorEastAsia" w:hAnsiTheme="minorEastAsia"/>
          <w:b/>
          <w:bCs/>
          <w:color w:val="000000" w:themeColor="text1"/>
          <w:szCs w:val="18"/>
        </w:rPr>
        <w:t xml:space="preserve"> </w:t>
      </w:r>
      <w:r w:rsidRPr="000437CD">
        <w:rPr>
          <w:rFonts w:asciiTheme="minorEastAsia" w:hAnsiTheme="minorEastAsia" w:hint="eastAsia"/>
          <w:b/>
          <w:bCs/>
          <w:color w:val="000000" w:themeColor="text1"/>
          <w:szCs w:val="18"/>
        </w:rPr>
        <w:t>母公司</w:t>
      </w:r>
      <w:r w:rsidRPr="000437CD">
        <w:rPr>
          <w:rFonts w:asciiTheme="minorEastAsia" w:hAnsiTheme="minorEastAsia"/>
          <w:b/>
          <w:bCs/>
          <w:color w:val="000000" w:themeColor="text1"/>
          <w:szCs w:val="18"/>
        </w:rPr>
        <w:t>资产负债表</w:t>
      </w:r>
      <w:r w:rsidRPr="000437CD">
        <w:rPr>
          <w:rFonts w:asciiTheme="minorEastAsia" w:hAnsiTheme="minorEastAsia" w:hint="eastAsia"/>
          <w:b/>
          <w:bCs/>
          <w:color w:val="000000" w:themeColor="text1"/>
          <w:szCs w:val="18"/>
        </w:rPr>
        <w:t xml:space="preserve"> </w:t>
      </w:r>
    </w:p>
    <w:p w14:paraId="11EF96A9" w14:textId="77777777" w:rsidR="00007E83" w:rsidRPr="00695A84" w:rsidRDefault="00007E83" w:rsidP="00007E83">
      <w:pPr>
        <w:tabs>
          <w:tab w:val="left" w:pos="5140"/>
        </w:tabs>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0"/>
        <w:gridCol w:w="3156"/>
        <w:gridCol w:w="2803"/>
      </w:tblGrid>
      <w:tr w:rsidR="00124550" w:rsidRPr="00E62808" w14:paraId="2929BF99" w14:textId="77777777" w:rsidTr="00F55797">
        <w:tc>
          <w:tcPr>
            <w:tcW w:w="1909" w:type="pct"/>
            <w:shd w:val="pct15" w:color="auto" w:fill="FFFFFF" w:themeFill="background1"/>
          </w:tcPr>
          <w:bookmarkEnd w:id="9"/>
          <w:bookmarkEnd w:id="10"/>
          <w:p w14:paraId="2F738E9D" w14:textId="77777777" w:rsidR="00124550" w:rsidRPr="00E62808" w:rsidRDefault="00124550" w:rsidP="00FE125B">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637" w:type="pct"/>
            <w:shd w:val="pct15" w:color="auto" w:fill="FFFFFF" w:themeFill="background1"/>
          </w:tcPr>
          <w:p w14:paraId="5DC348C0" w14:textId="1516F95F" w:rsidR="00124550" w:rsidRPr="00E62808" w:rsidRDefault="00124550" w:rsidP="00FE125B">
            <w:pPr>
              <w:jc w:val="center"/>
              <w:rPr>
                <w:rFonts w:asciiTheme="minorEastAsia" w:hAnsiTheme="minorEastAsia" w:cs="宋体"/>
                <w:b/>
                <w:sz w:val="18"/>
                <w:szCs w:val="18"/>
              </w:rPr>
            </w:pPr>
            <w:r w:rsidRPr="00E62808">
              <w:rPr>
                <w:rFonts w:asciiTheme="minorEastAsia" w:hAnsiTheme="minorEastAsia" w:hint="eastAsia"/>
                <w:b/>
                <w:sz w:val="18"/>
                <w:szCs w:val="18"/>
              </w:rPr>
              <w:t>期末余额</w:t>
            </w:r>
          </w:p>
        </w:tc>
        <w:tc>
          <w:tcPr>
            <w:tcW w:w="1454" w:type="pct"/>
            <w:shd w:val="pct15" w:color="auto" w:fill="FFFFFF" w:themeFill="background1"/>
          </w:tcPr>
          <w:p w14:paraId="27CAC664" w14:textId="7FA6A2A3" w:rsidR="00124550" w:rsidRPr="00E62808" w:rsidRDefault="00B44FF9" w:rsidP="00FE125B">
            <w:pPr>
              <w:jc w:val="center"/>
              <w:rPr>
                <w:rFonts w:asciiTheme="minorEastAsia" w:hAnsiTheme="minorEastAsia" w:cs="宋体"/>
                <w:b/>
                <w:sz w:val="18"/>
                <w:szCs w:val="18"/>
              </w:rPr>
            </w:pPr>
            <w:r>
              <w:rPr>
                <w:rFonts w:asciiTheme="minorEastAsia" w:hAnsiTheme="minorEastAsia" w:hint="eastAsia"/>
                <w:b/>
                <w:sz w:val="18"/>
                <w:szCs w:val="18"/>
              </w:rPr>
              <w:t>上</w:t>
            </w:r>
            <w:r>
              <w:rPr>
                <w:rFonts w:asciiTheme="minorEastAsia" w:hAnsiTheme="minorEastAsia"/>
                <w:b/>
                <w:sz w:val="18"/>
                <w:szCs w:val="18"/>
              </w:rPr>
              <w:t>年度末</w:t>
            </w:r>
            <w:r w:rsidR="00124550" w:rsidRPr="00E62808">
              <w:rPr>
                <w:rFonts w:asciiTheme="minorEastAsia" w:hAnsiTheme="minorEastAsia" w:hint="eastAsia"/>
                <w:b/>
                <w:sz w:val="18"/>
                <w:szCs w:val="18"/>
              </w:rPr>
              <w:t>余额</w:t>
            </w:r>
          </w:p>
        </w:tc>
      </w:tr>
      <w:tr w:rsidR="00124550" w:rsidRPr="00E62808" w14:paraId="24F23386" w14:textId="77777777" w:rsidTr="00F55797">
        <w:tc>
          <w:tcPr>
            <w:tcW w:w="1909" w:type="pct"/>
            <w:shd w:val="pct15" w:color="auto" w:fill="FFFFFF" w:themeFill="background1"/>
            <w:vAlign w:val="center"/>
          </w:tcPr>
          <w:p w14:paraId="41A81F2F"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流动资产：</w:t>
            </w:r>
          </w:p>
        </w:tc>
        <w:tc>
          <w:tcPr>
            <w:tcW w:w="1637" w:type="pct"/>
            <w:shd w:val="clear" w:color="auto" w:fill="auto"/>
          </w:tcPr>
          <w:p w14:paraId="2F818C1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7E7714C" w14:textId="77777777" w:rsidR="00124550" w:rsidRPr="00E62808" w:rsidRDefault="00124550" w:rsidP="00007E83">
            <w:pPr>
              <w:jc w:val="right"/>
              <w:rPr>
                <w:rFonts w:asciiTheme="minorEastAsia" w:hAnsiTheme="minorEastAsia"/>
                <w:sz w:val="18"/>
                <w:szCs w:val="18"/>
              </w:rPr>
            </w:pPr>
          </w:p>
        </w:tc>
      </w:tr>
      <w:tr w:rsidR="00124550" w:rsidRPr="00E62808" w14:paraId="318BC5FE" w14:textId="77777777" w:rsidTr="00F55797">
        <w:tc>
          <w:tcPr>
            <w:tcW w:w="1909" w:type="pct"/>
            <w:shd w:val="pct15" w:color="auto" w:fill="FFFFFF" w:themeFill="background1"/>
            <w:vAlign w:val="center"/>
          </w:tcPr>
          <w:p w14:paraId="7AAF5705"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货币资金</w:t>
            </w:r>
          </w:p>
        </w:tc>
        <w:tc>
          <w:tcPr>
            <w:tcW w:w="1637" w:type="pct"/>
            <w:shd w:val="clear" w:color="auto" w:fill="auto"/>
          </w:tcPr>
          <w:p w14:paraId="28A3A9E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B8CC8B" w14:textId="77777777" w:rsidR="00124550" w:rsidRPr="00E62808" w:rsidRDefault="00124550" w:rsidP="00007E83">
            <w:pPr>
              <w:jc w:val="right"/>
              <w:rPr>
                <w:rFonts w:asciiTheme="minorEastAsia" w:hAnsiTheme="minorEastAsia"/>
                <w:sz w:val="18"/>
                <w:szCs w:val="18"/>
              </w:rPr>
            </w:pPr>
          </w:p>
        </w:tc>
      </w:tr>
      <w:tr w:rsidR="00124550" w:rsidRPr="00E62808" w14:paraId="59A6460C" w14:textId="77777777" w:rsidTr="00F55797">
        <w:tc>
          <w:tcPr>
            <w:tcW w:w="1909" w:type="pct"/>
            <w:shd w:val="pct15" w:color="auto" w:fill="FFFFFF" w:themeFill="background1"/>
            <w:vAlign w:val="center"/>
          </w:tcPr>
          <w:p w14:paraId="5A375E6A"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以公允价值计量且其变动计入当期损益的金融资产</w:t>
            </w:r>
          </w:p>
        </w:tc>
        <w:tc>
          <w:tcPr>
            <w:tcW w:w="1637" w:type="pct"/>
            <w:shd w:val="clear" w:color="auto" w:fill="auto"/>
          </w:tcPr>
          <w:p w14:paraId="1193338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72C4D82" w14:textId="77777777" w:rsidR="00124550" w:rsidRPr="00E62808" w:rsidRDefault="00124550" w:rsidP="00007E83">
            <w:pPr>
              <w:jc w:val="right"/>
              <w:rPr>
                <w:rFonts w:asciiTheme="minorEastAsia" w:hAnsiTheme="minorEastAsia"/>
                <w:sz w:val="18"/>
                <w:szCs w:val="18"/>
              </w:rPr>
            </w:pPr>
          </w:p>
        </w:tc>
      </w:tr>
      <w:tr w:rsidR="00124550" w:rsidRPr="00E62808" w14:paraId="1B799FA1" w14:textId="77777777" w:rsidTr="00F55797">
        <w:tc>
          <w:tcPr>
            <w:tcW w:w="1909" w:type="pct"/>
            <w:shd w:val="pct15" w:color="auto" w:fill="FFFFFF" w:themeFill="background1"/>
            <w:vAlign w:val="center"/>
          </w:tcPr>
          <w:p w14:paraId="5ADA21A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衍生金融资产</w:t>
            </w:r>
          </w:p>
        </w:tc>
        <w:tc>
          <w:tcPr>
            <w:tcW w:w="1637" w:type="pct"/>
            <w:shd w:val="clear" w:color="auto" w:fill="auto"/>
          </w:tcPr>
          <w:p w14:paraId="4687843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7E8DD2B" w14:textId="77777777" w:rsidR="00124550" w:rsidRPr="00E62808" w:rsidRDefault="00124550" w:rsidP="00007E83">
            <w:pPr>
              <w:jc w:val="right"/>
              <w:rPr>
                <w:rFonts w:asciiTheme="minorEastAsia" w:hAnsiTheme="minorEastAsia"/>
                <w:sz w:val="18"/>
                <w:szCs w:val="18"/>
              </w:rPr>
            </w:pPr>
          </w:p>
        </w:tc>
      </w:tr>
      <w:tr w:rsidR="00124550" w:rsidRPr="00E62808" w14:paraId="17ACDF2E" w14:textId="77777777" w:rsidTr="00F55797">
        <w:trPr>
          <w:trHeight w:val="247"/>
        </w:trPr>
        <w:tc>
          <w:tcPr>
            <w:tcW w:w="1909" w:type="pct"/>
            <w:shd w:val="pct15" w:color="auto" w:fill="FFFFFF" w:themeFill="background1"/>
            <w:vAlign w:val="center"/>
          </w:tcPr>
          <w:p w14:paraId="23ED9146" w14:textId="44B85CD8"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应收票据</w:t>
            </w:r>
            <w:r w:rsidR="002865E6">
              <w:rPr>
                <w:rFonts w:asciiTheme="minorEastAsia" w:hAnsiTheme="minorEastAsia" w:hint="eastAsia"/>
                <w:sz w:val="18"/>
                <w:szCs w:val="18"/>
              </w:rPr>
              <w:t>及</w:t>
            </w:r>
            <w:r w:rsidR="002865E6">
              <w:rPr>
                <w:rFonts w:asciiTheme="minorEastAsia" w:hAnsiTheme="minorEastAsia"/>
                <w:sz w:val="18"/>
                <w:szCs w:val="18"/>
              </w:rPr>
              <w:t>应收账款</w:t>
            </w:r>
          </w:p>
        </w:tc>
        <w:tc>
          <w:tcPr>
            <w:tcW w:w="1637" w:type="pct"/>
            <w:shd w:val="clear" w:color="auto" w:fill="auto"/>
          </w:tcPr>
          <w:p w14:paraId="2C36001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AF5717" w14:textId="77777777" w:rsidR="00124550" w:rsidRPr="00E62808" w:rsidRDefault="00124550" w:rsidP="00007E83">
            <w:pPr>
              <w:jc w:val="right"/>
              <w:rPr>
                <w:rFonts w:asciiTheme="minorEastAsia" w:hAnsiTheme="minorEastAsia"/>
                <w:sz w:val="18"/>
                <w:szCs w:val="18"/>
              </w:rPr>
            </w:pPr>
          </w:p>
        </w:tc>
      </w:tr>
      <w:tr w:rsidR="00124550" w:rsidRPr="00E62808" w14:paraId="4E5120D7" w14:textId="77777777" w:rsidTr="00F55797">
        <w:tc>
          <w:tcPr>
            <w:tcW w:w="1909" w:type="pct"/>
            <w:shd w:val="pct15" w:color="auto" w:fill="FFFFFF" w:themeFill="background1"/>
            <w:vAlign w:val="center"/>
          </w:tcPr>
          <w:p w14:paraId="6922557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预付款项</w:t>
            </w:r>
          </w:p>
        </w:tc>
        <w:tc>
          <w:tcPr>
            <w:tcW w:w="1637" w:type="pct"/>
            <w:shd w:val="clear" w:color="auto" w:fill="auto"/>
          </w:tcPr>
          <w:p w14:paraId="7B0925D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8FEB421" w14:textId="77777777" w:rsidR="00124550" w:rsidRPr="00E62808" w:rsidRDefault="00124550" w:rsidP="00007E83">
            <w:pPr>
              <w:jc w:val="right"/>
              <w:rPr>
                <w:rFonts w:asciiTheme="minorEastAsia" w:hAnsiTheme="minorEastAsia"/>
                <w:sz w:val="18"/>
                <w:szCs w:val="18"/>
              </w:rPr>
            </w:pPr>
          </w:p>
        </w:tc>
      </w:tr>
      <w:tr w:rsidR="00124550" w:rsidRPr="00E62808" w14:paraId="266DF60C" w14:textId="77777777" w:rsidTr="00F55797">
        <w:tc>
          <w:tcPr>
            <w:tcW w:w="1909" w:type="pct"/>
            <w:shd w:val="pct15" w:color="auto" w:fill="FFFFFF" w:themeFill="background1"/>
            <w:vAlign w:val="center"/>
          </w:tcPr>
          <w:p w14:paraId="711A7147"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其他应收款</w:t>
            </w:r>
          </w:p>
        </w:tc>
        <w:tc>
          <w:tcPr>
            <w:tcW w:w="1637" w:type="pct"/>
            <w:shd w:val="clear" w:color="auto" w:fill="auto"/>
          </w:tcPr>
          <w:p w14:paraId="13D25EE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890648C" w14:textId="77777777" w:rsidR="00124550" w:rsidRPr="00E62808" w:rsidRDefault="00124550" w:rsidP="00007E83">
            <w:pPr>
              <w:jc w:val="right"/>
              <w:rPr>
                <w:rFonts w:asciiTheme="minorEastAsia" w:hAnsiTheme="minorEastAsia"/>
                <w:sz w:val="18"/>
                <w:szCs w:val="18"/>
              </w:rPr>
            </w:pPr>
          </w:p>
        </w:tc>
      </w:tr>
      <w:tr w:rsidR="00124550" w:rsidRPr="00E62808" w14:paraId="45DC756E" w14:textId="77777777" w:rsidTr="00F55797">
        <w:tc>
          <w:tcPr>
            <w:tcW w:w="1909" w:type="pct"/>
            <w:shd w:val="pct15" w:color="auto" w:fill="FFFFFF" w:themeFill="background1"/>
            <w:vAlign w:val="center"/>
          </w:tcPr>
          <w:p w14:paraId="6385041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存货</w:t>
            </w:r>
          </w:p>
        </w:tc>
        <w:tc>
          <w:tcPr>
            <w:tcW w:w="1637" w:type="pct"/>
            <w:shd w:val="clear" w:color="auto" w:fill="auto"/>
          </w:tcPr>
          <w:p w14:paraId="6025160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9CAD866" w14:textId="77777777" w:rsidR="00124550" w:rsidRPr="00E62808" w:rsidRDefault="00124550" w:rsidP="00007E83">
            <w:pPr>
              <w:jc w:val="right"/>
              <w:rPr>
                <w:rFonts w:asciiTheme="minorEastAsia" w:hAnsiTheme="minorEastAsia"/>
                <w:sz w:val="18"/>
                <w:szCs w:val="18"/>
              </w:rPr>
            </w:pPr>
          </w:p>
        </w:tc>
      </w:tr>
      <w:tr w:rsidR="00124550" w:rsidRPr="00E62808" w14:paraId="1142D9CB" w14:textId="77777777" w:rsidTr="00F55797">
        <w:tc>
          <w:tcPr>
            <w:tcW w:w="1909" w:type="pct"/>
            <w:shd w:val="pct15" w:color="auto" w:fill="FFFFFF" w:themeFill="background1"/>
            <w:vAlign w:val="center"/>
          </w:tcPr>
          <w:p w14:paraId="3591D58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持有待售资产</w:t>
            </w:r>
          </w:p>
        </w:tc>
        <w:tc>
          <w:tcPr>
            <w:tcW w:w="1637" w:type="pct"/>
            <w:shd w:val="clear" w:color="auto" w:fill="auto"/>
          </w:tcPr>
          <w:p w14:paraId="023184B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0BC4228" w14:textId="77777777" w:rsidR="00124550" w:rsidRPr="00E62808" w:rsidRDefault="00124550" w:rsidP="00007E83">
            <w:pPr>
              <w:jc w:val="right"/>
              <w:rPr>
                <w:rFonts w:asciiTheme="minorEastAsia" w:hAnsiTheme="minorEastAsia"/>
                <w:sz w:val="18"/>
                <w:szCs w:val="18"/>
              </w:rPr>
            </w:pPr>
          </w:p>
        </w:tc>
      </w:tr>
      <w:tr w:rsidR="00124550" w:rsidRPr="00E62808" w14:paraId="78B6A0F8" w14:textId="77777777" w:rsidTr="00F55797">
        <w:tc>
          <w:tcPr>
            <w:tcW w:w="1909" w:type="pct"/>
            <w:shd w:val="pct15" w:color="auto" w:fill="FFFFFF" w:themeFill="background1"/>
            <w:vAlign w:val="center"/>
          </w:tcPr>
          <w:p w14:paraId="4CAA026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一年内到期的非流动资产</w:t>
            </w:r>
          </w:p>
        </w:tc>
        <w:tc>
          <w:tcPr>
            <w:tcW w:w="1637" w:type="pct"/>
            <w:shd w:val="clear" w:color="auto" w:fill="auto"/>
          </w:tcPr>
          <w:p w14:paraId="3E168FF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29DBF0A" w14:textId="77777777" w:rsidR="00124550" w:rsidRPr="00E62808" w:rsidRDefault="00124550" w:rsidP="00007E83">
            <w:pPr>
              <w:jc w:val="right"/>
              <w:rPr>
                <w:rFonts w:asciiTheme="minorEastAsia" w:hAnsiTheme="minorEastAsia"/>
                <w:sz w:val="18"/>
                <w:szCs w:val="18"/>
              </w:rPr>
            </w:pPr>
          </w:p>
        </w:tc>
      </w:tr>
      <w:tr w:rsidR="00124550" w:rsidRPr="00E62808" w14:paraId="4E19909C" w14:textId="77777777" w:rsidTr="00F55797">
        <w:tc>
          <w:tcPr>
            <w:tcW w:w="1909" w:type="pct"/>
            <w:shd w:val="pct15" w:color="auto" w:fill="FFFFFF" w:themeFill="background1"/>
            <w:vAlign w:val="center"/>
          </w:tcPr>
          <w:p w14:paraId="114A4F19"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其他流动资产</w:t>
            </w:r>
          </w:p>
        </w:tc>
        <w:tc>
          <w:tcPr>
            <w:tcW w:w="1637" w:type="pct"/>
            <w:shd w:val="clear" w:color="auto" w:fill="auto"/>
          </w:tcPr>
          <w:p w14:paraId="41C3EFD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4D51880" w14:textId="77777777" w:rsidR="00124550" w:rsidRPr="00E62808" w:rsidRDefault="00124550" w:rsidP="00007E83">
            <w:pPr>
              <w:jc w:val="right"/>
              <w:rPr>
                <w:rFonts w:asciiTheme="minorEastAsia" w:hAnsiTheme="minorEastAsia"/>
                <w:sz w:val="18"/>
                <w:szCs w:val="18"/>
              </w:rPr>
            </w:pPr>
          </w:p>
        </w:tc>
      </w:tr>
      <w:tr w:rsidR="00124550" w:rsidRPr="00E62808" w14:paraId="40234E04" w14:textId="77777777" w:rsidTr="00F55797">
        <w:tc>
          <w:tcPr>
            <w:tcW w:w="1909" w:type="pct"/>
            <w:shd w:val="pct15" w:color="auto" w:fill="FFFFFF" w:themeFill="background1"/>
            <w:vAlign w:val="center"/>
          </w:tcPr>
          <w:p w14:paraId="45CD8DA8"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流动资产合计</w:t>
            </w:r>
          </w:p>
        </w:tc>
        <w:tc>
          <w:tcPr>
            <w:tcW w:w="1637" w:type="pct"/>
            <w:shd w:val="pct15" w:color="auto" w:fill="FFFFFF" w:themeFill="background1"/>
          </w:tcPr>
          <w:p w14:paraId="61C36423"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1FE570C1" w14:textId="77777777" w:rsidR="00124550" w:rsidRPr="00E62808" w:rsidRDefault="00124550" w:rsidP="00007E83">
            <w:pPr>
              <w:jc w:val="right"/>
              <w:rPr>
                <w:rFonts w:asciiTheme="minorEastAsia" w:hAnsiTheme="minorEastAsia"/>
                <w:sz w:val="18"/>
                <w:szCs w:val="18"/>
              </w:rPr>
            </w:pPr>
          </w:p>
        </w:tc>
      </w:tr>
      <w:tr w:rsidR="00124550" w:rsidRPr="00E62808" w14:paraId="2BBE0AC4" w14:textId="77777777" w:rsidTr="00F55797">
        <w:tc>
          <w:tcPr>
            <w:tcW w:w="1909" w:type="pct"/>
            <w:shd w:val="pct15" w:color="auto" w:fill="FFFFFF" w:themeFill="background1"/>
            <w:vAlign w:val="center"/>
          </w:tcPr>
          <w:p w14:paraId="2574C83F" w14:textId="77777777" w:rsidR="00124550" w:rsidRPr="00E62808" w:rsidRDefault="00124550" w:rsidP="00007E83">
            <w:pPr>
              <w:rPr>
                <w:rFonts w:asciiTheme="minorEastAsia" w:hAnsiTheme="minorEastAsia" w:cs="宋体"/>
                <w:b/>
                <w:sz w:val="18"/>
                <w:szCs w:val="18"/>
              </w:rPr>
            </w:pPr>
            <w:r w:rsidRPr="00E62808">
              <w:rPr>
                <w:rFonts w:asciiTheme="minorEastAsia" w:hAnsiTheme="minorEastAsia" w:hint="eastAsia"/>
                <w:b/>
                <w:sz w:val="18"/>
                <w:szCs w:val="18"/>
              </w:rPr>
              <w:t>非流动资产：</w:t>
            </w:r>
          </w:p>
        </w:tc>
        <w:tc>
          <w:tcPr>
            <w:tcW w:w="1637" w:type="pct"/>
            <w:shd w:val="clear" w:color="auto" w:fill="auto"/>
          </w:tcPr>
          <w:p w14:paraId="153E2D4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D5C5F3B" w14:textId="77777777" w:rsidR="00124550" w:rsidRPr="00E62808" w:rsidRDefault="00124550" w:rsidP="00007E83">
            <w:pPr>
              <w:jc w:val="right"/>
              <w:rPr>
                <w:rFonts w:asciiTheme="minorEastAsia" w:hAnsiTheme="minorEastAsia"/>
                <w:sz w:val="18"/>
                <w:szCs w:val="18"/>
              </w:rPr>
            </w:pPr>
          </w:p>
        </w:tc>
      </w:tr>
      <w:tr w:rsidR="00124550" w:rsidRPr="00E62808" w14:paraId="2B1CF7A5" w14:textId="77777777" w:rsidTr="00F55797">
        <w:tc>
          <w:tcPr>
            <w:tcW w:w="1909" w:type="pct"/>
            <w:shd w:val="pct15" w:color="auto" w:fill="FFFFFF" w:themeFill="background1"/>
            <w:vAlign w:val="center"/>
          </w:tcPr>
          <w:p w14:paraId="34AFBAC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可供出售金融资产</w:t>
            </w:r>
          </w:p>
        </w:tc>
        <w:tc>
          <w:tcPr>
            <w:tcW w:w="1637" w:type="pct"/>
            <w:shd w:val="clear" w:color="auto" w:fill="auto"/>
          </w:tcPr>
          <w:p w14:paraId="044760A4"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153136C" w14:textId="77777777" w:rsidR="00124550" w:rsidRPr="00E62808" w:rsidRDefault="00124550" w:rsidP="00007E83">
            <w:pPr>
              <w:jc w:val="right"/>
              <w:rPr>
                <w:rFonts w:asciiTheme="minorEastAsia" w:hAnsiTheme="minorEastAsia"/>
                <w:sz w:val="18"/>
                <w:szCs w:val="18"/>
              </w:rPr>
            </w:pPr>
          </w:p>
        </w:tc>
      </w:tr>
      <w:tr w:rsidR="00124550" w:rsidRPr="00E62808" w14:paraId="17B69026" w14:textId="77777777" w:rsidTr="00F55797">
        <w:tc>
          <w:tcPr>
            <w:tcW w:w="1909" w:type="pct"/>
            <w:shd w:val="pct15" w:color="auto" w:fill="FFFFFF" w:themeFill="background1"/>
            <w:vAlign w:val="center"/>
          </w:tcPr>
          <w:p w14:paraId="11552D84"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持有至到期投资</w:t>
            </w:r>
          </w:p>
        </w:tc>
        <w:tc>
          <w:tcPr>
            <w:tcW w:w="1637" w:type="pct"/>
            <w:shd w:val="clear" w:color="auto" w:fill="auto"/>
          </w:tcPr>
          <w:p w14:paraId="5A11687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8E0EB7A" w14:textId="77777777" w:rsidR="00124550" w:rsidRPr="00E62808" w:rsidRDefault="00124550" w:rsidP="00007E83">
            <w:pPr>
              <w:jc w:val="right"/>
              <w:rPr>
                <w:rFonts w:asciiTheme="minorEastAsia" w:hAnsiTheme="minorEastAsia"/>
                <w:sz w:val="18"/>
                <w:szCs w:val="18"/>
              </w:rPr>
            </w:pPr>
          </w:p>
        </w:tc>
      </w:tr>
      <w:tr w:rsidR="00124550" w:rsidRPr="00E62808" w14:paraId="1AEE0041" w14:textId="77777777" w:rsidTr="00F55797">
        <w:tc>
          <w:tcPr>
            <w:tcW w:w="1909" w:type="pct"/>
            <w:shd w:val="pct15" w:color="auto" w:fill="FFFFFF" w:themeFill="background1"/>
            <w:vAlign w:val="center"/>
          </w:tcPr>
          <w:p w14:paraId="51C4B9B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长期应收款</w:t>
            </w:r>
          </w:p>
        </w:tc>
        <w:tc>
          <w:tcPr>
            <w:tcW w:w="1637" w:type="pct"/>
            <w:shd w:val="clear" w:color="auto" w:fill="auto"/>
          </w:tcPr>
          <w:p w14:paraId="560F71F4"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9381F9" w14:textId="77777777" w:rsidR="00124550" w:rsidRPr="00E62808" w:rsidRDefault="00124550" w:rsidP="00007E83">
            <w:pPr>
              <w:jc w:val="right"/>
              <w:rPr>
                <w:rFonts w:asciiTheme="minorEastAsia" w:hAnsiTheme="minorEastAsia"/>
                <w:sz w:val="18"/>
                <w:szCs w:val="18"/>
              </w:rPr>
            </w:pPr>
          </w:p>
        </w:tc>
      </w:tr>
      <w:tr w:rsidR="00124550" w:rsidRPr="00E62808" w14:paraId="452FF529" w14:textId="77777777" w:rsidTr="00F55797">
        <w:tc>
          <w:tcPr>
            <w:tcW w:w="1909" w:type="pct"/>
            <w:shd w:val="pct15" w:color="auto" w:fill="FFFFFF" w:themeFill="background1"/>
            <w:vAlign w:val="center"/>
          </w:tcPr>
          <w:p w14:paraId="378C8C70"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长期股权投资</w:t>
            </w:r>
          </w:p>
        </w:tc>
        <w:tc>
          <w:tcPr>
            <w:tcW w:w="1637" w:type="pct"/>
            <w:shd w:val="clear" w:color="auto" w:fill="auto"/>
          </w:tcPr>
          <w:p w14:paraId="30254D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208C310" w14:textId="77777777" w:rsidR="00124550" w:rsidRPr="00E62808" w:rsidRDefault="00124550" w:rsidP="00007E83">
            <w:pPr>
              <w:jc w:val="right"/>
              <w:rPr>
                <w:rFonts w:asciiTheme="minorEastAsia" w:hAnsiTheme="minorEastAsia"/>
                <w:sz w:val="18"/>
                <w:szCs w:val="18"/>
              </w:rPr>
            </w:pPr>
          </w:p>
        </w:tc>
      </w:tr>
      <w:tr w:rsidR="00124550" w:rsidRPr="00E62808" w14:paraId="1D76BE6F" w14:textId="77777777" w:rsidTr="00F55797">
        <w:tc>
          <w:tcPr>
            <w:tcW w:w="1909" w:type="pct"/>
            <w:shd w:val="pct15" w:color="auto" w:fill="FFFFFF" w:themeFill="background1"/>
            <w:vAlign w:val="center"/>
          </w:tcPr>
          <w:p w14:paraId="5BDCF026"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投资性房地产</w:t>
            </w:r>
          </w:p>
        </w:tc>
        <w:tc>
          <w:tcPr>
            <w:tcW w:w="1637" w:type="pct"/>
            <w:shd w:val="clear" w:color="auto" w:fill="auto"/>
          </w:tcPr>
          <w:p w14:paraId="7F351A39"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33BF019" w14:textId="77777777" w:rsidR="00124550" w:rsidRPr="00E62808" w:rsidRDefault="00124550" w:rsidP="00007E83">
            <w:pPr>
              <w:jc w:val="right"/>
              <w:rPr>
                <w:rFonts w:asciiTheme="minorEastAsia" w:hAnsiTheme="minorEastAsia"/>
                <w:sz w:val="18"/>
                <w:szCs w:val="18"/>
              </w:rPr>
            </w:pPr>
          </w:p>
        </w:tc>
      </w:tr>
      <w:tr w:rsidR="00124550" w:rsidRPr="00E62808" w14:paraId="32A31A7B" w14:textId="77777777" w:rsidTr="00F55797">
        <w:tc>
          <w:tcPr>
            <w:tcW w:w="1909" w:type="pct"/>
            <w:shd w:val="pct15" w:color="auto" w:fill="FFFFFF" w:themeFill="background1"/>
            <w:vAlign w:val="center"/>
          </w:tcPr>
          <w:p w14:paraId="6F746982"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固定资产</w:t>
            </w:r>
          </w:p>
        </w:tc>
        <w:tc>
          <w:tcPr>
            <w:tcW w:w="1637" w:type="pct"/>
            <w:shd w:val="clear" w:color="auto" w:fill="auto"/>
          </w:tcPr>
          <w:p w14:paraId="133FABE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CB26396" w14:textId="77777777" w:rsidR="00124550" w:rsidRPr="00E62808" w:rsidRDefault="00124550" w:rsidP="00007E83">
            <w:pPr>
              <w:jc w:val="right"/>
              <w:rPr>
                <w:rFonts w:asciiTheme="minorEastAsia" w:hAnsiTheme="minorEastAsia"/>
                <w:sz w:val="18"/>
                <w:szCs w:val="18"/>
              </w:rPr>
            </w:pPr>
          </w:p>
        </w:tc>
      </w:tr>
      <w:tr w:rsidR="00124550" w:rsidRPr="00E62808" w14:paraId="0E2EB7B3" w14:textId="77777777" w:rsidTr="00F55797">
        <w:tc>
          <w:tcPr>
            <w:tcW w:w="1909" w:type="pct"/>
            <w:shd w:val="pct15" w:color="auto" w:fill="FFFFFF" w:themeFill="background1"/>
            <w:vAlign w:val="center"/>
          </w:tcPr>
          <w:p w14:paraId="363BA1D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在建工程</w:t>
            </w:r>
          </w:p>
        </w:tc>
        <w:tc>
          <w:tcPr>
            <w:tcW w:w="1637" w:type="pct"/>
            <w:shd w:val="clear" w:color="auto" w:fill="auto"/>
          </w:tcPr>
          <w:p w14:paraId="12EAD80F" w14:textId="77777777" w:rsidR="00124550" w:rsidRPr="00E62808" w:rsidRDefault="00124550" w:rsidP="00007E83">
            <w:pPr>
              <w:ind w:right="90"/>
              <w:jc w:val="right"/>
              <w:rPr>
                <w:rFonts w:asciiTheme="minorEastAsia" w:hAnsiTheme="minorEastAsia"/>
                <w:sz w:val="18"/>
                <w:szCs w:val="18"/>
              </w:rPr>
            </w:pPr>
          </w:p>
        </w:tc>
        <w:tc>
          <w:tcPr>
            <w:tcW w:w="1454" w:type="pct"/>
            <w:shd w:val="clear" w:color="auto" w:fill="auto"/>
          </w:tcPr>
          <w:p w14:paraId="566F7D82" w14:textId="77777777" w:rsidR="00124550" w:rsidRPr="00E62808" w:rsidRDefault="00124550" w:rsidP="00007E83">
            <w:pPr>
              <w:jc w:val="right"/>
              <w:rPr>
                <w:rFonts w:asciiTheme="minorEastAsia" w:hAnsiTheme="minorEastAsia"/>
                <w:sz w:val="18"/>
                <w:szCs w:val="18"/>
              </w:rPr>
            </w:pPr>
          </w:p>
        </w:tc>
      </w:tr>
      <w:tr w:rsidR="00124550" w:rsidRPr="00E62808" w14:paraId="73BF83FB" w14:textId="77777777" w:rsidTr="00F55797">
        <w:tc>
          <w:tcPr>
            <w:tcW w:w="1909" w:type="pct"/>
            <w:shd w:val="pct15" w:color="auto" w:fill="FFFFFF" w:themeFill="background1"/>
            <w:vAlign w:val="center"/>
          </w:tcPr>
          <w:p w14:paraId="3E7F26E8"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生产性生物资产</w:t>
            </w:r>
          </w:p>
        </w:tc>
        <w:tc>
          <w:tcPr>
            <w:tcW w:w="1637" w:type="pct"/>
            <w:shd w:val="clear" w:color="auto" w:fill="auto"/>
          </w:tcPr>
          <w:p w14:paraId="545EF95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A907AAF" w14:textId="77777777" w:rsidR="00124550" w:rsidRPr="00E62808" w:rsidRDefault="00124550" w:rsidP="00007E83">
            <w:pPr>
              <w:jc w:val="right"/>
              <w:rPr>
                <w:rFonts w:asciiTheme="minorEastAsia" w:hAnsiTheme="minorEastAsia"/>
                <w:sz w:val="18"/>
                <w:szCs w:val="18"/>
              </w:rPr>
            </w:pPr>
          </w:p>
        </w:tc>
      </w:tr>
      <w:tr w:rsidR="00124550" w:rsidRPr="00E62808" w14:paraId="55A5FDFC" w14:textId="77777777" w:rsidTr="00F55797">
        <w:tc>
          <w:tcPr>
            <w:tcW w:w="1909" w:type="pct"/>
            <w:shd w:val="pct15" w:color="auto" w:fill="FFFFFF" w:themeFill="background1"/>
            <w:vAlign w:val="center"/>
          </w:tcPr>
          <w:p w14:paraId="1537306B"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油气资产</w:t>
            </w:r>
          </w:p>
        </w:tc>
        <w:tc>
          <w:tcPr>
            <w:tcW w:w="1637" w:type="pct"/>
            <w:shd w:val="clear" w:color="auto" w:fill="auto"/>
          </w:tcPr>
          <w:p w14:paraId="7028992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087D291" w14:textId="77777777" w:rsidR="00124550" w:rsidRPr="00E62808" w:rsidRDefault="00124550" w:rsidP="00007E83">
            <w:pPr>
              <w:jc w:val="right"/>
              <w:rPr>
                <w:rFonts w:asciiTheme="minorEastAsia" w:hAnsiTheme="minorEastAsia"/>
                <w:sz w:val="18"/>
                <w:szCs w:val="18"/>
              </w:rPr>
            </w:pPr>
          </w:p>
        </w:tc>
      </w:tr>
      <w:tr w:rsidR="00124550" w:rsidRPr="00E62808" w14:paraId="00D1A9EB" w14:textId="77777777" w:rsidTr="00F55797">
        <w:tc>
          <w:tcPr>
            <w:tcW w:w="1909" w:type="pct"/>
            <w:shd w:val="pct15" w:color="auto" w:fill="FFFFFF" w:themeFill="background1"/>
            <w:vAlign w:val="center"/>
          </w:tcPr>
          <w:p w14:paraId="5C0D894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无形资产</w:t>
            </w:r>
          </w:p>
        </w:tc>
        <w:tc>
          <w:tcPr>
            <w:tcW w:w="1637" w:type="pct"/>
            <w:shd w:val="clear" w:color="auto" w:fill="auto"/>
          </w:tcPr>
          <w:p w14:paraId="1841495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BA76B72" w14:textId="77777777" w:rsidR="00124550" w:rsidRPr="00E62808" w:rsidRDefault="00124550" w:rsidP="00007E83">
            <w:pPr>
              <w:jc w:val="right"/>
              <w:rPr>
                <w:rFonts w:asciiTheme="minorEastAsia" w:hAnsiTheme="minorEastAsia"/>
                <w:sz w:val="18"/>
                <w:szCs w:val="18"/>
              </w:rPr>
            </w:pPr>
          </w:p>
        </w:tc>
      </w:tr>
      <w:tr w:rsidR="00124550" w:rsidRPr="00E62808" w14:paraId="52D46F2E" w14:textId="77777777" w:rsidTr="00F55797">
        <w:tc>
          <w:tcPr>
            <w:tcW w:w="1909" w:type="pct"/>
            <w:shd w:val="pct15" w:color="auto" w:fill="FFFFFF" w:themeFill="background1"/>
            <w:vAlign w:val="center"/>
          </w:tcPr>
          <w:p w14:paraId="06704403"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开发支出</w:t>
            </w:r>
          </w:p>
        </w:tc>
        <w:tc>
          <w:tcPr>
            <w:tcW w:w="1637" w:type="pct"/>
            <w:shd w:val="clear" w:color="auto" w:fill="auto"/>
          </w:tcPr>
          <w:p w14:paraId="0F6824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93AE0F2" w14:textId="77777777" w:rsidR="00124550" w:rsidRPr="00E62808" w:rsidRDefault="00124550" w:rsidP="00007E83">
            <w:pPr>
              <w:jc w:val="right"/>
              <w:rPr>
                <w:rFonts w:asciiTheme="minorEastAsia" w:hAnsiTheme="minorEastAsia"/>
                <w:sz w:val="18"/>
                <w:szCs w:val="18"/>
              </w:rPr>
            </w:pPr>
          </w:p>
        </w:tc>
      </w:tr>
      <w:tr w:rsidR="00124550" w:rsidRPr="00E62808" w14:paraId="4F441F47" w14:textId="77777777" w:rsidTr="00F55797">
        <w:tc>
          <w:tcPr>
            <w:tcW w:w="1909" w:type="pct"/>
            <w:shd w:val="pct15" w:color="auto" w:fill="FFFFFF" w:themeFill="background1"/>
            <w:vAlign w:val="center"/>
          </w:tcPr>
          <w:p w14:paraId="3ABA0FF1"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商誉</w:t>
            </w:r>
          </w:p>
        </w:tc>
        <w:tc>
          <w:tcPr>
            <w:tcW w:w="1637" w:type="pct"/>
            <w:shd w:val="clear" w:color="auto" w:fill="auto"/>
          </w:tcPr>
          <w:p w14:paraId="672918F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B0CA0D" w14:textId="77777777" w:rsidR="00124550" w:rsidRPr="00E62808" w:rsidRDefault="00124550" w:rsidP="00007E83">
            <w:pPr>
              <w:jc w:val="right"/>
              <w:rPr>
                <w:rFonts w:asciiTheme="minorEastAsia" w:hAnsiTheme="minorEastAsia"/>
                <w:sz w:val="18"/>
                <w:szCs w:val="18"/>
              </w:rPr>
            </w:pPr>
          </w:p>
        </w:tc>
      </w:tr>
      <w:tr w:rsidR="00124550" w:rsidRPr="00E62808" w14:paraId="560F7F67" w14:textId="77777777" w:rsidTr="00F55797">
        <w:tc>
          <w:tcPr>
            <w:tcW w:w="1909" w:type="pct"/>
            <w:shd w:val="pct15" w:color="auto" w:fill="FFFFFF" w:themeFill="background1"/>
            <w:vAlign w:val="center"/>
          </w:tcPr>
          <w:p w14:paraId="0370B65F"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长期待摊费用</w:t>
            </w:r>
          </w:p>
        </w:tc>
        <w:tc>
          <w:tcPr>
            <w:tcW w:w="1637" w:type="pct"/>
            <w:shd w:val="clear" w:color="auto" w:fill="auto"/>
          </w:tcPr>
          <w:p w14:paraId="26C2BB0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78EA2FD" w14:textId="77777777" w:rsidR="00124550" w:rsidRPr="00E62808" w:rsidRDefault="00124550" w:rsidP="00007E83">
            <w:pPr>
              <w:jc w:val="right"/>
              <w:rPr>
                <w:rFonts w:asciiTheme="minorEastAsia" w:hAnsiTheme="minorEastAsia"/>
                <w:sz w:val="18"/>
                <w:szCs w:val="18"/>
              </w:rPr>
            </w:pPr>
          </w:p>
        </w:tc>
      </w:tr>
      <w:tr w:rsidR="00124550" w:rsidRPr="00E62808" w14:paraId="70650684" w14:textId="77777777" w:rsidTr="00F55797">
        <w:tc>
          <w:tcPr>
            <w:tcW w:w="1909" w:type="pct"/>
            <w:shd w:val="pct15" w:color="auto" w:fill="FFFFFF" w:themeFill="background1"/>
            <w:vAlign w:val="center"/>
          </w:tcPr>
          <w:p w14:paraId="2B9774CD" w14:textId="77777777" w:rsidR="00124550" w:rsidRPr="00E62808" w:rsidRDefault="00124550" w:rsidP="00007E83">
            <w:pPr>
              <w:rPr>
                <w:rFonts w:asciiTheme="minorEastAsia" w:hAnsiTheme="minorEastAsia" w:cs="宋体"/>
                <w:sz w:val="18"/>
                <w:szCs w:val="18"/>
              </w:rPr>
            </w:pPr>
            <w:r w:rsidRPr="00E62808">
              <w:rPr>
                <w:rFonts w:asciiTheme="minorEastAsia" w:hAnsiTheme="minorEastAsia" w:hint="eastAsia"/>
                <w:sz w:val="18"/>
                <w:szCs w:val="18"/>
              </w:rPr>
              <w:t>递延所得税资产</w:t>
            </w:r>
          </w:p>
        </w:tc>
        <w:tc>
          <w:tcPr>
            <w:tcW w:w="1637" w:type="pct"/>
            <w:shd w:val="clear" w:color="auto" w:fill="auto"/>
          </w:tcPr>
          <w:p w14:paraId="053E6E3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717A014" w14:textId="77777777" w:rsidR="00124550" w:rsidRPr="00E62808" w:rsidRDefault="00124550" w:rsidP="00007E83">
            <w:pPr>
              <w:jc w:val="right"/>
              <w:rPr>
                <w:rFonts w:asciiTheme="minorEastAsia" w:hAnsiTheme="minorEastAsia"/>
                <w:sz w:val="18"/>
                <w:szCs w:val="18"/>
              </w:rPr>
            </w:pPr>
          </w:p>
        </w:tc>
      </w:tr>
      <w:tr w:rsidR="00124550" w:rsidRPr="00E62808" w14:paraId="4E33E959" w14:textId="77777777" w:rsidTr="00F55797">
        <w:tc>
          <w:tcPr>
            <w:tcW w:w="1909" w:type="pct"/>
            <w:shd w:val="pct15" w:color="auto" w:fill="FFFFFF" w:themeFill="background1"/>
            <w:vAlign w:val="center"/>
          </w:tcPr>
          <w:p w14:paraId="6EB7DB5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其他非流动资产</w:t>
            </w:r>
          </w:p>
        </w:tc>
        <w:tc>
          <w:tcPr>
            <w:tcW w:w="1637" w:type="pct"/>
            <w:shd w:val="clear" w:color="auto" w:fill="auto"/>
          </w:tcPr>
          <w:p w14:paraId="4E63255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C9D6B8D" w14:textId="77777777" w:rsidR="00124550" w:rsidRPr="00E62808" w:rsidRDefault="00124550" w:rsidP="00007E83">
            <w:pPr>
              <w:jc w:val="right"/>
              <w:rPr>
                <w:rFonts w:asciiTheme="minorEastAsia" w:hAnsiTheme="minorEastAsia"/>
                <w:sz w:val="18"/>
                <w:szCs w:val="18"/>
              </w:rPr>
            </w:pPr>
          </w:p>
        </w:tc>
      </w:tr>
      <w:tr w:rsidR="00124550" w:rsidRPr="00E62808" w14:paraId="4FDDE6CE" w14:textId="77777777" w:rsidTr="00F55797">
        <w:tc>
          <w:tcPr>
            <w:tcW w:w="1909" w:type="pct"/>
            <w:shd w:val="pct15" w:color="auto" w:fill="FFFFFF" w:themeFill="background1"/>
            <w:vAlign w:val="center"/>
          </w:tcPr>
          <w:p w14:paraId="388BCF1A"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非流动资产合计</w:t>
            </w:r>
          </w:p>
        </w:tc>
        <w:tc>
          <w:tcPr>
            <w:tcW w:w="1637" w:type="pct"/>
            <w:shd w:val="pct15" w:color="auto" w:fill="FFFFFF" w:themeFill="background1"/>
          </w:tcPr>
          <w:p w14:paraId="7B8CE746"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67916509" w14:textId="77777777" w:rsidR="00124550" w:rsidRPr="00E62808" w:rsidRDefault="00124550" w:rsidP="00007E83">
            <w:pPr>
              <w:jc w:val="right"/>
              <w:rPr>
                <w:rFonts w:asciiTheme="minorEastAsia" w:hAnsiTheme="minorEastAsia"/>
                <w:sz w:val="18"/>
                <w:szCs w:val="18"/>
              </w:rPr>
            </w:pPr>
          </w:p>
        </w:tc>
      </w:tr>
      <w:tr w:rsidR="00124550" w:rsidRPr="00E62808" w14:paraId="16B61B90" w14:textId="77777777" w:rsidTr="00F55797">
        <w:tc>
          <w:tcPr>
            <w:tcW w:w="1909" w:type="pct"/>
            <w:shd w:val="pct15" w:color="auto" w:fill="FFFFFF" w:themeFill="background1"/>
            <w:vAlign w:val="center"/>
          </w:tcPr>
          <w:p w14:paraId="0EEC5331" w14:textId="77777777" w:rsidR="00124550" w:rsidRPr="00E62808" w:rsidRDefault="00124550" w:rsidP="00007E83">
            <w:pPr>
              <w:jc w:val="center"/>
              <w:rPr>
                <w:rFonts w:asciiTheme="minorEastAsia" w:hAnsiTheme="minorEastAsia" w:cs="宋体"/>
                <w:b/>
                <w:sz w:val="18"/>
                <w:szCs w:val="18"/>
              </w:rPr>
            </w:pPr>
            <w:r w:rsidRPr="00E62808">
              <w:rPr>
                <w:rFonts w:asciiTheme="minorEastAsia" w:hAnsiTheme="minorEastAsia" w:hint="eastAsia"/>
                <w:b/>
                <w:sz w:val="18"/>
                <w:szCs w:val="18"/>
              </w:rPr>
              <w:t>资产总计</w:t>
            </w:r>
          </w:p>
        </w:tc>
        <w:tc>
          <w:tcPr>
            <w:tcW w:w="1637" w:type="pct"/>
            <w:shd w:val="pct15" w:color="auto" w:fill="FFFFFF" w:themeFill="background1"/>
          </w:tcPr>
          <w:p w14:paraId="0987D773"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3B6116D7" w14:textId="77777777" w:rsidR="00124550" w:rsidRPr="00E62808" w:rsidRDefault="00124550" w:rsidP="00007E83">
            <w:pPr>
              <w:jc w:val="right"/>
              <w:rPr>
                <w:rFonts w:asciiTheme="minorEastAsia" w:hAnsiTheme="minorEastAsia"/>
                <w:sz w:val="18"/>
                <w:szCs w:val="18"/>
              </w:rPr>
            </w:pPr>
          </w:p>
        </w:tc>
      </w:tr>
      <w:tr w:rsidR="00124550" w:rsidRPr="00E62808" w14:paraId="3607D27D" w14:textId="77777777" w:rsidTr="00F55797">
        <w:tc>
          <w:tcPr>
            <w:tcW w:w="1909" w:type="pct"/>
            <w:shd w:val="pct15" w:color="auto" w:fill="FFFFFF" w:themeFill="background1"/>
            <w:vAlign w:val="center"/>
          </w:tcPr>
          <w:p w14:paraId="634C148A"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流动负债：</w:t>
            </w:r>
          </w:p>
        </w:tc>
        <w:tc>
          <w:tcPr>
            <w:tcW w:w="1637" w:type="pct"/>
            <w:shd w:val="clear" w:color="auto" w:fill="auto"/>
          </w:tcPr>
          <w:p w14:paraId="7FDB2AC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604178A" w14:textId="77777777" w:rsidR="00124550" w:rsidRPr="00E62808" w:rsidRDefault="00124550" w:rsidP="00007E83">
            <w:pPr>
              <w:jc w:val="right"/>
              <w:rPr>
                <w:rFonts w:asciiTheme="minorEastAsia" w:hAnsiTheme="minorEastAsia"/>
                <w:sz w:val="18"/>
                <w:szCs w:val="18"/>
              </w:rPr>
            </w:pPr>
          </w:p>
        </w:tc>
      </w:tr>
      <w:tr w:rsidR="00124550" w:rsidRPr="00E62808" w14:paraId="73B4722E" w14:textId="77777777" w:rsidTr="00F55797">
        <w:tc>
          <w:tcPr>
            <w:tcW w:w="1909" w:type="pct"/>
            <w:shd w:val="pct15" w:color="auto" w:fill="FFFFFF" w:themeFill="background1"/>
            <w:vAlign w:val="center"/>
          </w:tcPr>
          <w:p w14:paraId="6522D89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短期借款</w:t>
            </w:r>
          </w:p>
        </w:tc>
        <w:tc>
          <w:tcPr>
            <w:tcW w:w="1637" w:type="pct"/>
            <w:shd w:val="clear" w:color="auto" w:fill="auto"/>
          </w:tcPr>
          <w:p w14:paraId="774D45D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A7DB5CD" w14:textId="77777777" w:rsidR="00124550" w:rsidRPr="00E62808" w:rsidRDefault="00124550" w:rsidP="00007E83">
            <w:pPr>
              <w:jc w:val="right"/>
              <w:rPr>
                <w:rFonts w:asciiTheme="minorEastAsia" w:hAnsiTheme="minorEastAsia"/>
                <w:sz w:val="18"/>
                <w:szCs w:val="18"/>
              </w:rPr>
            </w:pPr>
          </w:p>
        </w:tc>
      </w:tr>
      <w:tr w:rsidR="00124550" w:rsidRPr="00E62808" w14:paraId="524EA4D2" w14:textId="77777777" w:rsidTr="00F55797">
        <w:tc>
          <w:tcPr>
            <w:tcW w:w="1909" w:type="pct"/>
            <w:shd w:val="pct15" w:color="auto" w:fill="FFFFFF" w:themeFill="background1"/>
            <w:vAlign w:val="center"/>
          </w:tcPr>
          <w:p w14:paraId="6C8D4073"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以公允价值计量且其变动计入当期损益的金融负债</w:t>
            </w:r>
          </w:p>
        </w:tc>
        <w:tc>
          <w:tcPr>
            <w:tcW w:w="1637" w:type="pct"/>
            <w:shd w:val="clear" w:color="auto" w:fill="auto"/>
          </w:tcPr>
          <w:p w14:paraId="33902F85"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D7BD2B1" w14:textId="77777777" w:rsidR="00124550" w:rsidRPr="00E62808" w:rsidRDefault="00124550" w:rsidP="00007E83">
            <w:pPr>
              <w:jc w:val="right"/>
              <w:rPr>
                <w:rFonts w:asciiTheme="minorEastAsia" w:hAnsiTheme="minorEastAsia"/>
                <w:sz w:val="18"/>
                <w:szCs w:val="18"/>
              </w:rPr>
            </w:pPr>
          </w:p>
        </w:tc>
      </w:tr>
      <w:tr w:rsidR="00124550" w:rsidRPr="00E62808" w14:paraId="093D59FB" w14:textId="77777777" w:rsidTr="00F55797">
        <w:tc>
          <w:tcPr>
            <w:tcW w:w="1909" w:type="pct"/>
            <w:shd w:val="pct15" w:color="auto" w:fill="FFFFFF" w:themeFill="background1"/>
            <w:vAlign w:val="center"/>
          </w:tcPr>
          <w:p w14:paraId="2E15E1E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衍生金融负债</w:t>
            </w:r>
          </w:p>
        </w:tc>
        <w:tc>
          <w:tcPr>
            <w:tcW w:w="1637" w:type="pct"/>
            <w:shd w:val="clear" w:color="auto" w:fill="auto"/>
          </w:tcPr>
          <w:p w14:paraId="68246FE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8E5F6E3" w14:textId="77777777" w:rsidR="00124550" w:rsidRPr="00E62808" w:rsidRDefault="00124550" w:rsidP="00007E83">
            <w:pPr>
              <w:jc w:val="right"/>
              <w:rPr>
                <w:rFonts w:asciiTheme="minorEastAsia" w:hAnsiTheme="minorEastAsia"/>
                <w:sz w:val="18"/>
                <w:szCs w:val="18"/>
              </w:rPr>
            </w:pPr>
          </w:p>
        </w:tc>
      </w:tr>
      <w:tr w:rsidR="00124550" w:rsidRPr="00E62808" w14:paraId="2C89902B" w14:textId="77777777" w:rsidTr="00F55797">
        <w:trPr>
          <w:trHeight w:val="247"/>
        </w:trPr>
        <w:tc>
          <w:tcPr>
            <w:tcW w:w="1909" w:type="pct"/>
            <w:shd w:val="pct15" w:color="auto" w:fill="FFFFFF" w:themeFill="background1"/>
            <w:vAlign w:val="center"/>
          </w:tcPr>
          <w:p w14:paraId="11B19ACC" w14:textId="4C117674" w:rsidR="00124550" w:rsidRPr="00E62808" w:rsidRDefault="002865E6" w:rsidP="00007E83">
            <w:pPr>
              <w:rPr>
                <w:rFonts w:asciiTheme="minorEastAsia" w:hAnsiTheme="minorEastAsia"/>
                <w:sz w:val="18"/>
                <w:szCs w:val="18"/>
              </w:rPr>
            </w:pPr>
            <w:r w:rsidRPr="00826DAD">
              <w:rPr>
                <w:rFonts w:asciiTheme="minorEastAsia" w:hAnsiTheme="minorEastAsia" w:hint="eastAsia"/>
                <w:sz w:val="18"/>
                <w:szCs w:val="18"/>
              </w:rPr>
              <w:t>应付票据</w:t>
            </w:r>
            <w:r>
              <w:rPr>
                <w:rFonts w:asciiTheme="minorEastAsia" w:hAnsiTheme="minorEastAsia" w:hint="eastAsia"/>
                <w:sz w:val="18"/>
                <w:szCs w:val="18"/>
              </w:rPr>
              <w:t>及</w:t>
            </w:r>
            <w:r w:rsidRPr="00826DAD">
              <w:rPr>
                <w:rFonts w:asciiTheme="minorEastAsia" w:hAnsiTheme="minorEastAsia" w:hint="eastAsia"/>
                <w:sz w:val="18"/>
                <w:szCs w:val="18"/>
              </w:rPr>
              <w:t>应付账款</w:t>
            </w:r>
          </w:p>
        </w:tc>
        <w:tc>
          <w:tcPr>
            <w:tcW w:w="1637" w:type="pct"/>
            <w:shd w:val="clear" w:color="auto" w:fill="auto"/>
          </w:tcPr>
          <w:p w14:paraId="51D2696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0231281" w14:textId="77777777" w:rsidR="00124550" w:rsidRPr="00E62808" w:rsidRDefault="00124550" w:rsidP="00007E83">
            <w:pPr>
              <w:jc w:val="right"/>
              <w:rPr>
                <w:rFonts w:asciiTheme="minorEastAsia" w:hAnsiTheme="minorEastAsia"/>
                <w:sz w:val="18"/>
                <w:szCs w:val="18"/>
              </w:rPr>
            </w:pPr>
          </w:p>
        </w:tc>
      </w:tr>
      <w:tr w:rsidR="00124550" w:rsidRPr="00E62808" w14:paraId="15E71B96" w14:textId="77777777" w:rsidTr="00F55797">
        <w:tc>
          <w:tcPr>
            <w:tcW w:w="1909" w:type="pct"/>
            <w:shd w:val="pct15" w:color="auto" w:fill="FFFFFF" w:themeFill="background1"/>
            <w:vAlign w:val="center"/>
          </w:tcPr>
          <w:p w14:paraId="360249C4"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预收款项</w:t>
            </w:r>
          </w:p>
        </w:tc>
        <w:tc>
          <w:tcPr>
            <w:tcW w:w="1637" w:type="pct"/>
            <w:shd w:val="clear" w:color="auto" w:fill="auto"/>
          </w:tcPr>
          <w:p w14:paraId="49FC1B2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7AA9370" w14:textId="77777777" w:rsidR="00124550" w:rsidRPr="00E62808" w:rsidRDefault="00124550" w:rsidP="00007E83">
            <w:pPr>
              <w:jc w:val="right"/>
              <w:rPr>
                <w:rFonts w:asciiTheme="minorEastAsia" w:hAnsiTheme="minorEastAsia"/>
                <w:sz w:val="18"/>
                <w:szCs w:val="18"/>
              </w:rPr>
            </w:pPr>
          </w:p>
        </w:tc>
      </w:tr>
      <w:tr w:rsidR="00124550" w:rsidRPr="00E62808" w14:paraId="3845E770" w14:textId="77777777" w:rsidTr="00F55797">
        <w:tc>
          <w:tcPr>
            <w:tcW w:w="1909" w:type="pct"/>
            <w:shd w:val="pct15" w:color="auto" w:fill="FFFFFF" w:themeFill="background1"/>
            <w:vAlign w:val="center"/>
          </w:tcPr>
          <w:p w14:paraId="5E1A128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应付职工薪酬</w:t>
            </w:r>
          </w:p>
        </w:tc>
        <w:tc>
          <w:tcPr>
            <w:tcW w:w="1637" w:type="pct"/>
            <w:shd w:val="clear" w:color="auto" w:fill="auto"/>
          </w:tcPr>
          <w:p w14:paraId="0C3E641B"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509326D7" w14:textId="77777777" w:rsidR="00124550" w:rsidRPr="00E62808" w:rsidRDefault="00124550" w:rsidP="00007E83">
            <w:pPr>
              <w:jc w:val="right"/>
              <w:rPr>
                <w:rFonts w:asciiTheme="minorEastAsia" w:hAnsiTheme="minorEastAsia"/>
                <w:sz w:val="18"/>
                <w:szCs w:val="18"/>
              </w:rPr>
            </w:pPr>
          </w:p>
        </w:tc>
      </w:tr>
      <w:tr w:rsidR="00124550" w:rsidRPr="00E62808" w14:paraId="25396C73" w14:textId="77777777" w:rsidTr="00F55797">
        <w:tc>
          <w:tcPr>
            <w:tcW w:w="1909" w:type="pct"/>
            <w:shd w:val="pct15" w:color="auto" w:fill="FFFFFF" w:themeFill="background1"/>
            <w:vAlign w:val="center"/>
          </w:tcPr>
          <w:p w14:paraId="6CCC8BA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应交税费</w:t>
            </w:r>
          </w:p>
        </w:tc>
        <w:tc>
          <w:tcPr>
            <w:tcW w:w="1637" w:type="pct"/>
            <w:shd w:val="clear" w:color="auto" w:fill="auto"/>
          </w:tcPr>
          <w:p w14:paraId="3CC4FFA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C91821C" w14:textId="77777777" w:rsidR="00124550" w:rsidRPr="00E62808" w:rsidRDefault="00124550" w:rsidP="00007E83">
            <w:pPr>
              <w:jc w:val="right"/>
              <w:rPr>
                <w:rFonts w:asciiTheme="minorEastAsia" w:hAnsiTheme="minorEastAsia"/>
                <w:sz w:val="18"/>
                <w:szCs w:val="18"/>
              </w:rPr>
            </w:pPr>
          </w:p>
        </w:tc>
      </w:tr>
      <w:tr w:rsidR="00124550" w:rsidRPr="00E62808" w14:paraId="647770AB" w14:textId="77777777" w:rsidTr="00F55797">
        <w:tc>
          <w:tcPr>
            <w:tcW w:w="1909" w:type="pct"/>
            <w:shd w:val="pct15" w:color="auto" w:fill="FFFFFF" w:themeFill="background1"/>
            <w:vAlign w:val="center"/>
          </w:tcPr>
          <w:p w14:paraId="04AA2E8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lastRenderedPageBreak/>
              <w:t>其他应付款</w:t>
            </w:r>
          </w:p>
        </w:tc>
        <w:tc>
          <w:tcPr>
            <w:tcW w:w="1637" w:type="pct"/>
            <w:shd w:val="clear" w:color="auto" w:fill="auto"/>
          </w:tcPr>
          <w:p w14:paraId="15B5694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B9594B9" w14:textId="77777777" w:rsidR="00124550" w:rsidRPr="00E62808" w:rsidRDefault="00124550" w:rsidP="00007E83">
            <w:pPr>
              <w:jc w:val="right"/>
              <w:rPr>
                <w:rFonts w:asciiTheme="minorEastAsia" w:hAnsiTheme="minorEastAsia"/>
                <w:sz w:val="18"/>
                <w:szCs w:val="18"/>
              </w:rPr>
            </w:pPr>
          </w:p>
        </w:tc>
      </w:tr>
      <w:tr w:rsidR="00124550" w:rsidRPr="00E62808" w14:paraId="792A947C" w14:textId="77777777" w:rsidTr="00F55797">
        <w:tc>
          <w:tcPr>
            <w:tcW w:w="1909" w:type="pct"/>
            <w:shd w:val="pct15" w:color="auto" w:fill="FFFFFF" w:themeFill="background1"/>
            <w:vAlign w:val="center"/>
          </w:tcPr>
          <w:p w14:paraId="552A4CE0"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持有待售负债</w:t>
            </w:r>
          </w:p>
        </w:tc>
        <w:tc>
          <w:tcPr>
            <w:tcW w:w="1637" w:type="pct"/>
            <w:shd w:val="clear" w:color="auto" w:fill="auto"/>
          </w:tcPr>
          <w:p w14:paraId="2DA0DE1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F743BE6" w14:textId="77777777" w:rsidR="00124550" w:rsidRPr="00E62808" w:rsidRDefault="00124550" w:rsidP="00007E83">
            <w:pPr>
              <w:jc w:val="right"/>
              <w:rPr>
                <w:rFonts w:asciiTheme="minorEastAsia" w:hAnsiTheme="minorEastAsia"/>
                <w:sz w:val="18"/>
                <w:szCs w:val="18"/>
              </w:rPr>
            </w:pPr>
          </w:p>
        </w:tc>
      </w:tr>
      <w:tr w:rsidR="00124550" w:rsidRPr="00E62808" w14:paraId="0D11813A" w14:textId="77777777" w:rsidTr="00F55797">
        <w:tc>
          <w:tcPr>
            <w:tcW w:w="1909" w:type="pct"/>
            <w:shd w:val="pct15" w:color="auto" w:fill="FFFFFF" w:themeFill="background1"/>
            <w:vAlign w:val="center"/>
          </w:tcPr>
          <w:p w14:paraId="718F402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一年内到期的非流动负债</w:t>
            </w:r>
          </w:p>
        </w:tc>
        <w:tc>
          <w:tcPr>
            <w:tcW w:w="1637" w:type="pct"/>
            <w:shd w:val="clear" w:color="auto" w:fill="auto"/>
          </w:tcPr>
          <w:p w14:paraId="5CE14ED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A99E5CB" w14:textId="77777777" w:rsidR="00124550" w:rsidRPr="00E62808" w:rsidRDefault="00124550" w:rsidP="00007E83">
            <w:pPr>
              <w:jc w:val="right"/>
              <w:rPr>
                <w:rFonts w:asciiTheme="minorEastAsia" w:hAnsiTheme="minorEastAsia"/>
                <w:sz w:val="18"/>
                <w:szCs w:val="18"/>
              </w:rPr>
            </w:pPr>
          </w:p>
        </w:tc>
      </w:tr>
      <w:tr w:rsidR="00124550" w:rsidRPr="00E62808" w14:paraId="10906C7B" w14:textId="77777777" w:rsidTr="00F55797">
        <w:tc>
          <w:tcPr>
            <w:tcW w:w="1909" w:type="pct"/>
            <w:shd w:val="pct15" w:color="auto" w:fill="FFFFFF" w:themeFill="background1"/>
            <w:vAlign w:val="center"/>
          </w:tcPr>
          <w:p w14:paraId="739757CC"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其他流动负债</w:t>
            </w:r>
          </w:p>
        </w:tc>
        <w:tc>
          <w:tcPr>
            <w:tcW w:w="1637" w:type="pct"/>
            <w:shd w:val="clear" w:color="auto" w:fill="auto"/>
          </w:tcPr>
          <w:p w14:paraId="5620396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D46CF6E" w14:textId="77777777" w:rsidR="00124550" w:rsidRPr="00E62808" w:rsidRDefault="00124550" w:rsidP="00007E83">
            <w:pPr>
              <w:jc w:val="right"/>
              <w:rPr>
                <w:rFonts w:asciiTheme="minorEastAsia" w:hAnsiTheme="minorEastAsia"/>
                <w:sz w:val="18"/>
                <w:szCs w:val="18"/>
              </w:rPr>
            </w:pPr>
          </w:p>
        </w:tc>
      </w:tr>
      <w:tr w:rsidR="00124550" w:rsidRPr="00E62808" w14:paraId="78F85C27" w14:textId="77777777" w:rsidTr="00F55797">
        <w:tc>
          <w:tcPr>
            <w:tcW w:w="1909" w:type="pct"/>
            <w:shd w:val="pct15" w:color="auto" w:fill="FFFFFF" w:themeFill="background1"/>
            <w:vAlign w:val="center"/>
          </w:tcPr>
          <w:p w14:paraId="0F9E6308"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流动负债合计</w:t>
            </w:r>
          </w:p>
        </w:tc>
        <w:tc>
          <w:tcPr>
            <w:tcW w:w="1637" w:type="pct"/>
            <w:shd w:val="pct15" w:color="auto" w:fill="FFFFFF" w:themeFill="background1"/>
          </w:tcPr>
          <w:p w14:paraId="1228A2F6" w14:textId="77777777" w:rsidR="00124550" w:rsidRPr="00E62808" w:rsidRDefault="00124550" w:rsidP="00007E83">
            <w:pPr>
              <w:jc w:val="right"/>
              <w:rPr>
                <w:rFonts w:asciiTheme="minorEastAsia" w:hAnsiTheme="minorEastAsia"/>
                <w:b/>
                <w:sz w:val="18"/>
                <w:szCs w:val="18"/>
              </w:rPr>
            </w:pPr>
          </w:p>
        </w:tc>
        <w:tc>
          <w:tcPr>
            <w:tcW w:w="1454" w:type="pct"/>
            <w:shd w:val="pct15" w:color="auto" w:fill="FFFFFF" w:themeFill="background1"/>
          </w:tcPr>
          <w:p w14:paraId="3C007795" w14:textId="77777777" w:rsidR="00124550" w:rsidRPr="00E62808" w:rsidRDefault="00124550" w:rsidP="00007E83">
            <w:pPr>
              <w:jc w:val="right"/>
              <w:rPr>
                <w:rFonts w:asciiTheme="minorEastAsia" w:hAnsiTheme="minorEastAsia"/>
                <w:b/>
                <w:sz w:val="18"/>
                <w:szCs w:val="18"/>
              </w:rPr>
            </w:pPr>
          </w:p>
        </w:tc>
      </w:tr>
      <w:tr w:rsidR="00124550" w:rsidRPr="00E62808" w14:paraId="2E3F4BB1" w14:textId="77777777" w:rsidTr="00F55797">
        <w:tc>
          <w:tcPr>
            <w:tcW w:w="1909" w:type="pct"/>
            <w:shd w:val="pct15" w:color="auto" w:fill="FFFFFF" w:themeFill="background1"/>
            <w:vAlign w:val="center"/>
          </w:tcPr>
          <w:p w14:paraId="6AF439E1"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非流动负债：</w:t>
            </w:r>
          </w:p>
        </w:tc>
        <w:tc>
          <w:tcPr>
            <w:tcW w:w="1637" w:type="pct"/>
            <w:shd w:val="clear" w:color="auto" w:fill="auto"/>
          </w:tcPr>
          <w:p w14:paraId="357A55B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13736D5" w14:textId="77777777" w:rsidR="00124550" w:rsidRPr="00E62808" w:rsidRDefault="00124550" w:rsidP="00007E83">
            <w:pPr>
              <w:jc w:val="right"/>
              <w:rPr>
                <w:rFonts w:asciiTheme="minorEastAsia" w:hAnsiTheme="minorEastAsia"/>
                <w:sz w:val="18"/>
                <w:szCs w:val="18"/>
              </w:rPr>
            </w:pPr>
          </w:p>
        </w:tc>
      </w:tr>
      <w:tr w:rsidR="00124550" w:rsidRPr="00E62808" w14:paraId="1589DF3B" w14:textId="77777777" w:rsidTr="00F55797">
        <w:tc>
          <w:tcPr>
            <w:tcW w:w="1909" w:type="pct"/>
            <w:shd w:val="pct15" w:color="auto" w:fill="FFFFFF" w:themeFill="background1"/>
            <w:vAlign w:val="center"/>
          </w:tcPr>
          <w:p w14:paraId="4D4795A0"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长期借款</w:t>
            </w:r>
          </w:p>
        </w:tc>
        <w:tc>
          <w:tcPr>
            <w:tcW w:w="1637" w:type="pct"/>
            <w:shd w:val="clear" w:color="auto" w:fill="auto"/>
          </w:tcPr>
          <w:p w14:paraId="1E7B8C0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4B7AD8E" w14:textId="77777777" w:rsidR="00124550" w:rsidRPr="00E62808" w:rsidRDefault="00124550" w:rsidP="00007E83">
            <w:pPr>
              <w:jc w:val="right"/>
              <w:rPr>
                <w:rFonts w:asciiTheme="minorEastAsia" w:hAnsiTheme="minorEastAsia"/>
                <w:sz w:val="18"/>
                <w:szCs w:val="18"/>
              </w:rPr>
            </w:pPr>
          </w:p>
        </w:tc>
      </w:tr>
      <w:tr w:rsidR="00124550" w:rsidRPr="00E62808" w14:paraId="5C15F8E0" w14:textId="77777777" w:rsidTr="00F55797">
        <w:tc>
          <w:tcPr>
            <w:tcW w:w="1909" w:type="pct"/>
            <w:shd w:val="pct15" w:color="auto" w:fill="FFFFFF" w:themeFill="background1"/>
            <w:vAlign w:val="center"/>
          </w:tcPr>
          <w:p w14:paraId="65458836"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应付债券</w:t>
            </w:r>
          </w:p>
        </w:tc>
        <w:tc>
          <w:tcPr>
            <w:tcW w:w="1637" w:type="pct"/>
            <w:shd w:val="clear" w:color="auto" w:fill="auto"/>
          </w:tcPr>
          <w:p w14:paraId="64258E1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FCA39BE" w14:textId="77777777" w:rsidR="00124550" w:rsidRPr="00E62808" w:rsidRDefault="00124550" w:rsidP="00007E83">
            <w:pPr>
              <w:jc w:val="right"/>
              <w:rPr>
                <w:rFonts w:asciiTheme="minorEastAsia" w:hAnsiTheme="minorEastAsia"/>
                <w:sz w:val="18"/>
                <w:szCs w:val="18"/>
              </w:rPr>
            </w:pPr>
          </w:p>
        </w:tc>
      </w:tr>
      <w:tr w:rsidR="00124550" w:rsidRPr="00E62808" w14:paraId="30D94351" w14:textId="77777777" w:rsidTr="00F55797">
        <w:tc>
          <w:tcPr>
            <w:tcW w:w="1909" w:type="pct"/>
            <w:shd w:val="pct15" w:color="auto" w:fill="FFFFFF" w:themeFill="background1"/>
            <w:vAlign w:val="center"/>
          </w:tcPr>
          <w:p w14:paraId="51F994D2"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其中：优先股</w:t>
            </w:r>
          </w:p>
        </w:tc>
        <w:tc>
          <w:tcPr>
            <w:tcW w:w="1637" w:type="pct"/>
            <w:shd w:val="clear" w:color="auto" w:fill="auto"/>
          </w:tcPr>
          <w:p w14:paraId="1C48625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FF26354" w14:textId="77777777" w:rsidR="00124550" w:rsidRPr="00E62808" w:rsidRDefault="00124550" w:rsidP="00007E83">
            <w:pPr>
              <w:jc w:val="right"/>
              <w:rPr>
                <w:rFonts w:asciiTheme="minorEastAsia" w:hAnsiTheme="minorEastAsia"/>
                <w:sz w:val="18"/>
                <w:szCs w:val="18"/>
              </w:rPr>
            </w:pPr>
          </w:p>
        </w:tc>
      </w:tr>
      <w:tr w:rsidR="00124550" w:rsidRPr="00E62808" w14:paraId="113DC242" w14:textId="77777777" w:rsidTr="00F55797">
        <w:tc>
          <w:tcPr>
            <w:tcW w:w="1909" w:type="pct"/>
            <w:shd w:val="pct15" w:color="auto" w:fill="FFFFFF" w:themeFill="background1"/>
            <w:vAlign w:val="center"/>
          </w:tcPr>
          <w:p w14:paraId="19F83DF0" w14:textId="77777777" w:rsidR="00124550" w:rsidRPr="00E62808" w:rsidRDefault="00124550" w:rsidP="00007E83">
            <w:pPr>
              <w:ind w:firstLineChars="300" w:firstLine="540"/>
              <w:rPr>
                <w:rFonts w:asciiTheme="minorEastAsia" w:hAnsiTheme="minorEastAsia"/>
                <w:sz w:val="18"/>
                <w:szCs w:val="18"/>
              </w:rPr>
            </w:pPr>
            <w:r w:rsidRPr="00E62808">
              <w:rPr>
                <w:rFonts w:asciiTheme="minorEastAsia" w:hAnsiTheme="minorEastAsia" w:hint="eastAsia"/>
                <w:sz w:val="18"/>
                <w:szCs w:val="18"/>
              </w:rPr>
              <w:t>永续债</w:t>
            </w:r>
          </w:p>
        </w:tc>
        <w:tc>
          <w:tcPr>
            <w:tcW w:w="1637" w:type="pct"/>
            <w:shd w:val="clear" w:color="auto" w:fill="auto"/>
          </w:tcPr>
          <w:p w14:paraId="64C9A6D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712A481" w14:textId="77777777" w:rsidR="00124550" w:rsidRPr="00E62808" w:rsidRDefault="00124550" w:rsidP="00007E83">
            <w:pPr>
              <w:jc w:val="right"/>
              <w:rPr>
                <w:rFonts w:asciiTheme="minorEastAsia" w:hAnsiTheme="minorEastAsia"/>
                <w:sz w:val="18"/>
                <w:szCs w:val="18"/>
              </w:rPr>
            </w:pPr>
          </w:p>
        </w:tc>
      </w:tr>
      <w:tr w:rsidR="00124550" w:rsidRPr="00E62808" w14:paraId="0677D436" w14:textId="77777777" w:rsidTr="00F55797">
        <w:tc>
          <w:tcPr>
            <w:tcW w:w="1909" w:type="pct"/>
            <w:shd w:val="pct15" w:color="auto" w:fill="FFFFFF" w:themeFill="background1"/>
            <w:vAlign w:val="center"/>
          </w:tcPr>
          <w:p w14:paraId="095205D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长期应付款</w:t>
            </w:r>
          </w:p>
        </w:tc>
        <w:tc>
          <w:tcPr>
            <w:tcW w:w="1637" w:type="pct"/>
            <w:shd w:val="clear" w:color="auto" w:fill="auto"/>
          </w:tcPr>
          <w:p w14:paraId="4310C7E6"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5D1A36F" w14:textId="77777777" w:rsidR="00124550" w:rsidRPr="00E62808" w:rsidRDefault="00124550" w:rsidP="00007E83">
            <w:pPr>
              <w:jc w:val="right"/>
              <w:rPr>
                <w:rFonts w:asciiTheme="minorEastAsia" w:hAnsiTheme="minorEastAsia"/>
                <w:sz w:val="18"/>
                <w:szCs w:val="18"/>
              </w:rPr>
            </w:pPr>
          </w:p>
        </w:tc>
      </w:tr>
      <w:tr w:rsidR="00124550" w:rsidRPr="00E62808" w14:paraId="6A74ECA0" w14:textId="77777777" w:rsidTr="00F55797">
        <w:tc>
          <w:tcPr>
            <w:tcW w:w="1909" w:type="pct"/>
            <w:shd w:val="pct15" w:color="auto" w:fill="FFFFFF" w:themeFill="background1"/>
            <w:vAlign w:val="center"/>
          </w:tcPr>
          <w:p w14:paraId="3E14CAE6"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长期应付职工薪酬</w:t>
            </w:r>
          </w:p>
        </w:tc>
        <w:tc>
          <w:tcPr>
            <w:tcW w:w="1637" w:type="pct"/>
            <w:shd w:val="clear" w:color="auto" w:fill="auto"/>
          </w:tcPr>
          <w:p w14:paraId="4C90B4D7"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6767BB6" w14:textId="77777777" w:rsidR="00124550" w:rsidRPr="00E62808" w:rsidRDefault="00124550" w:rsidP="00007E83">
            <w:pPr>
              <w:jc w:val="right"/>
              <w:rPr>
                <w:rFonts w:asciiTheme="minorEastAsia" w:hAnsiTheme="minorEastAsia"/>
                <w:sz w:val="18"/>
                <w:szCs w:val="18"/>
              </w:rPr>
            </w:pPr>
          </w:p>
        </w:tc>
      </w:tr>
      <w:tr w:rsidR="00124550" w:rsidRPr="00E62808" w14:paraId="0EE74AA2" w14:textId="77777777" w:rsidTr="00F55797">
        <w:tc>
          <w:tcPr>
            <w:tcW w:w="1909" w:type="pct"/>
            <w:shd w:val="pct15" w:color="auto" w:fill="FFFFFF" w:themeFill="background1"/>
            <w:vAlign w:val="center"/>
          </w:tcPr>
          <w:p w14:paraId="1EC48B57"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预计负债</w:t>
            </w:r>
          </w:p>
        </w:tc>
        <w:tc>
          <w:tcPr>
            <w:tcW w:w="1637" w:type="pct"/>
            <w:shd w:val="clear" w:color="auto" w:fill="auto"/>
          </w:tcPr>
          <w:p w14:paraId="3E001C7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55026A5" w14:textId="77777777" w:rsidR="00124550" w:rsidRPr="00E62808" w:rsidRDefault="00124550" w:rsidP="00007E83">
            <w:pPr>
              <w:jc w:val="right"/>
              <w:rPr>
                <w:rFonts w:asciiTheme="minorEastAsia" w:hAnsiTheme="minorEastAsia"/>
                <w:sz w:val="18"/>
                <w:szCs w:val="18"/>
              </w:rPr>
            </w:pPr>
          </w:p>
        </w:tc>
      </w:tr>
      <w:tr w:rsidR="00124550" w:rsidRPr="00E62808" w14:paraId="6FE19911" w14:textId="77777777" w:rsidTr="00F55797">
        <w:tc>
          <w:tcPr>
            <w:tcW w:w="1909" w:type="pct"/>
            <w:shd w:val="pct15" w:color="auto" w:fill="FFFFFF" w:themeFill="background1"/>
            <w:vAlign w:val="center"/>
          </w:tcPr>
          <w:p w14:paraId="5A26CF4A"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递延收益</w:t>
            </w:r>
          </w:p>
        </w:tc>
        <w:tc>
          <w:tcPr>
            <w:tcW w:w="1637" w:type="pct"/>
            <w:shd w:val="clear" w:color="auto" w:fill="auto"/>
          </w:tcPr>
          <w:p w14:paraId="61D195D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06EA5F6" w14:textId="77777777" w:rsidR="00124550" w:rsidRPr="00E62808" w:rsidRDefault="00124550" w:rsidP="00007E83">
            <w:pPr>
              <w:jc w:val="right"/>
              <w:rPr>
                <w:rFonts w:asciiTheme="minorEastAsia" w:hAnsiTheme="minorEastAsia"/>
                <w:sz w:val="18"/>
                <w:szCs w:val="18"/>
              </w:rPr>
            </w:pPr>
          </w:p>
        </w:tc>
      </w:tr>
      <w:tr w:rsidR="00124550" w:rsidRPr="00E62808" w14:paraId="5120CEF8" w14:textId="77777777" w:rsidTr="00F55797">
        <w:tc>
          <w:tcPr>
            <w:tcW w:w="1909" w:type="pct"/>
            <w:shd w:val="pct15" w:color="auto" w:fill="FFFFFF" w:themeFill="background1"/>
            <w:vAlign w:val="center"/>
          </w:tcPr>
          <w:p w14:paraId="3CBA250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递延所得税负债</w:t>
            </w:r>
          </w:p>
        </w:tc>
        <w:tc>
          <w:tcPr>
            <w:tcW w:w="1637" w:type="pct"/>
            <w:shd w:val="clear" w:color="auto" w:fill="auto"/>
          </w:tcPr>
          <w:p w14:paraId="5676A3AD"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072046F" w14:textId="77777777" w:rsidR="00124550" w:rsidRPr="00E62808" w:rsidRDefault="00124550" w:rsidP="00007E83">
            <w:pPr>
              <w:jc w:val="right"/>
              <w:rPr>
                <w:rFonts w:asciiTheme="minorEastAsia" w:hAnsiTheme="minorEastAsia"/>
                <w:sz w:val="18"/>
                <w:szCs w:val="18"/>
              </w:rPr>
            </w:pPr>
          </w:p>
        </w:tc>
      </w:tr>
      <w:tr w:rsidR="00124550" w:rsidRPr="00E62808" w14:paraId="235C301E" w14:textId="77777777" w:rsidTr="00F55797">
        <w:tc>
          <w:tcPr>
            <w:tcW w:w="1909" w:type="pct"/>
            <w:shd w:val="pct15" w:color="auto" w:fill="FFFFFF" w:themeFill="background1"/>
            <w:vAlign w:val="center"/>
          </w:tcPr>
          <w:p w14:paraId="72B0E63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其他非流动负债</w:t>
            </w:r>
          </w:p>
        </w:tc>
        <w:tc>
          <w:tcPr>
            <w:tcW w:w="1637" w:type="pct"/>
            <w:shd w:val="clear" w:color="auto" w:fill="auto"/>
          </w:tcPr>
          <w:p w14:paraId="5D01F2B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ECA5644" w14:textId="77777777" w:rsidR="00124550" w:rsidRPr="00E62808" w:rsidRDefault="00124550" w:rsidP="00007E83">
            <w:pPr>
              <w:jc w:val="right"/>
              <w:rPr>
                <w:rFonts w:asciiTheme="minorEastAsia" w:hAnsiTheme="minorEastAsia"/>
                <w:sz w:val="18"/>
                <w:szCs w:val="18"/>
              </w:rPr>
            </w:pPr>
          </w:p>
        </w:tc>
      </w:tr>
      <w:tr w:rsidR="00124550" w:rsidRPr="00E62808" w14:paraId="4651FE30" w14:textId="77777777" w:rsidTr="00F55797">
        <w:tc>
          <w:tcPr>
            <w:tcW w:w="1909" w:type="pct"/>
            <w:shd w:val="pct15" w:color="auto" w:fill="FFFFFF" w:themeFill="background1"/>
            <w:vAlign w:val="center"/>
          </w:tcPr>
          <w:p w14:paraId="22AEB855"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非流动负债合计</w:t>
            </w:r>
          </w:p>
        </w:tc>
        <w:tc>
          <w:tcPr>
            <w:tcW w:w="1637" w:type="pct"/>
            <w:shd w:val="pct15" w:color="auto" w:fill="FFFFFF" w:themeFill="background1"/>
          </w:tcPr>
          <w:p w14:paraId="3B0A1C37"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0DE932E4" w14:textId="77777777" w:rsidR="00124550" w:rsidRPr="00E62808" w:rsidRDefault="00124550" w:rsidP="00007E83">
            <w:pPr>
              <w:jc w:val="right"/>
              <w:rPr>
                <w:rFonts w:asciiTheme="minorEastAsia" w:hAnsiTheme="minorEastAsia"/>
                <w:sz w:val="18"/>
                <w:szCs w:val="18"/>
              </w:rPr>
            </w:pPr>
          </w:p>
        </w:tc>
      </w:tr>
      <w:tr w:rsidR="00124550" w:rsidRPr="00E62808" w14:paraId="7A7DA4D8" w14:textId="77777777" w:rsidTr="00F55797">
        <w:tc>
          <w:tcPr>
            <w:tcW w:w="1909" w:type="pct"/>
            <w:shd w:val="pct15" w:color="auto" w:fill="FFFFFF" w:themeFill="background1"/>
            <w:vAlign w:val="center"/>
          </w:tcPr>
          <w:p w14:paraId="52915B77"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负债合计</w:t>
            </w:r>
          </w:p>
        </w:tc>
        <w:tc>
          <w:tcPr>
            <w:tcW w:w="1637" w:type="pct"/>
            <w:shd w:val="pct15" w:color="auto" w:fill="FFFFFF" w:themeFill="background1"/>
          </w:tcPr>
          <w:p w14:paraId="0F5009C1"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0C92E591" w14:textId="77777777" w:rsidR="00124550" w:rsidRPr="00E62808" w:rsidRDefault="00124550" w:rsidP="00007E83">
            <w:pPr>
              <w:jc w:val="right"/>
              <w:rPr>
                <w:rFonts w:asciiTheme="minorEastAsia" w:hAnsiTheme="minorEastAsia"/>
                <w:sz w:val="18"/>
                <w:szCs w:val="18"/>
              </w:rPr>
            </w:pPr>
          </w:p>
        </w:tc>
      </w:tr>
      <w:tr w:rsidR="00124550" w:rsidRPr="00E62808" w14:paraId="1D052D26" w14:textId="77777777" w:rsidTr="00F55797">
        <w:tc>
          <w:tcPr>
            <w:tcW w:w="1909" w:type="pct"/>
            <w:shd w:val="pct15" w:color="auto" w:fill="FFFFFF" w:themeFill="background1"/>
            <w:vAlign w:val="center"/>
          </w:tcPr>
          <w:p w14:paraId="4129E303" w14:textId="77777777" w:rsidR="00124550" w:rsidRPr="00E62808" w:rsidRDefault="00124550" w:rsidP="00007E83">
            <w:pPr>
              <w:rPr>
                <w:rFonts w:asciiTheme="minorEastAsia" w:hAnsiTheme="minorEastAsia"/>
                <w:b/>
                <w:sz w:val="18"/>
                <w:szCs w:val="18"/>
              </w:rPr>
            </w:pPr>
            <w:r w:rsidRPr="00E62808">
              <w:rPr>
                <w:rFonts w:asciiTheme="minorEastAsia" w:hAnsiTheme="minorEastAsia" w:hint="eastAsia"/>
                <w:b/>
                <w:sz w:val="18"/>
                <w:szCs w:val="18"/>
              </w:rPr>
              <w:t>所有者权益：</w:t>
            </w:r>
          </w:p>
        </w:tc>
        <w:tc>
          <w:tcPr>
            <w:tcW w:w="1637" w:type="pct"/>
            <w:shd w:val="clear" w:color="auto" w:fill="auto"/>
          </w:tcPr>
          <w:p w14:paraId="5ACA5E8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098B284" w14:textId="77777777" w:rsidR="00124550" w:rsidRPr="00E62808" w:rsidRDefault="00124550" w:rsidP="00007E83">
            <w:pPr>
              <w:jc w:val="right"/>
              <w:rPr>
                <w:rFonts w:asciiTheme="minorEastAsia" w:hAnsiTheme="minorEastAsia"/>
                <w:sz w:val="18"/>
                <w:szCs w:val="18"/>
              </w:rPr>
            </w:pPr>
          </w:p>
        </w:tc>
      </w:tr>
      <w:tr w:rsidR="00124550" w:rsidRPr="00E62808" w14:paraId="02854F35" w14:textId="77777777" w:rsidTr="00F55797">
        <w:tc>
          <w:tcPr>
            <w:tcW w:w="1909" w:type="pct"/>
            <w:shd w:val="pct15" w:color="auto" w:fill="FFFFFF" w:themeFill="background1"/>
            <w:vAlign w:val="center"/>
          </w:tcPr>
          <w:p w14:paraId="6AA1D14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股本</w:t>
            </w:r>
          </w:p>
        </w:tc>
        <w:tc>
          <w:tcPr>
            <w:tcW w:w="1637" w:type="pct"/>
            <w:shd w:val="clear" w:color="auto" w:fill="auto"/>
          </w:tcPr>
          <w:p w14:paraId="41E32BA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30DC682" w14:textId="77777777" w:rsidR="00124550" w:rsidRPr="00E62808" w:rsidRDefault="00124550" w:rsidP="00007E83">
            <w:pPr>
              <w:jc w:val="right"/>
              <w:rPr>
                <w:rFonts w:asciiTheme="minorEastAsia" w:hAnsiTheme="minorEastAsia"/>
                <w:sz w:val="18"/>
                <w:szCs w:val="18"/>
              </w:rPr>
            </w:pPr>
          </w:p>
        </w:tc>
      </w:tr>
      <w:tr w:rsidR="00124550" w:rsidRPr="00E62808" w14:paraId="05B0DB06" w14:textId="77777777" w:rsidTr="00F55797">
        <w:tc>
          <w:tcPr>
            <w:tcW w:w="1909" w:type="pct"/>
            <w:shd w:val="pct15" w:color="auto" w:fill="FFFFFF" w:themeFill="background1"/>
            <w:vAlign w:val="center"/>
          </w:tcPr>
          <w:p w14:paraId="4F3C5FE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其他权益工具</w:t>
            </w:r>
          </w:p>
        </w:tc>
        <w:tc>
          <w:tcPr>
            <w:tcW w:w="1637" w:type="pct"/>
            <w:shd w:val="clear" w:color="auto" w:fill="auto"/>
          </w:tcPr>
          <w:p w14:paraId="287AAAC9"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04F6A8A8" w14:textId="77777777" w:rsidR="00124550" w:rsidRPr="00E62808" w:rsidRDefault="00124550" w:rsidP="00007E83">
            <w:pPr>
              <w:jc w:val="right"/>
              <w:rPr>
                <w:rFonts w:asciiTheme="minorEastAsia" w:hAnsiTheme="minorEastAsia"/>
                <w:sz w:val="18"/>
                <w:szCs w:val="18"/>
              </w:rPr>
            </w:pPr>
          </w:p>
        </w:tc>
      </w:tr>
      <w:tr w:rsidR="00124550" w:rsidRPr="00E62808" w14:paraId="1D9E0C17" w14:textId="77777777" w:rsidTr="00F55797">
        <w:tc>
          <w:tcPr>
            <w:tcW w:w="1909" w:type="pct"/>
            <w:shd w:val="pct15" w:color="auto" w:fill="FFFFFF" w:themeFill="background1"/>
            <w:vAlign w:val="center"/>
          </w:tcPr>
          <w:p w14:paraId="6CCF2C2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其中：优先股</w:t>
            </w:r>
          </w:p>
        </w:tc>
        <w:tc>
          <w:tcPr>
            <w:tcW w:w="1637" w:type="pct"/>
            <w:shd w:val="clear" w:color="auto" w:fill="auto"/>
          </w:tcPr>
          <w:p w14:paraId="11C4F1B8"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B79E048" w14:textId="77777777" w:rsidR="00124550" w:rsidRPr="00E62808" w:rsidRDefault="00124550" w:rsidP="00007E83">
            <w:pPr>
              <w:jc w:val="right"/>
              <w:rPr>
                <w:rFonts w:asciiTheme="minorEastAsia" w:hAnsiTheme="minorEastAsia"/>
                <w:sz w:val="18"/>
                <w:szCs w:val="18"/>
              </w:rPr>
            </w:pPr>
          </w:p>
        </w:tc>
      </w:tr>
      <w:tr w:rsidR="00124550" w:rsidRPr="00E62808" w14:paraId="550B25FA" w14:textId="77777777" w:rsidTr="00F55797">
        <w:tc>
          <w:tcPr>
            <w:tcW w:w="1909" w:type="pct"/>
            <w:shd w:val="pct15" w:color="auto" w:fill="FFFFFF" w:themeFill="background1"/>
            <w:vAlign w:val="center"/>
          </w:tcPr>
          <w:p w14:paraId="53429157" w14:textId="77777777" w:rsidR="00124550" w:rsidRPr="00E62808" w:rsidRDefault="00124550" w:rsidP="00007E83">
            <w:pPr>
              <w:ind w:firstLineChars="300" w:firstLine="540"/>
              <w:rPr>
                <w:rFonts w:asciiTheme="minorEastAsia" w:hAnsiTheme="minorEastAsia"/>
                <w:sz w:val="18"/>
                <w:szCs w:val="18"/>
              </w:rPr>
            </w:pPr>
            <w:r w:rsidRPr="00E62808">
              <w:rPr>
                <w:rFonts w:asciiTheme="minorEastAsia" w:hAnsiTheme="minorEastAsia" w:hint="eastAsia"/>
                <w:sz w:val="18"/>
                <w:szCs w:val="18"/>
              </w:rPr>
              <w:t>永续债</w:t>
            </w:r>
          </w:p>
        </w:tc>
        <w:tc>
          <w:tcPr>
            <w:tcW w:w="1637" w:type="pct"/>
            <w:shd w:val="clear" w:color="auto" w:fill="auto"/>
          </w:tcPr>
          <w:p w14:paraId="00C15D7C"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152C06BC" w14:textId="77777777" w:rsidR="00124550" w:rsidRPr="00E62808" w:rsidRDefault="00124550" w:rsidP="00007E83">
            <w:pPr>
              <w:jc w:val="right"/>
              <w:rPr>
                <w:rFonts w:asciiTheme="minorEastAsia" w:hAnsiTheme="minorEastAsia"/>
                <w:sz w:val="18"/>
                <w:szCs w:val="18"/>
              </w:rPr>
            </w:pPr>
          </w:p>
        </w:tc>
      </w:tr>
      <w:tr w:rsidR="00124550" w:rsidRPr="00E62808" w14:paraId="6D66D354" w14:textId="77777777" w:rsidTr="00F55797">
        <w:tc>
          <w:tcPr>
            <w:tcW w:w="1909" w:type="pct"/>
            <w:shd w:val="pct15" w:color="auto" w:fill="FFFFFF" w:themeFill="background1"/>
            <w:vAlign w:val="center"/>
          </w:tcPr>
          <w:p w14:paraId="27BCB855"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资本公积</w:t>
            </w:r>
          </w:p>
        </w:tc>
        <w:tc>
          <w:tcPr>
            <w:tcW w:w="1637" w:type="pct"/>
            <w:shd w:val="clear" w:color="auto" w:fill="auto"/>
          </w:tcPr>
          <w:p w14:paraId="0CDC501E"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AFA3F99" w14:textId="77777777" w:rsidR="00124550" w:rsidRPr="00E62808" w:rsidRDefault="00124550" w:rsidP="00007E83">
            <w:pPr>
              <w:jc w:val="right"/>
              <w:rPr>
                <w:rFonts w:asciiTheme="minorEastAsia" w:hAnsiTheme="minorEastAsia"/>
                <w:sz w:val="18"/>
                <w:szCs w:val="18"/>
              </w:rPr>
            </w:pPr>
          </w:p>
        </w:tc>
      </w:tr>
      <w:tr w:rsidR="00124550" w:rsidRPr="00E62808" w14:paraId="3FFEE57A" w14:textId="77777777" w:rsidTr="00F55797">
        <w:tc>
          <w:tcPr>
            <w:tcW w:w="1909" w:type="pct"/>
            <w:shd w:val="pct15" w:color="auto" w:fill="FFFFFF" w:themeFill="background1"/>
            <w:vAlign w:val="center"/>
          </w:tcPr>
          <w:p w14:paraId="1CC63C5F"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减：库存股</w:t>
            </w:r>
          </w:p>
        </w:tc>
        <w:tc>
          <w:tcPr>
            <w:tcW w:w="1637" w:type="pct"/>
            <w:shd w:val="clear" w:color="auto" w:fill="auto"/>
          </w:tcPr>
          <w:p w14:paraId="2C63482F"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77D4F66F" w14:textId="77777777" w:rsidR="00124550" w:rsidRPr="00E62808" w:rsidRDefault="00124550" w:rsidP="00007E83">
            <w:pPr>
              <w:jc w:val="right"/>
              <w:rPr>
                <w:rFonts w:asciiTheme="minorEastAsia" w:hAnsiTheme="minorEastAsia"/>
                <w:sz w:val="18"/>
                <w:szCs w:val="18"/>
              </w:rPr>
            </w:pPr>
          </w:p>
        </w:tc>
      </w:tr>
      <w:tr w:rsidR="00124550" w:rsidRPr="00E62808" w14:paraId="78A1EB7F" w14:textId="77777777" w:rsidTr="00F55797">
        <w:tc>
          <w:tcPr>
            <w:tcW w:w="1909" w:type="pct"/>
            <w:shd w:val="pct15" w:color="auto" w:fill="FFFFFF" w:themeFill="background1"/>
            <w:vAlign w:val="center"/>
          </w:tcPr>
          <w:p w14:paraId="30B65B8D"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其他综合收益</w:t>
            </w:r>
          </w:p>
        </w:tc>
        <w:tc>
          <w:tcPr>
            <w:tcW w:w="1637" w:type="pct"/>
            <w:shd w:val="clear" w:color="auto" w:fill="auto"/>
          </w:tcPr>
          <w:p w14:paraId="47C670D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2E2FA1D" w14:textId="77777777" w:rsidR="00124550" w:rsidRPr="00E62808" w:rsidRDefault="00124550" w:rsidP="00007E83">
            <w:pPr>
              <w:jc w:val="right"/>
              <w:rPr>
                <w:rFonts w:asciiTheme="minorEastAsia" w:hAnsiTheme="minorEastAsia"/>
                <w:sz w:val="18"/>
                <w:szCs w:val="18"/>
              </w:rPr>
            </w:pPr>
          </w:p>
        </w:tc>
      </w:tr>
      <w:tr w:rsidR="00124550" w:rsidRPr="00E62808" w14:paraId="7010C73C" w14:textId="77777777" w:rsidTr="00F55797">
        <w:tc>
          <w:tcPr>
            <w:tcW w:w="1909" w:type="pct"/>
            <w:shd w:val="pct15" w:color="auto" w:fill="FFFFFF" w:themeFill="background1"/>
            <w:vAlign w:val="center"/>
          </w:tcPr>
          <w:p w14:paraId="76D4537B"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专项储备</w:t>
            </w:r>
          </w:p>
        </w:tc>
        <w:tc>
          <w:tcPr>
            <w:tcW w:w="1637" w:type="pct"/>
            <w:shd w:val="clear" w:color="auto" w:fill="auto"/>
          </w:tcPr>
          <w:p w14:paraId="18F00DFA"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4C54E638" w14:textId="77777777" w:rsidR="00124550" w:rsidRPr="00E62808" w:rsidRDefault="00124550" w:rsidP="00007E83">
            <w:pPr>
              <w:jc w:val="right"/>
              <w:rPr>
                <w:rFonts w:asciiTheme="minorEastAsia" w:hAnsiTheme="minorEastAsia"/>
                <w:sz w:val="18"/>
                <w:szCs w:val="18"/>
              </w:rPr>
            </w:pPr>
          </w:p>
        </w:tc>
      </w:tr>
      <w:tr w:rsidR="00124550" w:rsidRPr="00E62808" w14:paraId="7F7040B0" w14:textId="77777777" w:rsidTr="00F55797">
        <w:tc>
          <w:tcPr>
            <w:tcW w:w="1909" w:type="pct"/>
            <w:shd w:val="pct15" w:color="auto" w:fill="FFFFFF" w:themeFill="background1"/>
            <w:vAlign w:val="center"/>
          </w:tcPr>
          <w:p w14:paraId="4EB84148"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盈余公积</w:t>
            </w:r>
          </w:p>
        </w:tc>
        <w:tc>
          <w:tcPr>
            <w:tcW w:w="1637" w:type="pct"/>
            <w:shd w:val="clear" w:color="auto" w:fill="auto"/>
          </w:tcPr>
          <w:p w14:paraId="4B164323"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301A63B7" w14:textId="77777777" w:rsidR="00124550" w:rsidRPr="00E62808" w:rsidRDefault="00124550" w:rsidP="00007E83">
            <w:pPr>
              <w:jc w:val="right"/>
              <w:rPr>
                <w:rFonts w:asciiTheme="minorEastAsia" w:hAnsiTheme="minorEastAsia"/>
                <w:sz w:val="18"/>
                <w:szCs w:val="18"/>
              </w:rPr>
            </w:pPr>
          </w:p>
        </w:tc>
      </w:tr>
      <w:tr w:rsidR="00124550" w:rsidRPr="00E62808" w14:paraId="0254C4BB" w14:textId="77777777" w:rsidTr="00F55797">
        <w:tc>
          <w:tcPr>
            <w:tcW w:w="1909" w:type="pct"/>
            <w:shd w:val="pct15" w:color="auto" w:fill="FFFFFF" w:themeFill="background1"/>
            <w:vAlign w:val="center"/>
          </w:tcPr>
          <w:p w14:paraId="106E9EA5" w14:textId="77777777" w:rsidR="00124550" w:rsidRPr="00E62808" w:rsidRDefault="00124550" w:rsidP="00007E83">
            <w:pPr>
              <w:rPr>
                <w:rFonts w:asciiTheme="minorEastAsia" w:hAnsiTheme="minorEastAsia"/>
                <w:sz w:val="18"/>
                <w:szCs w:val="18"/>
              </w:rPr>
            </w:pPr>
            <w:r>
              <w:rPr>
                <w:rFonts w:asciiTheme="minorEastAsia" w:hAnsiTheme="minorEastAsia" w:hint="eastAsia"/>
                <w:sz w:val="18"/>
                <w:szCs w:val="18"/>
              </w:rPr>
              <w:t>一般</w:t>
            </w:r>
            <w:r>
              <w:rPr>
                <w:rFonts w:asciiTheme="minorEastAsia" w:hAnsiTheme="minorEastAsia"/>
                <w:sz w:val="18"/>
                <w:szCs w:val="18"/>
              </w:rPr>
              <w:t>风险准备</w:t>
            </w:r>
          </w:p>
        </w:tc>
        <w:tc>
          <w:tcPr>
            <w:tcW w:w="1637" w:type="pct"/>
            <w:shd w:val="clear" w:color="auto" w:fill="auto"/>
          </w:tcPr>
          <w:p w14:paraId="7A497732"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6F6EA249" w14:textId="77777777" w:rsidR="00124550" w:rsidRPr="00E62808" w:rsidRDefault="00124550" w:rsidP="00007E83">
            <w:pPr>
              <w:jc w:val="right"/>
              <w:rPr>
                <w:rFonts w:asciiTheme="minorEastAsia" w:hAnsiTheme="minorEastAsia"/>
                <w:sz w:val="18"/>
                <w:szCs w:val="18"/>
              </w:rPr>
            </w:pPr>
          </w:p>
        </w:tc>
      </w:tr>
      <w:tr w:rsidR="00124550" w:rsidRPr="00E62808" w14:paraId="24CDF846" w14:textId="77777777" w:rsidTr="00F55797">
        <w:tc>
          <w:tcPr>
            <w:tcW w:w="1909" w:type="pct"/>
            <w:shd w:val="pct15" w:color="auto" w:fill="FFFFFF" w:themeFill="background1"/>
            <w:vAlign w:val="center"/>
          </w:tcPr>
          <w:p w14:paraId="090BF74E" w14:textId="77777777" w:rsidR="00124550" w:rsidRPr="00E62808" w:rsidRDefault="00124550" w:rsidP="00007E83">
            <w:pPr>
              <w:rPr>
                <w:rFonts w:asciiTheme="minorEastAsia" w:hAnsiTheme="minorEastAsia"/>
                <w:sz w:val="18"/>
                <w:szCs w:val="18"/>
              </w:rPr>
            </w:pPr>
            <w:r w:rsidRPr="00E62808">
              <w:rPr>
                <w:rFonts w:asciiTheme="minorEastAsia" w:hAnsiTheme="minorEastAsia" w:hint="eastAsia"/>
                <w:sz w:val="18"/>
                <w:szCs w:val="18"/>
              </w:rPr>
              <w:t>未分配利润</w:t>
            </w:r>
          </w:p>
        </w:tc>
        <w:tc>
          <w:tcPr>
            <w:tcW w:w="1637" w:type="pct"/>
            <w:shd w:val="clear" w:color="auto" w:fill="auto"/>
          </w:tcPr>
          <w:p w14:paraId="491E29E0" w14:textId="77777777" w:rsidR="00124550" w:rsidRPr="00E62808" w:rsidRDefault="00124550" w:rsidP="00007E83">
            <w:pPr>
              <w:jc w:val="right"/>
              <w:rPr>
                <w:rFonts w:asciiTheme="minorEastAsia" w:hAnsiTheme="minorEastAsia"/>
                <w:sz w:val="18"/>
                <w:szCs w:val="18"/>
              </w:rPr>
            </w:pPr>
          </w:p>
        </w:tc>
        <w:tc>
          <w:tcPr>
            <w:tcW w:w="1454" w:type="pct"/>
            <w:shd w:val="clear" w:color="auto" w:fill="auto"/>
          </w:tcPr>
          <w:p w14:paraId="25395DBE" w14:textId="77777777" w:rsidR="00124550" w:rsidRPr="00E62808" w:rsidRDefault="00124550" w:rsidP="00007E83">
            <w:pPr>
              <w:jc w:val="right"/>
              <w:rPr>
                <w:rFonts w:asciiTheme="minorEastAsia" w:hAnsiTheme="minorEastAsia"/>
                <w:sz w:val="18"/>
                <w:szCs w:val="18"/>
              </w:rPr>
            </w:pPr>
          </w:p>
        </w:tc>
      </w:tr>
      <w:tr w:rsidR="00124550" w:rsidRPr="00E62808" w14:paraId="0419E80C" w14:textId="77777777" w:rsidTr="00F55797">
        <w:tc>
          <w:tcPr>
            <w:tcW w:w="1909" w:type="pct"/>
            <w:shd w:val="pct15" w:color="auto" w:fill="FFFFFF" w:themeFill="background1"/>
            <w:vAlign w:val="center"/>
          </w:tcPr>
          <w:p w14:paraId="0CBA5C64"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所有者权益合计</w:t>
            </w:r>
          </w:p>
        </w:tc>
        <w:tc>
          <w:tcPr>
            <w:tcW w:w="1637" w:type="pct"/>
            <w:shd w:val="pct15" w:color="auto" w:fill="FFFFFF" w:themeFill="background1"/>
          </w:tcPr>
          <w:p w14:paraId="48869E9A"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6F7F5CD9" w14:textId="77777777" w:rsidR="00124550" w:rsidRPr="00E62808" w:rsidRDefault="00124550" w:rsidP="00007E83">
            <w:pPr>
              <w:jc w:val="right"/>
              <w:rPr>
                <w:rFonts w:asciiTheme="minorEastAsia" w:hAnsiTheme="minorEastAsia"/>
                <w:sz w:val="18"/>
                <w:szCs w:val="18"/>
              </w:rPr>
            </w:pPr>
          </w:p>
        </w:tc>
      </w:tr>
      <w:tr w:rsidR="00124550" w:rsidRPr="00E62808" w14:paraId="46BF04B7" w14:textId="77777777" w:rsidTr="00F55797">
        <w:tc>
          <w:tcPr>
            <w:tcW w:w="1909" w:type="pct"/>
            <w:shd w:val="pct15" w:color="auto" w:fill="FFFFFF" w:themeFill="background1"/>
            <w:vAlign w:val="center"/>
          </w:tcPr>
          <w:p w14:paraId="70E7C788" w14:textId="77777777" w:rsidR="00124550" w:rsidRPr="00E62808" w:rsidRDefault="00124550" w:rsidP="00007E83">
            <w:pPr>
              <w:jc w:val="center"/>
              <w:rPr>
                <w:rFonts w:asciiTheme="minorEastAsia" w:hAnsiTheme="minorEastAsia"/>
                <w:b/>
                <w:sz w:val="18"/>
                <w:szCs w:val="18"/>
              </w:rPr>
            </w:pPr>
            <w:r w:rsidRPr="00E62808">
              <w:rPr>
                <w:rFonts w:asciiTheme="minorEastAsia" w:hAnsiTheme="minorEastAsia" w:hint="eastAsia"/>
                <w:b/>
                <w:sz w:val="18"/>
                <w:szCs w:val="18"/>
              </w:rPr>
              <w:t>负债和所有者权益合计</w:t>
            </w:r>
          </w:p>
        </w:tc>
        <w:tc>
          <w:tcPr>
            <w:tcW w:w="1637" w:type="pct"/>
            <w:shd w:val="pct15" w:color="auto" w:fill="FFFFFF" w:themeFill="background1"/>
          </w:tcPr>
          <w:p w14:paraId="27E9CA7C" w14:textId="77777777" w:rsidR="00124550" w:rsidRPr="00E62808" w:rsidRDefault="00124550" w:rsidP="00007E83">
            <w:pPr>
              <w:jc w:val="right"/>
              <w:rPr>
                <w:rFonts w:asciiTheme="minorEastAsia" w:hAnsiTheme="minorEastAsia"/>
                <w:sz w:val="18"/>
                <w:szCs w:val="18"/>
              </w:rPr>
            </w:pPr>
          </w:p>
        </w:tc>
        <w:tc>
          <w:tcPr>
            <w:tcW w:w="1454" w:type="pct"/>
            <w:shd w:val="pct15" w:color="auto" w:fill="FFFFFF" w:themeFill="background1"/>
          </w:tcPr>
          <w:p w14:paraId="4F09D1B6" w14:textId="77777777" w:rsidR="00124550" w:rsidRPr="00E62808" w:rsidRDefault="00124550" w:rsidP="00007E83">
            <w:pPr>
              <w:jc w:val="right"/>
              <w:rPr>
                <w:rFonts w:asciiTheme="minorEastAsia" w:hAnsiTheme="minorEastAsia"/>
                <w:sz w:val="18"/>
                <w:szCs w:val="18"/>
              </w:rPr>
            </w:pPr>
          </w:p>
        </w:tc>
      </w:tr>
    </w:tbl>
    <w:p w14:paraId="2924B2E7" w14:textId="77777777" w:rsidR="00007E83" w:rsidRDefault="00007E83" w:rsidP="00007E83">
      <w:pPr>
        <w:widowControl/>
        <w:jc w:val="left"/>
        <w:rPr>
          <w:rFonts w:asciiTheme="minorEastAsia" w:hAnsiTheme="minorEastAsia"/>
          <w:sz w:val="18"/>
          <w:szCs w:val="18"/>
        </w:rPr>
      </w:pPr>
      <w:r>
        <w:rPr>
          <w:rFonts w:asciiTheme="minorEastAsia" w:hAnsiTheme="minorEastAsia"/>
          <w:b/>
          <w:bCs/>
          <w:sz w:val="18"/>
          <w:szCs w:val="18"/>
        </w:rPr>
        <w:br w:type="page"/>
      </w:r>
    </w:p>
    <w:p w14:paraId="1DAD5B16" w14:textId="77777777" w:rsidR="008A1432" w:rsidRDefault="008A1432" w:rsidP="008A1432"/>
    <w:p w14:paraId="17231F9F" w14:textId="54FA14A9" w:rsidR="008A1432" w:rsidRPr="008A1432" w:rsidRDefault="007D4A20" w:rsidP="008A1432">
      <w:pPr>
        <w:widowControl/>
        <w:ind w:right="272"/>
        <w:jc w:val="left"/>
        <w:outlineLvl w:val="2"/>
        <w:rPr>
          <w:rFonts w:asciiTheme="minorEastAsia" w:hAnsiTheme="minorEastAsia"/>
          <w:b/>
          <w:bCs/>
          <w:color w:val="000000" w:themeColor="text1"/>
          <w:szCs w:val="18"/>
        </w:rPr>
      </w:pPr>
      <w:r>
        <w:rPr>
          <w:rFonts w:asciiTheme="minorEastAsia" w:hAnsiTheme="minorEastAsia" w:hint="eastAsia"/>
          <w:b/>
          <w:bCs/>
          <w:color w:val="000000" w:themeColor="text1"/>
          <w:szCs w:val="18"/>
        </w:rPr>
        <w:t>3.</w:t>
      </w:r>
      <w:r w:rsidR="008A1432" w:rsidRPr="000437CD">
        <w:rPr>
          <w:rFonts w:asciiTheme="minorEastAsia" w:hAnsiTheme="minorEastAsia" w:hint="eastAsia"/>
          <w:b/>
          <w:bCs/>
          <w:color w:val="000000" w:themeColor="text1"/>
          <w:szCs w:val="18"/>
        </w:rPr>
        <w:t>合并</w:t>
      </w:r>
      <w:r w:rsidR="00667E29">
        <w:rPr>
          <w:rFonts w:asciiTheme="minorEastAsia" w:hAnsiTheme="minorEastAsia" w:hint="eastAsia"/>
          <w:b/>
          <w:bCs/>
          <w:color w:val="000000" w:themeColor="text1"/>
          <w:szCs w:val="18"/>
        </w:rPr>
        <w:t>本</w:t>
      </w:r>
      <w:r w:rsidR="00667E29">
        <w:rPr>
          <w:rFonts w:asciiTheme="minorEastAsia" w:hAnsiTheme="minorEastAsia"/>
          <w:b/>
          <w:bCs/>
          <w:color w:val="000000" w:themeColor="text1"/>
          <w:szCs w:val="18"/>
        </w:rPr>
        <w:t>报告期</w:t>
      </w:r>
      <w:r w:rsidR="008A1432" w:rsidRPr="000437CD">
        <w:rPr>
          <w:rFonts w:asciiTheme="minorEastAsia" w:hAnsiTheme="minorEastAsia" w:hint="eastAsia"/>
          <w:b/>
          <w:bCs/>
          <w:color w:val="000000" w:themeColor="text1"/>
          <w:szCs w:val="18"/>
        </w:rPr>
        <w:t>利润表</w:t>
      </w:r>
    </w:p>
    <w:p w14:paraId="45584594" w14:textId="3980D2EE" w:rsidR="008A1432" w:rsidRPr="008A1432" w:rsidRDefault="00AC1DFE" w:rsidP="008A1432">
      <w:pPr>
        <w:tabs>
          <w:tab w:val="left" w:pos="5140"/>
        </w:tabs>
        <w:jc w:val="right"/>
        <w:rPr>
          <w:rFonts w:ascii="Calibri" w:eastAsia="宋体" w:hAnsi="Calibri" w:cs="Times New Roman"/>
        </w:rPr>
      </w:pPr>
      <w:r>
        <w:rPr>
          <w:rFonts w:asciiTheme="minorEastAsia" w:hAnsiTheme="minorEastAsia"/>
          <w:b/>
          <w:bCs/>
          <w:color w:val="000000" w:themeColor="text1"/>
          <w:szCs w:val="18"/>
        </w:rPr>
        <w:t xml:space="preserve"> </w:t>
      </w:r>
      <w:r w:rsidR="008A1432" w:rsidRPr="008A1432">
        <w:rPr>
          <w:rFonts w:ascii="Calibri" w:eastAsia="宋体" w:hAnsi="Calibri" w:cs="Times New Roman" w:hint="eastAsia"/>
        </w:rPr>
        <w:t>单位</w:t>
      </w:r>
      <w:r w:rsidR="008A1432" w:rsidRPr="008A1432">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48"/>
        <w:gridCol w:w="2288"/>
        <w:gridCol w:w="2603"/>
      </w:tblGrid>
      <w:tr w:rsidR="008F25A1" w:rsidRPr="008A1432" w14:paraId="4A2913FF" w14:textId="77777777" w:rsidTr="008F25A1">
        <w:tc>
          <w:tcPr>
            <w:tcW w:w="2463" w:type="pct"/>
            <w:tcBorders>
              <w:bottom w:val="single" w:sz="4" w:space="0" w:color="5B9BD5"/>
            </w:tcBorders>
            <w:shd w:val="pct15" w:color="auto" w:fill="FFFFFF"/>
            <w:vAlign w:val="center"/>
          </w:tcPr>
          <w:p w14:paraId="667221E5" w14:textId="77777777" w:rsidR="008F25A1" w:rsidRPr="008A1432" w:rsidRDefault="008F25A1" w:rsidP="008A1432">
            <w:pPr>
              <w:jc w:val="center"/>
              <w:rPr>
                <w:rFonts w:ascii="宋体" w:eastAsia="宋体" w:hAnsi="宋体" w:cs="宋体"/>
                <w:b/>
                <w:sz w:val="18"/>
                <w:szCs w:val="18"/>
              </w:rPr>
            </w:pPr>
            <w:r w:rsidRPr="008A1432">
              <w:rPr>
                <w:rFonts w:ascii="宋体" w:eastAsia="宋体" w:hAnsi="宋体" w:cs="Times New Roman" w:hint="eastAsia"/>
                <w:b/>
                <w:sz w:val="18"/>
                <w:szCs w:val="18"/>
              </w:rPr>
              <w:t>项目</w:t>
            </w:r>
          </w:p>
        </w:tc>
        <w:tc>
          <w:tcPr>
            <w:tcW w:w="1187" w:type="pct"/>
            <w:shd w:val="pct15" w:color="auto" w:fill="FFFFFF"/>
          </w:tcPr>
          <w:p w14:paraId="4E549804" w14:textId="420565E2" w:rsidR="008F25A1" w:rsidRPr="008A1432" w:rsidRDefault="008F25A1" w:rsidP="008A1432">
            <w:pPr>
              <w:jc w:val="center"/>
              <w:rPr>
                <w:rFonts w:ascii="宋体" w:eastAsia="宋体" w:hAnsi="宋体" w:cs="Times New Roman"/>
                <w:b/>
                <w:sz w:val="18"/>
                <w:szCs w:val="18"/>
              </w:rPr>
            </w:pPr>
            <w:r>
              <w:rPr>
                <w:rFonts w:ascii="宋体" w:eastAsia="宋体" w:hAnsi="宋体" w:cs="Times New Roman" w:hint="eastAsia"/>
                <w:b/>
                <w:sz w:val="18"/>
                <w:szCs w:val="18"/>
              </w:rPr>
              <w:t>本期发生额</w:t>
            </w:r>
          </w:p>
        </w:tc>
        <w:tc>
          <w:tcPr>
            <w:tcW w:w="1350" w:type="pct"/>
            <w:shd w:val="pct15" w:color="auto" w:fill="FFFFFF"/>
            <w:vAlign w:val="center"/>
          </w:tcPr>
          <w:p w14:paraId="1E58A7C6" w14:textId="438E7E85" w:rsidR="008F25A1" w:rsidRPr="008A1432" w:rsidRDefault="008F25A1" w:rsidP="008A1432">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8F25A1" w:rsidRPr="008A1432" w14:paraId="56D06B62" w14:textId="77777777" w:rsidTr="008F25A1">
        <w:tc>
          <w:tcPr>
            <w:tcW w:w="2463" w:type="pct"/>
            <w:shd w:val="pct15" w:color="auto" w:fill="FFFFFF"/>
            <w:vAlign w:val="center"/>
          </w:tcPr>
          <w:p w14:paraId="24F0F8E7"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一、营业总收入</w:t>
            </w:r>
          </w:p>
        </w:tc>
        <w:tc>
          <w:tcPr>
            <w:tcW w:w="1187" w:type="pct"/>
            <w:shd w:val="clear" w:color="auto" w:fill="auto"/>
          </w:tcPr>
          <w:p w14:paraId="72FBC995"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07154D6" w14:textId="77777777" w:rsidR="008F25A1" w:rsidRPr="008A1432" w:rsidRDefault="008F25A1" w:rsidP="008A1432">
            <w:pPr>
              <w:jc w:val="right"/>
              <w:rPr>
                <w:rFonts w:ascii="宋体" w:eastAsia="宋体" w:hAnsi="宋体" w:cs="Times New Roman"/>
                <w:sz w:val="18"/>
                <w:szCs w:val="18"/>
              </w:rPr>
            </w:pPr>
          </w:p>
        </w:tc>
      </w:tr>
      <w:tr w:rsidR="008F25A1" w:rsidRPr="008A1432" w14:paraId="242C0B30" w14:textId="77777777" w:rsidTr="008F25A1">
        <w:tc>
          <w:tcPr>
            <w:tcW w:w="2463" w:type="pct"/>
            <w:shd w:val="pct15" w:color="auto" w:fill="FFFFFF"/>
            <w:vAlign w:val="center"/>
          </w:tcPr>
          <w:p w14:paraId="14B4800C"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其中：营业收入</w:t>
            </w:r>
          </w:p>
        </w:tc>
        <w:tc>
          <w:tcPr>
            <w:tcW w:w="1187" w:type="pct"/>
            <w:shd w:val="clear" w:color="auto" w:fill="auto"/>
          </w:tcPr>
          <w:p w14:paraId="1A89462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F553DAE" w14:textId="77777777" w:rsidR="008F25A1" w:rsidRPr="008A1432" w:rsidRDefault="008F25A1" w:rsidP="008A1432">
            <w:pPr>
              <w:jc w:val="right"/>
              <w:rPr>
                <w:rFonts w:ascii="宋体" w:eastAsia="宋体" w:hAnsi="宋体" w:cs="Times New Roman"/>
                <w:sz w:val="18"/>
                <w:szCs w:val="18"/>
              </w:rPr>
            </w:pPr>
          </w:p>
        </w:tc>
      </w:tr>
      <w:tr w:rsidR="008F25A1" w:rsidRPr="008A1432" w14:paraId="0248059C" w14:textId="77777777" w:rsidTr="008F25A1">
        <w:tc>
          <w:tcPr>
            <w:tcW w:w="2463" w:type="pct"/>
            <w:shd w:val="pct15" w:color="auto" w:fill="FFFFFF"/>
            <w:vAlign w:val="center"/>
          </w:tcPr>
          <w:p w14:paraId="48B5F526"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利息收入</w:t>
            </w:r>
          </w:p>
        </w:tc>
        <w:tc>
          <w:tcPr>
            <w:tcW w:w="1187" w:type="pct"/>
            <w:shd w:val="clear" w:color="auto" w:fill="auto"/>
          </w:tcPr>
          <w:p w14:paraId="66C16473"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4378DCF" w14:textId="77777777" w:rsidR="008F25A1" w:rsidRPr="008A1432" w:rsidRDefault="008F25A1" w:rsidP="008A1432">
            <w:pPr>
              <w:jc w:val="right"/>
              <w:rPr>
                <w:rFonts w:ascii="宋体" w:eastAsia="宋体" w:hAnsi="宋体" w:cs="Times New Roman"/>
                <w:sz w:val="18"/>
                <w:szCs w:val="18"/>
              </w:rPr>
            </w:pPr>
          </w:p>
        </w:tc>
      </w:tr>
      <w:tr w:rsidR="008F25A1" w:rsidRPr="008A1432" w14:paraId="78BA3FB5" w14:textId="77777777" w:rsidTr="008F25A1">
        <w:tc>
          <w:tcPr>
            <w:tcW w:w="2463" w:type="pct"/>
            <w:shd w:val="pct15" w:color="auto" w:fill="FFFFFF"/>
            <w:vAlign w:val="center"/>
          </w:tcPr>
          <w:p w14:paraId="200BE91F"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已赚保费</w:t>
            </w:r>
          </w:p>
        </w:tc>
        <w:tc>
          <w:tcPr>
            <w:tcW w:w="1187" w:type="pct"/>
            <w:shd w:val="clear" w:color="auto" w:fill="auto"/>
          </w:tcPr>
          <w:p w14:paraId="514688E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9FF7863" w14:textId="77777777" w:rsidR="008F25A1" w:rsidRPr="008A1432" w:rsidRDefault="008F25A1" w:rsidP="008A1432">
            <w:pPr>
              <w:jc w:val="right"/>
              <w:rPr>
                <w:rFonts w:ascii="宋体" w:eastAsia="宋体" w:hAnsi="宋体" w:cs="Times New Roman"/>
                <w:sz w:val="18"/>
                <w:szCs w:val="18"/>
              </w:rPr>
            </w:pPr>
          </w:p>
        </w:tc>
      </w:tr>
      <w:tr w:rsidR="008F25A1" w:rsidRPr="008A1432" w14:paraId="06041D3B" w14:textId="77777777" w:rsidTr="008F25A1">
        <w:tc>
          <w:tcPr>
            <w:tcW w:w="2463" w:type="pct"/>
            <w:shd w:val="pct15" w:color="auto" w:fill="FFFFFF"/>
            <w:vAlign w:val="center"/>
          </w:tcPr>
          <w:p w14:paraId="1C2B097A"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手续费及佣金收入</w:t>
            </w:r>
          </w:p>
        </w:tc>
        <w:tc>
          <w:tcPr>
            <w:tcW w:w="1187" w:type="pct"/>
            <w:shd w:val="clear" w:color="auto" w:fill="auto"/>
          </w:tcPr>
          <w:p w14:paraId="2C877C78"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4BEC7CE" w14:textId="77777777" w:rsidR="008F25A1" w:rsidRPr="008A1432" w:rsidRDefault="008F25A1" w:rsidP="008A1432">
            <w:pPr>
              <w:jc w:val="right"/>
              <w:rPr>
                <w:rFonts w:ascii="宋体" w:eastAsia="宋体" w:hAnsi="宋体" w:cs="Times New Roman"/>
                <w:sz w:val="18"/>
                <w:szCs w:val="18"/>
              </w:rPr>
            </w:pPr>
          </w:p>
        </w:tc>
      </w:tr>
      <w:tr w:rsidR="008F25A1" w:rsidRPr="008A1432" w14:paraId="3E938743" w14:textId="77777777" w:rsidTr="008F25A1">
        <w:tc>
          <w:tcPr>
            <w:tcW w:w="2463" w:type="pct"/>
            <w:shd w:val="pct15" w:color="auto" w:fill="FFFFFF"/>
            <w:vAlign w:val="center"/>
          </w:tcPr>
          <w:p w14:paraId="66E2096B" w14:textId="77777777" w:rsidR="008F25A1" w:rsidRPr="008A1432" w:rsidRDefault="008F25A1" w:rsidP="008A1432">
            <w:pPr>
              <w:rPr>
                <w:rFonts w:ascii="宋体" w:eastAsia="宋体" w:hAnsi="宋体" w:cs="宋体"/>
                <w:b/>
                <w:sz w:val="18"/>
                <w:szCs w:val="18"/>
              </w:rPr>
            </w:pPr>
            <w:r w:rsidRPr="008A1432">
              <w:rPr>
                <w:rFonts w:ascii="宋体" w:eastAsia="宋体" w:hAnsi="宋体" w:cs="Times New Roman" w:hint="eastAsia"/>
                <w:b/>
                <w:sz w:val="18"/>
                <w:szCs w:val="18"/>
              </w:rPr>
              <w:t>二、营业总成本</w:t>
            </w:r>
          </w:p>
        </w:tc>
        <w:tc>
          <w:tcPr>
            <w:tcW w:w="1187" w:type="pct"/>
            <w:shd w:val="clear" w:color="auto" w:fill="auto"/>
          </w:tcPr>
          <w:p w14:paraId="1F5E4B2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F74CAC3" w14:textId="77777777" w:rsidR="008F25A1" w:rsidRPr="008A1432" w:rsidRDefault="008F25A1" w:rsidP="008A1432">
            <w:pPr>
              <w:jc w:val="right"/>
              <w:rPr>
                <w:rFonts w:ascii="宋体" w:eastAsia="宋体" w:hAnsi="宋体" w:cs="Times New Roman"/>
                <w:sz w:val="18"/>
                <w:szCs w:val="18"/>
              </w:rPr>
            </w:pPr>
          </w:p>
        </w:tc>
      </w:tr>
      <w:tr w:rsidR="008F25A1" w:rsidRPr="008A1432" w14:paraId="3B846A42" w14:textId="77777777" w:rsidTr="008F25A1">
        <w:tc>
          <w:tcPr>
            <w:tcW w:w="2463" w:type="pct"/>
            <w:shd w:val="pct15" w:color="auto" w:fill="FFFFFF"/>
            <w:vAlign w:val="center"/>
          </w:tcPr>
          <w:p w14:paraId="3CB8E8E3" w14:textId="77777777" w:rsidR="008F25A1" w:rsidRPr="008A1432" w:rsidRDefault="008F25A1" w:rsidP="008A1432">
            <w:pPr>
              <w:rPr>
                <w:rFonts w:ascii="宋体" w:eastAsia="宋体" w:hAnsi="宋体" w:cs="宋体"/>
                <w:sz w:val="18"/>
                <w:szCs w:val="18"/>
              </w:rPr>
            </w:pPr>
            <w:r w:rsidRPr="008A1432">
              <w:rPr>
                <w:rFonts w:ascii="宋体" w:eastAsia="宋体" w:hAnsi="宋体" w:cs="Times New Roman" w:hint="eastAsia"/>
                <w:sz w:val="18"/>
                <w:szCs w:val="18"/>
              </w:rPr>
              <w:t>其中：营业成本</w:t>
            </w:r>
          </w:p>
        </w:tc>
        <w:tc>
          <w:tcPr>
            <w:tcW w:w="1187" w:type="pct"/>
            <w:shd w:val="clear" w:color="auto" w:fill="auto"/>
          </w:tcPr>
          <w:p w14:paraId="35D48F2D"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6858678" w14:textId="77777777" w:rsidR="008F25A1" w:rsidRPr="008A1432" w:rsidRDefault="008F25A1" w:rsidP="008A1432">
            <w:pPr>
              <w:jc w:val="right"/>
              <w:rPr>
                <w:rFonts w:ascii="宋体" w:eastAsia="宋体" w:hAnsi="宋体" w:cs="Times New Roman"/>
                <w:sz w:val="18"/>
                <w:szCs w:val="18"/>
              </w:rPr>
            </w:pPr>
          </w:p>
        </w:tc>
      </w:tr>
      <w:tr w:rsidR="008F25A1" w:rsidRPr="008A1432" w14:paraId="45C95634" w14:textId="77777777" w:rsidTr="008F25A1">
        <w:tc>
          <w:tcPr>
            <w:tcW w:w="2463" w:type="pct"/>
            <w:shd w:val="pct15" w:color="auto" w:fill="FFFFFF"/>
            <w:vAlign w:val="center"/>
          </w:tcPr>
          <w:p w14:paraId="61ED3673"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利息支出</w:t>
            </w:r>
          </w:p>
        </w:tc>
        <w:tc>
          <w:tcPr>
            <w:tcW w:w="1187" w:type="pct"/>
            <w:shd w:val="clear" w:color="auto" w:fill="auto"/>
          </w:tcPr>
          <w:p w14:paraId="3AC640A4"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62AA9956" w14:textId="77777777" w:rsidR="008F25A1" w:rsidRPr="008A1432" w:rsidRDefault="008F25A1" w:rsidP="008A1432">
            <w:pPr>
              <w:jc w:val="right"/>
              <w:rPr>
                <w:rFonts w:ascii="宋体" w:eastAsia="宋体" w:hAnsi="宋体" w:cs="Times New Roman"/>
                <w:sz w:val="18"/>
                <w:szCs w:val="18"/>
              </w:rPr>
            </w:pPr>
          </w:p>
        </w:tc>
      </w:tr>
      <w:tr w:rsidR="008F25A1" w:rsidRPr="008A1432" w14:paraId="7E42BE4C" w14:textId="77777777" w:rsidTr="008F25A1">
        <w:tc>
          <w:tcPr>
            <w:tcW w:w="2463" w:type="pct"/>
            <w:shd w:val="pct15" w:color="auto" w:fill="FFFFFF"/>
            <w:vAlign w:val="center"/>
          </w:tcPr>
          <w:p w14:paraId="57FCDA30"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手续费及佣金支出</w:t>
            </w:r>
          </w:p>
        </w:tc>
        <w:tc>
          <w:tcPr>
            <w:tcW w:w="1187" w:type="pct"/>
            <w:shd w:val="clear" w:color="auto" w:fill="auto"/>
          </w:tcPr>
          <w:p w14:paraId="53F07929"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B650A23" w14:textId="77777777" w:rsidR="008F25A1" w:rsidRPr="008A1432" w:rsidRDefault="008F25A1" w:rsidP="008A1432">
            <w:pPr>
              <w:jc w:val="right"/>
              <w:rPr>
                <w:rFonts w:ascii="宋体" w:eastAsia="宋体" w:hAnsi="宋体" w:cs="Times New Roman"/>
                <w:sz w:val="18"/>
                <w:szCs w:val="18"/>
              </w:rPr>
            </w:pPr>
          </w:p>
        </w:tc>
      </w:tr>
      <w:tr w:rsidR="008F25A1" w:rsidRPr="008A1432" w14:paraId="40A003DD" w14:textId="77777777" w:rsidTr="008F25A1">
        <w:tc>
          <w:tcPr>
            <w:tcW w:w="2463" w:type="pct"/>
            <w:shd w:val="pct15" w:color="auto" w:fill="FFFFFF"/>
            <w:vAlign w:val="center"/>
          </w:tcPr>
          <w:p w14:paraId="618B64CA"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退保金</w:t>
            </w:r>
          </w:p>
        </w:tc>
        <w:tc>
          <w:tcPr>
            <w:tcW w:w="1187" w:type="pct"/>
            <w:shd w:val="clear" w:color="auto" w:fill="auto"/>
          </w:tcPr>
          <w:p w14:paraId="7F2B7A82"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207CF14" w14:textId="77777777" w:rsidR="008F25A1" w:rsidRPr="008A1432" w:rsidRDefault="008F25A1" w:rsidP="008A1432">
            <w:pPr>
              <w:jc w:val="right"/>
              <w:rPr>
                <w:rFonts w:ascii="宋体" w:eastAsia="宋体" w:hAnsi="宋体" w:cs="Times New Roman"/>
                <w:sz w:val="18"/>
                <w:szCs w:val="18"/>
              </w:rPr>
            </w:pPr>
          </w:p>
        </w:tc>
      </w:tr>
      <w:tr w:rsidR="008F25A1" w:rsidRPr="008A1432" w14:paraId="33D43E5E" w14:textId="77777777" w:rsidTr="008F25A1">
        <w:tc>
          <w:tcPr>
            <w:tcW w:w="2463" w:type="pct"/>
            <w:shd w:val="pct15" w:color="auto" w:fill="FFFFFF"/>
            <w:vAlign w:val="center"/>
          </w:tcPr>
          <w:p w14:paraId="55C107B5"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赔付支出净额</w:t>
            </w:r>
          </w:p>
        </w:tc>
        <w:tc>
          <w:tcPr>
            <w:tcW w:w="1187" w:type="pct"/>
            <w:shd w:val="clear" w:color="auto" w:fill="auto"/>
          </w:tcPr>
          <w:p w14:paraId="763919D2"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7A08328" w14:textId="77777777" w:rsidR="008F25A1" w:rsidRPr="008A1432" w:rsidRDefault="008F25A1" w:rsidP="008A1432">
            <w:pPr>
              <w:jc w:val="right"/>
              <w:rPr>
                <w:rFonts w:ascii="宋体" w:eastAsia="宋体" w:hAnsi="宋体" w:cs="Times New Roman"/>
                <w:sz w:val="18"/>
                <w:szCs w:val="18"/>
              </w:rPr>
            </w:pPr>
          </w:p>
        </w:tc>
      </w:tr>
      <w:tr w:rsidR="008F25A1" w:rsidRPr="008A1432" w14:paraId="256A5109" w14:textId="77777777" w:rsidTr="008F25A1">
        <w:tc>
          <w:tcPr>
            <w:tcW w:w="2463" w:type="pct"/>
            <w:shd w:val="pct15" w:color="auto" w:fill="FFFFFF"/>
            <w:vAlign w:val="center"/>
          </w:tcPr>
          <w:p w14:paraId="706975C3"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提取保险合同准备金净额</w:t>
            </w:r>
          </w:p>
        </w:tc>
        <w:tc>
          <w:tcPr>
            <w:tcW w:w="1187" w:type="pct"/>
            <w:shd w:val="clear" w:color="auto" w:fill="auto"/>
          </w:tcPr>
          <w:p w14:paraId="22ADBBEC"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E0F20CD" w14:textId="77777777" w:rsidR="008F25A1" w:rsidRPr="008A1432" w:rsidRDefault="008F25A1" w:rsidP="008A1432">
            <w:pPr>
              <w:jc w:val="right"/>
              <w:rPr>
                <w:rFonts w:ascii="宋体" w:eastAsia="宋体" w:hAnsi="宋体" w:cs="Times New Roman"/>
                <w:sz w:val="18"/>
                <w:szCs w:val="18"/>
              </w:rPr>
            </w:pPr>
          </w:p>
        </w:tc>
      </w:tr>
      <w:tr w:rsidR="008F25A1" w:rsidRPr="008A1432" w14:paraId="7A674839" w14:textId="77777777" w:rsidTr="008F25A1">
        <w:tc>
          <w:tcPr>
            <w:tcW w:w="2463" w:type="pct"/>
            <w:shd w:val="pct15" w:color="auto" w:fill="FFFFFF"/>
            <w:vAlign w:val="center"/>
          </w:tcPr>
          <w:p w14:paraId="7AB383C8"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保单红利支出</w:t>
            </w:r>
          </w:p>
        </w:tc>
        <w:tc>
          <w:tcPr>
            <w:tcW w:w="1187" w:type="pct"/>
            <w:shd w:val="clear" w:color="auto" w:fill="auto"/>
          </w:tcPr>
          <w:p w14:paraId="76FD942F"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792ACF80" w14:textId="77777777" w:rsidR="008F25A1" w:rsidRPr="008A1432" w:rsidRDefault="008F25A1" w:rsidP="008A1432">
            <w:pPr>
              <w:jc w:val="right"/>
              <w:rPr>
                <w:rFonts w:ascii="宋体" w:eastAsia="宋体" w:hAnsi="宋体" w:cs="Times New Roman"/>
                <w:sz w:val="18"/>
                <w:szCs w:val="18"/>
              </w:rPr>
            </w:pPr>
          </w:p>
        </w:tc>
      </w:tr>
      <w:tr w:rsidR="008F25A1" w:rsidRPr="008A1432" w14:paraId="1945E408" w14:textId="77777777" w:rsidTr="008F25A1">
        <w:tc>
          <w:tcPr>
            <w:tcW w:w="2463" w:type="pct"/>
            <w:shd w:val="pct15" w:color="auto" w:fill="FFFFFF"/>
            <w:vAlign w:val="center"/>
          </w:tcPr>
          <w:p w14:paraId="674AB41B" w14:textId="77777777" w:rsidR="008F25A1" w:rsidRPr="008A1432" w:rsidRDefault="008F25A1" w:rsidP="008A1432">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分保费用</w:t>
            </w:r>
          </w:p>
        </w:tc>
        <w:tc>
          <w:tcPr>
            <w:tcW w:w="1187" w:type="pct"/>
            <w:shd w:val="clear" w:color="auto" w:fill="auto"/>
          </w:tcPr>
          <w:p w14:paraId="02D188F1"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B7F2F49" w14:textId="77777777" w:rsidR="008F25A1" w:rsidRPr="008A1432" w:rsidRDefault="008F25A1" w:rsidP="008A1432">
            <w:pPr>
              <w:jc w:val="right"/>
              <w:rPr>
                <w:rFonts w:ascii="宋体" w:eastAsia="宋体" w:hAnsi="宋体" w:cs="Times New Roman"/>
                <w:sz w:val="18"/>
                <w:szCs w:val="18"/>
              </w:rPr>
            </w:pPr>
          </w:p>
        </w:tc>
      </w:tr>
      <w:tr w:rsidR="008F25A1" w:rsidRPr="008A1432" w14:paraId="0090FC23" w14:textId="77777777" w:rsidTr="008F25A1">
        <w:tc>
          <w:tcPr>
            <w:tcW w:w="2463" w:type="pct"/>
            <w:shd w:val="pct15" w:color="auto" w:fill="FFFFFF"/>
            <w:vAlign w:val="center"/>
          </w:tcPr>
          <w:p w14:paraId="2949CF97"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税金及附加</w:t>
            </w:r>
          </w:p>
        </w:tc>
        <w:tc>
          <w:tcPr>
            <w:tcW w:w="1187" w:type="pct"/>
            <w:shd w:val="clear" w:color="auto" w:fill="auto"/>
          </w:tcPr>
          <w:p w14:paraId="10474CE1"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1A5D18E6" w14:textId="77777777" w:rsidR="008F25A1" w:rsidRPr="008A1432" w:rsidRDefault="008F25A1" w:rsidP="008A1432">
            <w:pPr>
              <w:jc w:val="right"/>
              <w:rPr>
                <w:rFonts w:ascii="宋体" w:eastAsia="宋体" w:hAnsi="宋体" w:cs="Times New Roman"/>
                <w:sz w:val="18"/>
                <w:szCs w:val="18"/>
              </w:rPr>
            </w:pPr>
          </w:p>
        </w:tc>
      </w:tr>
      <w:tr w:rsidR="008F25A1" w:rsidRPr="008A1432" w14:paraId="478EDA57" w14:textId="77777777" w:rsidTr="008F25A1">
        <w:tc>
          <w:tcPr>
            <w:tcW w:w="2463" w:type="pct"/>
            <w:shd w:val="pct15" w:color="auto" w:fill="FFFFFF"/>
            <w:vAlign w:val="center"/>
          </w:tcPr>
          <w:p w14:paraId="55257041"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销售费用</w:t>
            </w:r>
          </w:p>
        </w:tc>
        <w:tc>
          <w:tcPr>
            <w:tcW w:w="1187" w:type="pct"/>
            <w:shd w:val="clear" w:color="auto" w:fill="auto"/>
          </w:tcPr>
          <w:p w14:paraId="5AD4EA25"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3527810F" w14:textId="77777777" w:rsidR="008F25A1" w:rsidRPr="008A1432" w:rsidRDefault="008F25A1" w:rsidP="008A1432">
            <w:pPr>
              <w:jc w:val="right"/>
              <w:rPr>
                <w:rFonts w:ascii="宋体" w:eastAsia="宋体" w:hAnsi="宋体" w:cs="Times New Roman"/>
                <w:sz w:val="18"/>
                <w:szCs w:val="18"/>
              </w:rPr>
            </w:pPr>
          </w:p>
        </w:tc>
      </w:tr>
      <w:tr w:rsidR="008F25A1" w:rsidRPr="008A1432" w14:paraId="4CE0D369" w14:textId="77777777" w:rsidTr="008F25A1">
        <w:tc>
          <w:tcPr>
            <w:tcW w:w="2463" w:type="pct"/>
            <w:shd w:val="pct15" w:color="auto" w:fill="FFFFFF"/>
            <w:vAlign w:val="center"/>
          </w:tcPr>
          <w:p w14:paraId="4E5B16CB"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管理费用</w:t>
            </w:r>
          </w:p>
        </w:tc>
        <w:tc>
          <w:tcPr>
            <w:tcW w:w="1187" w:type="pct"/>
            <w:shd w:val="clear" w:color="auto" w:fill="auto"/>
          </w:tcPr>
          <w:p w14:paraId="152EFF6B"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47095A7A" w14:textId="77777777" w:rsidR="008F25A1" w:rsidRPr="008A1432" w:rsidRDefault="008F25A1" w:rsidP="008A1432">
            <w:pPr>
              <w:jc w:val="right"/>
              <w:rPr>
                <w:rFonts w:ascii="宋体" w:eastAsia="宋体" w:hAnsi="宋体" w:cs="Times New Roman"/>
                <w:sz w:val="18"/>
                <w:szCs w:val="18"/>
              </w:rPr>
            </w:pPr>
          </w:p>
        </w:tc>
      </w:tr>
      <w:tr w:rsidR="006B3E7D" w:rsidRPr="008A1432" w14:paraId="14A77520" w14:textId="77777777" w:rsidTr="008F25A1">
        <w:tc>
          <w:tcPr>
            <w:tcW w:w="2463" w:type="pct"/>
            <w:shd w:val="pct15" w:color="auto" w:fill="FFFFFF"/>
            <w:vAlign w:val="center"/>
          </w:tcPr>
          <w:p w14:paraId="6E1BB47B" w14:textId="77450D49" w:rsidR="006B3E7D" w:rsidRPr="008A1432" w:rsidRDefault="006B3E7D" w:rsidP="008A1432">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1187" w:type="pct"/>
            <w:shd w:val="clear" w:color="auto" w:fill="auto"/>
          </w:tcPr>
          <w:p w14:paraId="37E7C1A7" w14:textId="77777777" w:rsidR="006B3E7D" w:rsidRPr="008A1432" w:rsidRDefault="006B3E7D" w:rsidP="008A1432">
            <w:pPr>
              <w:jc w:val="right"/>
              <w:rPr>
                <w:rFonts w:ascii="宋体" w:eastAsia="宋体" w:hAnsi="宋体" w:cs="Times New Roman"/>
                <w:sz w:val="18"/>
                <w:szCs w:val="18"/>
              </w:rPr>
            </w:pPr>
          </w:p>
        </w:tc>
        <w:tc>
          <w:tcPr>
            <w:tcW w:w="1350" w:type="pct"/>
            <w:shd w:val="clear" w:color="auto" w:fill="auto"/>
          </w:tcPr>
          <w:p w14:paraId="50FCFDF5" w14:textId="77777777" w:rsidR="006B3E7D" w:rsidRPr="008A1432" w:rsidRDefault="006B3E7D" w:rsidP="008A1432">
            <w:pPr>
              <w:jc w:val="right"/>
              <w:rPr>
                <w:rFonts w:ascii="宋体" w:eastAsia="宋体" w:hAnsi="宋体" w:cs="Times New Roman"/>
                <w:sz w:val="18"/>
                <w:szCs w:val="18"/>
              </w:rPr>
            </w:pPr>
          </w:p>
        </w:tc>
      </w:tr>
      <w:tr w:rsidR="008F25A1" w:rsidRPr="008A1432" w14:paraId="6E339DA3" w14:textId="77777777" w:rsidTr="008F25A1">
        <w:tc>
          <w:tcPr>
            <w:tcW w:w="2463" w:type="pct"/>
            <w:shd w:val="pct15" w:color="auto" w:fill="FFFFFF"/>
            <w:vAlign w:val="center"/>
          </w:tcPr>
          <w:p w14:paraId="681B3BDC"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财务费用</w:t>
            </w:r>
          </w:p>
        </w:tc>
        <w:tc>
          <w:tcPr>
            <w:tcW w:w="1187" w:type="pct"/>
            <w:shd w:val="clear" w:color="auto" w:fill="auto"/>
          </w:tcPr>
          <w:p w14:paraId="25214660"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089599A2" w14:textId="77777777" w:rsidR="008F25A1" w:rsidRPr="008A1432" w:rsidRDefault="008F25A1" w:rsidP="008A1432">
            <w:pPr>
              <w:jc w:val="right"/>
              <w:rPr>
                <w:rFonts w:ascii="宋体" w:eastAsia="宋体" w:hAnsi="宋体" w:cs="Times New Roman"/>
                <w:sz w:val="18"/>
                <w:szCs w:val="18"/>
              </w:rPr>
            </w:pPr>
          </w:p>
        </w:tc>
      </w:tr>
      <w:tr w:rsidR="008F25A1" w:rsidRPr="008A1432" w14:paraId="0709911B" w14:textId="77777777" w:rsidTr="008F25A1">
        <w:tc>
          <w:tcPr>
            <w:tcW w:w="2463" w:type="pct"/>
            <w:shd w:val="pct15" w:color="auto" w:fill="FFFFFF"/>
            <w:vAlign w:val="center"/>
          </w:tcPr>
          <w:p w14:paraId="4D33627C" w14:textId="77777777" w:rsidR="008F25A1" w:rsidRPr="008A1432" w:rsidRDefault="008F25A1" w:rsidP="008A1432">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资产减值损失</w:t>
            </w:r>
          </w:p>
        </w:tc>
        <w:tc>
          <w:tcPr>
            <w:tcW w:w="1187" w:type="pct"/>
            <w:shd w:val="clear" w:color="auto" w:fill="auto"/>
          </w:tcPr>
          <w:p w14:paraId="4D575ED7" w14:textId="77777777" w:rsidR="008F25A1" w:rsidRPr="008A1432" w:rsidRDefault="008F25A1" w:rsidP="008A1432">
            <w:pPr>
              <w:jc w:val="right"/>
              <w:rPr>
                <w:rFonts w:ascii="宋体" w:eastAsia="宋体" w:hAnsi="宋体" w:cs="Times New Roman"/>
                <w:sz w:val="18"/>
                <w:szCs w:val="18"/>
              </w:rPr>
            </w:pPr>
          </w:p>
        </w:tc>
        <w:tc>
          <w:tcPr>
            <w:tcW w:w="1350" w:type="pct"/>
            <w:shd w:val="clear" w:color="auto" w:fill="auto"/>
          </w:tcPr>
          <w:p w14:paraId="2BDE37A5" w14:textId="77777777" w:rsidR="008F25A1" w:rsidRPr="008A1432" w:rsidRDefault="008F25A1" w:rsidP="008A1432">
            <w:pPr>
              <w:jc w:val="right"/>
              <w:rPr>
                <w:rFonts w:ascii="宋体" w:eastAsia="宋体" w:hAnsi="宋体" w:cs="Times New Roman"/>
                <w:sz w:val="18"/>
                <w:szCs w:val="18"/>
              </w:rPr>
            </w:pPr>
          </w:p>
        </w:tc>
      </w:tr>
      <w:tr w:rsidR="006B3E7D" w:rsidRPr="008A1432" w14:paraId="5C5E3896" w14:textId="77777777" w:rsidTr="008F25A1">
        <w:tc>
          <w:tcPr>
            <w:tcW w:w="2463" w:type="pct"/>
            <w:shd w:val="pct15" w:color="auto" w:fill="FFFFFF"/>
            <w:vAlign w:val="center"/>
          </w:tcPr>
          <w:p w14:paraId="43FD4968" w14:textId="2571B7BE" w:rsidR="006B3E7D" w:rsidRPr="008A1432" w:rsidRDefault="006B3E7D" w:rsidP="006B3E7D">
            <w:pPr>
              <w:ind w:firstLineChars="300" w:firstLine="540"/>
              <w:rPr>
                <w:rFonts w:ascii="宋体" w:eastAsia="宋体" w:hAnsi="宋体" w:cs="Times New Roman"/>
                <w:sz w:val="18"/>
                <w:szCs w:val="18"/>
              </w:rPr>
            </w:pPr>
            <w:r w:rsidRPr="00826DAD">
              <w:rPr>
                <w:rFonts w:asciiTheme="minorEastAsia" w:hAnsiTheme="minorEastAsia" w:hint="eastAsia"/>
                <w:sz w:val="18"/>
                <w:szCs w:val="18"/>
              </w:rPr>
              <w:t>加：</w:t>
            </w:r>
            <w:r w:rsidRPr="00826DAD">
              <w:rPr>
                <w:rFonts w:asciiTheme="minorEastAsia" w:hAnsiTheme="minorEastAsia" w:hint="eastAsia"/>
                <w:color w:val="000000" w:themeColor="text1"/>
                <w:sz w:val="18"/>
                <w:szCs w:val="18"/>
              </w:rPr>
              <w:t>其他收益</w:t>
            </w:r>
          </w:p>
        </w:tc>
        <w:tc>
          <w:tcPr>
            <w:tcW w:w="1187" w:type="pct"/>
            <w:shd w:val="clear" w:color="auto" w:fill="auto"/>
          </w:tcPr>
          <w:p w14:paraId="66F5EF39"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03E752C0" w14:textId="77777777" w:rsidR="006B3E7D" w:rsidRPr="008A1432" w:rsidRDefault="006B3E7D" w:rsidP="006B3E7D">
            <w:pPr>
              <w:jc w:val="right"/>
              <w:rPr>
                <w:rFonts w:ascii="宋体" w:eastAsia="宋体" w:hAnsi="宋体" w:cs="Times New Roman"/>
                <w:sz w:val="18"/>
                <w:szCs w:val="18"/>
              </w:rPr>
            </w:pPr>
          </w:p>
        </w:tc>
      </w:tr>
      <w:tr w:rsidR="006B3E7D" w:rsidRPr="008A1432" w14:paraId="54837D10" w14:textId="77777777" w:rsidTr="008F25A1">
        <w:tc>
          <w:tcPr>
            <w:tcW w:w="2463" w:type="pct"/>
            <w:shd w:val="pct15" w:color="auto" w:fill="FFFFFF"/>
            <w:vAlign w:val="center"/>
          </w:tcPr>
          <w:p w14:paraId="4B6597BE" w14:textId="16A2AAE0" w:rsidR="006B3E7D" w:rsidRPr="008A1432" w:rsidRDefault="006B3E7D"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投资收益（损失以“－”号填列）</w:t>
            </w:r>
          </w:p>
        </w:tc>
        <w:tc>
          <w:tcPr>
            <w:tcW w:w="1187" w:type="pct"/>
            <w:shd w:val="clear" w:color="auto" w:fill="auto"/>
          </w:tcPr>
          <w:p w14:paraId="137B294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76EBF0D8" w14:textId="77777777" w:rsidR="006B3E7D" w:rsidRPr="008A1432" w:rsidRDefault="006B3E7D" w:rsidP="006B3E7D">
            <w:pPr>
              <w:jc w:val="right"/>
              <w:rPr>
                <w:rFonts w:ascii="宋体" w:eastAsia="宋体" w:hAnsi="宋体" w:cs="Times New Roman"/>
                <w:sz w:val="18"/>
                <w:szCs w:val="18"/>
              </w:rPr>
            </w:pPr>
          </w:p>
        </w:tc>
      </w:tr>
      <w:tr w:rsidR="006B3E7D" w:rsidRPr="008A1432" w14:paraId="2ACB43C5" w14:textId="77777777" w:rsidTr="008F25A1">
        <w:tc>
          <w:tcPr>
            <w:tcW w:w="2463" w:type="pct"/>
            <w:shd w:val="pct15" w:color="auto" w:fill="FFFFFF"/>
            <w:vAlign w:val="center"/>
          </w:tcPr>
          <w:p w14:paraId="756661C3" w14:textId="79820559" w:rsidR="006B3E7D" w:rsidRPr="008A1432" w:rsidRDefault="006B3E7D"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其中：对联营企业和合营企业的投资收益</w:t>
            </w:r>
          </w:p>
        </w:tc>
        <w:tc>
          <w:tcPr>
            <w:tcW w:w="1187" w:type="pct"/>
            <w:shd w:val="clear" w:color="auto" w:fill="auto"/>
          </w:tcPr>
          <w:p w14:paraId="73C17524"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5FB7D74B" w14:textId="77777777" w:rsidR="006B3E7D" w:rsidRPr="008A1432" w:rsidRDefault="006B3E7D" w:rsidP="006B3E7D">
            <w:pPr>
              <w:jc w:val="right"/>
              <w:rPr>
                <w:rFonts w:ascii="宋体" w:eastAsia="宋体" w:hAnsi="宋体" w:cs="Times New Roman"/>
                <w:sz w:val="18"/>
                <w:szCs w:val="18"/>
              </w:rPr>
            </w:pPr>
          </w:p>
        </w:tc>
      </w:tr>
      <w:tr w:rsidR="006B3E7D" w:rsidRPr="008A1432" w14:paraId="1D88A630" w14:textId="77777777" w:rsidTr="008F25A1">
        <w:tc>
          <w:tcPr>
            <w:tcW w:w="2463" w:type="pct"/>
            <w:shd w:val="pct15" w:color="auto" w:fill="FFFFFF"/>
            <w:vAlign w:val="center"/>
          </w:tcPr>
          <w:p w14:paraId="3A5B11A1" w14:textId="0C142D75" w:rsidR="006B3E7D" w:rsidRPr="008A1432" w:rsidRDefault="006B3E7D"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公允价值变动收益（损失以“－”号填列）</w:t>
            </w:r>
          </w:p>
        </w:tc>
        <w:tc>
          <w:tcPr>
            <w:tcW w:w="1187" w:type="pct"/>
            <w:shd w:val="clear" w:color="auto" w:fill="auto"/>
          </w:tcPr>
          <w:p w14:paraId="52C0287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0DCB140" w14:textId="77777777" w:rsidR="006B3E7D" w:rsidRPr="008A1432" w:rsidRDefault="006B3E7D" w:rsidP="006B3E7D">
            <w:pPr>
              <w:jc w:val="right"/>
              <w:rPr>
                <w:rFonts w:ascii="宋体" w:eastAsia="宋体" w:hAnsi="宋体" w:cs="Times New Roman"/>
                <w:sz w:val="18"/>
                <w:szCs w:val="18"/>
              </w:rPr>
            </w:pPr>
          </w:p>
        </w:tc>
      </w:tr>
      <w:tr w:rsidR="006B3E7D" w:rsidRPr="008A1432" w14:paraId="7B21B690" w14:textId="77777777" w:rsidTr="008F25A1">
        <w:tc>
          <w:tcPr>
            <w:tcW w:w="2463" w:type="pct"/>
            <w:shd w:val="pct15" w:color="auto" w:fill="FFFFFF"/>
            <w:vAlign w:val="center"/>
          </w:tcPr>
          <w:p w14:paraId="20347D45" w14:textId="7D209A5F" w:rsidR="006B3E7D" w:rsidRPr="008A1432" w:rsidRDefault="006B3E7D"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资产处置收益（损失以“-”号填列）</w:t>
            </w:r>
          </w:p>
        </w:tc>
        <w:tc>
          <w:tcPr>
            <w:tcW w:w="1187" w:type="pct"/>
            <w:shd w:val="clear" w:color="auto" w:fill="auto"/>
          </w:tcPr>
          <w:p w14:paraId="18B6865A"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2D4CECB5" w14:textId="77777777" w:rsidR="006B3E7D" w:rsidRPr="008A1432" w:rsidRDefault="006B3E7D" w:rsidP="006B3E7D">
            <w:pPr>
              <w:jc w:val="right"/>
              <w:rPr>
                <w:rFonts w:ascii="宋体" w:eastAsia="宋体" w:hAnsi="宋体" w:cs="Times New Roman"/>
                <w:sz w:val="18"/>
                <w:szCs w:val="18"/>
              </w:rPr>
            </w:pPr>
          </w:p>
        </w:tc>
      </w:tr>
      <w:tr w:rsidR="006B3E7D" w:rsidRPr="008A1432" w14:paraId="50349DE4" w14:textId="77777777" w:rsidTr="008F25A1">
        <w:tc>
          <w:tcPr>
            <w:tcW w:w="2463" w:type="pct"/>
            <w:shd w:val="pct15" w:color="auto" w:fill="FFFFFF"/>
            <w:vAlign w:val="center"/>
          </w:tcPr>
          <w:p w14:paraId="2E14BEA6" w14:textId="66CF298B" w:rsidR="006B3E7D" w:rsidRPr="008A1432" w:rsidRDefault="006B3E7D"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汇兑收益（损失以“-”号填列）</w:t>
            </w:r>
          </w:p>
        </w:tc>
        <w:tc>
          <w:tcPr>
            <w:tcW w:w="1187" w:type="pct"/>
            <w:shd w:val="clear" w:color="auto" w:fill="auto"/>
          </w:tcPr>
          <w:p w14:paraId="6CE2C50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52ACF4B5" w14:textId="77777777" w:rsidR="006B3E7D" w:rsidRPr="008A1432" w:rsidRDefault="006B3E7D" w:rsidP="006B3E7D">
            <w:pPr>
              <w:jc w:val="right"/>
              <w:rPr>
                <w:rFonts w:ascii="宋体" w:eastAsia="宋体" w:hAnsi="宋体" w:cs="Times New Roman"/>
                <w:sz w:val="18"/>
                <w:szCs w:val="18"/>
              </w:rPr>
            </w:pPr>
          </w:p>
        </w:tc>
      </w:tr>
      <w:tr w:rsidR="006B3E7D" w:rsidRPr="008A1432" w14:paraId="17DE4F48" w14:textId="77777777" w:rsidTr="008F25A1">
        <w:tc>
          <w:tcPr>
            <w:tcW w:w="2463" w:type="pct"/>
            <w:shd w:val="pct15" w:color="auto" w:fill="FFFFFF"/>
            <w:vAlign w:val="center"/>
          </w:tcPr>
          <w:p w14:paraId="61D63C54" w14:textId="77777777" w:rsidR="006B3E7D" w:rsidRPr="008A1432" w:rsidRDefault="006B3E7D" w:rsidP="006B3E7D">
            <w:pPr>
              <w:rPr>
                <w:rFonts w:ascii="宋体" w:eastAsia="宋体" w:hAnsi="宋体" w:cs="宋体"/>
                <w:b/>
                <w:sz w:val="18"/>
                <w:szCs w:val="18"/>
              </w:rPr>
            </w:pPr>
            <w:r w:rsidRPr="008A1432">
              <w:rPr>
                <w:rFonts w:ascii="宋体" w:eastAsia="宋体" w:hAnsi="宋体" w:cs="Times New Roman" w:hint="eastAsia"/>
                <w:b/>
                <w:sz w:val="18"/>
                <w:szCs w:val="18"/>
              </w:rPr>
              <w:t>三、营业利润（亏损以“－”号填列）</w:t>
            </w:r>
          </w:p>
        </w:tc>
        <w:tc>
          <w:tcPr>
            <w:tcW w:w="1187" w:type="pct"/>
            <w:shd w:val="clear" w:color="auto" w:fill="auto"/>
          </w:tcPr>
          <w:p w14:paraId="7C02E380"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15DE9A9E" w14:textId="77777777" w:rsidR="006B3E7D" w:rsidRPr="008A1432" w:rsidRDefault="006B3E7D" w:rsidP="006B3E7D">
            <w:pPr>
              <w:jc w:val="right"/>
              <w:rPr>
                <w:rFonts w:ascii="宋体" w:eastAsia="宋体" w:hAnsi="宋体" w:cs="Times New Roman"/>
                <w:sz w:val="18"/>
                <w:szCs w:val="18"/>
              </w:rPr>
            </w:pPr>
          </w:p>
        </w:tc>
      </w:tr>
      <w:tr w:rsidR="006B3E7D" w:rsidRPr="008A1432" w14:paraId="5C1EA2DE" w14:textId="77777777" w:rsidTr="008F25A1">
        <w:tc>
          <w:tcPr>
            <w:tcW w:w="2463" w:type="pct"/>
            <w:shd w:val="pct15" w:color="auto" w:fill="FFFFFF"/>
            <w:vAlign w:val="center"/>
          </w:tcPr>
          <w:p w14:paraId="46943341"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加：营业外收入</w:t>
            </w:r>
          </w:p>
        </w:tc>
        <w:tc>
          <w:tcPr>
            <w:tcW w:w="1187" w:type="pct"/>
            <w:shd w:val="clear" w:color="auto" w:fill="auto"/>
          </w:tcPr>
          <w:p w14:paraId="2E94D03E"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1E05B5DD" w14:textId="77777777" w:rsidR="006B3E7D" w:rsidRPr="008A1432" w:rsidRDefault="006B3E7D" w:rsidP="006B3E7D">
            <w:pPr>
              <w:jc w:val="right"/>
              <w:rPr>
                <w:rFonts w:ascii="宋体" w:eastAsia="宋体" w:hAnsi="宋体" w:cs="Times New Roman"/>
                <w:sz w:val="18"/>
                <w:szCs w:val="18"/>
              </w:rPr>
            </w:pPr>
          </w:p>
        </w:tc>
      </w:tr>
      <w:tr w:rsidR="006B3E7D" w:rsidRPr="008A1432" w14:paraId="2ADD386B" w14:textId="77777777" w:rsidTr="008F25A1">
        <w:tc>
          <w:tcPr>
            <w:tcW w:w="2463" w:type="pct"/>
            <w:shd w:val="pct15" w:color="auto" w:fill="FFFFFF"/>
            <w:vAlign w:val="center"/>
          </w:tcPr>
          <w:p w14:paraId="1E5B18B6"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减：营业外支出</w:t>
            </w:r>
          </w:p>
        </w:tc>
        <w:tc>
          <w:tcPr>
            <w:tcW w:w="1187" w:type="pct"/>
            <w:shd w:val="clear" w:color="auto" w:fill="auto"/>
          </w:tcPr>
          <w:p w14:paraId="653ECD00"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54B753B" w14:textId="77777777" w:rsidR="006B3E7D" w:rsidRPr="008A1432" w:rsidRDefault="006B3E7D" w:rsidP="006B3E7D">
            <w:pPr>
              <w:jc w:val="right"/>
              <w:rPr>
                <w:rFonts w:ascii="宋体" w:eastAsia="宋体" w:hAnsi="宋体" w:cs="Times New Roman"/>
                <w:sz w:val="18"/>
                <w:szCs w:val="18"/>
              </w:rPr>
            </w:pPr>
          </w:p>
        </w:tc>
      </w:tr>
      <w:tr w:rsidR="006B3E7D" w:rsidRPr="008A1432" w14:paraId="1F6A15E2" w14:textId="77777777" w:rsidTr="008F25A1">
        <w:tc>
          <w:tcPr>
            <w:tcW w:w="2463" w:type="pct"/>
            <w:shd w:val="pct15" w:color="auto" w:fill="FFFFFF"/>
            <w:vAlign w:val="center"/>
          </w:tcPr>
          <w:p w14:paraId="03CA2E80" w14:textId="77777777" w:rsidR="006B3E7D" w:rsidRPr="008A1432" w:rsidRDefault="006B3E7D" w:rsidP="006B3E7D">
            <w:pPr>
              <w:rPr>
                <w:rFonts w:ascii="宋体" w:eastAsia="宋体" w:hAnsi="宋体" w:cs="宋体"/>
                <w:b/>
                <w:sz w:val="18"/>
                <w:szCs w:val="18"/>
              </w:rPr>
            </w:pPr>
            <w:r w:rsidRPr="008A1432">
              <w:rPr>
                <w:rFonts w:ascii="宋体" w:eastAsia="宋体" w:hAnsi="宋体" w:cs="Times New Roman" w:hint="eastAsia"/>
                <w:b/>
                <w:sz w:val="18"/>
                <w:szCs w:val="18"/>
              </w:rPr>
              <w:t>四、利润总额（亏损总额以“－”号填列）</w:t>
            </w:r>
          </w:p>
        </w:tc>
        <w:tc>
          <w:tcPr>
            <w:tcW w:w="1187" w:type="pct"/>
            <w:shd w:val="clear" w:color="auto" w:fill="auto"/>
          </w:tcPr>
          <w:p w14:paraId="41E99798"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9698041" w14:textId="77777777" w:rsidR="006B3E7D" w:rsidRPr="008A1432" w:rsidRDefault="006B3E7D" w:rsidP="006B3E7D">
            <w:pPr>
              <w:jc w:val="right"/>
              <w:rPr>
                <w:rFonts w:ascii="宋体" w:eastAsia="宋体" w:hAnsi="宋体" w:cs="Times New Roman"/>
                <w:sz w:val="18"/>
                <w:szCs w:val="18"/>
              </w:rPr>
            </w:pPr>
          </w:p>
        </w:tc>
      </w:tr>
      <w:tr w:rsidR="006B3E7D" w:rsidRPr="008A1432" w14:paraId="50415E5C" w14:textId="77777777" w:rsidTr="008F25A1">
        <w:tc>
          <w:tcPr>
            <w:tcW w:w="2463" w:type="pct"/>
            <w:shd w:val="pct15" w:color="auto" w:fill="FFFFFF"/>
            <w:vAlign w:val="center"/>
          </w:tcPr>
          <w:p w14:paraId="43D63187"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减：所得税费用</w:t>
            </w:r>
          </w:p>
        </w:tc>
        <w:tc>
          <w:tcPr>
            <w:tcW w:w="1187" w:type="pct"/>
            <w:shd w:val="clear" w:color="auto" w:fill="auto"/>
          </w:tcPr>
          <w:p w14:paraId="54EBBC9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72AF75A6" w14:textId="77777777" w:rsidR="006B3E7D" w:rsidRPr="008A1432" w:rsidRDefault="006B3E7D" w:rsidP="006B3E7D">
            <w:pPr>
              <w:jc w:val="right"/>
              <w:rPr>
                <w:rFonts w:ascii="宋体" w:eastAsia="宋体" w:hAnsi="宋体" w:cs="Times New Roman"/>
                <w:sz w:val="18"/>
                <w:szCs w:val="18"/>
              </w:rPr>
            </w:pPr>
          </w:p>
        </w:tc>
      </w:tr>
      <w:tr w:rsidR="006B3E7D" w:rsidRPr="008A1432" w14:paraId="1BB48FA8" w14:textId="77777777" w:rsidTr="008F25A1">
        <w:tc>
          <w:tcPr>
            <w:tcW w:w="2463" w:type="pct"/>
            <w:shd w:val="pct15" w:color="auto" w:fill="FFFFFF"/>
            <w:vAlign w:val="center"/>
          </w:tcPr>
          <w:p w14:paraId="76CDCF67" w14:textId="77777777" w:rsidR="006B3E7D" w:rsidRPr="008A1432" w:rsidRDefault="006B3E7D" w:rsidP="006B3E7D">
            <w:pPr>
              <w:rPr>
                <w:rFonts w:ascii="宋体" w:eastAsia="宋体" w:hAnsi="宋体" w:cs="宋体"/>
                <w:b/>
                <w:sz w:val="18"/>
                <w:szCs w:val="18"/>
              </w:rPr>
            </w:pPr>
            <w:r w:rsidRPr="008A1432">
              <w:rPr>
                <w:rFonts w:ascii="宋体" w:eastAsia="宋体" w:hAnsi="宋体" w:cs="Times New Roman" w:hint="eastAsia"/>
                <w:b/>
                <w:sz w:val="18"/>
                <w:szCs w:val="18"/>
              </w:rPr>
              <w:t>五、净利润（净亏损以“－”号填列）</w:t>
            </w:r>
          </w:p>
        </w:tc>
        <w:tc>
          <w:tcPr>
            <w:tcW w:w="1187" w:type="pct"/>
            <w:shd w:val="clear" w:color="auto" w:fill="auto"/>
          </w:tcPr>
          <w:p w14:paraId="5588F48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0219328A" w14:textId="77777777" w:rsidR="006B3E7D" w:rsidRPr="008A1432" w:rsidRDefault="006B3E7D" w:rsidP="006B3E7D">
            <w:pPr>
              <w:jc w:val="right"/>
              <w:rPr>
                <w:rFonts w:ascii="宋体" w:eastAsia="宋体" w:hAnsi="宋体" w:cs="Times New Roman"/>
                <w:sz w:val="18"/>
                <w:szCs w:val="18"/>
              </w:rPr>
            </w:pPr>
          </w:p>
        </w:tc>
      </w:tr>
      <w:tr w:rsidR="006B3E7D" w:rsidRPr="008A1432" w14:paraId="30B2E368" w14:textId="77777777" w:rsidTr="008F25A1">
        <w:tc>
          <w:tcPr>
            <w:tcW w:w="2463" w:type="pct"/>
            <w:shd w:val="pct15" w:color="auto" w:fill="FFFFFF"/>
            <w:vAlign w:val="center"/>
          </w:tcPr>
          <w:p w14:paraId="78F7EA5C" w14:textId="77777777" w:rsidR="006B3E7D" w:rsidRPr="008A1432" w:rsidRDefault="006B3E7D" w:rsidP="006B3E7D">
            <w:pPr>
              <w:rPr>
                <w:rFonts w:ascii="宋体" w:eastAsia="宋体" w:hAnsi="宋体" w:cs="Times New Roman"/>
                <w:b/>
                <w:sz w:val="18"/>
                <w:szCs w:val="18"/>
              </w:rPr>
            </w:pPr>
            <w:r w:rsidRPr="008A1432">
              <w:rPr>
                <w:rFonts w:ascii="宋体" w:eastAsia="宋体" w:hAnsi="宋体" w:cs="Times New Roman" w:hint="eastAsia"/>
                <w:color w:val="000000"/>
                <w:sz w:val="18"/>
                <w:szCs w:val="18"/>
              </w:rPr>
              <w:t>其中：被合并方在合并前实现的净利润</w:t>
            </w:r>
          </w:p>
        </w:tc>
        <w:tc>
          <w:tcPr>
            <w:tcW w:w="1187" w:type="pct"/>
            <w:shd w:val="clear" w:color="auto" w:fill="auto"/>
          </w:tcPr>
          <w:p w14:paraId="04E5390C"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8CA3728" w14:textId="77777777" w:rsidR="006B3E7D" w:rsidRPr="008A1432" w:rsidRDefault="006B3E7D" w:rsidP="006B3E7D">
            <w:pPr>
              <w:jc w:val="right"/>
              <w:rPr>
                <w:rFonts w:ascii="宋体" w:eastAsia="宋体" w:hAnsi="宋体" w:cs="Times New Roman"/>
                <w:sz w:val="18"/>
                <w:szCs w:val="18"/>
              </w:rPr>
            </w:pPr>
          </w:p>
        </w:tc>
      </w:tr>
      <w:tr w:rsidR="006B3E7D" w:rsidRPr="008A1432" w14:paraId="15315603" w14:textId="77777777" w:rsidTr="008F25A1">
        <w:tc>
          <w:tcPr>
            <w:tcW w:w="2463" w:type="pct"/>
            <w:shd w:val="pct15" w:color="auto" w:fill="FFFFFF"/>
            <w:vAlign w:val="center"/>
          </w:tcPr>
          <w:p w14:paraId="59CAD982" w14:textId="77777777" w:rsidR="006B3E7D" w:rsidRPr="008A1432" w:rsidRDefault="006B3E7D" w:rsidP="006B3E7D">
            <w:pPr>
              <w:rPr>
                <w:rFonts w:ascii="宋体" w:eastAsia="宋体" w:hAnsi="宋体" w:cs="Times New Roman"/>
                <w:b/>
                <w:sz w:val="18"/>
                <w:szCs w:val="18"/>
              </w:rPr>
            </w:pPr>
            <w:r w:rsidRPr="008A1432">
              <w:rPr>
                <w:rFonts w:ascii="宋体" w:eastAsia="宋体" w:hAnsi="宋体" w:cs="Times New Roman" w:hint="eastAsia"/>
                <w:color w:val="000000"/>
                <w:sz w:val="18"/>
                <w:szCs w:val="18"/>
              </w:rPr>
              <w:t>（一）按</w:t>
            </w:r>
            <w:r w:rsidRPr="008A1432">
              <w:rPr>
                <w:rFonts w:ascii="宋体" w:eastAsia="宋体" w:hAnsi="宋体" w:cs="Times New Roman"/>
                <w:color w:val="000000"/>
                <w:sz w:val="18"/>
                <w:szCs w:val="18"/>
              </w:rPr>
              <w:t>经营持续性分类：</w:t>
            </w:r>
          </w:p>
        </w:tc>
        <w:tc>
          <w:tcPr>
            <w:tcW w:w="1187" w:type="pct"/>
            <w:shd w:val="clear" w:color="auto" w:fill="auto"/>
          </w:tcPr>
          <w:p w14:paraId="6BE59FD8"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3322138" w14:textId="77777777" w:rsidR="006B3E7D" w:rsidRPr="008A1432" w:rsidRDefault="006B3E7D" w:rsidP="006B3E7D">
            <w:pPr>
              <w:jc w:val="right"/>
              <w:rPr>
                <w:rFonts w:ascii="宋体" w:eastAsia="宋体" w:hAnsi="宋体" w:cs="Times New Roman"/>
                <w:sz w:val="18"/>
                <w:szCs w:val="18"/>
              </w:rPr>
            </w:pPr>
          </w:p>
        </w:tc>
      </w:tr>
      <w:tr w:rsidR="006B3E7D" w:rsidRPr="008A1432" w14:paraId="0B59D407" w14:textId="77777777" w:rsidTr="008F25A1">
        <w:tc>
          <w:tcPr>
            <w:tcW w:w="2463" w:type="pct"/>
            <w:shd w:val="pct15" w:color="auto" w:fill="FFFFFF"/>
            <w:vAlign w:val="center"/>
          </w:tcPr>
          <w:p w14:paraId="20BD5D73"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1.持续</w:t>
            </w:r>
            <w:r w:rsidRPr="008A1432">
              <w:rPr>
                <w:rFonts w:ascii="宋体" w:eastAsia="宋体" w:hAnsi="宋体" w:cs="Times New Roman"/>
                <w:sz w:val="18"/>
                <w:szCs w:val="18"/>
              </w:rPr>
              <w:t>经营净利润</w:t>
            </w:r>
          </w:p>
        </w:tc>
        <w:tc>
          <w:tcPr>
            <w:tcW w:w="1187" w:type="pct"/>
            <w:shd w:val="clear" w:color="auto" w:fill="auto"/>
          </w:tcPr>
          <w:p w14:paraId="4ED5441C"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6A2B72B" w14:textId="77777777" w:rsidR="006B3E7D" w:rsidRPr="008A1432" w:rsidRDefault="006B3E7D" w:rsidP="006B3E7D">
            <w:pPr>
              <w:jc w:val="right"/>
              <w:rPr>
                <w:rFonts w:ascii="宋体" w:eastAsia="宋体" w:hAnsi="宋体" w:cs="Times New Roman"/>
                <w:sz w:val="18"/>
                <w:szCs w:val="18"/>
              </w:rPr>
            </w:pPr>
          </w:p>
        </w:tc>
      </w:tr>
      <w:tr w:rsidR="006B3E7D" w:rsidRPr="008A1432" w14:paraId="57B8A650" w14:textId="77777777" w:rsidTr="008F25A1">
        <w:tc>
          <w:tcPr>
            <w:tcW w:w="2463" w:type="pct"/>
            <w:shd w:val="pct15" w:color="auto" w:fill="FFFFFF"/>
            <w:vAlign w:val="center"/>
          </w:tcPr>
          <w:p w14:paraId="1027B722"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2.终止经营</w:t>
            </w:r>
            <w:r w:rsidRPr="008A1432">
              <w:rPr>
                <w:rFonts w:ascii="宋体" w:eastAsia="宋体" w:hAnsi="宋体" w:cs="Times New Roman"/>
                <w:sz w:val="18"/>
                <w:szCs w:val="18"/>
              </w:rPr>
              <w:t>净利润</w:t>
            </w:r>
          </w:p>
        </w:tc>
        <w:tc>
          <w:tcPr>
            <w:tcW w:w="1187" w:type="pct"/>
            <w:shd w:val="clear" w:color="auto" w:fill="auto"/>
          </w:tcPr>
          <w:p w14:paraId="2231009C"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4CF114D2" w14:textId="77777777" w:rsidR="006B3E7D" w:rsidRPr="008A1432" w:rsidRDefault="006B3E7D" w:rsidP="006B3E7D">
            <w:pPr>
              <w:jc w:val="right"/>
              <w:rPr>
                <w:rFonts w:ascii="宋体" w:eastAsia="宋体" w:hAnsi="宋体" w:cs="Times New Roman"/>
                <w:sz w:val="18"/>
                <w:szCs w:val="18"/>
              </w:rPr>
            </w:pPr>
          </w:p>
        </w:tc>
      </w:tr>
      <w:tr w:rsidR="006B3E7D" w:rsidRPr="008A1432" w14:paraId="2335A159" w14:textId="77777777" w:rsidTr="008F25A1">
        <w:tc>
          <w:tcPr>
            <w:tcW w:w="2463" w:type="pct"/>
            <w:shd w:val="pct15" w:color="auto" w:fill="FFFFFF"/>
            <w:vAlign w:val="center"/>
          </w:tcPr>
          <w:p w14:paraId="61D125B9"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（二）按</w:t>
            </w:r>
            <w:r w:rsidRPr="008A1432">
              <w:rPr>
                <w:rFonts w:ascii="宋体" w:eastAsia="宋体" w:hAnsi="宋体" w:cs="Times New Roman"/>
                <w:sz w:val="18"/>
                <w:szCs w:val="18"/>
              </w:rPr>
              <w:t>所有权归属分类</w:t>
            </w:r>
            <w:r w:rsidRPr="008A1432">
              <w:rPr>
                <w:rFonts w:ascii="宋体" w:eastAsia="宋体" w:hAnsi="宋体" w:cs="Times New Roman" w:hint="eastAsia"/>
                <w:sz w:val="18"/>
                <w:szCs w:val="18"/>
              </w:rPr>
              <w:t>：</w:t>
            </w:r>
          </w:p>
        </w:tc>
        <w:tc>
          <w:tcPr>
            <w:tcW w:w="1187" w:type="pct"/>
            <w:shd w:val="clear" w:color="auto" w:fill="auto"/>
          </w:tcPr>
          <w:p w14:paraId="53A89E0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06C3DE59" w14:textId="77777777" w:rsidR="006B3E7D" w:rsidRPr="008A1432" w:rsidRDefault="006B3E7D" w:rsidP="006B3E7D">
            <w:pPr>
              <w:jc w:val="right"/>
              <w:rPr>
                <w:rFonts w:ascii="宋体" w:eastAsia="宋体" w:hAnsi="宋体" w:cs="Times New Roman"/>
                <w:sz w:val="18"/>
                <w:szCs w:val="18"/>
              </w:rPr>
            </w:pPr>
          </w:p>
        </w:tc>
      </w:tr>
      <w:tr w:rsidR="006B3E7D" w:rsidRPr="008A1432" w14:paraId="5BC54AB2" w14:textId="77777777" w:rsidTr="008F25A1">
        <w:tc>
          <w:tcPr>
            <w:tcW w:w="2463" w:type="pct"/>
            <w:shd w:val="pct15" w:color="auto" w:fill="FFFFFF"/>
            <w:vAlign w:val="center"/>
          </w:tcPr>
          <w:p w14:paraId="5B7BA2D4"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1.少数股东损益</w:t>
            </w:r>
          </w:p>
        </w:tc>
        <w:tc>
          <w:tcPr>
            <w:tcW w:w="1187" w:type="pct"/>
            <w:shd w:val="clear" w:color="auto" w:fill="auto"/>
          </w:tcPr>
          <w:p w14:paraId="16A7EB8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4302C17A" w14:textId="77777777" w:rsidR="006B3E7D" w:rsidRPr="008A1432" w:rsidRDefault="006B3E7D" w:rsidP="006B3E7D">
            <w:pPr>
              <w:jc w:val="right"/>
              <w:rPr>
                <w:rFonts w:ascii="宋体" w:eastAsia="宋体" w:hAnsi="宋体" w:cs="Times New Roman"/>
                <w:sz w:val="18"/>
                <w:szCs w:val="18"/>
              </w:rPr>
            </w:pPr>
          </w:p>
        </w:tc>
      </w:tr>
      <w:tr w:rsidR="006B3E7D" w:rsidRPr="008A1432" w14:paraId="11BBC98F" w14:textId="77777777" w:rsidTr="008F25A1">
        <w:tc>
          <w:tcPr>
            <w:tcW w:w="2463" w:type="pct"/>
            <w:shd w:val="pct15" w:color="auto" w:fill="FFFFFF"/>
            <w:vAlign w:val="center"/>
          </w:tcPr>
          <w:p w14:paraId="3ACF85A7"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2.归属于母公司所有者的净利润</w:t>
            </w:r>
          </w:p>
        </w:tc>
        <w:tc>
          <w:tcPr>
            <w:tcW w:w="1187" w:type="pct"/>
            <w:shd w:val="clear" w:color="auto" w:fill="auto"/>
          </w:tcPr>
          <w:p w14:paraId="3112BEA1"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727ECFF" w14:textId="77777777" w:rsidR="006B3E7D" w:rsidRPr="008A1432" w:rsidRDefault="006B3E7D" w:rsidP="006B3E7D">
            <w:pPr>
              <w:jc w:val="right"/>
              <w:rPr>
                <w:rFonts w:ascii="宋体" w:eastAsia="宋体" w:hAnsi="宋体" w:cs="Times New Roman"/>
                <w:sz w:val="18"/>
                <w:szCs w:val="18"/>
              </w:rPr>
            </w:pPr>
          </w:p>
        </w:tc>
      </w:tr>
      <w:tr w:rsidR="006B3E7D" w:rsidRPr="008A1432" w14:paraId="7C467C60" w14:textId="77777777" w:rsidTr="008F25A1">
        <w:tc>
          <w:tcPr>
            <w:tcW w:w="2463" w:type="pct"/>
            <w:shd w:val="pct15" w:color="auto" w:fill="FFFFFF"/>
            <w:vAlign w:val="center"/>
          </w:tcPr>
          <w:p w14:paraId="6C301B09" w14:textId="77777777" w:rsidR="006B3E7D" w:rsidRPr="008A1432" w:rsidRDefault="006B3E7D" w:rsidP="006B3E7D">
            <w:pPr>
              <w:rPr>
                <w:rFonts w:ascii="宋体" w:eastAsia="宋体" w:hAnsi="宋体" w:cs="Times New Roman"/>
                <w:b/>
                <w:sz w:val="18"/>
                <w:szCs w:val="18"/>
              </w:rPr>
            </w:pPr>
            <w:r w:rsidRPr="008A1432">
              <w:rPr>
                <w:rFonts w:ascii="宋体" w:eastAsia="宋体" w:hAnsi="宋体" w:cs="Times New Roman" w:hint="eastAsia"/>
                <w:b/>
                <w:sz w:val="18"/>
                <w:szCs w:val="18"/>
              </w:rPr>
              <w:lastRenderedPageBreak/>
              <w:t>六、其他综合收益的税后净额</w:t>
            </w:r>
          </w:p>
        </w:tc>
        <w:tc>
          <w:tcPr>
            <w:tcW w:w="1187" w:type="pct"/>
            <w:shd w:val="clear" w:color="auto" w:fill="auto"/>
          </w:tcPr>
          <w:p w14:paraId="2685523A"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3B044A6" w14:textId="77777777" w:rsidR="006B3E7D" w:rsidRPr="008A1432" w:rsidRDefault="006B3E7D" w:rsidP="006B3E7D">
            <w:pPr>
              <w:jc w:val="right"/>
              <w:rPr>
                <w:rFonts w:ascii="宋体" w:eastAsia="宋体" w:hAnsi="宋体" w:cs="Times New Roman"/>
                <w:sz w:val="18"/>
                <w:szCs w:val="18"/>
              </w:rPr>
            </w:pPr>
          </w:p>
        </w:tc>
      </w:tr>
      <w:tr w:rsidR="006B3E7D" w:rsidRPr="008A1432" w14:paraId="217EC17C" w14:textId="77777777" w:rsidTr="008F25A1">
        <w:tc>
          <w:tcPr>
            <w:tcW w:w="2463" w:type="pct"/>
            <w:shd w:val="pct15" w:color="auto" w:fill="FFFFFF"/>
            <w:vAlign w:val="center"/>
          </w:tcPr>
          <w:p w14:paraId="371E7A8B"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归属于母公司所有者的其他综合收益的税后净额</w:t>
            </w:r>
          </w:p>
        </w:tc>
        <w:tc>
          <w:tcPr>
            <w:tcW w:w="1187" w:type="pct"/>
            <w:shd w:val="clear" w:color="auto" w:fill="auto"/>
          </w:tcPr>
          <w:p w14:paraId="40BCD0D9"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26A4F604" w14:textId="77777777" w:rsidR="006B3E7D" w:rsidRPr="008A1432" w:rsidRDefault="006B3E7D" w:rsidP="006B3E7D">
            <w:pPr>
              <w:jc w:val="right"/>
              <w:rPr>
                <w:rFonts w:ascii="宋体" w:eastAsia="宋体" w:hAnsi="宋体" w:cs="Times New Roman"/>
                <w:sz w:val="18"/>
                <w:szCs w:val="18"/>
              </w:rPr>
            </w:pPr>
          </w:p>
        </w:tc>
      </w:tr>
      <w:tr w:rsidR="006B3E7D" w:rsidRPr="008A1432" w14:paraId="212A860D" w14:textId="77777777" w:rsidTr="008F25A1">
        <w:tc>
          <w:tcPr>
            <w:tcW w:w="2463" w:type="pct"/>
            <w:shd w:val="pct15" w:color="auto" w:fill="FFFFFF"/>
            <w:vAlign w:val="center"/>
          </w:tcPr>
          <w:p w14:paraId="16D17735"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（一）以后不能重分类进损益的其他综合收益</w:t>
            </w:r>
          </w:p>
        </w:tc>
        <w:tc>
          <w:tcPr>
            <w:tcW w:w="1187" w:type="pct"/>
            <w:shd w:val="clear" w:color="auto" w:fill="auto"/>
          </w:tcPr>
          <w:p w14:paraId="5E14CF48"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5F60D725" w14:textId="77777777" w:rsidR="006B3E7D" w:rsidRPr="008A1432" w:rsidRDefault="006B3E7D" w:rsidP="006B3E7D">
            <w:pPr>
              <w:jc w:val="right"/>
              <w:rPr>
                <w:rFonts w:ascii="宋体" w:eastAsia="宋体" w:hAnsi="宋体" w:cs="Times New Roman"/>
                <w:sz w:val="18"/>
                <w:szCs w:val="18"/>
              </w:rPr>
            </w:pPr>
          </w:p>
        </w:tc>
      </w:tr>
      <w:tr w:rsidR="006B3E7D" w:rsidRPr="008A1432" w14:paraId="64288B3C" w14:textId="77777777" w:rsidTr="008F25A1">
        <w:tc>
          <w:tcPr>
            <w:tcW w:w="2463" w:type="pct"/>
            <w:shd w:val="pct15" w:color="auto" w:fill="FFFFFF"/>
            <w:vAlign w:val="center"/>
          </w:tcPr>
          <w:p w14:paraId="776571DE"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1.重新计量设定受益计划净负债或净资产的变动</w:t>
            </w:r>
          </w:p>
        </w:tc>
        <w:tc>
          <w:tcPr>
            <w:tcW w:w="1187" w:type="pct"/>
            <w:shd w:val="clear" w:color="auto" w:fill="auto"/>
          </w:tcPr>
          <w:p w14:paraId="49861CC5"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90A88A2" w14:textId="77777777" w:rsidR="006B3E7D" w:rsidRPr="008A1432" w:rsidRDefault="006B3E7D" w:rsidP="006B3E7D">
            <w:pPr>
              <w:jc w:val="right"/>
              <w:rPr>
                <w:rFonts w:ascii="宋体" w:eastAsia="宋体" w:hAnsi="宋体" w:cs="Times New Roman"/>
                <w:sz w:val="18"/>
                <w:szCs w:val="18"/>
              </w:rPr>
            </w:pPr>
          </w:p>
        </w:tc>
      </w:tr>
      <w:tr w:rsidR="006B3E7D" w:rsidRPr="008A1432" w14:paraId="559CB7DB" w14:textId="77777777" w:rsidTr="008F25A1">
        <w:tc>
          <w:tcPr>
            <w:tcW w:w="2463" w:type="pct"/>
            <w:shd w:val="pct15" w:color="auto" w:fill="FFFFFF"/>
            <w:vAlign w:val="center"/>
          </w:tcPr>
          <w:p w14:paraId="02727B94"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2.权益法下在被投资单位不能重分类进损益的其他综合收益中享有的份额</w:t>
            </w:r>
          </w:p>
        </w:tc>
        <w:tc>
          <w:tcPr>
            <w:tcW w:w="1187" w:type="pct"/>
            <w:shd w:val="clear" w:color="auto" w:fill="auto"/>
          </w:tcPr>
          <w:p w14:paraId="5BC7D5F4"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1C67CFD4" w14:textId="77777777" w:rsidR="006B3E7D" w:rsidRPr="008A1432" w:rsidRDefault="006B3E7D" w:rsidP="006B3E7D">
            <w:pPr>
              <w:jc w:val="right"/>
              <w:rPr>
                <w:rFonts w:ascii="宋体" w:eastAsia="宋体" w:hAnsi="宋体" w:cs="Times New Roman"/>
                <w:sz w:val="18"/>
                <w:szCs w:val="18"/>
              </w:rPr>
            </w:pPr>
          </w:p>
        </w:tc>
      </w:tr>
      <w:tr w:rsidR="006B3E7D" w:rsidRPr="008A1432" w14:paraId="417133FF" w14:textId="77777777" w:rsidTr="008F25A1">
        <w:tc>
          <w:tcPr>
            <w:tcW w:w="2463" w:type="pct"/>
            <w:shd w:val="pct15" w:color="auto" w:fill="FFFFFF"/>
            <w:vAlign w:val="center"/>
          </w:tcPr>
          <w:p w14:paraId="78461D1A"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（二）以后将重分类进损益的其他综合收益</w:t>
            </w:r>
          </w:p>
        </w:tc>
        <w:tc>
          <w:tcPr>
            <w:tcW w:w="1187" w:type="pct"/>
            <w:shd w:val="clear" w:color="auto" w:fill="auto"/>
          </w:tcPr>
          <w:p w14:paraId="4940B6A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52AC9231" w14:textId="77777777" w:rsidR="006B3E7D" w:rsidRPr="008A1432" w:rsidRDefault="006B3E7D" w:rsidP="006B3E7D">
            <w:pPr>
              <w:jc w:val="right"/>
              <w:rPr>
                <w:rFonts w:ascii="宋体" w:eastAsia="宋体" w:hAnsi="宋体" w:cs="Times New Roman"/>
                <w:sz w:val="18"/>
                <w:szCs w:val="18"/>
              </w:rPr>
            </w:pPr>
          </w:p>
        </w:tc>
      </w:tr>
      <w:tr w:rsidR="006B3E7D" w:rsidRPr="008A1432" w14:paraId="6FB5F360" w14:textId="77777777" w:rsidTr="008F25A1">
        <w:tc>
          <w:tcPr>
            <w:tcW w:w="2463" w:type="pct"/>
            <w:shd w:val="pct15" w:color="auto" w:fill="FFFFFF"/>
            <w:vAlign w:val="center"/>
          </w:tcPr>
          <w:p w14:paraId="2EE4A171"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1.权益法下在被投资单位以后将重分类进损益的其他综合收益中享有的份额</w:t>
            </w:r>
          </w:p>
        </w:tc>
        <w:tc>
          <w:tcPr>
            <w:tcW w:w="1187" w:type="pct"/>
            <w:shd w:val="clear" w:color="auto" w:fill="auto"/>
          </w:tcPr>
          <w:p w14:paraId="1BBF9120"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1F2F2BF4" w14:textId="77777777" w:rsidR="006B3E7D" w:rsidRPr="008A1432" w:rsidRDefault="006B3E7D" w:rsidP="006B3E7D">
            <w:pPr>
              <w:jc w:val="right"/>
              <w:rPr>
                <w:rFonts w:ascii="宋体" w:eastAsia="宋体" w:hAnsi="宋体" w:cs="Times New Roman"/>
                <w:sz w:val="18"/>
                <w:szCs w:val="18"/>
              </w:rPr>
            </w:pPr>
          </w:p>
        </w:tc>
      </w:tr>
      <w:tr w:rsidR="006B3E7D" w:rsidRPr="008A1432" w14:paraId="39E846AE" w14:textId="77777777" w:rsidTr="008F25A1">
        <w:tc>
          <w:tcPr>
            <w:tcW w:w="2463" w:type="pct"/>
            <w:shd w:val="pct15" w:color="auto" w:fill="FFFFFF"/>
            <w:vAlign w:val="center"/>
          </w:tcPr>
          <w:p w14:paraId="32468B82"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2.可供出售金融资产公允价值变动损益</w:t>
            </w:r>
          </w:p>
        </w:tc>
        <w:tc>
          <w:tcPr>
            <w:tcW w:w="1187" w:type="pct"/>
            <w:shd w:val="clear" w:color="auto" w:fill="auto"/>
          </w:tcPr>
          <w:p w14:paraId="0396F710"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5190C527" w14:textId="77777777" w:rsidR="006B3E7D" w:rsidRPr="008A1432" w:rsidRDefault="006B3E7D" w:rsidP="006B3E7D">
            <w:pPr>
              <w:jc w:val="right"/>
              <w:rPr>
                <w:rFonts w:ascii="宋体" w:eastAsia="宋体" w:hAnsi="宋体" w:cs="Times New Roman"/>
                <w:sz w:val="18"/>
                <w:szCs w:val="18"/>
              </w:rPr>
            </w:pPr>
          </w:p>
        </w:tc>
      </w:tr>
      <w:tr w:rsidR="006B3E7D" w:rsidRPr="008A1432" w14:paraId="73864445" w14:textId="77777777" w:rsidTr="008F25A1">
        <w:tc>
          <w:tcPr>
            <w:tcW w:w="2463" w:type="pct"/>
            <w:shd w:val="pct15" w:color="auto" w:fill="FFFFFF"/>
            <w:vAlign w:val="center"/>
          </w:tcPr>
          <w:p w14:paraId="1EEC4F10"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3.持有至到期</w:t>
            </w:r>
            <w:proofErr w:type="gramStart"/>
            <w:r w:rsidRPr="008A1432">
              <w:rPr>
                <w:rFonts w:ascii="宋体" w:eastAsia="宋体" w:hAnsi="宋体" w:cs="Times New Roman" w:hint="eastAsia"/>
                <w:sz w:val="18"/>
                <w:szCs w:val="18"/>
              </w:rPr>
              <w:t>投资重</w:t>
            </w:r>
            <w:proofErr w:type="gramEnd"/>
            <w:r w:rsidRPr="008A1432">
              <w:rPr>
                <w:rFonts w:ascii="宋体" w:eastAsia="宋体" w:hAnsi="宋体" w:cs="Times New Roman" w:hint="eastAsia"/>
                <w:sz w:val="18"/>
                <w:szCs w:val="18"/>
              </w:rPr>
              <w:t>分类为可供出售金融资产损益</w:t>
            </w:r>
          </w:p>
        </w:tc>
        <w:tc>
          <w:tcPr>
            <w:tcW w:w="1187" w:type="pct"/>
            <w:shd w:val="clear" w:color="auto" w:fill="auto"/>
          </w:tcPr>
          <w:p w14:paraId="6051749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2FF20A6A" w14:textId="77777777" w:rsidR="006B3E7D" w:rsidRPr="008A1432" w:rsidRDefault="006B3E7D" w:rsidP="006B3E7D">
            <w:pPr>
              <w:jc w:val="right"/>
              <w:rPr>
                <w:rFonts w:ascii="宋体" w:eastAsia="宋体" w:hAnsi="宋体" w:cs="Times New Roman"/>
                <w:sz w:val="18"/>
                <w:szCs w:val="18"/>
              </w:rPr>
            </w:pPr>
          </w:p>
        </w:tc>
      </w:tr>
      <w:tr w:rsidR="006B3E7D" w:rsidRPr="008A1432" w14:paraId="54D90272" w14:textId="77777777" w:rsidTr="008F25A1">
        <w:tc>
          <w:tcPr>
            <w:tcW w:w="2463" w:type="pct"/>
            <w:shd w:val="pct15" w:color="auto" w:fill="FFFFFF"/>
            <w:vAlign w:val="center"/>
          </w:tcPr>
          <w:p w14:paraId="00F5FB03" w14:textId="77777777" w:rsidR="006B3E7D" w:rsidRPr="008A1432" w:rsidRDefault="006B3E7D" w:rsidP="006B3E7D">
            <w:pPr>
              <w:rPr>
                <w:rFonts w:ascii="宋体" w:eastAsia="宋体" w:hAnsi="宋体" w:cs="Times New Roman"/>
                <w:sz w:val="18"/>
                <w:szCs w:val="18"/>
              </w:rPr>
            </w:pPr>
            <w:r w:rsidRPr="008A1432">
              <w:rPr>
                <w:rFonts w:ascii="宋体" w:eastAsia="宋体" w:hAnsi="宋体" w:cs="Times New Roman" w:hint="eastAsia"/>
                <w:sz w:val="18"/>
                <w:szCs w:val="18"/>
              </w:rPr>
              <w:t>4.现金流量套期损益的有效部分</w:t>
            </w:r>
          </w:p>
        </w:tc>
        <w:tc>
          <w:tcPr>
            <w:tcW w:w="1187" w:type="pct"/>
            <w:shd w:val="clear" w:color="auto" w:fill="auto"/>
          </w:tcPr>
          <w:p w14:paraId="05265486"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2A853F45" w14:textId="77777777" w:rsidR="006B3E7D" w:rsidRPr="008A1432" w:rsidRDefault="006B3E7D" w:rsidP="006B3E7D">
            <w:pPr>
              <w:jc w:val="right"/>
              <w:rPr>
                <w:rFonts w:ascii="宋体" w:eastAsia="宋体" w:hAnsi="宋体" w:cs="Times New Roman"/>
                <w:sz w:val="18"/>
                <w:szCs w:val="18"/>
              </w:rPr>
            </w:pPr>
          </w:p>
        </w:tc>
      </w:tr>
      <w:tr w:rsidR="006B3E7D" w:rsidRPr="008A1432" w14:paraId="5F8EDD95" w14:textId="77777777" w:rsidTr="008F25A1">
        <w:tc>
          <w:tcPr>
            <w:tcW w:w="2463" w:type="pct"/>
            <w:shd w:val="pct15" w:color="auto" w:fill="FFFFFF"/>
            <w:vAlign w:val="center"/>
          </w:tcPr>
          <w:p w14:paraId="243FBB17" w14:textId="77777777" w:rsidR="006B3E7D" w:rsidRPr="008A1432" w:rsidRDefault="006B3E7D" w:rsidP="006B3E7D">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5.外币财务报表折算差额</w:t>
            </w:r>
          </w:p>
        </w:tc>
        <w:tc>
          <w:tcPr>
            <w:tcW w:w="1187" w:type="pct"/>
            <w:shd w:val="clear" w:color="auto" w:fill="auto"/>
          </w:tcPr>
          <w:p w14:paraId="5DBADFE3"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52BE220" w14:textId="77777777" w:rsidR="006B3E7D" w:rsidRPr="008A1432" w:rsidRDefault="006B3E7D" w:rsidP="006B3E7D">
            <w:pPr>
              <w:jc w:val="right"/>
              <w:rPr>
                <w:rFonts w:ascii="宋体" w:eastAsia="宋体" w:hAnsi="宋体" w:cs="Times New Roman"/>
                <w:sz w:val="18"/>
                <w:szCs w:val="18"/>
              </w:rPr>
            </w:pPr>
          </w:p>
        </w:tc>
      </w:tr>
      <w:tr w:rsidR="006B3E7D" w:rsidRPr="008A1432" w14:paraId="3395AA90" w14:textId="77777777" w:rsidTr="008F25A1">
        <w:tc>
          <w:tcPr>
            <w:tcW w:w="2463" w:type="pct"/>
            <w:shd w:val="pct15" w:color="auto" w:fill="FFFFFF"/>
            <w:vAlign w:val="center"/>
          </w:tcPr>
          <w:p w14:paraId="06D795EB" w14:textId="77777777" w:rsidR="006B3E7D" w:rsidRPr="008A1432" w:rsidRDefault="006B3E7D" w:rsidP="006B3E7D">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6.其他</w:t>
            </w:r>
          </w:p>
        </w:tc>
        <w:tc>
          <w:tcPr>
            <w:tcW w:w="1187" w:type="pct"/>
            <w:shd w:val="clear" w:color="auto" w:fill="auto"/>
          </w:tcPr>
          <w:p w14:paraId="4A76E270"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4DD9B230" w14:textId="77777777" w:rsidR="006B3E7D" w:rsidRPr="008A1432" w:rsidRDefault="006B3E7D" w:rsidP="006B3E7D">
            <w:pPr>
              <w:jc w:val="right"/>
              <w:rPr>
                <w:rFonts w:ascii="宋体" w:eastAsia="宋体" w:hAnsi="宋体" w:cs="Times New Roman"/>
                <w:sz w:val="18"/>
                <w:szCs w:val="18"/>
              </w:rPr>
            </w:pPr>
          </w:p>
        </w:tc>
      </w:tr>
      <w:tr w:rsidR="006B3E7D" w:rsidRPr="008A1432" w14:paraId="5C378C1D" w14:textId="77777777" w:rsidTr="008F25A1">
        <w:tc>
          <w:tcPr>
            <w:tcW w:w="2463" w:type="pct"/>
            <w:shd w:val="pct15" w:color="auto" w:fill="FFFFFF"/>
            <w:vAlign w:val="center"/>
          </w:tcPr>
          <w:p w14:paraId="0FBD28F6" w14:textId="77777777" w:rsidR="006B3E7D" w:rsidRPr="008A1432" w:rsidRDefault="006B3E7D" w:rsidP="006B3E7D">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 xml:space="preserve">归属于少数股东的其他综合收益的税后净额 </w:t>
            </w:r>
          </w:p>
        </w:tc>
        <w:tc>
          <w:tcPr>
            <w:tcW w:w="1187" w:type="pct"/>
            <w:shd w:val="clear" w:color="auto" w:fill="auto"/>
          </w:tcPr>
          <w:p w14:paraId="339D70FE"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A0490E6" w14:textId="77777777" w:rsidR="006B3E7D" w:rsidRPr="008A1432" w:rsidRDefault="006B3E7D" w:rsidP="006B3E7D">
            <w:pPr>
              <w:jc w:val="right"/>
              <w:rPr>
                <w:rFonts w:ascii="宋体" w:eastAsia="宋体" w:hAnsi="宋体" w:cs="Times New Roman"/>
                <w:sz w:val="18"/>
                <w:szCs w:val="18"/>
              </w:rPr>
            </w:pPr>
          </w:p>
        </w:tc>
      </w:tr>
      <w:tr w:rsidR="006B3E7D" w:rsidRPr="008A1432" w14:paraId="1D965215" w14:textId="77777777" w:rsidTr="008F25A1">
        <w:tc>
          <w:tcPr>
            <w:tcW w:w="2463" w:type="pct"/>
            <w:shd w:val="pct15" w:color="auto" w:fill="FFFFFF"/>
            <w:vAlign w:val="center"/>
          </w:tcPr>
          <w:p w14:paraId="5A071617" w14:textId="77777777" w:rsidR="006B3E7D" w:rsidRPr="008A1432" w:rsidRDefault="006B3E7D" w:rsidP="006B3E7D">
            <w:pPr>
              <w:rPr>
                <w:rFonts w:ascii="宋体" w:eastAsia="宋体" w:hAnsi="宋体" w:cs="Times New Roman"/>
                <w:b/>
                <w:color w:val="000000"/>
                <w:sz w:val="18"/>
                <w:szCs w:val="18"/>
              </w:rPr>
            </w:pPr>
            <w:r w:rsidRPr="008A1432">
              <w:rPr>
                <w:rFonts w:ascii="宋体" w:eastAsia="宋体" w:hAnsi="宋体" w:cs="Times New Roman" w:hint="eastAsia"/>
                <w:b/>
                <w:color w:val="000000"/>
                <w:sz w:val="18"/>
                <w:szCs w:val="18"/>
              </w:rPr>
              <w:t>七、综合收益总额</w:t>
            </w:r>
          </w:p>
        </w:tc>
        <w:tc>
          <w:tcPr>
            <w:tcW w:w="1187" w:type="pct"/>
            <w:shd w:val="clear" w:color="auto" w:fill="auto"/>
          </w:tcPr>
          <w:p w14:paraId="32F050FD"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485FC85C" w14:textId="77777777" w:rsidR="006B3E7D" w:rsidRPr="008A1432" w:rsidRDefault="006B3E7D" w:rsidP="006B3E7D">
            <w:pPr>
              <w:jc w:val="right"/>
              <w:rPr>
                <w:rFonts w:ascii="宋体" w:eastAsia="宋体" w:hAnsi="宋体" w:cs="Times New Roman"/>
                <w:sz w:val="18"/>
                <w:szCs w:val="18"/>
              </w:rPr>
            </w:pPr>
          </w:p>
        </w:tc>
      </w:tr>
      <w:tr w:rsidR="006B3E7D" w:rsidRPr="008A1432" w14:paraId="07A89E86" w14:textId="77777777" w:rsidTr="008F25A1">
        <w:tc>
          <w:tcPr>
            <w:tcW w:w="2463" w:type="pct"/>
            <w:shd w:val="pct15" w:color="auto" w:fill="FFFFFF"/>
            <w:vAlign w:val="center"/>
          </w:tcPr>
          <w:p w14:paraId="2AD7AF3F" w14:textId="77777777" w:rsidR="006B3E7D" w:rsidRPr="008A1432" w:rsidRDefault="006B3E7D" w:rsidP="006B3E7D">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归属于母公司所有者的综合收益总额</w:t>
            </w:r>
          </w:p>
        </w:tc>
        <w:tc>
          <w:tcPr>
            <w:tcW w:w="1187" w:type="pct"/>
            <w:shd w:val="clear" w:color="auto" w:fill="auto"/>
          </w:tcPr>
          <w:p w14:paraId="2D428E5D"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6D5C43F9" w14:textId="77777777" w:rsidR="006B3E7D" w:rsidRPr="008A1432" w:rsidRDefault="006B3E7D" w:rsidP="006B3E7D">
            <w:pPr>
              <w:jc w:val="right"/>
              <w:rPr>
                <w:rFonts w:ascii="宋体" w:eastAsia="宋体" w:hAnsi="宋体" w:cs="Times New Roman"/>
                <w:sz w:val="18"/>
                <w:szCs w:val="18"/>
              </w:rPr>
            </w:pPr>
          </w:p>
        </w:tc>
      </w:tr>
      <w:tr w:rsidR="006B3E7D" w:rsidRPr="008A1432" w14:paraId="33623D3F" w14:textId="77777777" w:rsidTr="008F25A1">
        <w:tc>
          <w:tcPr>
            <w:tcW w:w="2463" w:type="pct"/>
            <w:shd w:val="pct15" w:color="auto" w:fill="FFFFFF"/>
            <w:vAlign w:val="center"/>
          </w:tcPr>
          <w:p w14:paraId="6AD61FEB" w14:textId="77777777" w:rsidR="006B3E7D" w:rsidRPr="008A1432" w:rsidRDefault="006B3E7D" w:rsidP="006B3E7D">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归属于少数股东的综合收益总额</w:t>
            </w:r>
          </w:p>
        </w:tc>
        <w:tc>
          <w:tcPr>
            <w:tcW w:w="1187" w:type="pct"/>
            <w:shd w:val="clear" w:color="auto" w:fill="auto"/>
          </w:tcPr>
          <w:p w14:paraId="37A7BB0E"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38BFDBDB" w14:textId="77777777" w:rsidR="006B3E7D" w:rsidRPr="008A1432" w:rsidRDefault="006B3E7D" w:rsidP="006B3E7D">
            <w:pPr>
              <w:jc w:val="right"/>
              <w:rPr>
                <w:rFonts w:ascii="宋体" w:eastAsia="宋体" w:hAnsi="宋体" w:cs="Times New Roman"/>
                <w:sz w:val="18"/>
                <w:szCs w:val="18"/>
              </w:rPr>
            </w:pPr>
          </w:p>
        </w:tc>
      </w:tr>
      <w:tr w:rsidR="006B3E7D" w:rsidRPr="008A1432" w14:paraId="68B0DBF4" w14:textId="77777777" w:rsidTr="008F25A1">
        <w:tc>
          <w:tcPr>
            <w:tcW w:w="2463" w:type="pct"/>
            <w:shd w:val="pct15" w:color="auto" w:fill="FFFFFF"/>
            <w:vAlign w:val="center"/>
          </w:tcPr>
          <w:p w14:paraId="5AD467D0" w14:textId="77777777" w:rsidR="006B3E7D" w:rsidRPr="008A1432" w:rsidRDefault="006B3E7D" w:rsidP="006B3E7D">
            <w:pPr>
              <w:rPr>
                <w:rFonts w:ascii="宋体" w:eastAsia="宋体" w:hAnsi="宋体" w:cs="宋体"/>
                <w:b/>
                <w:sz w:val="18"/>
                <w:szCs w:val="18"/>
              </w:rPr>
            </w:pPr>
            <w:r w:rsidRPr="008A1432">
              <w:rPr>
                <w:rFonts w:ascii="宋体" w:eastAsia="宋体" w:hAnsi="宋体" w:cs="Times New Roman" w:hint="eastAsia"/>
                <w:b/>
                <w:sz w:val="18"/>
                <w:szCs w:val="18"/>
              </w:rPr>
              <w:t>八、每股收益：</w:t>
            </w:r>
          </w:p>
        </w:tc>
        <w:tc>
          <w:tcPr>
            <w:tcW w:w="1187" w:type="pct"/>
            <w:shd w:val="clear" w:color="auto" w:fill="auto"/>
          </w:tcPr>
          <w:p w14:paraId="7C1DF74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24A4FDFF" w14:textId="77777777" w:rsidR="006B3E7D" w:rsidRPr="008A1432" w:rsidRDefault="006B3E7D" w:rsidP="006B3E7D">
            <w:pPr>
              <w:jc w:val="right"/>
              <w:rPr>
                <w:rFonts w:ascii="宋体" w:eastAsia="宋体" w:hAnsi="宋体" w:cs="Times New Roman"/>
                <w:sz w:val="18"/>
                <w:szCs w:val="18"/>
              </w:rPr>
            </w:pPr>
          </w:p>
        </w:tc>
      </w:tr>
      <w:tr w:rsidR="006B3E7D" w:rsidRPr="008A1432" w14:paraId="5DF7498D" w14:textId="77777777" w:rsidTr="008F25A1">
        <w:tc>
          <w:tcPr>
            <w:tcW w:w="2463" w:type="pct"/>
            <w:shd w:val="pct15" w:color="auto" w:fill="FFFFFF"/>
            <w:vAlign w:val="center"/>
          </w:tcPr>
          <w:p w14:paraId="63F301F2"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（一）基本每股收益</w:t>
            </w:r>
          </w:p>
        </w:tc>
        <w:tc>
          <w:tcPr>
            <w:tcW w:w="1187" w:type="pct"/>
            <w:shd w:val="clear" w:color="auto" w:fill="auto"/>
          </w:tcPr>
          <w:p w14:paraId="68A3FB17"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75E49A10" w14:textId="77777777" w:rsidR="006B3E7D" w:rsidRPr="008A1432" w:rsidRDefault="006B3E7D" w:rsidP="006B3E7D">
            <w:pPr>
              <w:jc w:val="right"/>
              <w:rPr>
                <w:rFonts w:ascii="宋体" w:eastAsia="宋体" w:hAnsi="宋体" w:cs="Times New Roman"/>
                <w:sz w:val="18"/>
                <w:szCs w:val="18"/>
              </w:rPr>
            </w:pPr>
          </w:p>
        </w:tc>
      </w:tr>
      <w:tr w:rsidR="006B3E7D" w:rsidRPr="008A1432" w14:paraId="2B697249" w14:textId="77777777" w:rsidTr="008F25A1">
        <w:tc>
          <w:tcPr>
            <w:tcW w:w="2463" w:type="pct"/>
            <w:shd w:val="pct15" w:color="auto" w:fill="FFFFFF"/>
            <w:vAlign w:val="center"/>
          </w:tcPr>
          <w:p w14:paraId="72CD9C3B" w14:textId="77777777" w:rsidR="006B3E7D" w:rsidRPr="008A1432" w:rsidRDefault="006B3E7D" w:rsidP="006B3E7D">
            <w:pPr>
              <w:rPr>
                <w:rFonts w:ascii="宋体" w:eastAsia="宋体" w:hAnsi="宋体" w:cs="宋体"/>
                <w:sz w:val="18"/>
                <w:szCs w:val="18"/>
              </w:rPr>
            </w:pPr>
            <w:r w:rsidRPr="008A1432">
              <w:rPr>
                <w:rFonts w:ascii="宋体" w:eastAsia="宋体" w:hAnsi="宋体" w:cs="Times New Roman" w:hint="eastAsia"/>
                <w:sz w:val="18"/>
                <w:szCs w:val="18"/>
              </w:rPr>
              <w:t>（二）稀释每股收益</w:t>
            </w:r>
          </w:p>
        </w:tc>
        <w:tc>
          <w:tcPr>
            <w:tcW w:w="1187" w:type="pct"/>
            <w:shd w:val="clear" w:color="auto" w:fill="auto"/>
          </w:tcPr>
          <w:p w14:paraId="0415707B" w14:textId="77777777" w:rsidR="006B3E7D" w:rsidRPr="008A1432" w:rsidRDefault="006B3E7D" w:rsidP="006B3E7D">
            <w:pPr>
              <w:jc w:val="right"/>
              <w:rPr>
                <w:rFonts w:ascii="宋体" w:eastAsia="宋体" w:hAnsi="宋体" w:cs="Times New Roman"/>
                <w:sz w:val="18"/>
                <w:szCs w:val="18"/>
              </w:rPr>
            </w:pPr>
          </w:p>
        </w:tc>
        <w:tc>
          <w:tcPr>
            <w:tcW w:w="1350" w:type="pct"/>
            <w:shd w:val="clear" w:color="auto" w:fill="auto"/>
          </w:tcPr>
          <w:p w14:paraId="4588C7E5" w14:textId="77777777" w:rsidR="006B3E7D" w:rsidRPr="008A1432" w:rsidRDefault="006B3E7D" w:rsidP="006B3E7D">
            <w:pPr>
              <w:jc w:val="right"/>
              <w:rPr>
                <w:rFonts w:ascii="宋体" w:eastAsia="宋体" w:hAnsi="宋体" w:cs="Times New Roman"/>
                <w:sz w:val="18"/>
                <w:szCs w:val="18"/>
              </w:rPr>
            </w:pPr>
          </w:p>
        </w:tc>
      </w:tr>
    </w:tbl>
    <w:p w14:paraId="0752290C" w14:textId="77777777" w:rsidR="008A1432" w:rsidRPr="008A1432" w:rsidRDefault="008A1432" w:rsidP="008A1432">
      <w:pPr>
        <w:widowControl/>
        <w:jc w:val="left"/>
        <w:rPr>
          <w:rFonts w:ascii="Calibri" w:eastAsia="宋体" w:hAnsi="Calibri" w:cs="Times New Roman"/>
          <w:sz w:val="18"/>
          <w:szCs w:val="18"/>
        </w:rPr>
      </w:pPr>
      <w:r w:rsidRPr="008A1432">
        <w:rPr>
          <w:rFonts w:ascii="Calibri" w:eastAsia="宋体" w:hAnsi="Calibri" w:cs="Times New Roman"/>
          <w:sz w:val="18"/>
          <w:szCs w:val="18"/>
        </w:rPr>
        <w:t xml:space="preserve">　法定代表人：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主管会计工作负责人：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会计机构负责人：</w:t>
      </w:r>
      <w:r w:rsidRPr="008A1432">
        <w:rPr>
          <w:rFonts w:ascii="Calibri" w:eastAsia="宋体" w:hAnsi="Calibri" w:cs="Times New Roman"/>
          <w:sz w:val="18"/>
          <w:szCs w:val="18"/>
        </w:rPr>
        <w:t>_____________</w:t>
      </w:r>
    </w:p>
    <w:p w14:paraId="78D0BB24" w14:textId="77777777" w:rsidR="005372F0" w:rsidRPr="008A1432" w:rsidRDefault="005372F0" w:rsidP="00E86438"/>
    <w:p w14:paraId="49873192" w14:textId="18F76D0A" w:rsidR="007568AC" w:rsidRDefault="00376869" w:rsidP="00007E83">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4.</w:t>
      </w:r>
      <w:r w:rsidR="00853A08" w:rsidRPr="000437CD">
        <w:rPr>
          <w:rFonts w:asciiTheme="minorEastAsia" w:hAnsiTheme="minorEastAsia" w:hint="eastAsia"/>
          <w:b/>
          <w:bCs/>
          <w:color w:val="000000" w:themeColor="text1"/>
          <w:szCs w:val="18"/>
        </w:rPr>
        <w:t>母公司</w:t>
      </w:r>
      <w:r w:rsidR="00667E29">
        <w:rPr>
          <w:rFonts w:asciiTheme="minorEastAsia" w:hAnsiTheme="minorEastAsia" w:hint="eastAsia"/>
          <w:b/>
          <w:bCs/>
          <w:color w:val="000000" w:themeColor="text1"/>
          <w:szCs w:val="18"/>
        </w:rPr>
        <w:t>本报告期</w:t>
      </w:r>
      <w:r w:rsidR="00853A08" w:rsidRPr="000437CD">
        <w:rPr>
          <w:rFonts w:asciiTheme="minorEastAsia" w:hAnsiTheme="minorEastAsia" w:hint="eastAsia"/>
          <w:b/>
          <w:bCs/>
          <w:color w:val="000000" w:themeColor="text1"/>
          <w:szCs w:val="18"/>
        </w:rPr>
        <w:t>利润表</w:t>
      </w:r>
    </w:p>
    <w:p w14:paraId="2169F221" w14:textId="77777777" w:rsidR="00853A08" w:rsidRPr="00853A08" w:rsidRDefault="00853A08" w:rsidP="00853A08">
      <w:pPr>
        <w:tabs>
          <w:tab w:val="left" w:pos="5140"/>
        </w:tabs>
        <w:jc w:val="right"/>
        <w:rPr>
          <w:rFonts w:ascii="Calibri" w:eastAsia="宋体" w:hAnsi="Calibri" w:cs="Times New Roman"/>
        </w:rPr>
      </w:pPr>
      <w:r w:rsidRPr="00853A08">
        <w:rPr>
          <w:rFonts w:ascii="Calibri" w:eastAsia="宋体" w:hAnsi="Calibri" w:cs="Times New Roman" w:hint="eastAsia"/>
        </w:rPr>
        <w:t>单位</w:t>
      </w:r>
      <w:r w:rsidRPr="00853A08">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90"/>
        <w:gridCol w:w="2522"/>
        <w:gridCol w:w="2327"/>
      </w:tblGrid>
      <w:tr w:rsidR="00971119" w:rsidRPr="00853A08" w14:paraId="36BE6E58" w14:textId="77777777" w:rsidTr="00121DF3">
        <w:tc>
          <w:tcPr>
            <w:tcW w:w="2485" w:type="pct"/>
            <w:tcBorders>
              <w:bottom w:val="single" w:sz="4" w:space="0" w:color="5B9BD5"/>
            </w:tcBorders>
            <w:shd w:val="pct15" w:color="auto" w:fill="FFFFFF"/>
            <w:vAlign w:val="center"/>
          </w:tcPr>
          <w:p w14:paraId="787A9469" w14:textId="77777777" w:rsidR="00971119" w:rsidRPr="00853A08" w:rsidRDefault="00971119" w:rsidP="00971119">
            <w:pPr>
              <w:jc w:val="center"/>
              <w:rPr>
                <w:rFonts w:ascii="宋体" w:eastAsia="宋体" w:hAnsi="宋体" w:cs="宋体"/>
                <w:b/>
                <w:sz w:val="18"/>
                <w:szCs w:val="18"/>
              </w:rPr>
            </w:pPr>
            <w:r w:rsidRPr="00853A08">
              <w:rPr>
                <w:rFonts w:ascii="宋体" w:eastAsia="宋体" w:hAnsi="宋体" w:cs="Times New Roman" w:hint="eastAsia"/>
                <w:b/>
                <w:sz w:val="18"/>
                <w:szCs w:val="18"/>
              </w:rPr>
              <w:t>项目</w:t>
            </w:r>
          </w:p>
        </w:tc>
        <w:tc>
          <w:tcPr>
            <w:tcW w:w="1308" w:type="pct"/>
            <w:shd w:val="pct15" w:color="auto" w:fill="FFFFFF"/>
          </w:tcPr>
          <w:p w14:paraId="385CD177" w14:textId="3AE09C9D" w:rsidR="00971119" w:rsidRPr="00853A08" w:rsidRDefault="00971119" w:rsidP="00971119">
            <w:pPr>
              <w:jc w:val="center"/>
              <w:rPr>
                <w:rFonts w:ascii="宋体" w:eastAsia="宋体" w:hAnsi="宋体" w:cs="宋体"/>
                <w:b/>
                <w:sz w:val="18"/>
                <w:szCs w:val="18"/>
              </w:rPr>
            </w:pPr>
            <w:r>
              <w:rPr>
                <w:rFonts w:ascii="宋体" w:eastAsia="宋体" w:hAnsi="宋体" w:cs="Times New Roman" w:hint="eastAsia"/>
                <w:b/>
                <w:sz w:val="18"/>
                <w:szCs w:val="18"/>
              </w:rPr>
              <w:t>本期发生额</w:t>
            </w:r>
          </w:p>
        </w:tc>
        <w:tc>
          <w:tcPr>
            <w:tcW w:w="1207" w:type="pct"/>
            <w:shd w:val="pct15" w:color="auto" w:fill="FFFFFF"/>
            <w:vAlign w:val="center"/>
          </w:tcPr>
          <w:p w14:paraId="5BDC8A9C" w14:textId="50C3ECAF" w:rsidR="00971119" w:rsidRPr="00853A08" w:rsidRDefault="00971119" w:rsidP="00971119">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971119" w:rsidRPr="00853A08" w14:paraId="4AA9C1C2" w14:textId="77777777" w:rsidTr="00121DF3">
        <w:tc>
          <w:tcPr>
            <w:tcW w:w="2485" w:type="pct"/>
            <w:shd w:val="pct15" w:color="auto" w:fill="FFFFFF"/>
            <w:vAlign w:val="center"/>
          </w:tcPr>
          <w:p w14:paraId="429C007B" w14:textId="77777777" w:rsidR="00971119" w:rsidRPr="00853A08" w:rsidRDefault="00971119" w:rsidP="00853A08">
            <w:pPr>
              <w:rPr>
                <w:rFonts w:ascii="宋体" w:eastAsia="宋体" w:hAnsi="宋体" w:cs="宋体"/>
                <w:b/>
                <w:sz w:val="18"/>
                <w:szCs w:val="18"/>
              </w:rPr>
            </w:pPr>
            <w:r w:rsidRPr="00853A08">
              <w:rPr>
                <w:rFonts w:ascii="宋体" w:eastAsia="宋体" w:hAnsi="宋体" w:cs="Times New Roman" w:hint="eastAsia"/>
                <w:b/>
                <w:sz w:val="18"/>
                <w:szCs w:val="18"/>
              </w:rPr>
              <w:t>一、营业收入</w:t>
            </w:r>
          </w:p>
        </w:tc>
        <w:tc>
          <w:tcPr>
            <w:tcW w:w="1308" w:type="pct"/>
            <w:shd w:val="clear" w:color="auto" w:fill="auto"/>
          </w:tcPr>
          <w:p w14:paraId="1516F26C"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2C5EC49F" w14:textId="77777777" w:rsidR="00971119" w:rsidRPr="00853A08" w:rsidRDefault="00971119" w:rsidP="00853A08">
            <w:pPr>
              <w:rPr>
                <w:rFonts w:ascii="宋体" w:eastAsia="宋体" w:hAnsi="宋体" w:cs="Times New Roman"/>
                <w:sz w:val="18"/>
                <w:szCs w:val="18"/>
              </w:rPr>
            </w:pPr>
          </w:p>
        </w:tc>
      </w:tr>
      <w:tr w:rsidR="00971119" w:rsidRPr="00853A08" w14:paraId="7D35D556" w14:textId="77777777" w:rsidTr="00121DF3">
        <w:tc>
          <w:tcPr>
            <w:tcW w:w="2485" w:type="pct"/>
            <w:shd w:val="pct15" w:color="auto" w:fill="FFFFFF"/>
            <w:vAlign w:val="center"/>
          </w:tcPr>
          <w:p w14:paraId="6D7AF994" w14:textId="77777777" w:rsidR="00971119" w:rsidRPr="00853A08" w:rsidRDefault="00971119" w:rsidP="00853A08">
            <w:pPr>
              <w:rPr>
                <w:rFonts w:ascii="宋体" w:eastAsia="宋体" w:hAnsi="宋体" w:cs="宋体"/>
                <w:sz w:val="18"/>
                <w:szCs w:val="18"/>
              </w:rPr>
            </w:pPr>
            <w:r w:rsidRPr="00853A08">
              <w:rPr>
                <w:rFonts w:ascii="宋体" w:eastAsia="宋体" w:hAnsi="宋体" w:cs="Times New Roman" w:hint="eastAsia"/>
                <w:sz w:val="18"/>
                <w:szCs w:val="18"/>
              </w:rPr>
              <w:t>减：营业成本</w:t>
            </w:r>
          </w:p>
        </w:tc>
        <w:tc>
          <w:tcPr>
            <w:tcW w:w="1308" w:type="pct"/>
            <w:shd w:val="clear" w:color="auto" w:fill="auto"/>
          </w:tcPr>
          <w:p w14:paraId="33FBCD6F"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5E04E79A" w14:textId="77777777" w:rsidR="00971119" w:rsidRPr="00853A08" w:rsidRDefault="00971119" w:rsidP="00853A08">
            <w:pPr>
              <w:rPr>
                <w:rFonts w:ascii="宋体" w:eastAsia="宋体" w:hAnsi="宋体" w:cs="Times New Roman"/>
                <w:sz w:val="18"/>
                <w:szCs w:val="18"/>
              </w:rPr>
            </w:pPr>
          </w:p>
        </w:tc>
      </w:tr>
      <w:tr w:rsidR="00971119" w:rsidRPr="00853A08" w14:paraId="32A73D64" w14:textId="77777777" w:rsidTr="00121DF3">
        <w:tc>
          <w:tcPr>
            <w:tcW w:w="2485" w:type="pct"/>
            <w:shd w:val="pct15" w:color="auto" w:fill="FFFFFF"/>
            <w:vAlign w:val="center"/>
          </w:tcPr>
          <w:p w14:paraId="15462EA5"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税金及附加</w:t>
            </w:r>
          </w:p>
        </w:tc>
        <w:tc>
          <w:tcPr>
            <w:tcW w:w="1308" w:type="pct"/>
            <w:shd w:val="clear" w:color="auto" w:fill="auto"/>
          </w:tcPr>
          <w:p w14:paraId="5B8C1633"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283C76D3" w14:textId="77777777" w:rsidR="00971119" w:rsidRPr="00853A08" w:rsidRDefault="00971119" w:rsidP="00853A08">
            <w:pPr>
              <w:rPr>
                <w:rFonts w:ascii="宋体" w:eastAsia="宋体" w:hAnsi="宋体" w:cs="Times New Roman"/>
                <w:sz w:val="18"/>
                <w:szCs w:val="18"/>
              </w:rPr>
            </w:pPr>
          </w:p>
        </w:tc>
      </w:tr>
      <w:tr w:rsidR="00971119" w:rsidRPr="00853A08" w14:paraId="2F9E01FF" w14:textId="77777777" w:rsidTr="00121DF3">
        <w:tc>
          <w:tcPr>
            <w:tcW w:w="2485" w:type="pct"/>
            <w:shd w:val="pct15" w:color="auto" w:fill="FFFFFF"/>
            <w:vAlign w:val="center"/>
          </w:tcPr>
          <w:p w14:paraId="54EAFCC5"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销售费用</w:t>
            </w:r>
          </w:p>
        </w:tc>
        <w:tc>
          <w:tcPr>
            <w:tcW w:w="1308" w:type="pct"/>
            <w:shd w:val="clear" w:color="auto" w:fill="auto"/>
          </w:tcPr>
          <w:p w14:paraId="70016822"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104C8F5" w14:textId="77777777" w:rsidR="00971119" w:rsidRPr="00853A08" w:rsidRDefault="00971119" w:rsidP="00853A08">
            <w:pPr>
              <w:rPr>
                <w:rFonts w:ascii="宋体" w:eastAsia="宋体" w:hAnsi="宋体" w:cs="Times New Roman"/>
                <w:sz w:val="18"/>
                <w:szCs w:val="18"/>
              </w:rPr>
            </w:pPr>
          </w:p>
        </w:tc>
      </w:tr>
      <w:tr w:rsidR="00971119" w:rsidRPr="00853A08" w14:paraId="0C63319B" w14:textId="77777777" w:rsidTr="00121DF3">
        <w:tc>
          <w:tcPr>
            <w:tcW w:w="2485" w:type="pct"/>
            <w:shd w:val="pct15" w:color="auto" w:fill="FFFFFF"/>
            <w:vAlign w:val="center"/>
          </w:tcPr>
          <w:p w14:paraId="5BBF66CF"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管理费用</w:t>
            </w:r>
          </w:p>
        </w:tc>
        <w:tc>
          <w:tcPr>
            <w:tcW w:w="1308" w:type="pct"/>
            <w:shd w:val="clear" w:color="auto" w:fill="auto"/>
          </w:tcPr>
          <w:p w14:paraId="6E38FF94"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1BB1BB17" w14:textId="77777777" w:rsidR="00971119" w:rsidRPr="00853A08" w:rsidRDefault="00971119" w:rsidP="00853A08">
            <w:pPr>
              <w:rPr>
                <w:rFonts w:ascii="宋体" w:eastAsia="宋体" w:hAnsi="宋体" w:cs="Times New Roman"/>
                <w:sz w:val="18"/>
                <w:szCs w:val="18"/>
              </w:rPr>
            </w:pPr>
          </w:p>
        </w:tc>
      </w:tr>
      <w:tr w:rsidR="006B3E7D" w:rsidRPr="00853A08" w14:paraId="1DC9771D" w14:textId="77777777" w:rsidTr="00121DF3">
        <w:tc>
          <w:tcPr>
            <w:tcW w:w="2485" w:type="pct"/>
            <w:shd w:val="pct15" w:color="auto" w:fill="FFFFFF"/>
            <w:vAlign w:val="center"/>
          </w:tcPr>
          <w:p w14:paraId="02E3A70D" w14:textId="54EB4F7A" w:rsidR="006B3E7D" w:rsidRPr="00853A08" w:rsidRDefault="006B3E7D" w:rsidP="00853A08">
            <w:pPr>
              <w:ind w:firstLineChars="200" w:firstLine="360"/>
              <w:rPr>
                <w:rFonts w:ascii="宋体" w:eastAsia="宋体" w:hAnsi="宋体" w:cs="Times New Roman"/>
                <w:sz w:val="18"/>
                <w:szCs w:val="18"/>
              </w:rPr>
            </w:pPr>
            <w:r>
              <w:rPr>
                <w:rFonts w:ascii="宋体" w:eastAsia="宋体" w:hAnsi="宋体" w:cs="Times New Roman" w:hint="eastAsia"/>
                <w:sz w:val="18"/>
                <w:szCs w:val="18"/>
              </w:rPr>
              <w:t>研发费用</w:t>
            </w:r>
          </w:p>
        </w:tc>
        <w:tc>
          <w:tcPr>
            <w:tcW w:w="1308" w:type="pct"/>
            <w:shd w:val="clear" w:color="auto" w:fill="auto"/>
          </w:tcPr>
          <w:p w14:paraId="728C3E9D" w14:textId="77777777" w:rsidR="006B3E7D" w:rsidRPr="00853A08" w:rsidRDefault="006B3E7D" w:rsidP="00853A08">
            <w:pPr>
              <w:rPr>
                <w:rFonts w:ascii="宋体" w:eastAsia="宋体" w:hAnsi="宋体" w:cs="Times New Roman"/>
                <w:sz w:val="18"/>
                <w:szCs w:val="18"/>
              </w:rPr>
            </w:pPr>
          </w:p>
        </w:tc>
        <w:tc>
          <w:tcPr>
            <w:tcW w:w="1207" w:type="pct"/>
            <w:shd w:val="clear" w:color="auto" w:fill="auto"/>
          </w:tcPr>
          <w:p w14:paraId="094B0347" w14:textId="77777777" w:rsidR="006B3E7D" w:rsidRPr="00853A08" w:rsidRDefault="006B3E7D" w:rsidP="00853A08">
            <w:pPr>
              <w:rPr>
                <w:rFonts w:ascii="宋体" w:eastAsia="宋体" w:hAnsi="宋体" w:cs="Times New Roman"/>
                <w:sz w:val="18"/>
                <w:szCs w:val="18"/>
              </w:rPr>
            </w:pPr>
          </w:p>
        </w:tc>
      </w:tr>
      <w:tr w:rsidR="00971119" w:rsidRPr="00853A08" w14:paraId="6F8D0644" w14:textId="77777777" w:rsidTr="00121DF3">
        <w:tc>
          <w:tcPr>
            <w:tcW w:w="2485" w:type="pct"/>
            <w:shd w:val="pct15" w:color="auto" w:fill="FFFFFF"/>
            <w:vAlign w:val="center"/>
          </w:tcPr>
          <w:p w14:paraId="5472CF64"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财务费用</w:t>
            </w:r>
          </w:p>
        </w:tc>
        <w:tc>
          <w:tcPr>
            <w:tcW w:w="1308" w:type="pct"/>
            <w:shd w:val="clear" w:color="auto" w:fill="auto"/>
          </w:tcPr>
          <w:p w14:paraId="166A59A0"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08FD114A" w14:textId="77777777" w:rsidR="00971119" w:rsidRPr="00853A08" w:rsidRDefault="00971119" w:rsidP="00853A08">
            <w:pPr>
              <w:rPr>
                <w:rFonts w:ascii="宋体" w:eastAsia="宋体" w:hAnsi="宋体" w:cs="Times New Roman"/>
                <w:sz w:val="18"/>
                <w:szCs w:val="18"/>
              </w:rPr>
            </w:pPr>
          </w:p>
        </w:tc>
      </w:tr>
      <w:tr w:rsidR="006B3E7D" w:rsidRPr="00853A08" w14:paraId="5A2B7EA3" w14:textId="77777777" w:rsidTr="00121DF3">
        <w:tc>
          <w:tcPr>
            <w:tcW w:w="2485" w:type="pct"/>
            <w:shd w:val="pct15" w:color="auto" w:fill="FFFFFF"/>
          </w:tcPr>
          <w:p w14:paraId="39E585A5" w14:textId="572B5D62" w:rsidR="006B3E7D" w:rsidRPr="00853A08" w:rsidRDefault="006B3E7D" w:rsidP="006B3E7D">
            <w:pPr>
              <w:ind w:firstLineChars="200" w:firstLine="360"/>
              <w:rPr>
                <w:rFonts w:ascii="宋体" w:eastAsia="宋体" w:hAnsi="宋体" w:cs="Times New Roman"/>
                <w:sz w:val="18"/>
                <w:szCs w:val="18"/>
              </w:rPr>
            </w:pPr>
            <w:r w:rsidRPr="00AE7FF5">
              <w:rPr>
                <w:rFonts w:asciiTheme="minorEastAsia" w:hAnsiTheme="minorEastAsia" w:hint="eastAsia"/>
                <w:sz w:val="18"/>
                <w:szCs w:val="18"/>
              </w:rPr>
              <w:t>其中：利息费用</w:t>
            </w:r>
          </w:p>
        </w:tc>
        <w:tc>
          <w:tcPr>
            <w:tcW w:w="1308" w:type="pct"/>
            <w:shd w:val="clear" w:color="auto" w:fill="auto"/>
          </w:tcPr>
          <w:p w14:paraId="3544E2E8"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2EC1C190" w14:textId="77777777" w:rsidR="006B3E7D" w:rsidRPr="00853A08" w:rsidRDefault="006B3E7D" w:rsidP="006B3E7D">
            <w:pPr>
              <w:rPr>
                <w:rFonts w:ascii="宋体" w:eastAsia="宋体" w:hAnsi="宋体" w:cs="Times New Roman"/>
                <w:sz w:val="18"/>
                <w:szCs w:val="18"/>
              </w:rPr>
            </w:pPr>
          </w:p>
        </w:tc>
      </w:tr>
      <w:tr w:rsidR="006B3E7D" w:rsidRPr="00853A08" w14:paraId="7C24FC0D" w14:textId="77777777" w:rsidTr="00121DF3">
        <w:tc>
          <w:tcPr>
            <w:tcW w:w="2485" w:type="pct"/>
            <w:shd w:val="pct15" w:color="auto" w:fill="FFFFFF"/>
          </w:tcPr>
          <w:p w14:paraId="34DA8DEB" w14:textId="35AA6074" w:rsidR="006B3E7D" w:rsidRPr="00853A08" w:rsidRDefault="006B3E7D" w:rsidP="00121DF3">
            <w:pPr>
              <w:ind w:firstLineChars="500" w:firstLine="900"/>
              <w:rPr>
                <w:rFonts w:ascii="宋体" w:eastAsia="宋体" w:hAnsi="宋体" w:cs="Times New Roman"/>
                <w:sz w:val="18"/>
                <w:szCs w:val="18"/>
              </w:rPr>
            </w:pPr>
            <w:r w:rsidRPr="00AE7FF5">
              <w:rPr>
                <w:rFonts w:asciiTheme="minorEastAsia" w:hAnsiTheme="minorEastAsia" w:hint="eastAsia"/>
                <w:sz w:val="18"/>
                <w:szCs w:val="18"/>
              </w:rPr>
              <w:t>利息收入</w:t>
            </w:r>
          </w:p>
        </w:tc>
        <w:tc>
          <w:tcPr>
            <w:tcW w:w="1308" w:type="pct"/>
            <w:shd w:val="clear" w:color="auto" w:fill="auto"/>
          </w:tcPr>
          <w:p w14:paraId="3F834F28"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2B8082C1" w14:textId="77777777" w:rsidR="006B3E7D" w:rsidRPr="00853A08" w:rsidRDefault="006B3E7D" w:rsidP="006B3E7D">
            <w:pPr>
              <w:rPr>
                <w:rFonts w:ascii="宋体" w:eastAsia="宋体" w:hAnsi="宋体" w:cs="Times New Roman"/>
                <w:sz w:val="18"/>
                <w:szCs w:val="18"/>
              </w:rPr>
            </w:pPr>
          </w:p>
        </w:tc>
      </w:tr>
      <w:tr w:rsidR="00971119" w:rsidRPr="00853A08" w14:paraId="6FD6D7C2" w14:textId="77777777" w:rsidTr="00121DF3">
        <w:tc>
          <w:tcPr>
            <w:tcW w:w="2485" w:type="pct"/>
            <w:shd w:val="pct15" w:color="auto" w:fill="FFFFFF"/>
            <w:vAlign w:val="center"/>
          </w:tcPr>
          <w:p w14:paraId="10365C5C" w14:textId="77777777" w:rsidR="00971119" w:rsidRPr="00853A08" w:rsidRDefault="00971119" w:rsidP="00853A08">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资产减值损失</w:t>
            </w:r>
          </w:p>
        </w:tc>
        <w:tc>
          <w:tcPr>
            <w:tcW w:w="1308" w:type="pct"/>
            <w:shd w:val="clear" w:color="auto" w:fill="auto"/>
          </w:tcPr>
          <w:p w14:paraId="6657289E" w14:textId="77777777" w:rsidR="00971119" w:rsidRPr="00853A08" w:rsidRDefault="00971119" w:rsidP="00853A08">
            <w:pPr>
              <w:rPr>
                <w:rFonts w:ascii="宋体" w:eastAsia="宋体" w:hAnsi="宋体" w:cs="Times New Roman"/>
                <w:sz w:val="18"/>
                <w:szCs w:val="18"/>
              </w:rPr>
            </w:pPr>
          </w:p>
        </w:tc>
        <w:tc>
          <w:tcPr>
            <w:tcW w:w="1207" w:type="pct"/>
            <w:shd w:val="clear" w:color="auto" w:fill="auto"/>
          </w:tcPr>
          <w:p w14:paraId="38BE1921" w14:textId="77777777" w:rsidR="00971119" w:rsidRPr="00853A08" w:rsidRDefault="00971119" w:rsidP="00853A08">
            <w:pPr>
              <w:rPr>
                <w:rFonts w:ascii="宋体" w:eastAsia="宋体" w:hAnsi="宋体" w:cs="Times New Roman"/>
                <w:sz w:val="18"/>
                <w:szCs w:val="18"/>
              </w:rPr>
            </w:pPr>
          </w:p>
        </w:tc>
      </w:tr>
      <w:tr w:rsidR="006B3E7D" w:rsidRPr="00853A08" w14:paraId="6BA3FD80" w14:textId="77777777" w:rsidTr="00121DF3">
        <w:tc>
          <w:tcPr>
            <w:tcW w:w="2485" w:type="pct"/>
            <w:shd w:val="pct15" w:color="auto" w:fill="FFFFFF"/>
            <w:vAlign w:val="center"/>
          </w:tcPr>
          <w:p w14:paraId="07AC6F69" w14:textId="6A6BAE0B" w:rsidR="006B3E7D" w:rsidRPr="00853A08" w:rsidRDefault="006B3E7D" w:rsidP="006B3E7D">
            <w:pPr>
              <w:ind w:firstLineChars="200" w:firstLine="360"/>
              <w:rPr>
                <w:rFonts w:ascii="宋体" w:eastAsia="宋体" w:hAnsi="宋体" w:cs="Times New Roman"/>
                <w:sz w:val="18"/>
                <w:szCs w:val="18"/>
              </w:rPr>
            </w:pPr>
            <w:r w:rsidRPr="00826DAD">
              <w:rPr>
                <w:rFonts w:asciiTheme="minorEastAsia" w:hAnsiTheme="minorEastAsia" w:hint="eastAsia"/>
                <w:sz w:val="18"/>
                <w:szCs w:val="18"/>
              </w:rPr>
              <w:t>加：</w:t>
            </w:r>
            <w:r w:rsidRPr="00826DAD">
              <w:rPr>
                <w:rFonts w:asciiTheme="minorEastAsia" w:hAnsiTheme="minorEastAsia" w:hint="eastAsia"/>
                <w:color w:val="000000" w:themeColor="text1"/>
                <w:sz w:val="18"/>
                <w:szCs w:val="18"/>
              </w:rPr>
              <w:t>其他收益</w:t>
            </w:r>
          </w:p>
        </w:tc>
        <w:tc>
          <w:tcPr>
            <w:tcW w:w="1308" w:type="pct"/>
            <w:shd w:val="clear" w:color="auto" w:fill="auto"/>
          </w:tcPr>
          <w:p w14:paraId="7D3AD127"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5476C658" w14:textId="77777777" w:rsidR="006B3E7D" w:rsidRPr="00853A08" w:rsidRDefault="006B3E7D" w:rsidP="006B3E7D">
            <w:pPr>
              <w:rPr>
                <w:rFonts w:ascii="宋体" w:eastAsia="宋体" w:hAnsi="宋体" w:cs="Times New Roman"/>
                <w:sz w:val="18"/>
                <w:szCs w:val="18"/>
              </w:rPr>
            </w:pPr>
          </w:p>
        </w:tc>
      </w:tr>
      <w:tr w:rsidR="006B3E7D" w:rsidRPr="00853A08" w14:paraId="63967C3E" w14:textId="77777777" w:rsidTr="00121DF3">
        <w:tc>
          <w:tcPr>
            <w:tcW w:w="2485" w:type="pct"/>
            <w:shd w:val="pct15" w:color="auto" w:fill="FFFFFF"/>
            <w:vAlign w:val="center"/>
          </w:tcPr>
          <w:p w14:paraId="596515A3" w14:textId="4000CFCC" w:rsidR="006B3E7D" w:rsidRPr="00853A08" w:rsidRDefault="006B3E7D"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投资收益（损失以“－”号填列）</w:t>
            </w:r>
          </w:p>
        </w:tc>
        <w:tc>
          <w:tcPr>
            <w:tcW w:w="1308" w:type="pct"/>
            <w:shd w:val="clear" w:color="auto" w:fill="auto"/>
          </w:tcPr>
          <w:p w14:paraId="15FBEEA7"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CFF2760" w14:textId="77777777" w:rsidR="006B3E7D" w:rsidRPr="00853A08" w:rsidRDefault="006B3E7D" w:rsidP="006B3E7D">
            <w:pPr>
              <w:rPr>
                <w:rFonts w:ascii="宋体" w:eastAsia="宋体" w:hAnsi="宋体" w:cs="Times New Roman"/>
                <w:sz w:val="18"/>
                <w:szCs w:val="18"/>
              </w:rPr>
            </w:pPr>
          </w:p>
        </w:tc>
      </w:tr>
      <w:tr w:rsidR="006B3E7D" w:rsidRPr="00853A08" w14:paraId="4881C712" w14:textId="77777777" w:rsidTr="00121DF3">
        <w:tc>
          <w:tcPr>
            <w:tcW w:w="2485" w:type="pct"/>
            <w:shd w:val="pct15" w:color="auto" w:fill="FFFFFF"/>
            <w:vAlign w:val="center"/>
          </w:tcPr>
          <w:p w14:paraId="74EE35A5" w14:textId="7A30A790" w:rsidR="006B3E7D" w:rsidRPr="00853A08" w:rsidRDefault="006B3E7D"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其中：对联营企业和合营企业的投资收益</w:t>
            </w:r>
          </w:p>
        </w:tc>
        <w:tc>
          <w:tcPr>
            <w:tcW w:w="1308" w:type="pct"/>
            <w:shd w:val="clear" w:color="auto" w:fill="auto"/>
          </w:tcPr>
          <w:p w14:paraId="718CEB55"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462D0767" w14:textId="77777777" w:rsidR="006B3E7D" w:rsidRPr="00853A08" w:rsidRDefault="006B3E7D" w:rsidP="006B3E7D">
            <w:pPr>
              <w:rPr>
                <w:rFonts w:ascii="宋体" w:eastAsia="宋体" w:hAnsi="宋体" w:cs="Times New Roman"/>
                <w:sz w:val="18"/>
                <w:szCs w:val="18"/>
              </w:rPr>
            </w:pPr>
          </w:p>
        </w:tc>
      </w:tr>
      <w:tr w:rsidR="006B3E7D" w:rsidRPr="00853A08" w14:paraId="0653EC64" w14:textId="77777777" w:rsidTr="00121DF3">
        <w:tc>
          <w:tcPr>
            <w:tcW w:w="2485" w:type="pct"/>
            <w:shd w:val="pct15" w:color="auto" w:fill="FFFFFF"/>
            <w:vAlign w:val="center"/>
          </w:tcPr>
          <w:p w14:paraId="0B904288" w14:textId="37993314" w:rsidR="006B3E7D" w:rsidRPr="00853A08" w:rsidRDefault="006B3E7D"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公允价值变动收益（损失以“－”号填列）</w:t>
            </w:r>
          </w:p>
        </w:tc>
        <w:tc>
          <w:tcPr>
            <w:tcW w:w="1308" w:type="pct"/>
            <w:shd w:val="clear" w:color="auto" w:fill="auto"/>
          </w:tcPr>
          <w:p w14:paraId="38551B2C"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34003091" w14:textId="77777777" w:rsidR="006B3E7D" w:rsidRPr="00853A08" w:rsidRDefault="006B3E7D" w:rsidP="006B3E7D">
            <w:pPr>
              <w:rPr>
                <w:rFonts w:ascii="宋体" w:eastAsia="宋体" w:hAnsi="宋体" w:cs="Times New Roman"/>
                <w:sz w:val="18"/>
                <w:szCs w:val="18"/>
              </w:rPr>
            </w:pPr>
          </w:p>
        </w:tc>
      </w:tr>
      <w:tr w:rsidR="006B3E7D" w:rsidRPr="00853A08" w14:paraId="404B7F1B" w14:textId="77777777" w:rsidTr="00121DF3">
        <w:tc>
          <w:tcPr>
            <w:tcW w:w="2485" w:type="pct"/>
            <w:shd w:val="pct15" w:color="auto" w:fill="FFFFFF"/>
            <w:vAlign w:val="center"/>
          </w:tcPr>
          <w:p w14:paraId="38A0B383" w14:textId="0B49522C" w:rsidR="006B3E7D" w:rsidRPr="00853A08" w:rsidRDefault="006B3E7D"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资产处置收益（损失以“-”号填列）</w:t>
            </w:r>
          </w:p>
        </w:tc>
        <w:tc>
          <w:tcPr>
            <w:tcW w:w="1308" w:type="pct"/>
            <w:shd w:val="clear" w:color="auto" w:fill="auto"/>
          </w:tcPr>
          <w:p w14:paraId="081369DB"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6BD0B20D" w14:textId="77777777" w:rsidR="006B3E7D" w:rsidRPr="00853A08" w:rsidRDefault="006B3E7D" w:rsidP="006B3E7D">
            <w:pPr>
              <w:rPr>
                <w:rFonts w:ascii="宋体" w:eastAsia="宋体" w:hAnsi="宋体" w:cs="Times New Roman"/>
                <w:sz w:val="18"/>
                <w:szCs w:val="18"/>
              </w:rPr>
            </w:pPr>
          </w:p>
        </w:tc>
      </w:tr>
      <w:tr w:rsidR="006B3E7D" w:rsidRPr="00853A08" w14:paraId="799F303D" w14:textId="77777777" w:rsidTr="00121DF3">
        <w:tc>
          <w:tcPr>
            <w:tcW w:w="2485" w:type="pct"/>
            <w:shd w:val="pct15" w:color="auto" w:fill="FFFFFF"/>
            <w:vAlign w:val="center"/>
          </w:tcPr>
          <w:p w14:paraId="6DAA6607" w14:textId="16E2158A" w:rsidR="006B3E7D" w:rsidRPr="00853A08" w:rsidRDefault="006B3E7D"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汇兑收益（损失以“-”号填列）</w:t>
            </w:r>
          </w:p>
        </w:tc>
        <w:tc>
          <w:tcPr>
            <w:tcW w:w="1308" w:type="pct"/>
            <w:shd w:val="clear" w:color="auto" w:fill="auto"/>
          </w:tcPr>
          <w:p w14:paraId="3D1902FE"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394AC35" w14:textId="77777777" w:rsidR="006B3E7D" w:rsidRPr="00853A08" w:rsidRDefault="006B3E7D" w:rsidP="006B3E7D">
            <w:pPr>
              <w:rPr>
                <w:rFonts w:ascii="宋体" w:eastAsia="宋体" w:hAnsi="宋体" w:cs="Times New Roman"/>
                <w:sz w:val="18"/>
                <w:szCs w:val="18"/>
              </w:rPr>
            </w:pPr>
          </w:p>
        </w:tc>
      </w:tr>
      <w:tr w:rsidR="006B3E7D" w:rsidRPr="00853A08" w14:paraId="4AD4E066" w14:textId="77777777" w:rsidTr="00121DF3">
        <w:tc>
          <w:tcPr>
            <w:tcW w:w="2485" w:type="pct"/>
            <w:shd w:val="pct15" w:color="auto" w:fill="FFFFFF"/>
            <w:vAlign w:val="center"/>
          </w:tcPr>
          <w:p w14:paraId="29737F57" w14:textId="77777777" w:rsidR="006B3E7D" w:rsidRPr="00853A08" w:rsidRDefault="006B3E7D" w:rsidP="006B3E7D">
            <w:pPr>
              <w:rPr>
                <w:rFonts w:ascii="宋体" w:eastAsia="宋体" w:hAnsi="宋体" w:cs="宋体"/>
                <w:b/>
                <w:sz w:val="18"/>
                <w:szCs w:val="18"/>
              </w:rPr>
            </w:pPr>
            <w:r w:rsidRPr="00853A08">
              <w:rPr>
                <w:rFonts w:ascii="宋体" w:eastAsia="宋体" w:hAnsi="宋体" w:cs="Times New Roman" w:hint="eastAsia"/>
                <w:b/>
                <w:sz w:val="18"/>
                <w:szCs w:val="18"/>
              </w:rPr>
              <w:t>二、营业利润（亏损以“－”号填列）</w:t>
            </w:r>
          </w:p>
        </w:tc>
        <w:tc>
          <w:tcPr>
            <w:tcW w:w="1308" w:type="pct"/>
            <w:shd w:val="clear" w:color="auto" w:fill="auto"/>
          </w:tcPr>
          <w:p w14:paraId="587BC532"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1F48E70F" w14:textId="77777777" w:rsidR="006B3E7D" w:rsidRPr="00853A08" w:rsidRDefault="006B3E7D" w:rsidP="006B3E7D">
            <w:pPr>
              <w:rPr>
                <w:rFonts w:ascii="宋体" w:eastAsia="宋体" w:hAnsi="宋体" w:cs="Times New Roman"/>
                <w:sz w:val="18"/>
                <w:szCs w:val="18"/>
              </w:rPr>
            </w:pPr>
          </w:p>
        </w:tc>
      </w:tr>
      <w:tr w:rsidR="006B3E7D" w:rsidRPr="00853A08" w14:paraId="50AC1554" w14:textId="77777777" w:rsidTr="00121DF3">
        <w:tc>
          <w:tcPr>
            <w:tcW w:w="2485" w:type="pct"/>
            <w:shd w:val="pct15" w:color="auto" w:fill="FFFFFF"/>
            <w:vAlign w:val="center"/>
          </w:tcPr>
          <w:p w14:paraId="63B17A80" w14:textId="77777777" w:rsidR="006B3E7D" w:rsidRPr="00853A08" w:rsidRDefault="006B3E7D" w:rsidP="006B3E7D">
            <w:pPr>
              <w:rPr>
                <w:rFonts w:ascii="宋体" w:eastAsia="宋体" w:hAnsi="宋体" w:cs="宋体"/>
                <w:sz w:val="18"/>
                <w:szCs w:val="18"/>
              </w:rPr>
            </w:pPr>
            <w:r w:rsidRPr="00853A08">
              <w:rPr>
                <w:rFonts w:ascii="宋体" w:eastAsia="宋体" w:hAnsi="宋体" w:cs="Times New Roman" w:hint="eastAsia"/>
                <w:sz w:val="18"/>
                <w:szCs w:val="18"/>
              </w:rPr>
              <w:lastRenderedPageBreak/>
              <w:t>加：营业外收入</w:t>
            </w:r>
          </w:p>
        </w:tc>
        <w:tc>
          <w:tcPr>
            <w:tcW w:w="1308" w:type="pct"/>
            <w:shd w:val="clear" w:color="auto" w:fill="auto"/>
          </w:tcPr>
          <w:p w14:paraId="0CE40FEC"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24439B5D" w14:textId="77777777" w:rsidR="006B3E7D" w:rsidRPr="00853A08" w:rsidRDefault="006B3E7D" w:rsidP="006B3E7D">
            <w:pPr>
              <w:rPr>
                <w:rFonts w:ascii="宋体" w:eastAsia="宋体" w:hAnsi="宋体" w:cs="Times New Roman"/>
                <w:sz w:val="18"/>
                <w:szCs w:val="18"/>
              </w:rPr>
            </w:pPr>
          </w:p>
        </w:tc>
      </w:tr>
      <w:tr w:rsidR="006B3E7D" w:rsidRPr="00853A08" w14:paraId="48372B23" w14:textId="77777777" w:rsidTr="00121DF3">
        <w:tc>
          <w:tcPr>
            <w:tcW w:w="2485" w:type="pct"/>
            <w:shd w:val="pct15" w:color="auto" w:fill="FFFFFF"/>
            <w:vAlign w:val="center"/>
          </w:tcPr>
          <w:p w14:paraId="74BB097C" w14:textId="77777777" w:rsidR="006B3E7D" w:rsidRPr="00853A08" w:rsidRDefault="006B3E7D" w:rsidP="006B3E7D">
            <w:pPr>
              <w:rPr>
                <w:rFonts w:ascii="宋体" w:eastAsia="宋体" w:hAnsi="宋体" w:cs="宋体"/>
                <w:sz w:val="18"/>
                <w:szCs w:val="18"/>
              </w:rPr>
            </w:pPr>
            <w:r w:rsidRPr="00853A08">
              <w:rPr>
                <w:rFonts w:ascii="宋体" w:eastAsia="宋体" w:hAnsi="宋体" w:cs="Times New Roman" w:hint="eastAsia"/>
                <w:sz w:val="18"/>
                <w:szCs w:val="18"/>
              </w:rPr>
              <w:t>减：营业外支出</w:t>
            </w:r>
          </w:p>
        </w:tc>
        <w:tc>
          <w:tcPr>
            <w:tcW w:w="1308" w:type="pct"/>
            <w:shd w:val="clear" w:color="auto" w:fill="auto"/>
          </w:tcPr>
          <w:p w14:paraId="1788EDE2"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B1AA4F4" w14:textId="77777777" w:rsidR="006B3E7D" w:rsidRPr="00853A08" w:rsidRDefault="006B3E7D" w:rsidP="006B3E7D">
            <w:pPr>
              <w:rPr>
                <w:rFonts w:ascii="宋体" w:eastAsia="宋体" w:hAnsi="宋体" w:cs="Times New Roman"/>
                <w:sz w:val="18"/>
                <w:szCs w:val="18"/>
              </w:rPr>
            </w:pPr>
          </w:p>
        </w:tc>
      </w:tr>
      <w:tr w:rsidR="006B3E7D" w:rsidRPr="00853A08" w14:paraId="62767C7B" w14:textId="77777777" w:rsidTr="00121DF3">
        <w:tc>
          <w:tcPr>
            <w:tcW w:w="2485" w:type="pct"/>
            <w:shd w:val="pct15" w:color="auto" w:fill="FFFFFF"/>
            <w:vAlign w:val="center"/>
          </w:tcPr>
          <w:p w14:paraId="077EB95B" w14:textId="77777777" w:rsidR="006B3E7D" w:rsidRPr="00853A08" w:rsidRDefault="006B3E7D" w:rsidP="006B3E7D">
            <w:pPr>
              <w:rPr>
                <w:rFonts w:ascii="宋体" w:eastAsia="宋体" w:hAnsi="宋体" w:cs="宋体"/>
                <w:b/>
                <w:sz w:val="18"/>
                <w:szCs w:val="18"/>
              </w:rPr>
            </w:pPr>
            <w:r w:rsidRPr="00853A08">
              <w:rPr>
                <w:rFonts w:ascii="宋体" w:eastAsia="宋体" w:hAnsi="宋体" w:cs="Times New Roman" w:hint="eastAsia"/>
                <w:b/>
                <w:sz w:val="18"/>
                <w:szCs w:val="18"/>
              </w:rPr>
              <w:t>三、利润总额（亏损总额以“－”号填列）</w:t>
            </w:r>
          </w:p>
        </w:tc>
        <w:tc>
          <w:tcPr>
            <w:tcW w:w="1308" w:type="pct"/>
            <w:shd w:val="clear" w:color="auto" w:fill="auto"/>
          </w:tcPr>
          <w:p w14:paraId="55626EBE"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3C3F463E" w14:textId="77777777" w:rsidR="006B3E7D" w:rsidRPr="00853A08" w:rsidRDefault="006B3E7D" w:rsidP="006B3E7D">
            <w:pPr>
              <w:rPr>
                <w:rFonts w:ascii="宋体" w:eastAsia="宋体" w:hAnsi="宋体" w:cs="Times New Roman"/>
                <w:sz w:val="18"/>
                <w:szCs w:val="18"/>
              </w:rPr>
            </w:pPr>
          </w:p>
        </w:tc>
      </w:tr>
      <w:tr w:rsidR="006B3E7D" w:rsidRPr="00853A08" w14:paraId="0A78BA30" w14:textId="77777777" w:rsidTr="00121DF3">
        <w:tc>
          <w:tcPr>
            <w:tcW w:w="2485" w:type="pct"/>
            <w:shd w:val="pct15" w:color="auto" w:fill="FFFFFF"/>
            <w:vAlign w:val="center"/>
          </w:tcPr>
          <w:p w14:paraId="76927138" w14:textId="77777777" w:rsidR="006B3E7D" w:rsidRPr="00853A08" w:rsidRDefault="006B3E7D" w:rsidP="006B3E7D">
            <w:pPr>
              <w:rPr>
                <w:rFonts w:ascii="宋体" w:eastAsia="宋体" w:hAnsi="宋体" w:cs="宋体"/>
                <w:sz w:val="18"/>
                <w:szCs w:val="18"/>
              </w:rPr>
            </w:pPr>
            <w:r w:rsidRPr="00853A08">
              <w:rPr>
                <w:rFonts w:ascii="宋体" w:eastAsia="宋体" w:hAnsi="宋体" w:cs="Times New Roman" w:hint="eastAsia"/>
                <w:sz w:val="18"/>
                <w:szCs w:val="18"/>
              </w:rPr>
              <w:t>减：所得税费用</w:t>
            </w:r>
          </w:p>
        </w:tc>
        <w:tc>
          <w:tcPr>
            <w:tcW w:w="1308" w:type="pct"/>
            <w:shd w:val="clear" w:color="auto" w:fill="auto"/>
          </w:tcPr>
          <w:p w14:paraId="20724449"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5AB26FD2" w14:textId="77777777" w:rsidR="006B3E7D" w:rsidRPr="00853A08" w:rsidRDefault="006B3E7D" w:rsidP="006B3E7D">
            <w:pPr>
              <w:rPr>
                <w:rFonts w:ascii="宋体" w:eastAsia="宋体" w:hAnsi="宋体" w:cs="Times New Roman"/>
                <w:sz w:val="18"/>
                <w:szCs w:val="18"/>
              </w:rPr>
            </w:pPr>
          </w:p>
        </w:tc>
      </w:tr>
      <w:tr w:rsidR="006B3E7D" w:rsidRPr="00853A08" w14:paraId="3DFE8144" w14:textId="77777777" w:rsidTr="00121DF3">
        <w:tc>
          <w:tcPr>
            <w:tcW w:w="2485" w:type="pct"/>
            <w:shd w:val="pct15" w:color="auto" w:fill="FFFFFF"/>
            <w:vAlign w:val="center"/>
          </w:tcPr>
          <w:p w14:paraId="548B7052" w14:textId="77777777" w:rsidR="006B3E7D" w:rsidRPr="00853A08" w:rsidRDefault="006B3E7D" w:rsidP="006B3E7D">
            <w:pPr>
              <w:rPr>
                <w:rFonts w:ascii="宋体" w:eastAsia="宋体" w:hAnsi="宋体" w:cs="Times New Roman"/>
                <w:b/>
                <w:sz w:val="18"/>
                <w:szCs w:val="18"/>
              </w:rPr>
            </w:pPr>
            <w:r w:rsidRPr="00853A08">
              <w:rPr>
                <w:rFonts w:ascii="宋体" w:eastAsia="宋体" w:hAnsi="宋体" w:cs="Times New Roman" w:hint="eastAsia"/>
                <w:b/>
                <w:sz w:val="18"/>
                <w:szCs w:val="18"/>
              </w:rPr>
              <w:t>四、净利润（净亏损以“－”号填列）</w:t>
            </w:r>
          </w:p>
        </w:tc>
        <w:tc>
          <w:tcPr>
            <w:tcW w:w="1308" w:type="pct"/>
            <w:shd w:val="clear" w:color="auto" w:fill="auto"/>
          </w:tcPr>
          <w:p w14:paraId="1081463A"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4A6FCC54" w14:textId="77777777" w:rsidR="006B3E7D" w:rsidRPr="00853A08" w:rsidRDefault="006B3E7D" w:rsidP="006B3E7D">
            <w:pPr>
              <w:rPr>
                <w:rFonts w:ascii="宋体" w:eastAsia="宋体" w:hAnsi="宋体" w:cs="Times New Roman"/>
                <w:sz w:val="18"/>
                <w:szCs w:val="18"/>
              </w:rPr>
            </w:pPr>
          </w:p>
        </w:tc>
      </w:tr>
      <w:tr w:rsidR="006B3E7D" w:rsidRPr="00853A08" w14:paraId="56D20B2C" w14:textId="77777777" w:rsidTr="00121DF3">
        <w:tc>
          <w:tcPr>
            <w:tcW w:w="2485" w:type="pct"/>
            <w:shd w:val="pct15" w:color="auto" w:fill="FFFFFF"/>
            <w:vAlign w:val="center"/>
          </w:tcPr>
          <w:p w14:paraId="67B1E3DE" w14:textId="77777777" w:rsidR="006B3E7D" w:rsidRPr="00853A08" w:rsidRDefault="006B3E7D" w:rsidP="006B3E7D">
            <w:pPr>
              <w:rPr>
                <w:rFonts w:ascii="宋体" w:eastAsia="宋体" w:hAnsi="宋体" w:cs="Times New Roman"/>
                <w:b/>
                <w:sz w:val="18"/>
                <w:szCs w:val="18"/>
              </w:rPr>
            </w:pPr>
            <w:r w:rsidRPr="00853A08">
              <w:rPr>
                <w:rFonts w:ascii="宋体" w:eastAsia="宋体" w:hAnsi="宋体" w:cs="Times New Roman" w:hint="eastAsia"/>
                <w:sz w:val="18"/>
                <w:szCs w:val="18"/>
              </w:rPr>
              <w:t>（一）持续</w:t>
            </w:r>
            <w:r w:rsidRPr="00853A08">
              <w:rPr>
                <w:rFonts w:ascii="宋体" w:eastAsia="宋体" w:hAnsi="宋体" w:cs="Times New Roman"/>
                <w:sz w:val="18"/>
                <w:szCs w:val="18"/>
              </w:rPr>
              <w:t>经营净利润</w:t>
            </w:r>
          </w:p>
        </w:tc>
        <w:tc>
          <w:tcPr>
            <w:tcW w:w="1308" w:type="pct"/>
            <w:shd w:val="clear" w:color="auto" w:fill="auto"/>
          </w:tcPr>
          <w:p w14:paraId="74AFB35D"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1380FF62" w14:textId="77777777" w:rsidR="006B3E7D" w:rsidRPr="00853A08" w:rsidRDefault="006B3E7D" w:rsidP="006B3E7D">
            <w:pPr>
              <w:rPr>
                <w:rFonts w:ascii="宋体" w:eastAsia="宋体" w:hAnsi="宋体" w:cs="Times New Roman"/>
                <w:sz w:val="18"/>
                <w:szCs w:val="18"/>
              </w:rPr>
            </w:pPr>
          </w:p>
        </w:tc>
      </w:tr>
      <w:tr w:rsidR="006B3E7D" w:rsidRPr="00853A08" w14:paraId="6B040B3B" w14:textId="77777777" w:rsidTr="00121DF3">
        <w:tc>
          <w:tcPr>
            <w:tcW w:w="2485" w:type="pct"/>
            <w:shd w:val="pct15" w:color="auto" w:fill="FFFFFF"/>
            <w:vAlign w:val="center"/>
          </w:tcPr>
          <w:p w14:paraId="53037624" w14:textId="77777777" w:rsidR="006B3E7D" w:rsidRPr="00853A08" w:rsidRDefault="006B3E7D" w:rsidP="006B3E7D">
            <w:pPr>
              <w:rPr>
                <w:rFonts w:ascii="宋体" w:eastAsia="宋体" w:hAnsi="宋体" w:cs="Times New Roman"/>
                <w:b/>
                <w:sz w:val="18"/>
                <w:szCs w:val="18"/>
              </w:rPr>
            </w:pPr>
            <w:r w:rsidRPr="00853A08">
              <w:rPr>
                <w:rFonts w:ascii="宋体" w:eastAsia="宋体" w:hAnsi="宋体" w:cs="Times New Roman" w:hint="eastAsia"/>
                <w:sz w:val="18"/>
                <w:szCs w:val="18"/>
              </w:rPr>
              <w:t>（二）终止经营</w:t>
            </w:r>
            <w:r w:rsidRPr="00853A08">
              <w:rPr>
                <w:rFonts w:ascii="宋体" w:eastAsia="宋体" w:hAnsi="宋体" w:cs="Times New Roman"/>
                <w:sz w:val="18"/>
                <w:szCs w:val="18"/>
              </w:rPr>
              <w:t>净利润</w:t>
            </w:r>
          </w:p>
        </w:tc>
        <w:tc>
          <w:tcPr>
            <w:tcW w:w="1308" w:type="pct"/>
            <w:shd w:val="clear" w:color="auto" w:fill="auto"/>
          </w:tcPr>
          <w:p w14:paraId="6FC847C7"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176861D" w14:textId="77777777" w:rsidR="006B3E7D" w:rsidRPr="00853A08" w:rsidRDefault="006B3E7D" w:rsidP="006B3E7D">
            <w:pPr>
              <w:rPr>
                <w:rFonts w:ascii="宋体" w:eastAsia="宋体" w:hAnsi="宋体" w:cs="Times New Roman"/>
                <w:sz w:val="18"/>
                <w:szCs w:val="18"/>
              </w:rPr>
            </w:pPr>
          </w:p>
        </w:tc>
      </w:tr>
      <w:tr w:rsidR="006B3E7D" w:rsidRPr="00853A08" w14:paraId="7863D3EF" w14:textId="77777777" w:rsidTr="00121DF3">
        <w:tc>
          <w:tcPr>
            <w:tcW w:w="2485" w:type="pct"/>
            <w:shd w:val="pct15" w:color="auto" w:fill="FFFFFF"/>
            <w:vAlign w:val="center"/>
          </w:tcPr>
          <w:p w14:paraId="152FCAA6" w14:textId="77777777" w:rsidR="006B3E7D" w:rsidRPr="00853A08" w:rsidRDefault="006B3E7D" w:rsidP="006B3E7D">
            <w:pPr>
              <w:rPr>
                <w:rFonts w:ascii="宋体" w:eastAsia="宋体" w:hAnsi="宋体" w:cs="Times New Roman"/>
                <w:b/>
                <w:sz w:val="18"/>
                <w:szCs w:val="18"/>
              </w:rPr>
            </w:pPr>
            <w:r w:rsidRPr="00853A08">
              <w:rPr>
                <w:rFonts w:ascii="宋体" w:eastAsia="宋体" w:hAnsi="宋体" w:cs="Times New Roman"/>
                <w:b/>
                <w:sz w:val="18"/>
                <w:szCs w:val="18"/>
              </w:rPr>
              <w:t>五</w:t>
            </w:r>
            <w:r w:rsidRPr="00853A08">
              <w:rPr>
                <w:rFonts w:ascii="宋体" w:eastAsia="宋体" w:hAnsi="宋体" w:cs="Times New Roman" w:hint="eastAsia"/>
                <w:b/>
                <w:sz w:val="18"/>
                <w:szCs w:val="18"/>
              </w:rPr>
              <w:t xml:space="preserve">、其他综合收益的税后净额 </w:t>
            </w:r>
          </w:p>
        </w:tc>
        <w:tc>
          <w:tcPr>
            <w:tcW w:w="1308" w:type="pct"/>
            <w:shd w:val="clear" w:color="auto" w:fill="auto"/>
          </w:tcPr>
          <w:p w14:paraId="30781B38"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AB90E3C" w14:textId="77777777" w:rsidR="006B3E7D" w:rsidRPr="00853A08" w:rsidRDefault="006B3E7D" w:rsidP="006B3E7D">
            <w:pPr>
              <w:rPr>
                <w:rFonts w:ascii="宋体" w:eastAsia="宋体" w:hAnsi="宋体" w:cs="Times New Roman"/>
                <w:sz w:val="18"/>
                <w:szCs w:val="18"/>
              </w:rPr>
            </w:pPr>
          </w:p>
        </w:tc>
      </w:tr>
      <w:tr w:rsidR="006B3E7D" w:rsidRPr="00853A08" w14:paraId="1E755434" w14:textId="77777777" w:rsidTr="00121DF3">
        <w:tc>
          <w:tcPr>
            <w:tcW w:w="2485" w:type="pct"/>
            <w:shd w:val="pct15" w:color="auto" w:fill="FFFFFF"/>
            <w:vAlign w:val="center"/>
          </w:tcPr>
          <w:p w14:paraId="28C6643F" w14:textId="77777777" w:rsidR="006B3E7D" w:rsidRPr="00853A08" w:rsidRDefault="006B3E7D" w:rsidP="006B3E7D">
            <w:pPr>
              <w:rPr>
                <w:rFonts w:ascii="宋体" w:eastAsia="宋体" w:hAnsi="宋体" w:cs="宋体"/>
                <w:sz w:val="18"/>
                <w:szCs w:val="18"/>
              </w:rPr>
            </w:pPr>
            <w:r w:rsidRPr="00853A08">
              <w:rPr>
                <w:rFonts w:ascii="宋体" w:eastAsia="宋体" w:hAnsi="宋体" w:cs="宋体" w:hint="eastAsia"/>
                <w:sz w:val="18"/>
                <w:szCs w:val="18"/>
              </w:rPr>
              <w:t>（一）以后不能重分类进损益的其他综合收益</w:t>
            </w:r>
          </w:p>
        </w:tc>
        <w:tc>
          <w:tcPr>
            <w:tcW w:w="1308" w:type="pct"/>
            <w:shd w:val="clear" w:color="auto" w:fill="auto"/>
          </w:tcPr>
          <w:p w14:paraId="57E4A21B"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92BC018" w14:textId="77777777" w:rsidR="006B3E7D" w:rsidRPr="00853A08" w:rsidRDefault="006B3E7D" w:rsidP="006B3E7D">
            <w:pPr>
              <w:rPr>
                <w:rFonts w:ascii="宋体" w:eastAsia="宋体" w:hAnsi="宋体" w:cs="Times New Roman"/>
                <w:sz w:val="18"/>
                <w:szCs w:val="18"/>
              </w:rPr>
            </w:pPr>
          </w:p>
        </w:tc>
      </w:tr>
      <w:tr w:rsidR="006B3E7D" w:rsidRPr="00853A08" w14:paraId="488A2062" w14:textId="77777777" w:rsidTr="00121DF3">
        <w:tc>
          <w:tcPr>
            <w:tcW w:w="2485" w:type="pct"/>
            <w:shd w:val="pct15" w:color="auto" w:fill="FFFFFF"/>
            <w:vAlign w:val="center"/>
          </w:tcPr>
          <w:p w14:paraId="162C0F8E"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1.重新计量设定受益计划净负债或净资产的变动</w:t>
            </w:r>
          </w:p>
        </w:tc>
        <w:tc>
          <w:tcPr>
            <w:tcW w:w="1308" w:type="pct"/>
            <w:shd w:val="clear" w:color="auto" w:fill="auto"/>
          </w:tcPr>
          <w:p w14:paraId="26AC9B70"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46D3DB1F" w14:textId="77777777" w:rsidR="006B3E7D" w:rsidRPr="00853A08" w:rsidRDefault="006B3E7D" w:rsidP="006B3E7D">
            <w:pPr>
              <w:rPr>
                <w:rFonts w:ascii="宋体" w:eastAsia="宋体" w:hAnsi="宋体" w:cs="Times New Roman"/>
                <w:sz w:val="18"/>
                <w:szCs w:val="18"/>
              </w:rPr>
            </w:pPr>
          </w:p>
        </w:tc>
      </w:tr>
      <w:tr w:rsidR="006B3E7D" w:rsidRPr="00853A08" w14:paraId="06F04A24" w14:textId="77777777" w:rsidTr="00121DF3">
        <w:tc>
          <w:tcPr>
            <w:tcW w:w="2485" w:type="pct"/>
            <w:shd w:val="pct15" w:color="auto" w:fill="FFFFFF"/>
            <w:vAlign w:val="center"/>
          </w:tcPr>
          <w:p w14:paraId="76092D8F"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2.权益法下在被投资单位不能重分类进损益的其他综合收益中享有的份额</w:t>
            </w:r>
          </w:p>
        </w:tc>
        <w:tc>
          <w:tcPr>
            <w:tcW w:w="1308" w:type="pct"/>
            <w:shd w:val="clear" w:color="auto" w:fill="auto"/>
          </w:tcPr>
          <w:p w14:paraId="180E43A9"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6466DD4" w14:textId="77777777" w:rsidR="006B3E7D" w:rsidRPr="00853A08" w:rsidRDefault="006B3E7D" w:rsidP="006B3E7D">
            <w:pPr>
              <w:rPr>
                <w:rFonts w:ascii="宋体" w:eastAsia="宋体" w:hAnsi="宋体" w:cs="Times New Roman"/>
                <w:sz w:val="18"/>
                <w:szCs w:val="18"/>
              </w:rPr>
            </w:pPr>
          </w:p>
        </w:tc>
      </w:tr>
      <w:tr w:rsidR="006B3E7D" w:rsidRPr="00853A08" w14:paraId="4CB71B4A" w14:textId="77777777" w:rsidTr="00121DF3">
        <w:tc>
          <w:tcPr>
            <w:tcW w:w="2485" w:type="pct"/>
            <w:shd w:val="pct15" w:color="auto" w:fill="FFFFFF"/>
            <w:vAlign w:val="center"/>
          </w:tcPr>
          <w:p w14:paraId="4B58FEC0"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（二）以后将重分类进损益的其他综合收益</w:t>
            </w:r>
          </w:p>
        </w:tc>
        <w:tc>
          <w:tcPr>
            <w:tcW w:w="1308" w:type="pct"/>
            <w:shd w:val="clear" w:color="auto" w:fill="auto"/>
          </w:tcPr>
          <w:p w14:paraId="0505463F"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36649BBB" w14:textId="77777777" w:rsidR="006B3E7D" w:rsidRPr="00853A08" w:rsidRDefault="006B3E7D" w:rsidP="006B3E7D">
            <w:pPr>
              <w:rPr>
                <w:rFonts w:ascii="宋体" w:eastAsia="宋体" w:hAnsi="宋体" w:cs="Times New Roman"/>
                <w:sz w:val="18"/>
                <w:szCs w:val="18"/>
              </w:rPr>
            </w:pPr>
          </w:p>
        </w:tc>
      </w:tr>
      <w:tr w:rsidR="006B3E7D" w:rsidRPr="00853A08" w14:paraId="7203B6B5" w14:textId="77777777" w:rsidTr="00121DF3">
        <w:tc>
          <w:tcPr>
            <w:tcW w:w="2485" w:type="pct"/>
            <w:shd w:val="pct15" w:color="auto" w:fill="FFFFFF"/>
            <w:vAlign w:val="center"/>
          </w:tcPr>
          <w:p w14:paraId="279ED53A"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1.权益法下在被投资单位以后将重分类进损益的其他综合收益中享有的份额</w:t>
            </w:r>
          </w:p>
        </w:tc>
        <w:tc>
          <w:tcPr>
            <w:tcW w:w="1308" w:type="pct"/>
            <w:shd w:val="clear" w:color="auto" w:fill="auto"/>
          </w:tcPr>
          <w:p w14:paraId="6DFC60BF"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6186C69" w14:textId="77777777" w:rsidR="006B3E7D" w:rsidRPr="00853A08" w:rsidRDefault="006B3E7D" w:rsidP="006B3E7D">
            <w:pPr>
              <w:rPr>
                <w:rFonts w:ascii="宋体" w:eastAsia="宋体" w:hAnsi="宋体" w:cs="Times New Roman"/>
                <w:sz w:val="18"/>
                <w:szCs w:val="18"/>
              </w:rPr>
            </w:pPr>
          </w:p>
        </w:tc>
      </w:tr>
      <w:tr w:rsidR="006B3E7D" w:rsidRPr="00853A08" w14:paraId="0399A982" w14:textId="77777777" w:rsidTr="00121DF3">
        <w:tc>
          <w:tcPr>
            <w:tcW w:w="2485" w:type="pct"/>
            <w:shd w:val="pct15" w:color="auto" w:fill="FFFFFF"/>
            <w:vAlign w:val="center"/>
          </w:tcPr>
          <w:p w14:paraId="1385314C"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2.可供出售金融资产公允价值变动损益</w:t>
            </w:r>
          </w:p>
        </w:tc>
        <w:tc>
          <w:tcPr>
            <w:tcW w:w="1308" w:type="pct"/>
            <w:shd w:val="clear" w:color="auto" w:fill="auto"/>
          </w:tcPr>
          <w:p w14:paraId="3E84EB75"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C49BB0D" w14:textId="77777777" w:rsidR="006B3E7D" w:rsidRPr="00853A08" w:rsidRDefault="006B3E7D" w:rsidP="006B3E7D">
            <w:pPr>
              <w:rPr>
                <w:rFonts w:ascii="宋体" w:eastAsia="宋体" w:hAnsi="宋体" w:cs="Times New Roman"/>
                <w:sz w:val="18"/>
                <w:szCs w:val="18"/>
              </w:rPr>
            </w:pPr>
          </w:p>
        </w:tc>
      </w:tr>
      <w:tr w:rsidR="006B3E7D" w:rsidRPr="00853A08" w14:paraId="7C075CDD" w14:textId="77777777" w:rsidTr="00121DF3">
        <w:tc>
          <w:tcPr>
            <w:tcW w:w="2485" w:type="pct"/>
            <w:shd w:val="pct15" w:color="auto" w:fill="FFFFFF"/>
            <w:vAlign w:val="center"/>
          </w:tcPr>
          <w:p w14:paraId="39089427"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3.持有至到期</w:t>
            </w:r>
            <w:proofErr w:type="gramStart"/>
            <w:r w:rsidRPr="00853A08">
              <w:rPr>
                <w:rFonts w:ascii="宋体" w:eastAsia="宋体" w:hAnsi="宋体" w:cs="Times New Roman" w:hint="eastAsia"/>
                <w:sz w:val="18"/>
                <w:szCs w:val="18"/>
              </w:rPr>
              <w:t>投资重</w:t>
            </w:r>
            <w:proofErr w:type="gramEnd"/>
            <w:r w:rsidRPr="00853A08">
              <w:rPr>
                <w:rFonts w:ascii="宋体" w:eastAsia="宋体" w:hAnsi="宋体" w:cs="Times New Roman" w:hint="eastAsia"/>
                <w:sz w:val="18"/>
                <w:szCs w:val="18"/>
              </w:rPr>
              <w:t>分类为可供出售金融资产损益</w:t>
            </w:r>
          </w:p>
        </w:tc>
        <w:tc>
          <w:tcPr>
            <w:tcW w:w="1308" w:type="pct"/>
            <w:shd w:val="clear" w:color="auto" w:fill="auto"/>
          </w:tcPr>
          <w:p w14:paraId="3F8EE48C"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67E29F55" w14:textId="77777777" w:rsidR="006B3E7D" w:rsidRPr="00853A08" w:rsidRDefault="006B3E7D" w:rsidP="006B3E7D">
            <w:pPr>
              <w:rPr>
                <w:rFonts w:ascii="宋体" w:eastAsia="宋体" w:hAnsi="宋体" w:cs="Times New Roman"/>
                <w:sz w:val="18"/>
                <w:szCs w:val="18"/>
              </w:rPr>
            </w:pPr>
          </w:p>
        </w:tc>
      </w:tr>
      <w:tr w:rsidR="006B3E7D" w:rsidRPr="00853A08" w14:paraId="29E41E6C" w14:textId="77777777" w:rsidTr="00121DF3">
        <w:tc>
          <w:tcPr>
            <w:tcW w:w="2485" w:type="pct"/>
            <w:shd w:val="pct15" w:color="auto" w:fill="FFFFFF"/>
            <w:vAlign w:val="center"/>
          </w:tcPr>
          <w:p w14:paraId="41827416"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4.现金流量套期损益的有效部分</w:t>
            </w:r>
          </w:p>
        </w:tc>
        <w:tc>
          <w:tcPr>
            <w:tcW w:w="1308" w:type="pct"/>
            <w:shd w:val="clear" w:color="auto" w:fill="auto"/>
          </w:tcPr>
          <w:p w14:paraId="1D96E4B6"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40D0EB6A" w14:textId="77777777" w:rsidR="006B3E7D" w:rsidRPr="00853A08" w:rsidRDefault="006B3E7D" w:rsidP="006B3E7D">
            <w:pPr>
              <w:rPr>
                <w:rFonts w:ascii="宋体" w:eastAsia="宋体" w:hAnsi="宋体" w:cs="Times New Roman"/>
                <w:sz w:val="18"/>
                <w:szCs w:val="18"/>
              </w:rPr>
            </w:pPr>
          </w:p>
        </w:tc>
      </w:tr>
      <w:tr w:rsidR="006B3E7D" w:rsidRPr="00853A08" w14:paraId="7180396E" w14:textId="77777777" w:rsidTr="00121DF3">
        <w:tc>
          <w:tcPr>
            <w:tcW w:w="2485" w:type="pct"/>
            <w:shd w:val="pct15" w:color="auto" w:fill="FFFFFF"/>
            <w:vAlign w:val="center"/>
          </w:tcPr>
          <w:p w14:paraId="2F6FD1B4"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 xml:space="preserve">5.外币财务报表折算差额 </w:t>
            </w:r>
          </w:p>
        </w:tc>
        <w:tc>
          <w:tcPr>
            <w:tcW w:w="1308" w:type="pct"/>
            <w:shd w:val="clear" w:color="auto" w:fill="auto"/>
          </w:tcPr>
          <w:p w14:paraId="1A9324A8"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19F1EF90" w14:textId="77777777" w:rsidR="006B3E7D" w:rsidRPr="00853A08" w:rsidRDefault="006B3E7D" w:rsidP="006B3E7D">
            <w:pPr>
              <w:rPr>
                <w:rFonts w:ascii="宋体" w:eastAsia="宋体" w:hAnsi="宋体" w:cs="Times New Roman"/>
                <w:sz w:val="18"/>
                <w:szCs w:val="18"/>
              </w:rPr>
            </w:pPr>
          </w:p>
        </w:tc>
      </w:tr>
      <w:tr w:rsidR="006B3E7D" w:rsidRPr="00853A08" w14:paraId="329A4F07" w14:textId="77777777" w:rsidTr="00121DF3">
        <w:tc>
          <w:tcPr>
            <w:tcW w:w="2485" w:type="pct"/>
            <w:shd w:val="pct15" w:color="auto" w:fill="FFFFFF"/>
            <w:vAlign w:val="center"/>
          </w:tcPr>
          <w:p w14:paraId="5F283429"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 xml:space="preserve">6.其他 </w:t>
            </w:r>
          </w:p>
        </w:tc>
        <w:tc>
          <w:tcPr>
            <w:tcW w:w="1308" w:type="pct"/>
            <w:shd w:val="clear" w:color="auto" w:fill="auto"/>
          </w:tcPr>
          <w:p w14:paraId="74089458"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82FF36D" w14:textId="77777777" w:rsidR="006B3E7D" w:rsidRPr="00853A08" w:rsidRDefault="006B3E7D" w:rsidP="006B3E7D">
            <w:pPr>
              <w:rPr>
                <w:rFonts w:ascii="宋体" w:eastAsia="宋体" w:hAnsi="宋体" w:cs="Times New Roman"/>
                <w:sz w:val="18"/>
                <w:szCs w:val="18"/>
              </w:rPr>
            </w:pPr>
          </w:p>
        </w:tc>
      </w:tr>
      <w:tr w:rsidR="006B3E7D" w:rsidRPr="00853A08" w14:paraId="535861E7" w14:textId="77777777" w:rsidTr="00121DF3">
        <w:tc>
          <w:tcPr>
            <w:tcW w:w="2485" w:type="pct"/>
            <w:shd w:val="pct15" w:color="auto" w:fill="FFFFFF"/>
            <w:vAlign w:val="center"/>
          </w:tcPr>
          <w:p w14:paraId="64D67C62" w14:textId="77777777" w:rsidR="006B3E7D" w:rsidRPr="00853A08" w:rsidRDefault="006B3E7D" w:rsidP="006B3E7D">
            <w:pPr>
              <w:rPr>
                <w:rFonts w:ascii="宋体" w:eastAsia="宋体" w:hAnsi="宋体" w:cs="Times New Roman"/>
                <w:b/>
                <w:sz w:val="18"/>
                <w:szCs w:val="18"/>
              </w:rPr>
            </w:pPr>
            <w:r w:rsidRPr="00853A08">
              <w:rPr>
                <w:rFonts w:ascii="宋体" w:eastAsia="宋体" w:hAnsi="宋体" w:cs="Times New Roman" w:hint="eastAsia"/>
                <w:b/>
                <w:sz w:val="18"/>
                <w:szCs w:val="18"/>
              </w:rPr>
              <w:t>六、综合收益总额</w:t>
            </w:r>
          </w:p>
        </w:tc>
        <w:tc>
          <w:tcPr>
            <w:tcW w:w="1308" w:type="pct"/>
            <w:shd w:val="clear" w:color="auto" w:fill="auto"/>
          </w:tcPr>
          <w:p w14:paraId="173C4123"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7D9B8C0A" w14:textId="77777777" w:rsidR="006B3E7D" w:rsidRPr="00853A08" w:rsidRDefault="006B3E7D" w:rsidP="006B3E7D">
            <w:pPr>
              <w:rPr>
                <w:rFonts w:ascii="宋体" w:eastAsia="宋体" w:hAnsi="宋体" w:cs="Times New Roman"/>
                <w:sz w:val="18"/>
                <w:szCs w:val="18"/>
              </w:rPr>
            </w:pPr>
          </w:p>
        </w:tc>
      </w:tr>
      <w:tr w:rsidR="006B3E7D" w:rsidRPr="00853A08" w14:paraId="152289A8" w14:textId="77777777" w:rsidTr="00121DF3">
        <w:tc>
          <w:tcPr>
            <w:tcW w:w="2485" w:type="pct"/>
            <w:shd w:val="pct15" w:color="auto" w:fill="FFFFFF"/>
            <w:vAlign w:val="center"/>
          </w:tcPr>
          <w:p w14:paraId="00B0C7F1"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b/>
                <w:sz w:val="18"/>
                <w:szCs w:val="18"/>
              </w:rPr>
              <w:t>七、每股收益：</w:t>
            </w:r>
          </w:p>
        </w:tc>
        <w:tc>
          <w:tcPr>
            <w:tcW w:w="1308" w:type="pct"/>
            <w:shd w:val="clear" w:color="auto" w:fill="auto"/>
          </w:tcPr>
          <w:p w14:paraId="432D9735"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470E92CC" w14:textId="77777777" w:rsidR="006B3E7D" w:rsidRPr="00853A08" w:rsidRDefault="006B3E7D" w:rsidP="006B3E7D">
            <w:pPr>
              <w:rPr>
                <w:rFonts w:ascii="宋体" w:eastAsia="宋体" w:hAnsi="宋体" w:cs="Times New Roman"/>
                <w:sz w:val="18"/>
                <w:szCs w:val="18"/>
              </w:rPr>
            </w:pPr>
          </w:p>
        </w:tc>
      </w:tr>
      <w:tr w:rsidR="006B3E7D" w:rsidRPr="00853A08" w14:paraId="7C1A575C" w14:textId="77777777" w:rsidTr="00121DF3">
        <w:tc>
          <w:tcPr>
            <w:tcW w:w="2485" w:type="pct"/>
            <w:shd w:val="pct15" w:color="auto" w:fill="FFFFFF"/>
            <w:vAlign w:val="center"/>
          </w:tcPr>
          <w:p w14:paraId="6907BAEF"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（一）基本每股收益</w:t>
            </w:r>
          </w:p>
        </w:tc>
        <w:tc>
          <w:tcPr>
            <w:tcW w:w="1308" w:type="pct"/>
            <w:shd w:val="clear" w:color="auto" w:fill="auto"/>
          </w:tcPr>
          <w:p w14:paraId="2AAEC6AD"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0E08A122" w14:textId="77777777" w:rsidR="006B3E7D" w:rsidRPr="00853A08" w:rsidRDefault="006B3E7D" w:rsidP="006B3E7D">
            <w:pPr>
              <w:rPr>
                <w:rFonts w:ascii="宋体" w:eastAsia="宋体" w:hAnsi="宋体" w:cs="Times New Roman"/>
                <w:sz w:val="18"/>
                <w:szCs w:val="18"/>
              </w:rPr>
            </w:pPr>
          </w:p>
        </w:tc>
      </w:tr>
      <w:tr w:rsidR="006B3E7D" w:rsidRPr="00853A08" w14:paraId="40C3C51F" w14:textId="77777777" w:rsidTr="00121DF3">
        <w:tc>
          <w:tcPr>
            <w:tcW w:w="2485" w:type="pct"/>
            <w:shd w:val="pct15" w:color="auto" w:fill="FFFFFF"/>
            <w:vAlign w:val="center"/>
          </w:tcPr>
          <w:p w14:paraId="1996659A" w14:textId="77777777" w:rsidR="006B3E7D" w:rsidRPr="00853A08" w:rsidRDefault="006B3E7D" w:rsidP="006B3E7D">
            <w:pPr>
              <w:rPr>
                <w:rFonts w:ascii="宋体" w:eastAsia="宋体" w:hAnsi="宋体" w:cs="Times New Roman"/>
                <w:sz w:val="18"/>
                <w:szCs w:val="18"/>
              </w:rPr>
            </w:pPr>
            <w:r w:rsidRPr="00853A08">
              <w:rPr>
                <w:rFonts w:ascii="宋体" w:eastAsia="宋体" w:hAnsi="宋体" w:cs="Times New Roman" w:hint="eastAsia"/>
                <w:sz w:val="18"/>
                <w:szCs w:val="18"/>
              </w:rPr>
              <w:t>（二）稀释每股收益</w:t>
            </w:r>
          </w:p>
        </w:tc>
        <w:tc>
          <w:tcPr>
            <w:tcW w:w="1308" w:type="pct"/>
            <w:shd w:val="clear" w:color="auto" w:fill="auto"/>
          </w:tcPr>
          <w:p w14:paraId="42270F14" w14:textId="77777777" w:rsidR="006B3E7D" w:rsidRPr="00853A08" w:rsidRDefault="006B3E7D" w:rsidP="006B3E7D">
            <w:pPr>
              <w:rPr>
                <w:rFonts w:ascii="宋体" w:eastAsia="宋体" w:hAnsi="宋体" w:cs="Times New Roman"/>
                <w:sz w:val="18"/>
                <w:szCs w:val="18"/>
              </w:rPr>
            </w:pPr>
          </w:p>
        </w:tc>
        <w:tc>
          <w:tcPr>
            <w:tcW w:w="1207" w:type="pct"/>
            <w:shd w:val="clear" w:color="auto" w:fill="auto"/>
          </w:tcPr>
          <w:p w14:paraId="6F7A455C" w14:textId="77777777" w:rsidR="006B3E7D" w:rsidRPr="00853A08" w:rsidRDefault="006B3E7D" w:rsidP="006B3E7D">
            <w:pPr>
              <w:rPr>
                <w:rFonts w:ascii="宋体" w:eastAsia="宋体" w:hAnsi="宋体" w:cs="Times New Roman"/>
                <w:sz w:val="18"/>
                <w:szCs w:val="18"/>
              </w:rPr>
            </w:pPr>
          </w:p>
        </w:tc>
      </w:tr>
    </w:tbl>
    <w:p w14:paraId="2418EB27" w14:textId="77777777" w:rsidR="00852F19" w:rsidRPr="008A1432" w:rsidRDefault="00852F19" w:rsidP="00852F19"/>
    <w:p w14:paraId="7F4871D5" w14:textId="196A1FE7" w:rsidR="00667E29" w:rsidRPr="008A1432" w:rsidRDefault="00667E29" w:rsidP="00667E29">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5</w:t>
      </w:r>
      <w:r>
        <w:rPr>
          <w:rFonts w:asciiTheme="minorEastAsia" w:hAnsiTheme="minorEastAsia" w:hint="eastAsia"/>
          <w:b/>
          <w:bCs/>
          <w:color w:val="000000" w:themeColor="text1"/>
          <w:szCs w:val="18"/>
        </w:rPr>
        <w:t>.</w:t>
      </w:r>
      <w:r w:rsidRPr="000437CD">
        <w:rPr>
          <w:rFonts w:asciiTheme="minorEastAsia" w:hAnsiTheme="minorEastAsia" w:hint="eastAsia"/>
          <w:b/>
          <w:bCs/>
          <w:color w:val="000000" w:themeColor="text1"/>
          <w:szCs w:val="18"/>
        </w:rPr>
        <w:t>合并</w:t>
      </w:r>
      <w:r w:rsidRPr="00667E29">
        <w:rPr>
          <w:rFonts w:asciiTheme="minorEastAsia" w:hAnsiTheme="minorEastAsia" w:hint="eastAsia"/>
          <w:b/>
          <w:bCs/>
          <w:color w:val="000000" w:themeColor="text1"/>
          <w:szCs w:val="18"/>
        </w:rPr>
        <w:t>年初到报告</w:t>
      </w:r>
      <w:proofErr w:type="gramStart"/>
      <w:r w:rsidRPr="00667E29">
        <w:rPr>
          <w:rFonts w:asciiTheme="minorEastAsia" w:hAnsiTheme="minorEastAsia" w:hint="eastAsia"/>
          <w:b/>
          <w:bCs/>
          <w:color w:val="000000" w:themeColor="text1"/>
          <w:szCs w:val="18"/>
        </w:rPr>
        <w:t>期末</w:t>
      </w:r>
      <w:r w:rsidRPr="000437CD">
        <w:rPr>
          <w:rFonts w:asciiTheme="minorEastAsia" w:hAnsiTheme="minorEastAsia" w:hint="eastAsia"/>
          <w:b/>
          <w:bCs/>
          <w:color w:val="000000" w:themeColor="text1"/>
          <w:szCs w:val="18"/>
        </w:rPr>
        <w:t>利润</w:t>
      </w:r>
      <w:proofErr w:type="gramEnd"/>
      <w:r w:rsidRPr="000437CD">
        <w:rPr>
          <w:rFonts w:asciiTheme="minorEastAsia" w:hAnsiTheme="minorEastAsia" w:hint="eastAsia"/>
          <w:b/>
          <w:bCs/>
          <w:color w:val="000000" w:themeColor="text1"/>
          <w:szCs w:val="18"/>
        </w:rPr>
        <w:t>表</w:t>
      </w:r>
    </w:p>
    <w:p w14:paraId="1943ED1F" w14:textId="77777777" w:rsidR="00667E29" w:rsidRPr="008A1432" w:rsidRDefault="00667E29" w:rsidP="00667E29">
      <w:pPr>
        <w:tabs>
          <w:tab w:val="left" w:pos="5140"/>
        </w:tabs>
        <w:jc w:val="right"/>
        <w:rPr>
          <w:rFonts w:ascii="Calibri" w:eastAsia="宋体" w:hAnsi="Calibri" w:cs="Times New Roman"/>
        </w:rPr>
      </w:pPr>
      <w:r>
        <w:rPr>
          <w:rFonts w:asciiTheme="minorEastAsia" w:hAnsiTheme="minorEastAsia"/>
          <w:b/>
          <w:bCs/>
          <w:color w:val="000000" w:themeColor="text1"/>
          <w:szCs w:val="18"/>
        </w:rPr>
        <w:t xml:space="preserve"> </w:t>
      </w:r>
      <w:r w:rsidRPr="008A1432">
        <w:rPr>
          <w:rFonts w:ascii="Calibri" w:eastAsia="宋体" w:hAnsi="Calibri" w:cs="Times New Roman" w:hint="eastAsia"/>
        </w:rPr>
        <w:t>单位</w:t>
      </w:r>
      <w:r w:rsidRPr="008A1432">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48"/>
        <w:gridCol w:w="2288"/>
        <w:gridCol w:w="2603"/>
      </w:tblGrid>
      <w:tr w:rsidR="00667E29" w:rsidRPr="008A1432" w14:paraId="7F6E1C4A" w14:textId="77777777" w:rsidTr="00852F19">
        <w:tc>
          <w:tcPr>
            <w:tcW w:w="2463" w:type="pct"/>
            <w:tcBorders>
              <w:bottom w:val="single" w:sz="4" w:space="0" w:color="5B9BD5"/>
            </w:tcBorders>
            <w:shd w:val="pct15" w:color="auto" w:fill="FFFFFF"/>
            <w:vAlign w:val="center"/>
          </w:tcPr>
          <w:p w14:paraId="5DEC71BC" w14:textId="77777777" w:rsidR="00667E29" w:rsidRPr="008A1432" w:rsidRDefault="00667E29" w:rsidP="00852F19">
            <w:pPr>
              <w:jc w:val="center"/>
              <w:rPr>
                <w:rFonts w:ascii="宋体" w:eastAsia="宋体" w:hAnsi="宋体" w:cs="宋体"/>
                <w:b/>
                <w:sz w:val="18"/>
                <w:szCs w:val="18"/>
              </w:rPr>
            </w:pPr>
            <w:r w:rsidRPr="008A1432">
              <w:rPr>
                <w:rFonts w:ascii="宋体" w:eastAsia="宋体" w:hAnsi="宋体" w:cs="Times New Roman" w:hint="eastAsia"/>
                <w:b/>
                <w:sz w:val="18"/>
                <w:szCs w:val="18"/>
              </w:rPr>
              <w:t>项目</w:t>
            </w:r>
          </w:p>
        </w:tc>
        <w:tc>
          <w:tcPr>
            <w:tcW w:w="1187" w:type="pct"/>
            <w:shd w:val="pct15" w:color="auto" w:fill="FFFFFF"/>
          </w:tcPr>
          <w:p w14:paraId="52D43155" w14:textId="77777777" w:rsidR="00667E29" w:rsidRPr="008A1432" w:rsidRDefault="00667E29" w:rsidP="00852F19">
            <w:pPr>
              <w:jc w:val="center"/>
              <w:rPr>
                <w:rFonts w:ascii="宋体" w:eastAsia="宋体" w:hAnsi="宋体" w:cs="Times New Roman"/>
                <w:b/>
                <w:sz w:val="18"/>
                <w:szCs w:val="18"/>
              </w:rPr>
            </w:pPr>
            <w:r>
              <w:rPr>
                <w:rFonts w:ascii="宋体" w:eastAsia="宋体" w:hAnsi="宋体" w:cs="Times New Roman" w:hint="eastAsia"/>
                <w:b/>
                <w:sz w:val="18"/>
                <w:szCs w:val="18"/>
              </w:rPr>
              <w:t>本期发生额</w:t>
            </w:r>
          </w:p>
        </w:tc>
        <w:tc>
          <w:tcPr>
            <w:tcW w:w="1350" w:type="pct"/>
            <w:shd w:val="pct15" w:color="auto" w:fill="FFFFFF"/>
            <w:vAlign w:val="center"/>
          </w:tcPr>
          <w:p w14:paraId="31756345" w14:textId="77777777" w:rsidR="00667E29" w:rsidRPr="008A1432" w:rsidRDefault="00667E29" w:rsidP="00852F19">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667E29" w:rsidRPr="008A1432" w14:paraId="17353ECE" w14:textId="77777777" w:rsidTr="00852F19">
        <w:tc>
          <w:tcPr>
            <w:tcW w:w="2463" w:type="pct"/>
            <w:shd w:val="pct15" w:color="auto" w:fill="FFFFFF"/>
            <w:vAlign w:val="center"/>
          </w:tcPr>
          <w:p w14:paraId="3E403500"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一、营业总收入</w:t>
            </w:r>
          </w:p>
        </w:tc>
        <w:tc>
          <w:tcPr>
            <w:tcW w:w="1187" w:type="pct"/>
            <w:shd w:val="clear" w:color="auto" w:fill="auto"/>
          </w:tcPr>
          <w:p w14:paraId="403E0D0D"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7879393" w14:textId="77777777" w:rsidR="00667E29" w:rsidRPr="008A1432" w:rsidRDefault="00667E29" w:rsidP="00852F19">
            <w:pPr>
              <w:jc w:val="right"/>
              <w:rPr>
                <w:rFonts w:ascii="宋体" w:eastAsia="宋体" w:hAnsi="宋体" w:cs="Times New Roman"/>
                <w:sz w:val="18"/>
                <w:szCs w:val="18"/>
              </w:rPr>
            </w:pPr>
          </w:p>
        </w:tc>
      </w:tr>
      <w:tr w:rsidR="00667E29" w:rsidRPr="008A1432" w14:paraId="367E1AB1" w14:textId="77777777" w:rsidTr="00852F19">
        <w:tc>
          <w:tcPr>
            <w:tcW w:w="2463" w:type="pct"/>
            <w:shd w:val="pct15" w:color="auto" w:fill="FFFFFF"/>
            <w:vAlign w:val="center"/>
          </w:tcPr>
          <w:p w14:paraId="70B7147D"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其中：营业收入</w:t>
            </w:r>
          </w:p>
        </w:tc>
        <w:tc>
          <w:tcPr>
            <w:tcW w:w="1187" w:type="pct"/>
            <w:shd w:val="clear" w:color="auto" w:fill="auto"/>
          </w:tcPr>
          <w:p w14:paraId="3A99ED55"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3E329B56" w14:textId="77777777" w:rsidR="00667E29" w:rsidRPr="008A1432" w:rsidRDefault="00667E29" w:rsidP="00852F19">
            <w:pPr>
              <w:jc w:val="right"/>
              <w:rPr>
                <w:rFonts w:ascii="宋体" w:eastAsia="宋体" w:hAnsi="宋体" w:cs="Times New Roman"/>
                <w:sz w:val="18"/>
                <w:szCs w:val="18"/>
              </w:rPr>
            </w:pPr>
          </w:p>
        </w:tc>
      </w:tr>
      <w:tr w:rsidR="00667E29" w:rsidRPr="008A1432" w14:paraId="65BCABCB" w14:textId="77777777" w:rsidTr="00852F19">
        <w:tc>
          <w:tcPr>
            <w:tcW w:w="2463" w:type="pct"/>
            <w:shd w:val="pct15" w:color="auto" w:fill="FFFFFF"/>
            <w:vAlign w:val="center"/>
          </w:tcPr>
          <w:p w14:paraId="1ED2DA16"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利息收入</w:t>
            </w:r>
          </w:p>
        </w:tc>
        <w:tc>
          <w:tcPr>
            <w:tcW w:w="1187" w:type="pct"/>
            <w:shd w:val="clear" w:color="auto" w:fill="auto"/>
          </w:tcPr>
          <w:p w14:paraId="1A05330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483F78C" w14:textId="77777777" w:rsidR="00667E29" w:rsidRPr="008A1432" w:rsidRDefault="00667E29" w:rsidP="00852F19">
            <w:pPr>
              <w:jc w:val="right"/>
              <w:rPr>
                <w:rFonts w:ascii="宋体" w:eastAsia="宋体" w:hAnsi="宋体" w:cs="Times New Roman"/>
                <w:sz w:val="18"/>
                <w:szCs w:val="18"/>
              </w:rPr>
            </w:pPr>
          </w:p>
        </w:tc>
      </w:tr>
      <w:tr w:rsidR="00667E29" w:rsidRPr="008A1432" w14:paraId="5A922035" w14:textId="77777777" w:rsidTr="00852F19">
        <w:tc>
          <w:tcPr>
            <w:tcW w:w="2463" w:type="pct"/>
            <w:shd w:val="pct15" w:color="auto" w:fill="FFFFFF"/>
            <w:vAlign w:val="center"/>
          </w:tcPr>
          <w:p w14:paraId="12178735"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已赚保费</w:t>
            </w:r>
          </w:p>
        </w:tc>
        <w:tc>
          <w:tcPr>
            <w:tcW w:w="1187" w:type="pct"/>
            <w:shd w:val="clear" w:color="auto" w:fill="auto"/>
          </w:tcPr>
          <w:p w14:paraId="2BAAA46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C725E22" w14:textId="77777777" w:rsidR="00667E29" w:rsidRPr="008A1432" w:rsidRDefault="00667E29" w:rsidP="00852F19">
            <w:pPr>
              <w:jc w:val="right"/>
              <w:rPr>
                <w:rFonts w:ascii="宋体" w:eastAsia="宋体" w:hAnsi="宋体" w:cs="Times New Roman"/>
                <w:sz w:val="18"/>
                <w:szCs w:val="18"/>
              </w:rPr>
            </w:pPr>
          </w:p>
        </w:tc>
      </w:tr>
      <w:tr w:rsidR="00667E29" w:rsidRPr="008A1432" w14:paraId="552FCA2F" w14:textId="77777777" w:rsidTr="00852F19">
        <w:tc>
          <w:tcPr>
            <w:tcW w:w="2463" w:type="pct"/>
            <w:shd w:val="pct15" w:color="auto" w:fill="FFFFFF"/>
            <w:vAlign w:val="center"/>
          </w:tcPr>
          <w:p w14:paraId="32EA73A3"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手续费及佣金收入</w:t>
            </w:r>
          </w:p>
        </w:tc>
        <w:tc>
          <w:tcPr>
            <w:tcW w:w="1187" w:type="pct"/>
            <w:shd w:val="clear" w:color="auto" w:fill="auto"/>
          </w:tcPr>
          <w:p w14:paraId="6762FAA5"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B368240" w14:textId="77777777" w:rsidR="00667E29" w:rsidRPr="008A1432" w:rsidRDefault="00667E29" w:rsidP="00852F19">
            <w:pPr>
              <w:jc w:val="right"/>
              <w:rPr>
                <w:rFonts w:ascii="宋体" w:eastAsia="宋体" w:hAnsi="宋体" w:cs="Times New Roman"/>
                <w:sz w:val="18"/>
                <w:szCs w:val="18"/>
              </w:rPr>
            </w:pPr>
          </w:p>
        </w:tc>
      </w:tr>
      <w:tr w:rsidR="00667E29" w:rsidRPr="008A1432" w14:paraId="2F325F9C" w14:textId="77777777" w:rsidTr="00852F19">
        <w:tc>
          <w:tcPr>
            <w:tcW w:w="2463" w:type="pct"/>
            <w:shd w:val="pct15" w:color="auto" w:fill="FFFFFF"/>
            <w:vAlign w:val="center"/>
          </w:tcPr>
          <w:p w14:paraId="256C4D5C"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二、营业总成本</w:t>
            </w:r>
          </w:p>
        </w:tc>
        <w:tc>
          <w:tcPr>
            <w:tcW w:w="1187" w:type="pct"/>
            <w:shd w:val="clear" w:color="auto" w:fill="auto"/>
          </w:tcPr>
          <w:p w14:paraId="46E0858F"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E708F33" w14:textId="77777777" w:rsidR="00667E29" w:rsidRPr="008A1432" w:rsidRDefault="00667E29" w:rsidP="00852F19">
            <w:pPr>
              <w:jc w:val="right"/>
              <w:rPr>
                <w:rFonts w:ascii="宋体" w:eastAsia="宋体" w:hAnsi="宋体" w:cs="Times New Roman"/>
                <w:sz w:val="18"/>
                <w:szCs w:val="18"/>
              </w:rPr>
            </w:pPr>
          </w:p>
        </w:tc>
      </w:tr>
      <w:tr w:rsidR="00667E29" w:rsidRPr="008A1432" w14:paraId="7BF84C0F" w14:textId="77777777" w:rsidTr="00852F19">
        <w:tc>
          <w:tcPr>
            <w:tcW w:w="2463" w:type="pct"/>
            <w:shd w:val="pct15" w:color="auto" w:fill="FFFFFF"/>
            <w:vAlign w:val="center"/>
          </w:tcPr>
          <w:p w14:paraId="3A8AB379"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其中：营业成本</w:t>
            </w:r>
          </w:p>
        </w:tc>
        <w:tc>
          <w:tcPr>
            <w:tcW w:w="1187" w:type="pct"/>
            <w:shd w:val="clear" w:color="auto" w:fill="auto"/>
          </w:tcPr>
          <w:p w14:paraId="7613ED97"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758EA261" w14:textId="77777777" w:rsidR="00667E29" w:rsidRPr="008A1432" w:rsidRDefault="00667E29" w:rsidP="00852F19">
            <w:pPr>
              <w:jc w:val="right"/>
              <w:rPr>
                <w:rFonts w:ascii="宋体" w:eastAsia="宋体" w:hAnsi="宋体" w:cs="Times New Roman"/>
                <w:sz w:val="18"/>
                <w:szCs w:val="18"/>
              </w:rPr>
            </w:pPr>
          </w:p>
        </w:tc>
      </w:tr>
      <w:tr w:rsidR="00667E29" w:rsidRPr="008A1432" w14:paraId="624F13CA" w14:textId="77777777" w:rsidTr="00852F19">
        <w:tc>
          <w:tcPr>
            <w:tcW w:w="2463" w:type="pct"/>
            <w:shd w:val="pct15" w:color="auto" w:fill="FFFFFF"/>
            <w:vAlign w:val="center"/>
          </w:tcPr>
          <w:p w14:paraId="7F8AE025"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利息支出</w:t>
            </w:r>
          </w:p>
        </w:tc>
        <w:tc>
          <w:tcPr>
            <w:tcW w:w="1187" w:type="pct"/>
            <w:shd w:val="clear" w:color="auto" w:fill="auto"/>
          </w:tcPr>
          <w:p w14:paraId="0DC5DFA9"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7B21FF61" w14:textId="77777777" w:rsidR="00667E29" w:rsidRPr="008A1432" w:rsidRDefault="00667E29" w:rsidP="00852F19">
            <w:pPr>
              <w:jc w:val="right"/>
              <w:rPr>
                <w:rFonts w:ascii="宋体" w:eastAsia="宋体" w:hAnsi="宋体" w:cs="Times New Roman"/>
                <w:sz w:val="18"/>
                <w:szCs w:val="18"/>
              </w:rPr>
            </w:pPr>
          </w:p>
        </w:tc>
      </w:tr>
      <w:tr w:rsidR="00667E29" w:rsidRPr="008A1432" w14:paraId="1E5CE5F6" w14:textId="77777777" w:rsidTr="00852F19">
        <w:tc>
          <w:tcPr>
            <w:tcW w:w="2463" w:type="pct"/>
            <w:shd w:val="pct15" w:color="auto" w:fill="FFFFFF"/>
            <w:vAlign w:val="center"/>
          </w:tcPr>
          <w:p w14:paraId="0EB7076D"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手续费及佣金支出</w:t>
            </w:r>
          </w:p>
        </w:tc>
        <w:tc>
          <w:tcPr>
            <w:tcW w:w="1187" w:type="pct"/>
            <w:shd w:val="clear" w:color="auto" w:fill="auto"/>
          </w:tcPr>
          <w:p w14:paraId="1EA48850"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90E22E1" w14:textId="77777777" w:rsidR="00667E29" w:rsidRPr="008A1432" w:rsidRDefault="00667E29" w:rsidP="00852F19">
            <w:pPr>
              <w:jc w:val="right"/>
              <w:rPr>
                <w:rFonts w:ascii="宋体" w:eastAsia="宋体" w:hAnsi="宋体" w:cs="Times New Roman"/>
                <w:sz w:val="18"/>
                <w:szCs w:val="18"/>
              </w:rPr>
            </w:pPr>
          </w:p>
        </w:tc>
      </w:tr>
      <w:tr w:rsidR="00667E29" w:rsidRPr="008A1432" w14:paraId="785FD597" w14:textId="77777777" w:rsidTr="00852F19">
        <w:tc>
          <w:tcPr>
            <w:tcW w:w="2463" w:type="pct"/>
            <w:shd w:val="pct15" w:color="auto" w:fill="FFFFFF"/>
            <w:vAlign w:val="center"/>
          </w:tcPr>
          <w:p w14:paraId="6CEEC822"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退保金</w:t>
            </w:r>
          </w:p>
        </w:tc>
        <w:tc>
          <w:tcPr>
            <w:tcW w:w="1187" w:type="pct"/>
            <w:shd w:val="clear" w:color="auto" w:fill="auto"/>
          </w:tcPr>
          <w:p w14:paraId="1F80C24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9A9F66F" w14:textId="77777777" w:rsidR="00667E29" w:rsidRPr="008A1432" w:rsidRDefault="00667E29" w:rsidP="00852F19">
            <w:pPr>
              <w:jc w:val="right"/>
              <w:rPr>
                <w:rFonts w:ascii="宋体" w:eastAsia="宋体" w:hAnsi="宋体" w:cs="Times New Roman"/>
                <w:sz w:val="18"/>
                <w:szCs w:val="18"/>
              </w:rPr>
            </w:pPr>
          </w:p>
        </w:tc>
      </w:tr>
      <w:tr w:rsidR="00667E29" w:rsidRPr="008A1432" w14:paraId="1B8F695F" w14:textId="77777777" w:rsidTr="00852F19">
        <w:tc>
          <w:tcPr>
            <w:tcW w:w="2463" w:type="pct"/>
            <w:shd w:val="pct15" w:color="auto" w:fill="FFFFFF"/>
            <w:vAlign w:val="center"/>
          </w:tcPr>
          <w:p w14:paraId="0F91F6D2"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赔付支出净额</w:t>
            </w:r>
          </w:p>
        </w:tc>
        <w:tc>
          <w:tcPr>
            <w:tcW w:w="1187" w:type="pct"/>
            <w:shd w:val="clear" w:color="auto" w:fill="auto"/>
          </w:tcPr>
          <w:p w14:paraId="6DB69E9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1EF11ED" w14:textId="77777777" w:rsidR="00667E29" w:rsidRPr="008A1432" w:rsidRDefault="00667E29" w:rsidP="00852F19">
            <w:pPr>
              <w:jc w:val="right"/>
              <w:rPr>
                <w:rFonts w:ascii="宋体" w:eastAsia="宋体" w:hAnsi="宋体" w:cs="Times New Roman"/>
                <w:sz w:val="18"/>
                <w:szCs w:val="18"/>
              </w:rPr>
            </w:pPr>
          </w:p>
        </w:tc>
      </w:tr>
      <w:tr w:rsidR="00667E29" w:rsidRPr="008A1432" w14:paraId="1DF26754" w14:textId="77777777" w:rsidTr="00852F19">
        <w:tc>
          <w:tcPr>
            <w:tcW w:w="2463" w:type="pct"/>
            <w:shd w:val="pct15" w:color="auto" w:fill="FFFFFF"/>
            <w:vAlign w:val="center"/>
          </w:tcPr>
          <w:p w14:paraId="67CA24CC"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提取保险合同准备金净额</w:t>
            </w:r>
          </w:p>
        </w:tc>
        <w:tc>
          <w:tcPr>
            <w:tcW w:w="1187" w:type="pct"/>
            <w:shd w:val="clear" w:color="auto" w:fill="auto"/>
          </w:tcPr>
          <w:p w14:paraId="50F2844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2CA1774" w14:textId="77777777" w:rsidR="00667E29" w:rsidRPr="008A1432" w:rsidRDefault="00667E29" w:rsidP="00852F19">
            <w:pPr>
              <w:jc w:val="right"/>
              <w:rPr>
                <w:rFonts w:ascii="宋体" w:eastAsia="宋体" w:hAnsi="宋体" w:cs="Times New Roman"/>
                <w:sz w:val="18"/>
                <w:szCs w:val="18"/>
              </w:rPr>
            </w:pPr>
          </w:p>
        </w:tc>
      </w:tr>
      <w:tr w:rsidR="00667E29" w:rsidRPr="008A1432" w14:paraId="59DA7C5E" w14:textId="77777777" w:rsidTr="00852F19">
        <w:tc>
          <w:tcPr>
            <w:tcW w:w="2463" w:type="pct"/>
            <w:shd w:val="pct15" w:color="auto" w:fill="FFFFFF"/>
            <w:vAlign w:val="center"/>
          </w:tcPr>
          <w:p w14:paraId="7772BF1B"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保单红利支出</w:t>
            </w:r>
          </w:p>
        </w:tc>
        <w:tc>
          <w:tcPr>
            <w:tcW w:w="1187" w:type="pct"/>
            <w:shd w:val="clear" w:color="auto" w:fill="auto"/>
          </w:tcPr>
          <w:p w14:paraId="081A6B7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789A7DD6" w14:textId="77777777" w:rsidR="00667E29" w:rsidRPr="008A1432" w:rsidRDefault="00667E29" w:rsidP="00852F19">
            <w:pPr>
              <w:jc w:val="right"/>
              <w:rPr>
                <w:rFonts w:ascii="宋体" w:eastAsia="宋体" w:hAnsi="宋体" w:cs="Times New Roman"/>
                <w:sz w:val="18"/>
                <w:szCs w:val="18"/>
              </w:rPr>
            </w:pPr>
          </w:p>
        </w:tc>
      </w:tr>
      <w:tr w:rsidR="00667E29" w:rsidRPr="008A1432" w14:paraId="6EF2A8AF" w14:textId="77777777" w:rsidTr="00852F19">
        <w:tc>
          <w:tcPr>
            <w:tcW w:w="2463" w:type="pct"/>
            <w:shd w:val="pct15" w:color="auto" w:fill="FFFFFF"/>
            <w:vAlign w:val="center"/>
          </w:tcPr>
          <w:p w14:paraId="2DE20548" w14:textId="77777777" w:rsidR="00667E29" w:rsidRPr="008A1432" w:rsidRDefault="00667E29" w:rsidP="00852F19">
            <w:pPr>
              <w:ind w:firstLineChars="300" w:firstLine="540"/>
              <w:rPr>
                <w:rFonts w:ascii="宋体" w:eastAsia="宋体" w:hAnsi="宋体" w:cs="Times New Roman"/>
                <w:sz w:val="18"/>
                <w:szCs w:val="18"/>
              </w:rPr>
            </w:pPr>
            <w:r w:rsidRPr="008A1432">
              <w:rPr>
                <w:rFonts w:ascii="宋体" w:eastAsia="宋体" w:hAnsi="宋体" w:cs="Times New Roman" w:hint="eastAsia"/>
                <w:sz w:val="18"/>
                <w:szCs w:val="18"/>
              </w:rPr>
              <w:t>分保费用</w:t>
            </w:r>
          </w:p>
        </w:tc>
        <w:tc>
          <w:tcPr>
            <w:tcW w:w="1187" w:type="pct"/>
            <w:shd w:val="clear" w:color="auto" w:fill="auto"/>
          </w:tcPr>
          <w:p w14:paraId="52F15A8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02B79F7" w14:textId="77777777" w:rsidR="00667E29" w:rsidRPr="008A1432" w:rsidRDefault="00667E29" w:rsidP="00852F19">
            <w:pPr>
              <w:jc w:val="right"/>
              <w:rPr>
                <w:rFonts w:ascii="宋体" w:eastAsia="宋体" w:hAnsi="宋体" w:cs="Times New Roman"/>
                <w:sz w:val="18"/>
                <w:szCs w:val="18"/>
              </w:rPr>
            </w:pPr>
          </w:p>
        </w:tc>
      </w:tr>
      <w:tr w:rsidR="00667E29" w:rsidRPr="008A1432" w14:paraId="279DF863" w14:textId="77777777" w:rsidTr="00852F19">
        <w:tc>
          <w:tcPr>
            <w:tcW w:w="2463" w:type="pct"/>
            <w:shd w:val="pct15" w:color="auto" w:fill="FFFFFF"/>
            <w:vAlign w:val="center"/>
          </w:tcPr>
          <w:p w14:paraId="6E3E2500" w14:textId="77777777" w:rsidR="00667E29" w:rsidRPr="008A1432" w:rsidRDefault="00667E29" w:rsidP="00852F19">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税金及附加</w:t>
            </w:r>
          </w:p>
        </w:tc>
        <w:tc>
          <w:tcPr>
            <w:tcW w:w="1187" w:type="pct"/>
            <w:shd w:val="clear" w:color="auto" w:fill="auto"/>
          </w:tcPr>
          <w:p w14:paraId="611E72B3"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823270C" w14:textId="77777777" w:rsidR="00667E29" w:rsidRPr="008A1432" w:rsidRDefault="00667E29" w:rsidP="00852F19">
            <w:pPr>
              <w:jc w:val="right"/>
              <w:rPr>
                <w:rFonts w:ascii="宋体" w:eastAsia="宋体" w:hAnsi="宋体" w:cs="Times New Roman"/>
                <w:sz w:val="18"/>
                <w:szCs w:val="18"/>
              </w:rPr>
            </w:pPr>
          </w:p>
        </w:tc>
      </w:tr>
      <w:tr w:rsidR="00667E29" w:rsidRPr="008A1432" w14:paraId="09CF9C53" w14:textId="77777777" w:rsidTr="00852F19">
        <w:tc>
          <w:tcPr>
            <w:tcW w:w="2463" w:type="pct"/>
            <w:shd w:val="pct15" w:color="auto" w:fill="FFFFFF"/>
            <w:vAlign w:val="center"/>
          </w:tcPr>
          <w:p w14:paraId="724EBF8F" w14:textId="77777777" w:rsidR="00667E29" w:rsidRPr="008A1432" w:rsidRDefault="00667E29" w:rsidP="00852F19">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lastRenderedPageBreak/>
              <w:t>销售费用</w:t>
            </w:r>
          </w:p>
        </w:tc>
        <w:tc>
          <w:tcPr>
            <w:tcW w:w="1187" w:type="pct"/>
            <w:shd w:val="clear" w:color="auto" w:fill="auto"/>
          </w:tcPr>
          <w:p w14:paraId="5217C9BC"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75A303A4" w14:textId="77777777" w:rsidR="00667E29" w:rsidRPr="008A1432" w:rsidRDefault="00667E29" w:rsidP="00852F19">
            <w:pPr>
              <w:jc w:val="right"/>
              <w:rPr>
                <w:rFonts w:ascii="宋体" w:eastAsia="宋体" w:hAnsi="宋体" w:cs="Times New Roman"/>
                <w:sz w:val="18"/>
                <w:szCs w:val="18"/>
              </w:rPr>
            </w:pPr>
          </w:p>
        </w:tc>
      </w:tr>
      <w:tr w:rsidR="00667E29" w:rsidRPr="008A1432" w14:paraId="34F135E9" w14:textId="77777777" w:rsidTr="00852F19">
        <w:tc>
          <w:tcPr>
            <w:tcW w:w="2463" w:type="pct"/>
            <w:shd w:val="pct15" w:color="auto" w:fill="FFFFFF"/>
            <w:vAlign w:val="center"/>
          </w:tcPr>
          <w:p w14:paraId="7CACC56F" w14:textId="77777777" w:rsidR="00667E29" w:rsidRPr="008A1432" w:rsidRDefault="00667E29" w:rsidP="00852F19">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管理费用</w:t>
            </w:r>
          </w:p>
        </w:tc>
        <w:tc>
          <w:tcPr>
            <w:tcW w:w="1187" w:type="pct"/>
            <w:shd w:val="clear" w:color="auto" w:fill="auto"/>
          </w:tcPr>
          <w:p w14:paraId="0B1F36C1"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7842E4E" w14:textId="77777777" w:rsidR="00667E29" w:rsidRPr="008A1432" w:rsidRDefault="00667E29" w:rsidP="00852F19">
            <w:pPr>
              <w:jc w:val="right"/>
              <w:rPr>
                <w:rFonts w:ascii="宋体" w:eastAsia="宋体" w:hAnsi="宋体" w:cs="Times New Roman"/>
                <w:sz w:val="18"/>
                <w:szCs w:val="18"/>
              </w:rPr>
            </w:pPr>
          </w:p>
        </w:tc>
      </w:tr>
      <w:tr w:rsidR="00667E29" w:rsidRPr="008A1432" w14:paraId="32288CE3" w14:textId="77777777" w:rsidTr="00852F19">
        <w:tc>
          <w:tcPr>
            <w:tcW w:w="2463" w:type="pct"/>
            <w:shd w:val="pct15" w:color="auto" w:fill="FFFFFF"/>
            <w:vAlign w:val="center"/>
          </w:tcPr>
          <w:p w14:paraId="24AE01BD" w14:textId="77777777" w:rsidR="00667E29" w:rsidRPr="008A1432" w:rsidRDefault="00667E29" w:rsidP="00852F19">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1187" w:type="pct"/>
            <w:shd w:val="clear" w:color="auto" w:fill="auto"/>
          </w:tcPr>
          <w:p w14:paraId="42857E2F"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646B8B4" w14:textId="77777777" w:rsidR="00667E29" w:rsidRPr="008A1432" w:rsidRDefault="00667E29" w:rsidP="00852F19">
            <w:pPr>
              <w:jc w:val="right"/>
              <w:rPr>
                <w:rFonts w:ascii="宋体" w:eastAsia="宋体" w:hAnsi="宋体" w:cs="Times New Roman"/>
                <w:sz w:val="18"/>
                <w:szCs w:val="18"/>
              </w:rPr>
            </w:pPr>
          </w:p>
        </w:tc>
      </w:tr>
      <w:tr w:rsidR="00667E29" w:rsidRPr="008A1432" w14:paraId="00D81E6D" w14:textId="77777777" w:rsidTr="00852F19">
        <w:tc>
          <w:tcPr>
            <w:tcW w:w="2463" w:type="pct"/>
            <w:shd w:val="pct15" w:color="auto" w:fill="FFFFFF"/>
            <w:vAlign w:val="center"/>
          </w:tcPr>
          <w:p w14:paraId="58B19C7B" w14:textId="77777777" w:rsidR="00667E29" w:rsidRPr="008A1432" w:rsidRDefault="00667E29" w:rsidP="00852F19">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财务费用</w:t>
            </w:r>
          </w:p>
        </w:tc>
        <w:tc>
          <w:tcPr>
            <w:tcW w:w="1187" w:type="pct"/>
            <w:shd w:val="clear" w:color="auto" w:fill="auto"/>
          </w:tcPr>
          <w:p w14:paraId="30CD077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4A4C9A2" w14:textId="77777777" w:rsidR="00667E29" w:rsidRPr="008A1432" w:rsidRDefault="00667E29" w:rsidP="00852F19">
            <w:pPr>
              <w:jc w:val="right"/>
              <w:rPr>
                <w:rFonts w:ascii="宋体" w:eastAsia="宋体" w:hAnsi="宋体" w:cs="Times New Roman"/>
                <w:sz w:val="18"/>
                <w:szCs w:val="18"/>
              </w:rPr>
            </w:pPr>
          </w:p>
        </w:tc>
      </w:tr>
      <w:tr w:rsidR="00667E29" w:rsidRPr="008A1432" w14:paraId="6D5E5C7E" w14:textId="77777777" w:rsidTr="00852F19">
        <w:tc>
          <w:tcPr>
            <w:tcW w:w="2463" w:type="pct"/>
            <w:shd w:val="pct15" w:color="auto" w:fill="FFFFFF"/>
            <w:vAlign w:val="center"/>
          </w:tcPr>
          <w:p w14:paraId="7E13F584" w14:textId="77777777" w:rsidR="00667E29" w:rsidRPr="008A1432" w:rsidRDefault="00667E29" w:rsidP="00852F19">
            <w:pPr>
              <w:ind w:firstLineChars="300" w:firstLine="540"/>
              <w:rPr>
                <w:rFonts w:ascii="宋体" w:eastAsia="宋体" w:hAnsi="宋体" w:cs="宋体"/>
                <w:sz w:val="18"/>
                <w:szCs w:val="18"/>
              </w:rPr>
            </w:pPr>
            <w:r w:rsidRPr="008A1432">
              <w:rPr>
                <w:rFonts w:ascii="宋体" w:eastAsia="宋体" w:hAnsi="宋体" w:cs="Times New Roman" w:hint="eastAsia"/>
                <w:sz w:val="18"/>
                <w:szCs w:val="18"/>
              </w:rPr>
              <w:t>资产减值损失</w:t>
            </w:r>
          </w:p>
        </w:tc>
        <w:tc>
          <w:tcPr>
            <w:tcW w:w="1187" w:type="pct"/>
            <w:shd w:val="clear" w:color="auto" w:fill="auto"/>
          </w:tcPr>
          <w:p w14:paraId="5EBEB274"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4D0E7ED" w14:textId="77777777" w:rsidR="00667E29" w:rsidRPr="008A1432" w:rsidRDefault="00667E29" w:rsidP="00852F19">
            <w:pPr>
              <w:jc w:val="right"/>
              <w:rPr>
                <w:rFonts w:ascii="宋体" w:eastAsia="宋体" w:hAnsi="宋体" w:cs="Times New Roman"/>
                <w:sz w:val="18"/>
                <w:szCs w:val="18"/>
              </w:rPr>
            </w:pPr>
          </w:p>
        </w:tc>
      </w:tr>
      <w:tr w:rsidR="00667E29" w:rsidRPr="008A1432" w14:paraId="1FE867D6" w14:textId="77777777" w:rsidTr="00852F19">
        <w:tc>
          <w:tcPr>
            <w:tcW w:w="2463" w:type="pct"/>
            <w:shd w:val="pct15" w:color="auto" w:fill="FFFFFF"/>
            <w:vAlign w:val="center"/>
          </w:tcPr>
          <w:p w14:paraId="580F2F1B" w14:textId="77777777" w:rsidR="00667E29" w:rsidRPr="008A1432" w:rsidRDefault="00667E29" w:rsidP="00852F19">
            <w:pPr>
              <w:ind w:firstLineChars="300" w:firstLine="540"/>
              <w:rPr>
                <w:rFonts w:ascii="宋体" w:eastAsia="宋体" w:hAnsi="宋体" w:cs="Times New Roman"/>
                <w:sz w:val="18"/>
                <w:szCs w:val="18"/>
              </w:rPr>
            </w:pPr>
            <w:r w:rsidRPr="00826DAD">
              <w:rPr>
                <w:rFonts w:asciiTheme="minorEastAsia" w:hAnsiTheme="minorEastAsia" w:hint="eastAsia"/>
                <w:sz w:val="18"/>
                <w:szCs w:val="18"/>
              </w:rPr>
              <w:t>加：</w:t>
            </w:r>
            <w:r w:rsidRPr="00826DAD">
              <w:rPr>
                <w:rFonts w:asciiTheme="minorEastAsia" w:hAnsiTheme="minorEastAsia" w:hint="eastAsia"/>
                <w:color w:val="000000" w:themeColor="text1"/>
                <w:sz w:val="18"/>
                <w:szCs w:val="18"/>
              </w:rPr>
              <w:t>其他收益</w:t>
            </w:r>
          </w:p>
        </w:tc>
        <w:tc>
          <w:tcPr>
            <w:tcW w:w="1187" w:type="pct"/>
            <w:shd w:val="clear" w:color="auto" w:fill="auto"/>
          </w:tcPr>
          <w:p w14:paraId="598EF6D9"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CA0CD14" w14:textId="77777777" w:rsidR="00667E29" w:rsidRPr="008A1432" w:rsidRDefault="00667E29" w:rsidP="00852F19">
            <w:pPr>
              <w:jc w:val="right"/>
              <w:rPr>
                <w:rFonts w:ascii="宋体" w:eastAsia="宋体" w:hAnsi="宋体" w:cs="Times New Roman"/>
                <w:sz w:val="18"/>
                <w:szCs w:val="18"/>
              </w:rPr>
            </w:pPr>
          </w:p>
        </w:tc>
      </w:tr>
      <w:tr w:rsidR="00667E29" w:rsidRPr="008A1432" w14:paraId="011C2CC1" w14:textId="77777777" w:rsidTr="00852F19">
        <w:tc>
          <w:tcPr>
            <w:tcW w:w="2463" w:type="pct"/>
            <w:shd w:val="pct15" w:color="auto" w:fill="FFFFFF"/>
            <w:vAlign w:val="center"/>
          </w:tcPr>
          <w:p w14:paraId="31E441FA" w14:textId="77777777" w:rsidR="00667E29" w:rsidRPr="008A1432" w:rsidRDefault="00667E29"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投资收益（损失以“－”号填列）</w:t>
            </w:r>
          </w:p>
        </w:tc>
        <w:tc>
          <w:tcPr>
            <w:tcW w:w="1187" w:type="pct"/>
            <w:shd w:val="clear" w:color="auto" w:fill="auto"/>
          </w:tcPr>
          <w:p w14:paraId="1CC3E75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28FC8EF" w14:textId="77777777" w:rsidR="00667E29" w:rsidRPr="008A1432" w:rsidRDefault="00667E29" w:rsidP="00852F19">
            <w:pPr>
              <w:jc w:val="right"/>
              <w:rPr>
                <w:rFonts w:ascii="宋体" w:eastAsia="宋体" w:hAnsi="宋体" w:cs="Times New Roman"/>
                <w:sz w:val="18"/>
                <w:szCs w:val="18"/>
              </w:rPr>
            </w:pPr>
          </w:p>
        </w:tc>
      </w:tr>
      <w:tr w:rsidR="00667E29" w:rsidRPr="008A1432" w14:paraId="6FC5BCEC" w14:textId="77777777" w:rsidTr="00852F19">
        <w:tc>
          <w:tcPr>
            <w:tcW w:w="2463" w:type="pct"/>
            <w:shd w:val="pct15" w:color="auto" w:fill="FFFFFF"/>
            <w:vAlign w:val="center"/>
          </w:tcPr>
          <w:p w14:paraId="30ED96DF" w14:textId="77777777" w:rsidR="00667E29" w:rsidRPr="008A1432" w:rsidRDefault="00667E29"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其中：对联营企业和合营企业的投资收益</w:t>
            </w:r>
          </w:p>
        </w:tc>
        <w:tc>
          <w:tcPr>
            <w:tcW w:w="1187" w:type="pct"/>
            <w:shd w:val="clear" w:color="auto" w:fill="auto"/>
          </w:tcPr>
          <w:p w14:paraId="25C1A9A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1972DD3" w14:textId="77777777" w:rsidR="00667E29" w:rsidRPr="008A1432" w:rsidRDefault="00667E29" w:rsidP="00852F19">
            <w:pPr>
              <w:jc w:val="right"/>
              <w:rPr>
                <w:rFonts w:ascii="宋体" w:eastAsia="宋体" w:hAnsi="宋体" w:cs="Times New Roman"/>
                <w:sz w:val="18"/>
                <w:szCs w:val="18"/>
              </w:rPr>
            </w:pPr>
          </w:p>
        </w:tc>
      </w:tr>
      <w:tr w:rsidR="00667E29" w:rsidRPr="008A1432" w14:paraId="528A4EB8" w14:textId="77777777" w:rsidTr="00852F19">
        <w:tc>
          <w:tcPr>
            <w:tcW w:w="2463" w:type="pct"/>
            <w:shd w:val="pct15" w:color="auto" w:fill="FFFFFF"/>
            <w:vAlign w:val="center"/>
          </w:tcPr>
          <w:p w14:paraId="0FED93F3" w14:textId="77777777" w:rsidR="00667E29" w:rsidRPr="008A1432" w:rsidRDefault="00667E29"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公允价值变动收益（损失以“－”号填列）</w:t>
            </w:r>
          </w:p>
        </w:tc>
        <w:tc>
          <w:tcPr>
            <w:tcW w:w="1187" w:type="pct"/>
            <w:shd w:val="clear" w:color="auto" w:fill="auto"/>
          </w:tcPr>
          <w:p w14:paraId="285183D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A3C3356" w14:textId="77777777" w:rsidR="00667E29" w:rsidRPr="008A1432" w:rsidRDefault="00667E29" w:rsidP="00852F19">
            <w:pPr>
              <w:jc w:val="right"/>
              <w:rPr>
                <w:rFonts w:ascii="宋体" w:eastAsia="宋体" w:hAnsi="宋体" w:cs="Times New Roman"/>
                <w:sz w:val="18"/>
                <w:szCs w:val="18"/>
              </w:rPr>
            </w:pPr>
          </w:p>
        </w:tc>
      </w:tr>
      <w:tr w:rsidR="00667E29" w:rsidRPr="008A1432" w14:paraId="56F1CD3D" w14:textId="77777777" w:rsidTr="00852F19">
        <w:tc>
          <w:tcPr>
            <w:tcW w:w="2463" w:type="pct"/>
            <w:shd w:val="pct15" w:color="auto" w:fill="FFFFFF"/>
            <w:vAlign w:val="center"/>
          </w:tcPr>
          <w:p w14:paraId="1EFAD8F0" w14:textId="77777777" w:rsidR="00667E29" w:rsidRPr="008A1432" w:rsidRDefault="00667E29"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资产处置收益（损失以“-”号填列）</w:t>
            </w:r>
          </w:p>
        </w:tc>
        <w:tc>
          <w:tcPr>
            <w:tcW w:w="1187" w:type="pct"/>
            <w:shd w:val="clear" w:color="auto" w:fill="auto"/>
          </w:tcPr>
          <w:p w14:paraId="18613ED7"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5B474CD" w14:textId="77777777" w:rsidR="00667E29" w:rsidRPr="008A1432" w:rsidRDefault="00667E29" w:rsidP="00852F19">
            <w:pPr>
              <w:jc w:val="right"/>
              <w:rPr>
                <w:rFonts w:ascii="宋体" w:eastAsia="宋体" w:hAnsi="宋体" w:cs="Times New Roman"/>
                <w:sz w:val="18"/>
                <w:szCs w:val="18"/>
              </w:rPr>
            </w:pPr>
          </w:p>
        </w:tc>
      </w:tr>
      <w:tr w:rsidR="00667E29" w:rsidRPr="008A1432" w14:paraId="3A45C513" w14:textId="77777777" w:rsidTr="00852F19">
        <w:tc>
          <w:tcPr>
            <w:tcW w:w="2463" w:type="pct"/>
            <w:shd w:val="pct15" w:color="auto" w:fill="FFFFFF"/>
            <w:vAlign w:val="center"/>
          </w:tcPr>
          <w:p w14:paraId="155B852A" w14:textId="77777777" w:rsidR="00667E29" w:rsidRPr="008A1432" w:rsidRDefault="00667E29" w:rsidP="00121DF3">
            <w:pPr>
              <w:ind w:firstLineChars="500" w:firstLine="900"/>
              <w:rPr>
                <w:rFonts w:ascii="宋体" w:eastAsia="宋体" w:hAnsi="宋体" w:cs="Times New Roman"/>
                <w:sz w:val="18"/>
                <w:szCs w:val="18"/>
              </w:rPr>
            </w:pPr>
            <w:r w:rsidRPr="00826DAD">
              <w:rPr>
                <w:rFonts w:asciiTheme="minorEastAsia" w:hAnsiTheme="minorEastAsia" w:hint="eastAsia"/>
                <w:sz w:val="18"/>
                <w:szCs w:val="18"/>
              </w:rPr>
              <w:t>汇兑收益（损失以“-”号填列）</w:t>
            </w:r>
          </w:p>
        </w:tc>
        <w:tc>
          <w:tcPr>
            <w:tcW w:w="1187" w:type="pct"/>
            <w:shd w:val="clear" w:color="auto" w:fill="auto"/>
          </w:tcPr>
          <w:p w14:paraId="7310543A"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47C2935" w14:textId="77777777" w:rsidR="00667E29" w:rsidRPr="008A1432" w:rsidRDefault="00667E29" w:rsidP="00852F19">
            <w:pPr>
              <w:jc w:val="right"/>
              <w:rPr>
                <w:rFonts w:ascii="宋体" w:eastAsia="宋体" w:hAnsi="宋体" w:cs="Times New Roman"/>
                <w:sz w:val="18"/>
                <w:szCs w:val="18"/>
              </w:rPr>
            </w:pPr>
          </w:p>
        </w:tc>
      </w:tr>
      <w:tr w:rsidR="00667E29" w:rsidRPr="008A1432" w14:paraId="4BFE499C" w14:textId="77777777" w:rsidTr="00852F19">
        <w:tc>
          <w:tcPr>
            <w:tcW w:w="2463" w:type="pct"/>
            <w:shd w:val="pct15" w:color="auto" w:fill="FFFFFF"/>
            <w:vAlign w:val="center"/>
          </w:tcPr>
          <w:p w14:paraId="21A6362E"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三、营业利润（亏损以“－”号填列）</w:t>
            </w:r>
          </w:p>
        </w:tc>
        <w:tc>
          <w:tcPr>
            <w:tcW w:w="1187" w:type="pct"/>
            <w:shd w:val="clear" w:color="auto" w:fill="auto"/>
          </w:tcPr>
          <w:p w14:paraId="0079591C"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A5C24D8" w14:textId="77777777" w:rsidR="00667E29" w:rsidRPr="008A1432" w:rsidRDefault="00667E29" w:rsidP="00852F19">
            <w:pPr>
              <w:jc w:val="right"/>
              <w:rPr>
                <w:rFonts w:ascii="宋体" w:eastAsia="宋体" w:hAnsi="宋体" w:cs="Times New Roman"/>
                <w:sz w:val="18"/>
                <w:szCs w:val="18"/>
              </w:rPr>
            </w:pPr>
          </w:p>
        </w:tc>
      </w:tr>
      <w:tr w:rsidR="00667E29" w:rsidRPr="008A1432" w14:paraId="1F07C9AD" w14:textId="77777777" w:rsidTr="00852F19">
        <w:tc>
          <w:tcPr>
            <w:tcW w:w="2463" w:type="pct"/>
            <w:shd w:val="pct15" w:color="auto" w:fill="FFFFFF"/>
            <w:vAlign w:val="center"/>
          </w:tcPr>
          <w:p w14:paraId="755AD47D"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加：营业外收入</w:t>
            </w:r>
          </w:p>
        </w:tc>
        <w:tc>
          <w:tcPr>
            <w:tcW w:w="1187" w:type="pct"/>
            <w:shd w:val="clear" w:color="auto" w:fill="auto"/>
          </w:tcPr>
          <w:p w14:paraId="3896B20D"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8397345" w14:textId="77777777" w:rsidR="00667E29" w:rsidRPr="008A1432" w:rsidRDefault="00667E29" w:rsidP="00852F19">
            <w:pPr>
              <w:jc w:val="right"/>
              <w:rPr>
                <w:rFonts w:ascii="宋体" w:eastAsia="宋体" w:hAnsi="宋体" w:cs="Times New Roman"/>
                <w:sz w:val="18"/>
                <w:szCs w:val="18"/>
              </w:rPr>
            </w:pPr>
          </w:p>
        </w:tc>
      </w:tr>
      <w:tr w:rsidR="00667E29" w:rsidRPr="008A1432" w14:paraId="61ECF86F" w14:textId="77777777" w:rsidTr="00852F19">
        <w:tc>
          <w:tcPr>
            <w:tcW w:w="2463" w:type="pct"/>
            <w:shd w:val="pct15" w:color="auto" w:fill="FFFFFF"/>
            <w:vAlign w:val="center"/>
          </w:tcPr>
          <w:p w14:paraId="08D0C0C0"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减：营业外支出</w:t>
            </w:r>
          </w:p>
        </w:tc>
        <w:tc>
          <w:tcPr>
            <w:tcW w:w="1187" w:type="pct"/>
            <w:shd w:val="clear" w:color="auto" w:fill="auto"/>
          </w:tcPr>
          <w:p w14:paraId="4B7F437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C4D0606" w14:textId="77777777" w:rsidR="00667E29" w:rsidRPr="008A1432" w:rsidRDefault="00667E29" w:rsidP="00852F19">
            <w:pPr>
              <w:jc w:val="right"/>
              <w:rPr>
                <w:rFonts w:ascii="宋体" w:eastAsia="宋体" w:hAnsi="宋体" w:cs="Times New Roman"/>
                <w:sz w:val="18"/>
                <w:szCs w:val="18"/>
              </w:rPr>
            </w:pPr>
          </w:p>
        </w:tc>
      </w:tr>
      <w:tr w:rsidR="00667E29" w:rsidRPr="008A1432" w14:paraId="4194347A" w14:textId="77777777" w:rsidTr="00852F19">
        <w:tc>
          <w:tcPr>
            <w:tcW w:w="2463" w:type="pct"/>
            <w:shd w:val="pct15" w:color="auto" w:fill="FFFFFF"/>
            <w:vAlign w:val="center"/>
          </w:tcPr>
          <w:p w14:paraId="5B0395A9"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四、利润总额（亏损总额以“－”号填列）</w:t>
            </w:r>
          </w:p>
        </w:tc>
        <w:tc>
          <w:tcPr>
            <w:tcW w:w="1187" w:type="pct"/>
            <w:shd w:val="clear" w:color="auto" w:fill="auto"/>
          </w:tcPr>
          <w:p w14:paraId="33915E5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ADD29A9" w14:textId="77777777" w:rsidR="00667E29" w:rsidRPr="008A1432" w:rsidRDefault="00667E29" w:rsidP="00852F19">
            <w:pPr>
              <w:jc w:val="right"/>
              <w:rPr>
                <w:rFonts w:ascii="宋体" w:eastAsia="宋体" w:hAnsi="宋体" w:cs="Times New Roman"/>
                <w:sz w:val="18"/>
                <w:szCs w:val="18"/>
              </w:rPr>
            </w:pPr>
          </w:p>
        </w:tc>
      </w:tr>
      <w:tr w:rsidR="00667E29" w:rsidRPr="008A1432" w14:paraId="18338D0F" w14:textId="77777777" w:rsidTr="00852F19">
        <w:tc>
          <w:tcPr>
            <w:tcW w:w="2463" w:type="pct"/>
            <w:shd w:val="pct15" w:color="auto" w:fill="FFFFFF"/>
            <w:vAlign w:val="center"/>
          </w:tcPr>
          <w:p w14:paraId="6DADFE5D"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减：所得税费用</w:t>
            </w:r>
          </w:p>
        </w:tc>
        <w:tc>
          <w:tcPr>
            <w:tcW w:w="1187" w:type="pct"/>
            <w:shd w:val="clear" w:color="auto" w:fill="auto"/>
          </w:tcPr>
          <w:p w14:paraId="47043204"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6FFA397" w14:textId="77777777" w:rsidR="00667E29" w:rsidRPr="008A1432" w:rsidRDefault="00667E29" w:rsidP="00852F19">
            <w:pPr>
              <w:jc w:val="right"/>
              <w:rPr>
                <w:rFonts w:ascii="宋体" w:eastAsia="宋体" w:hAnsi="宋体" w:cs="Times New Roman"/>
                <w:sz w:val="18"/>
                <w:szCs w:val="18"/>
              </w:rPr>
            </w:pPr>
          </w:p>
        </w:tc>
      </w:tr>
      <w:tr w:rsidR="00667E29" w:rsidRPr="008A1432" w14:paraId="450B9B94" w14:textId="77777777" w:rsidTr="00852F19">
        <w:tc>
          <w:tcPr>
            <w:tcW w:w="2463" w:type="pct"/>
            <w:shd w:val="pct15" w:color="auto" w:fill="FFFFFF"/>
            <w:vAlign w:val="center"/>
          </w:tcPr>
          <w:p w14:paraId="0CB72A94"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五、净利润（净亏损以“－”号填列）</w:t>
            </w:r>
          </w:p>
        </w:tc>
        <w:tc>
          <w:tcPr>
            <w:tcW w:w="1187" w:type="pct"/>
            <w:shd w:val="clear" w:color="auto" w:fill="auto"/>
          </w:tcPr>
          <w:p w14:paraId="69E9371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32F390ED" w14:textId="77777777" w:rsidR="00667E29" w:rsidRPr="008A1432" w:rsidRDefault="00667E29" w:rsidP="00852F19">
            <w:pPr>
              <w:jc w:val="right"/>
              <w:rPr>
                <w:rFonts w:ascii="宋体" w:eastAsia="宋体" w:hAnsi="宋体" w:cs="Times New Roman"/>
                <w:sz w:val="18"/>
                <w:szCs w:val="18"/>
              </w:rPr>
            </w:pPr>
          </w:p>
        </w:tc>
      </w:tr>
      <w:tr w:rsidR="00667E29" w:rsidRPr="008A1432" w14:paraId="0FEAC23C" w14:textId="77777777" w:rsidTr="00852F19">
        <w:tc>
          <w:tcPr>
            <w:tcW w:w="2463" w:type="pct"/>
            <w:shd w:val="pct15" w:color="auto" w:fill="FFFFFF"/>
            <w:vAlign w:val="center"/>
          </w:tcPr>
          <w:p w14:paraId="695C618B" w14:textId="77777777" w:rsidR="00667E29" w:rsidRPr="008A1432" w:rsidRDefault="00667E29" w:rsidP="00852F19">
            <w:pPr>
              <w:rPr>
                <w:rFonts w:ascii="宋体" w:eastAsia="宋体" w:hAnsi="宋体" w:cs="Times New Roman"/>
                <w:b/>
                <w:sz w:val="18"/>
                <w:szCs w:val="18"/>
              </w:rPr>
            </w:pPr>
            <w:r w:rsidRPr="008A1432">
              <w:rPr>
                <w:rFonts w:ascii="宋体" w:eastAsia="宋体" w:hAnsi="宋体" w:cs="Times New Roman" w:hint="eastAsia"/>
                <w:color w:val="000000"/>
                <w:sz w:val="18"/>
                <w:szCs w:val="18"/>
              </w:rPr>
              <w:t>其中：被合并方在合并前实现的净利润</w:t>
            </w:r>
          </w:p>
        </w:tc>
        <w:tc>
          <w:tcPr>
            <w:tcW w:w="1187" w:type="pct"/>
            <w:shd w:val="clear" w:color="auto" w:fill="auto"/>
          </w:tcPr>
          <w:p w14:paraId="1816F71A"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4125F9C" w14:textId="77777777" w:rsidR="00667E29" w:rsidRPr="008A1432" w:rsidRDefault="00667E29" w:rsidP="00852F19">
            <w:pPr>
              <w:jc w:val="right"/>
              <w:rPr>
                <w:rFonts w:ascii="宋体" w:eastAsia="宋体" w:hAnsi="宋体" w:cs="Times New Roman"/>
                <w:sz w:val="18"/>
                <w:szCs w:val="18"/>
              </w:rPr>
            </w:pPr>
          </w:p>
        </w:tc>
      </w:tr>
      <w:tr w:rsidR="00667E29" w:rsidRPr="008A1432" w14:paraId="6CADBBE4" w14:textId="77777777" w:rsidTr="00852F19">
        <w:tc>
          <w:tcPr>
            <w:tcW w:w="2463" w:type="pct"/>
            <w:shd w:val="pct15" w:color="auto" w:fill="FFFFFF"/>
            <w:vAlign w:val="center"/>
          </w:tcPr>
          <w:p w14:paraId="3C2A341D" w14:textId="77777777" w:rsidR="00667E29" w:rsidRPr="008A1432" w:rsidRDefault="00667E29" w:rsidP="00852F19">
            <w:pPr>
              <w:rPr>
                <w:rFonts w:ascii="宋体" w:eastAsia="宋体" w:hAnsi="宋体" w:cs="Times New Roman"/>
                <w:b/>
                <w:sz w:val="18"/>
                <w:szCs w:val="18"/>
              </w:rPr>
            </w:pPr>
            <w:r w:rsidRPr="008A1432">
              <w:rPr>
                <w:rFonts w:ascii="宋体" w:eastAsia="宋体" w:hAnsi="宋体" w:cs="Times New Roman" w:hint="eastAsia"/>
                <w:color w:val="000000"/>
                <w:sz w:val="18"/>
                <w:szCs w:val="18"/>
              </w:rPr>
              <w:t>（一）按</w:t>
            </w:r>
            <w:r w:rsidRPr="008A1432">
              <w:rPr>
                <w:rFonts w:ascii="宋体" w:eastAsia="宋体" w:hAnsi="宋体" w:cs="Times New Roman"/>
                <w:color w:val="000000"/>
                <w:sz w:val="18"/>
                <w:szCs w:val="18"/>
              </w:rPr>
              <w:t>经营持续性分类：</w:t>
            </w:r>
          </w:p>
        </w:tc>
        <w:tc>
          <w:tcPr>
            <w:tcW w:w="1187" w:type="pct"/>
            <w:shd w:val="clear" w:color="auto" w:fill="auto"/>
          </w:tcPr>
          <w:p w14:paraId="3A1E1ED7"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309203EF" w14:textId="77777777" w:rsidR="00667E29" w:rsidRPr="008A1432" w:rsidRDefault="00667E29" w:rsidP="00852F19">
            <w:pPr>
              <w:jc w:val="right"/>
              <w:rPr>
                <w:rFonts w:ascii="宋体" w:eastAsia="宋体" w:hAnsi="宋体" w:cs="Times New Roman"/>
                <w:sz w:val="18"/>
                <w:szCs w:val="18"/>
              </w:rPr>
            </w:pPr>
          </w:p>
        </w:tc>
      </w:tr>
      <w:tr w:rsidR="00667E29" w:rsidRPr="008A1432" w14:paraId="2D4072F7" w14:textId="77777777" w:rsidTr="00852F19">
        <w:tc>
          <w:tcPr>
            <w:tcW w:w="2463" w:type="pct"/>
            <w:shd w:val="pct15" w:color="auto" w:fill="FFFFFF"/>
            <w:vAlign w:val="center"/>
          </w:tcPr>
          <w:p w14:paraId="600E1263"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1.持续</w:t>
            </w:r>
            <w:r w:rsidRPr="008A1432">
              <w:rPr>
                <w:rFonts w:ascii="宋体" w:eastAsia="宋体" w:hAnsi="宋体" w:cs="Times New Roman"/>
                <w:sz w:val="18"/>
                <w:szCs w:val="18"/>
              </w:rPr>
              <w:t>经营净利润</w:t>
            </w:r>
          </w:p>
        </w:tc>
        <w:tc>
          <w:tcPr>
            <w:tcW w:w="1187" w:type="pct"/>
            <w:shd w:val="clear" w:color="auto" w:fill="auto"/>
          </w:tcPr>
          <w:p w14:paraId="16E443D9"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E0B942D" w14:textId="77777777" w:rsidR="00667E29" w:rsidRPr="008A1432" w:rsidRDefault="00667E29" w:rsidP="00852F19">
            <w:pPr>
              <w:jc w:val="right"/>
              <w:rPr>
                <w:rFonts w:ascii="宋体" w:eastAsia="宋体" w:hAnsi="宋体" w:cs="Times New Roman"/>
                <w:sz w:val="18"/>
                <w:szCs w:val="18"/>
              </w:rPr>
            </w:pPr>
          </w:p>
        </w:tc>
      </w:tr>
      <w:tr w:rsidR="00667E29" w:rsidRPr="008A1432" w14:paraId="73F6A20F" w14:textId="77777777" w:rsidTr="00852F19">
        <w:tc>
          <w:tcPr>
            <w:tcW w:w="2463" w:type="pct"/>
            <w:shd w:val="pct15" w:color="auto" w:fill="FFFFFF"/>
            <w:vAlign w:val="center"/>
          </w:tcPr>
          <w:p w14:paraId="1C8747CC"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2.终止经营</w:t>
            </w:r>
            <w:r w:rsidRPr="008A1432">
              <w:rPr>
                <w:rFonts w:ascii="宋体" w:eastAsia="宋体" w:hAnsi="宋体" w:cs="Times New Roman"/>
                <w:sz w:val="18"/>
                <w:szCs w:val="18"/>
              </w:rPr>
              <w:t>净利润</w:t>
            </w:r>
          </w:p>
        </w:tc>
        <w:tc>
          <w:tcPr>
            <w:tcW w:w="1187" w:type="pct"/>
            <w:shd w:val="clear" w:color="auto" w:fill="auto"/>
          </w:tcPr>
          <w:p w14:paraId="0CDA1D54"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6A3C62E" w14:textId="77777777" w:rsidR="00667E29" w:rsidRPr="008A1432" w:rsidRDefault="00667E29" w:rsidP="00852F19">
            <w:pPr>
              <w:jc w:val="right"/>
              <w:rPr>
                <w:rFonts w:ascii="宋体" w:eastAsia="宋体" w:hAnsi="宋体" w:cs="Times New Roman"/>
                <w:sz w:val="18"/>
                <w:szCs w:val="18"/>
              </w:rPr>
            </w:pPr>
          </w:p>
        </w:tc>
      </w:tr>
      <w:tr w:rsidR="00667E29" w:rsidRPr="008A1432" w14:paraId="58DAF4EF" w14:textId="77777777" w:rsidTr="00852F19">
        <w:tc>
          <w:tcPr>
            <w:tcW w:w="2463" w:type="pct"/>
            <w:shd w:val="pct15" w:color="auto" w:fill="FFFFFF"/>
            <w:vAlign w:val="center"/>
          </w:tcPr>
          <w:p w14:paraId="57B40100"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（二）按</w:t>
            </w:r>
            <w:r w:rsidRPr="008A1432">
              <w:rPr>
                <w:rFonts w:ascii="宋体" w:eastAsia="宋体" w:hAnsi="宋体" w:cs="Times New Roman"/>
                <w:sz w:val="18"/>
                <w:szCs w:val="18"/>
              </w:rPr>
              <w:t>所有权归属分类</w:t>
            </w:r>
            <w:r w:rsidRPr="008A1432">
              <w:rPr>
                <w:rFonts w:ascii="宋体" w:eastAsia="宋体" w:hAnsi="宋体" w:cs="Times New Roman" w:hint="eastAsia"/>
                <w:sz w:val="18"/>
                <w:szCs w:val="18"/>
              </w:rPr>
              <w:t>：</w:t>
            </w:r>
          </w:p>
        </w:tc>
        <w:tc>
          <w:tcPr>
            <w:tcW w:w="1187" w:type="pct"/>
            <w:shd w:val="clear" w:color="auto" w:fill="auto"/>
          </w:tcPr>
          <w:p w14:paraId="2F97380A"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74DA5B5" w14:textId="77777777" w:rsidR="00667E29" w:rsidRPr="008A1432" w:rsidRDefault="00667E29" w:rsidP="00852F19">
            <w:pPr>
              <w:jc w:val="right"/>
              <w:rPr>
                <w:rFonts w:ascii="宋体" w:eastAsia="宋体" w:hAnsi="宋体" w:cs="Times New Roman"/>
                <w:sz w:val="18"/>
                <w:szCs w:val="18"/>
              </w:rPr>
            </w:pPr>
          </w:p>
        </w:tc>
      </w:tr>
      <w:tr w:rsidR="00667E29" w:rsidRPr="008A1432" w14:paraId="312515B7" w14:textId="77777777" w:rsidTr="00852F19">
        <w:tc>
          <w:tcPr>
            <w:tcW w:w="2463" w:type="pct"/>
            <w:shd w:val="pct15" w:color="auto" w:fill="FFFFFF"/>
            <w:vAlign w:val="center"/>
          </w:tcPr>
          <w:p w14:paraId="62F3490B"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1.少数股东损益</w:t>
            </w:r>
          </w:p>
        </w:tc>
        <w:tc>
          <w:tcPr>
            <w:tcW w:w="1187" w:type="pct"/>
            <w:shd w:val="clear" w:color="auto" w:fill="auto"/>
          </w:tcPr>
          <w:p w14:paraId="2A460B21"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5C25CC8D" w14:textId="77777777" w:rsidR="00667E29" w:rsidRPr="008A1432" w:rsidRDefault="00667E29" w:rsidP="00852F19">
            <w:pPr>
              <w:jc w:val="right"/>
              <w:rPr>
                <w:rFonts w:ascii="宋体" w:eastAsia="宋体" w:hAnsi="宋体" w:cs="Times New Roman"/>
                <w:sz w:val="18"/>
                <w:szCs w:val="18"/>
              </w:rPr>
            </w:pPr>
          </w:p>
        </w:tc>
      </w:tr>
      <w:tr w:rsidR="00667E29" w:rsidRPr="008A1432" w14:paraId="1E974DFE" w14:textId="77777777" w:rsidTr="00852F19">
        <w:tc>
          <w:tcPr>
            <w:tcW w:w="2463" w:type="pct"/>
            <w:shd w:val="pct15" w:color="auto" w:fill="FFFFFF"/>
            <w:vAlign w:val="center"/>
          </w:tcPr>
          <w:p w14:paraId="76BED4CF"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2.归属于母公司所有者的净利润</w:t>
            </w:r>
          </w:p>
        </w:tc>
        <w:tc>
          <w:tcPr>
            <w:tcW w:w="1187" w:type="pct"/>
            <w:shd w:val="clear" w:color="auto" w:fill="auto"/>
          </w:tcPr>
          <w:p w14:paraId="11F7066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CBD8B56" w14:textId="77777777" w:rsidR="00667E29" w:rsidRPr="008A1432" w:rsidRDefault="00667E29" w:rsidP="00852F19">
            <w:pPr>
              <w:jc w:val="right"/>
              <w:rPr>
                <w:rFonts w:ascii="宋体" w:eastAsia="宋体" w:hAnsi="宋体" w:cs="Times New Roman"/>
                <w:sz w:val="18"/>
                <w:szCs w:val="18"/>
              </w:rPr>
            </w:pPr>
          </w:p>
        </w:tc>
      </w:tr>
      <w:tr w:rsidR="00667E29" w:rsidRPr="008A1432" w14:paraId="2841E009" w14:textId="77777777" w:rsidTr="00852F19">
        <w:tc>
          <w:tcPr>
            <w:tcW w:w="2463" w:type="pct"/>
            <w:shd w:val="pct15" w:color="auto" w:fill="FFFFFF"/>
            <w:vAlign w:val="center"/>
          </w:tcPr>
          <w:p w14:paraId="2D97C465" w14:textId="77777777" w:rsidR="00667E29" w:rsidRPr="008A1432" w:rsidRDefault="00667E29" w:rsidP="00852F19">
            <w:pPr>
              <w:rPr>
                <w:rFonts w:ascii="宋体" w:eastAsia="宋体" w:hAnsi="宋体" w:cs="Times New Roman"/>
                <w:b/>
                <w:sz w:val="18"/>
                <w:szCs w:val="18"/>
              </w:rPr>
            </w:pPr>
            <w:r w:rsidRPr="008A1432">
              <w:rPr>
                <w:rFonts w:ascii="宋体" w:eastAsia="宋体" w:hAnsi="宋体" w:cs="Times New Roman" w:hint="eastAsia"/>
                <w:b/>
                <w:sz w:val="18"/>
                <w:szCs w:val="18"/>
              </w:rPr>
              <w:t>六、其他综合收益的税后净额</w:t>
            </w:r>
          </w:p>
        </w:tc>
        <w:tc>
          <w:tcPr>
            <w:tcW w:w="1187" w:type="pct"/>
            <w:shd w:val="clear" w:color="auto" w:fill="auto"/>
          </w:tcPr>
          <w:p w14:paraId="3256163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B9FB079" w14:textId="77777777" w:rsidR="00667E29" w:rsidRPr="008A1432" w:rsidRDefault="00667E29" w:rsidP="00852F19">
            <w:pPr>
              <w:jc w:val="right"/>
              <w:rPr>
                <w:rFonts w:ascii="宋体" w:eastAsia="宋体" w:hAnsi="宋体" w:cs="Times New Roman"/>
                <w:sz w:val="18"/>
                <w:szCs w:val="18"/>
              </w:rPr>
            </w:pPr>
          </w:p>
        </w:tc>
      </w:tr>
      <w:tr w:rsidR="00667E29" w:rsidRPr="008A1432" w14:paraId="72E0E650" w14:textId="77777777" w:rsidTr="00852F19">
        <w:tc>
          <w:tcPr>
            <w:tcW w:w="2463" w:type="pct"/>
            <w:shd w:val="pct15" w:color="auto" w:fill="FFFFFF"/>
            <w:vAlign w:val="center"/>
          </w:tcPr>
          <w:p w14:paraId="023C7717"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归属于母公司所有者的其他综合收益的税后净额</w:t>
            </w:r>
          </w:p>
        </w:tc>
        <w:tc>
          <w:tcPr>
            <w:tcW w:w="1187" w:type="pct"/>
            <w:shd w:val="clear" w:color="auto" w:fill="auto"/>
          </w:tcPr>
          <w:p w14:paraId="64B15B36"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30506C2" w14:textId="77777777" w:rsidR="00667E29" w:rsidRPr="008A1432" w:rsidRDefault="00667E29" w:rsidP="00852F19">
            <w:pPr>
              <w:jc w:val="right"/>
              <w:rPr>
                <w:rFonts w:ascii="宋体" w:eastAsia="宋体" w:hAnsi="宋体" w:cs="Times New Roman"/>
                <w:sz w:val="18"/>
                <w:szCs w:val="18"/>
              </w:rPr>
            </w:pPr>
          </w:p>
        </w:tc>
      </w:tr>
      <w:tr w:rsidR="00667E29" w:rsidRPr="008A1432" w14:paraId="3B00EE38" w14:textId="77777777" w:rsidTr="00852F19">
        <w:tc>
          <w:tcPr>
            <w:tcW w:w="2463" w:type="pct"/>
            <w:shd w:val="pct15" w:color="auto" w:fill="FFFFFF"/>
            <w:vAlign w:val="center"/>
          </w:tcPr>
          <w:p w14:paraId="38F080DA"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（一）以后不能重分类进损益的其他综合收益</w:t>
            </w:r>
          </w:p>
        </w:tc>
        <w:tc>
          <w:tcPr>
            <w:tcW w:w="1187" w:type="pct"/>
            <w:shd w:val="clear" w:color="auto" w:fill="auto"/>
          </w:tcPr>
          <w:p w14:paraId="7D8C0A6D"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078F2A2" w14:textId="77777777" w:rsidR="00667E29" w:rsidRPr="008A1432" w:rsidRDefault="00667E29" w:rsidP="00852F19">
            <w:pPr>
              <w:jc w:val="right"/>
              <w:rPr>
                <w:rFonts w:ascii="宋体" w:eastAsia="宋体" w:hAnsi="宋体" w:cs="Times New Roman"/>
                <w:sz w:val="18"/>
                <w:szCs w:val="18"/>
              </w:rPr>
            </w:pPr>
          </w:p>
        </w:tc>
      </w:tr>
      <w:tr w:rsidR="00667E29" w:rsidRPr="008A1432" w14:paraId="0F70D942" w14:textId="77777777" w:rsidTr="00852F19">
        <w:tc>
          <w:tcPr>
            <w:tcW w:w="2463" w:type="pct"/>
            <w:shd w:val="pct15" w:color="auto" w:fill="FFFFFF"/>
            <w:vAlign w:val="center"/>
          </w:tcPr>
          <w:p w14:paraId="2DBFAB1E"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1.重新计量设定受益计划净负债或净资产的变动</w:t>
            </w:r>
          </w:p>
        </w:tc>
        <w:tc>
          <w:tcPr>
            <w:tcW w:w="1187" w:type="pct"/>
            <w:shd w:val="clear" w:color="auto" w:fill="auto"/>
          </w:tcPr>
          <w:p w14:paraId="2D147BDC"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5E07839" w14:textId="77777777" w:rsidR="00667E29" w:rsidRPr="008A1432" w:rsidRDefault="00667E29" w:rsidP="00852F19">
            <w:pPr>
              <w:jc w:val="right"/>
              <w:rPr>
                <w:rFonts w:ascii="宋体" w:eastAsia="宋体" w:hAnsi="宋体" w:cs="Times New Roman"/>
                <w:sz w:val="18"/>
                <w:szCs w:val="18"/>
              </w:rPr>
            </w:pPr>
          </w:p>
        </w:tc>
      </w:tr>
      <w:tr w:rsidR="00667E29" w:rsidRPr="008A1432" w14:paraId="76C851F0" w14:textId="77777777" w:rsidTr="00852F19">
        <w:tc>
          <w:tcPr>
            <w:tcW w:w="2463" w:type="pct"/>
            <w:shd w:val="pct15" w:color="auto" w:fill="FFFFFF"/>
            <w:vAlign w:val="center"/>
          </w:tcPr>
          <w:p w14:paraId="774B7571"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2.权益法下在被投资单位不能重分类进损益的其他综合收益中享有的份额</w:t>
            </w:r>
          </w:p>
        </w:tc>
        <w:tc>
          <w:tcPr>
            <w:tcW w:w="1187" w:type="pct"/>
            <w:shd w:val="clear" w:color="auto" w:fill="auto"/>
          </w:tcPr>
          <w:p w14:paraId="24E5604C"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EABFAFC" w14:textId="77777777" w:rsidR="00667E29" w:rsidRPr="008A1432" w:rsidRDefault="00667E29" w:rsidP="00852F19">
            <w:pPr>
              <w:jc w:val="right"/>
              <w:rPr>
                <w:rFonts w:ascii="宋体" w:eastAsia="宋体" w:hAnsi="宋体" w:cs="Times New Roman"/>
                <w:sz w:val="18"/>
                <w:szCs w:val="18"/>
              </w:rPr>
            </w:pPr>
          </w:p>
        </w:tc>
      </w:tr>
      <w:tr w:rsidR="00667E29" w:rsidRPr="008A1432" w14:paraId="6606BD44" w14:textId="77777777" w:rsidTr="00852F19">
        <w:tc>
          <w:tcPr>
            <w:tcW w:w="2463" w:type="pct"/>
            <w:shd w:val="pct15" w:color="auto" w:fill="FFFFFF"/>
            <w:vAlign w:val="center"/>
          </w:tcPr>
          <w:p w14:paraId="7DFC4D75"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（二）以后将重分类进损益的其他综合收益</w:t>
            </w:r>
          </w:p>
        </w:tc>
        <w:tc>
          <w:tcPr>
            <w:tcW w:w="1187" w:type="pct"/>
            <w:shd w:val="clear" w:color="auto" w:fill="auto"/>
          </w:tcPr>
          <w:p w14:paraId="533489A6"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19180CB" w14:textId="77777777" w:rsidR="00667E29" w:rsidRPr="008A1432" w:rsidRDefault="00667E29" w:rsidP="00852F19">
            <w:pPr>
              <w:jc w:val="right"/>
              <w:rPr>
                <w:rFonts w:ascii="宋体" w:eastAsia="宋体" w:hAnsi="宋体" w:cs="Times New Roman"/>
                <w:sz w:val="18"/>
                <w:szCs w:val="18"/>
              </w:rPr>
            </w:pPr>
          </w:p>
        </w:tc>
      </w:tr>
      <w:tr w:rsidR="00667E29" w:rsidRPr="008A1432" w14:paraId="535D9646" w14:textId="77777777" w:rsidTr="00852F19">
        <w:tc>
          <w:tcPr>
            <w:tcW w:w="2463" w:type="pct"/>
            <w:shd w:val="pct15" w:color="auto" w:fill="FFFFFF"/>
            <w:vAlign w:val="center"/>
          </w:tcPr>
          <w:p w14:paraId="2B97CB85"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1.权益法下在被投资单位以后将重分类进损益的其他综合收益中享有的份额</w:t>
            </w:r>
          </w:p>
        </w:tc>
        <w:tc>
          <w:tcPr>
            <w:tcW w:w="1187" w:type="pct"/>
            <w:shd w:val="clear" w:color="auto" w:fill="auto"/>
          </w:tcPr>
          <w:p w14:paraId="796783C8"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3378107" w14:textId="77777777" w:rsidR="00667E29" w:rsidRPr="008A1432" w:rsidRDefault="00667E29" w:rsidP="00852F19">
            <w:pPr>
              <w:jc w:val="right"/>
              <w:rPr>
                <w:rFonts w:ascii="宋体" w:eastAsia="宋体" w:hAnsi="宋体" w:cs="Times New Roman"/>
                <w:sz w:val="18"/>
                <w:szCs w:val="18"/>
              </w:rPr>
            </w:pPr>
          </w:p>
        </w:tc>
      </w:tr>
      <w:tr w:rsidR="00667E29" w:rsidRPr="008A1432" w14:paraId="2082CB93" w14:textId="77777777" w:rsidTr="00852F19">
        <w:tc>
          <w:tcPr>
            <w:tcW w:w="2463" w:type="pct"/>
            <w:shd w:val="pct15" w:color="auto" w:fill="FFFFFF"/>
            <w:vAlign w:val="center"/>
          </w:tcPr>
          <w:p w14:paraId="485AE621"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2.可供出售金融资产公允价值变动损益</w:t>
            </w:r>
          </w:p>
        </w:tc>
        <w:tc>
          <w:tcPr>
            <w:tcW w:w="1187" w:type="pct"/>
            <w:shd w:val="clear" w:color="auto" w:fill="auto"/>
          </w:tcPr>
          <w:p w14:paraId="623B4CA3"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7F80274" w14:textId="77777777" w:rsidR="00667E29" w:rsidRPr="008A1432" w:rsidRDefault="00667E29" w:rsidP="00852F19">
            <w:pPr>
              <w:jc w:val="right"/>
              <w:rPr>
                <w:rFonts w:ascii="宋体" w:eastAsia="宋体" w:hAnsi="宋体" w:cs="Times New Roman"/>
                <w:sz w:val="18"/>
                <w:szCs w:val="18"/>
              </w:rPr>
            </w:pPr>
          </w:p>
        </w:tc>
      </w:tr>
      <w:tr w:rsidR="00667E29" w:rsidRPr="008A1432" w14:paraId="797AF2C3" w14:textId="77777777" w:rsidTr="00852F19">
        <w:tc>
          <w:tcPr>
            <w:tcW w:w="2463" w:type="pct"/>
            <w:shd w:val="pct15" w:color="auto" w:fill="FFFFFF"/>
            <w:vAlign w:val="center"/>
          </w:tcPr>
          <w:p w14:paraId="54C8790E"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3.持有至到期</w:t>
            </w:r>
            <w:proofErr w:type="gramStart"/>
            <w:r w:rsidRPr="008A1432">
              <w:rPr>
                <w:rFonts w:ascii="宋体" w:eastAsia="宋体" w:hAnsi="宋体" w:cs="Times New Roman" w:hint="eastAsia"/>
                <w:sz w:val="18"/>
                <w:szCs w:val="18"/>
              </w:rPr>
              <w:t>投资重</w:t>
            </w:r>
            <w:proofErr w:type="gramEnd"/>
            <w:r w:rsidRPr="008A1432">
              <w:rPr>
                <w:rFonts w:ascii="宋体" w:eastAsia="宋体" w:hAnsi="宋体" w:cs="Times New Roman" w:hint="eastAsia"/>
                <w:sz w:val="18"/>
                <w:szCs w:val="18"/>
              </w:rPr>
              <w:t>分类为可供出售金融资产损益</w:t>
            </w:r>
          </w:p>
        </w:tc>
        <w:tc>
          <w:tcPr>
            <w:tcW w:w="1187" w:type="pct"/>
            <w:shd w:val="clear" w:color="auto" w:fill="auto"/>
          </w:tcPr>
          <w:p w14:paraId="29D8DFD6"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00FCEBE" w14:textId="77777777" w:rsidR="00667E29" w:rsidRPr="008A1432" w:rsidRDefault="00667E29" w:rsidP="00852F19">
            <w:pPr>
              <w:jc w:val="right"/>
              <w:rPr>
                <w:rFonts w:ascii="宋体" w:eastAsia="宋体" w:hAnsi="宋体" w:cs="Times New Roman"/>
                <w:sz w:val="18"/>
                <w:szCs w:val="18"/>
              </w:rPr>
            </w:pPr>
          </w:p>
        </w:tc>
      </w:tr>
      <w:tr w:rsidR="00667E29" w:rsidRPr="008A1432" w14:paraId="2E71298A" w14:textId="77777777" w:rsidTr="00852F19">
        <w:tc>
          <w:tcPr>
            <w:tcW w:w="2463" w:type="pct"/>
            <w:shd w:val="pct15" w:color="auto" w:fill="FFFFFF"/>
            <w:vAlign w:val="center"/>
          </w:tcPr>
          <w:p w14:paraId="7CC01554" w14:textId="77777777" w:rsidR="00667E29" w:rsidRPr="008A1432" w:rsidRDefault="00667E29" w:rsidP="00852F19">
            <w:pPr>
              <w:rPr>
                <w:rFonts w:ascii="宋体" w:eastAsia="宋体" w:hAnsi="宋体" w:cs="Times New Roman"/>
                <w:sz w:val="18"/>
                <w:szCs w:val="18"/>
              </w:rPr>
            </w:pPr>
            <w:r w:rsidRPr="008A1432">
              <w:rPr>
                <w:rFonts w:ascii="宋体" w:eastAsia="宋体" w:hAnsi="宋体" w:cs="Times New Roman" w:hint="eastAsia"/>
                <w:sz w:val="18"/>
                <w:szCs w:val="18"/>
              </w:rPr>
              <w:t>4.现金流量套期损益的有效部分</w:t>
            </w:r>
          </w:p>
        </w:tc>
        <w:tc>
          <w:tcPr>
            <w:tcW w:w="1187" w:type="pct"/>
            <w:shd w:val="clear" w:color="auto" w:fill="auto"/>
          </w:tcPr>
          <w:p w14:paraId="6FFF341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2C7F65CD" w14:textId="77777777" w:rsidR="00667E29" w:rsidRPr="008A1432" w:rsidRDefault="00667E29" w:rsidP="00852F19">
            <w:pPr>
              <w:jc w:val="right"/>
              <w:rPr>
                <w:rFonts w:ascii="宋体" w:eastAsia="宋体" w:hAnsi="宋体" w:cs="Times New Roman"/>
                <w:sz w:val="18"/>
                <w:szCs w:val="18"/>
              </w:rPr>
            </w:pPr>
          </w:p>
        </w:tc>
      </w:tr>
      <w:tr w:rsidR="00667E29" w:rsidRPr="008A1432" w14:paraId="46C00C13" w14:textId="77777777" w:rsidTr="00852F19">
        <w:tc>
          <w:tcPr>
            <w:tcW w:w="2463" w:type="pct"/>
            <w:shd w:val="pct15" w:color="auto" w:fill="FFFFFF"/>
            <w:vAlign w:val="center"/>
          </w:tcPr>
          <w:p w14:paraId="46535239" w14:textId="77777777" w:rsidR="00667E29" w:rsidRPr="008A1432" w:rsidRDefault="00667E29" w:rsidP="00852F19">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5.外币财务报表折算差额</w:t>
            </w:r>
          </w:p>
        </w:tc>
        <w:tc>
          <w:tcPr>
            <w:tcW w:w="1187" w:type="pct"/>
            <w:shd w:val="clear" w:color="auto" w:fill="auto"/>
          </w:tcPr>
          <w:p w14:paraId="05862C4D"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075E466A" w14:textId="77777777" w:rsidR="00667E29" w:rsidRPr="008A1432" w:rsidRDefault="00667E29" w:rsidP="00852F19">
            <w:pPr>
              <w:jc w:val="right"/>
              <w:rPr>
                <w:rFonts w:ascii="宋体" w:eastAsia="宋体" w:hAnsi="宋体" w:cs="Times New Roman"/>
                <w:sz w:val="18"/>
                <w:szCs w:val="18"/>
              </w:rPr>
            </w:pPr>
          </w:p>
        </w:tc>
      </w:tr>
      <w:tr w:rsidR="00667E29" w:rsidRPr="008A1432" w14:paraId="0E0CCF49" w14:textId="77777777" w:rsidTr="00852F19">
        <w:tc>
          <w:tcPr>
            <w:tcW w:w="2463" w:type="pct"/>
            <w:shd w:val="pct15" w:color="auto" w:fill="FFFFFF"/>
            <w:vAlign w:val="center"/>
          </w:tcPr>
          <w:p w14:paraId="509C1E40" w14:textId="77777777" w:rsidR="00667E29" w:rsidRPr="008A1432" w:rsidRDefault="00667E29" w:rsidP="00852F19">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6.其他</w:t>
            </w:r>
          </w:p>
        </w:tc>
        <w:tc>
          <w:tcPr>
            <w:tcW w:w="1187" w:type="pct"/>
            <w:shd w:val="clear" w:color="auto" w:fill="auto"/>
          </w:tcPr>
          <w:p w14:paraId="104165EE"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37F0056C" w14:textId="77777777" w:rsidR="00667E29" w:rsidRPr="008A1432" w:rsidRDefault="00667E29" w:rsidP="00852F19">
            <w:pPr>
              <w:jc w:val="right"/>
              <w:rPr>
                <w:rFonts w:ascii="宋体" w:eastAsia="宋体" w:hAnsi="宋体" w:cs="Times New Roman"/>
                <w:sz w:val="18"/>
                <w:szCs w:val="18"/>
              </w:rPr>
            </w:pPr>
          </w:p>
        </w:tc>
      </w:tr>
      <w:tr w:rsidR="00667E29" w:rsidRPr="008A1432" w14:paraId="1DF6D814" w14:textId="77777777" w:rsidTr="00852F19">
        <w:tc>
          <w:tcPr>
            <w:tcW w:w="2463" w:type="pct"/>
            <w:shd w:val="pct15" w:color="auto" w:fill="FFFFFF"/>
            <w:vAlign w:val="center"/>
          </w:tcPr>
          <w:p w14:paraId="1C78EF33" w14:textId="77777777" w:rsidR="00667E29" w:rsidRPr="008A1432" w:rsidRDefault="00667E29" w:rsidP="00852F19">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 xml:space="preserve">归属于少数股东的其他综合收益的税后净额 </w:t>
            </w:r>
          </w:p>
        </w:tc>
        <w:tc>
          <w:tcPr>
            <w:tcW w:w="1187" w:type="pct"/>
            <w:shd w:val="clear" w:color="auto" w:fill="auto"/>
          </w:tcPr>
          <w:p w14:paraId="667D3C89"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D8838C5" w14:textId="77777777" w:rsidR="00667E29" w:rsidRPr="008A1432" w:rsidRDefault="00667E29" w:rsidP="00852F19">
            <w:pPr>
              <w:jc w:val="right"/>
              <w:rPr>
                <w:rFonts w:ascii="宋体" w:eastAsia="宋体" w:hAnsi="宋体" w:cs="Times New Roman"/>
                <w:sz w:val="18"/>
                <w:szCs w:val="18"/>
              </w:rPr>
            </w:pPr>
          </w:p>
        </w:tc>
      </w:tr>
      <w:tr w:rsidR="00667E29" w:rsidRPr="008A1432" w14:paraId="08C5FFB1" w14:textId="77777777" w:rsidTr="00852F19">
        <w:tc>
          <w:tcPr>
            <w:tcW w:w="2463" w:type="pct"/>
            <w:shd w:val="pct15" w:color="auto" w:fill="FFFFFF"/>
            <w:vAlign w:val="center"/>
          </w:tcPr>
          <w:p w14:paraId="21CC2A25" w14:textId="77777777" w:rsidR="00667E29" w:rsidRPr="008A1432" w:rsidRDefault="00667E29" w:rsidP="00852F19">
            <w:pPr>
              <w:rPr>
                <w:rFonts w:ascii="宋体" w:eastAsia="宋体" w:hAnsi="宋体" w:cs="Times New Roman"/>
                <w:b/>
                <w:color w:val="000000"/>
                <w:sz w:val="18"/>
                <w:szCs w:val="18"/>
              </w:rPr>
            </w:pPr>
            <w:r w:rsidRPr="008A1432">
              <w:rPr>
                <w:rFonts w:ascii="宋体" w:eastAsia="宋体" w:hAnsi="宋体" w:cs="Times New Roman" w:hint="eastAsia"/>
                <w:b/>
                <w:color w:val="000000"/>
                <w:sz w:val="18"/>
                <w:szCs w:val="18"/>
              </w:rPr>
              <w:t>七、综合收益总额</w:t>
            </w:r>
          </w:p>
        </w:tc>
        <w:tc>
          <w:tcPr>
            <w:tcW w:w="1187" w:type="pct"/>
            <w:shd w:val="clear" w:color="auto" w:fill="auto"/>
          </w:tcPr>
          <w:p w14:paraId="30798DBB"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23F12EE" w14:textId="77777777" w:rsidR="00667E29" w:rsidRPr="008A1432" w:rsidRDefault="00667E29" w:rsidP="00852F19">
            <w:pPr>
              <w:jc w:val="right"/>
              <w:rPr>
                <w:rFonts w:ascii="宋体" w:eastAsia="宋体" w:hAnsi="宋体" w:cs="Times New Roman"/>
                <w:sz w:val="18"/>
                <w:szCs w:val="18"/>
              </w:rPr>
            </w:pPr>
          </w:p>
        </w:tc>
      </w:tr>
      <w:tr w:rsidR="00667E29" w:rsidRPr="008A1432" w14:paraId="1562E99C" w14:textId="77777777" w:rsidTr="00852F19">
        <w:tc>
          <w:tcPr>
            <w:tcW w:w="2463" w:type="pct"/>
            <w:shd w:val="pct15" w:color="auto" w:fill="FFFFFF"/>
            <w:vAlign w:val="center"/>
          </w:tcPr>
          <w:p w14:paraId="2EEEEADD" w14:textId="77777777" w:rsidR="00667E29" w:rsidRPr="008A1432" w:rsidRDefault="00667E29" w:rsidP="00852F19">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归属于母公司所有者的综合收益总额</w:t>
            </w:r>
          </w:p>
        </w:tc>
        <w:tc>
          <w:tcPr>
            <w:tcW w:w="1187" w:type="pct"/>
            <w:shd w:val="clear" w:color="auto" w:fill="auto"/>
          </w:tcPr>
          <w:p w14:paraId="1EB4F7A7"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1F8D9391" w14:textId="77777777" w:rsidR="00667E29" w:rsidRPr="008A1432" w:rsidRDefault="00667E29" w:rsidP="00852F19">
            <w:pPr>
              <w:jc w:val="right"/>
              <w:rPr>
                <w:rFonts w:ascii="宋体" w:eastAsia="宋体" w:hAnsi="宋体" w:cs="Times New Roman"/>
                <w:sz w:val="18"/>
                <w:szCs w:val="18"/>
              </w:rPr>
            </w:pPr>
          </w:p>
        </w:tc>
      </w:tr>
      <w:tr w:rsidR="00667E29" w:rsidRPr="008A1432" w14:paraId="4BACB059" w14:textId="77777777" w:rsidTr="00852F19">
        <w:tc>
          <w:tcPr>
            <w:tcW w:w="2463" w:type="pct"/>
            <w:shd w:val="pct15" w:color="auto" w:fill="FFFFFF"/>
            <w:vAlign w:val="center"/>
          </w:tcPr>
          <w:p w14:paraId="0EA8C78A" w14:textId="77777777" w:rsidR="00667E29" w:rsidRPr="008A1432" w:rsidRDefault="00667E29" w:rsidP="00852F19">
            <w:pPr>
              <w:rPr>
                <w:rFonts w:ascii="宋体" w:eastAsia="宋体" w:hAnsi="宋体" w:cs="Times New Roman"/>
                <w:color w:val="000000"/>
                <w:sz w:val="18"/>
                <w:szCs w:val="18"/>
              </w:rPr>
            </w:pPr>
            <w:r w:rsidRPr="008A1432">
              <w:rPr>
                <w:rFonts w:ascii="宋体" w:eastAsia="宋体" w:hAnsi="宋体" w:cs="Times New Roman" w:hint="eastAsia"/>
                <w:color w:val="000000"/>
                <w:sz w:val="18"/>
                <w:szCs w:val="18"/>
              </w:rPr>
              <w:t>归属于少数股东的综合收益总额</w:t>
            </w:r>
          </w:p>
        </w:tc>
        <w:tc>
          <w:tcPr>
            <w:tcW w:w="1187" w:type="pct"/>
            <w:shd w:val="clear" w:color="auto" w:fill="auto"/>
          </w:tcPr>
          <w:p w14:paraId="7BFB9FA5"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7F2864B7" w14:textId="77777777" w:rsidR="00667E29" w:rsidRPr="008A1432" w:rsidRDefault="00667E29" w:rsidP="00852F19">
            <w:pPr>
              <w:jc w:val="right"/>
              <w:rPr>
                <w:rFonts w:ascii="宋体" w:eastAsia="宋体" w:hAnsi="宋体" w:cs="Times New Roman"/>
                <w:sz w:val="18"/>
                <w:szCs w:val="18"/>
              </w:rPr>
            </w:pPr>
          </w:p>
        </w:tc>
      </w:tr>
      <w:tr w:rsidR="00667E29" w:rsidRPr="008A1432" w14:paraId="1D98F055" w14:textId="77777777" w:rsidTr="00852F19">
        <w:tc>
          <w:tcPr>
            <w:tcW w:w="2463" w:type="pct"/>
            <w:shd w:val="pct15" w:color="auto" w:fill="FFFFFF"/>
            <w:vAlign w:val="center"/>
          </w:tcPr>
          <w:p w14:paraId="3AF62784" w14:textId="77777777" w:rsidR="00667E29" w:rsidRPr="008A1432" w:rsidRDefault="00667E29" w:rsidP="00852F19">
            <w:pPr>
              <w:rPr>
                <w:rFonts w:ascii="宋体" w:eastAsia="宋体" w:hAnsi="宋体" w:cs="宋体"/>
                <w:b/>
                <w:sz w:val="18"/>
                <w:szCs w:val="18"/>
              </w:rPr>
            </w:pPr>
            <w:r w:rsidRPr="008A1432">
              <w:rPr>
                <w:rFonts w:ascii="宋体" w:eastAsia="宋体" w:hAnsi="宋体" w:cs="Times New Roman" w:hint="eastAsia"/>
                <w:b/>
                <w:sz w:val="18"/>
                <w:szCs w:val="18"/>
              </w:rPr>
              <w:t>八、每股收益：</w:t>
            </w:r>
          </w:p>
        </w:tc>
        <w:tc>
          <w:tcPr>
            <w:tcW w:w="1187" w:type="pct"/>
            <w:shd w:val="clear" w:color="auto" w:fill="auto"/>
          </w:tcPr>
          <w:p w14:paraId="1056BCFC"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6A9CD4B4" w14:textId="77777777" w:rsidR="00667E29" w:rsidRPr="008A1432" w:rsidRDefault="00667E29" w:rsidP="00852F19">
            <w:pPr>
              <w:jc w:val="right"/>
              <w:rPr>
                <w:rFonts w:ascii="宋体" w:eastAsia="宋体" w:hAnsi="宋体" w:cs="Times New Roman"/>
                <w:sz w:val="18"/>
                <w:szCs w:val="18"/>
              </w:rPr>
            </w:pPr>
          </w:p>
        </w:tc>
      </w:tr>
      <w:tr w:rsidR="00667E29" w:rsidRPr="008A1432" w14:paraId="020E978F" w14:textId="77777777" w:rsidTr="00852F19">
        <w:tc>
          <w:tcPr>
            <w:tcW w:w="2463" w:type="pct"/>
            <w:shd w:val="pct15" w:color="auto" w:fill="FFFFFF"/>
            <w:vAlign w:val="center"/>
          </w:tcPr>
          <w:p w14:paraId="0F48B8C9"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lastRenderedPageBreak/>
              <w:t>（一）基本每股收益</w:t>
            </w:r>
          </w:p>
        </w:tc>
        <w:tc>
          <w:tcPr>
            <w:tcW w:w="1187" w:type="pct"/>
            <w:shd w:val="clear" w:color="auto" w:fill="auto"/>
          </w:tcPr>
          <w:p w14:paraId="73E5AA91"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4CCD7BAE" w14:textId="77777777" w:rsidR="00667E29" w:rsidRPr="008A1432" w:rsidRDefault="00667E29" w:rsidP="00852F19">
            <w:pPr>
              <w:jc w:val="right"/>
              <w:rPr>
                <w:rFonts w:ascii="宋体" w:eastAsia="宋体" w:hAnsi="宋体" w:cs="Times New Roman"/>
                <w:sz w:val="18"/>
                <w:szCs w:val="18"/>
              </w:rPr>
            </w:pPr>
          </w:p>
        </w:tc>
      </w:tr>
      <w:tr w:rsidR="00667E29" w:rsidRPr="008A1432" w14:paraId="64EA927E" w14:textId="77777777" w:rsidTr="00852F19">
        <w:tc>
          <w:tcPr>
            <w:tcW w:w="2463" w:type="pct"/>
            <w:shd w:val="pct15" w:color="auto" w:fill="FFFFFF"/>
            <w:vAlign w:val="center"/>
          </w:tcPr>
          <w:p w14:paraId="04D8F828" w14:textId="77777777" w:rsidR="00667E29" w:rsidRPr="008A1432" w:rsidRDefault="00667E29" w:rsidP="00852F19">
            <w:pPr>
              <w:rPr>
                <w:rFonts w:ascii="宋体" w:eastAsia="宋体" w:hAnsi="宋体" w:cs="宋体"/>
                <w:sz w:val="18"/>
                <w:szCs w:val="18"/>
              </w:rPr>
            </w:pPr>
            <w:r w:rsidRPr="008A1432">
              <w:rPr>
                <w:rFonts w:ascii="宋体" w:eastAsia="宋体" w:hAnsi="宋体" w:cs="Times New Roman" w:hint="eastAsia"/>
                <w:sz w:val="18"/>
                <w:szCs w:val="18"/>
              </w:rPr>
              <w:t>（二）稀释每股收益</w:t>
            </w:r>
          </w:p>
        </w:tc>
        <w:tc>
          <w:tcPr>
            <w:tcW w:w="1187" w:type="pct"/>
            <w:shd w:val="clear" w:color="auto" w:fill="auto"/>
          </w:tcPr>
          <w:p w14:paraId="12B4DAA6" w14:textId="77777777" w:rsidR="00667E29" w:rsidRPr="008A1432" w:rsidRDefault="00667E29" w:rsidP="00852F19">
            <w:pPr>
              <w:jc w:val="right"/>
              <w:rPr>
                <w:rFonts w:ascii="宋体" w:eastAsia="宋体" w:hAnsi="宋体" w:cs="Times New Roman"/>
                <w:sz w:val="18"/>
                <w:szCs w:val="18"/>
              </w:rPr>
            </w:pPr>
          </w:p>
        </w:tc>
        <w:tc>
          <w:tcPr>
            <w:tcW w:w="1350" w:type="pct"/>
            <w:shd w:val="clear" w:color="auto" w:fill="auto"/>
          </w:tcPr>
          <w:p w14:paraId="3F34BAAF" w14:textId="77777777" w:rsidR="00667E29" w:rsidRPr="008A1432" w:rsidRDefault="00667E29" w:rsidP="00852F19">
            <w:pPr>
              <w:jc w:val="right"/>
              <w:rPr>
                <w:rFonts w:ascii="宋体" w:eastAsia="宋体" w:hAnsi="宋体" w:cs="Times New Roman"/>
                <w:sz w:val="18"/>
                <w:szCs w:val="18"/>
              </w:rPr>
            </w:pPr>
          </w:p>
        </w:tc>
      </w:tr>
    </w:tbl>
    <w:p w14:paraId="1602D5E0" w14:textId="77777777" w:rsidR="00667E29" w:rsidRPr="008A1432" w:rsidRDefault="00667E29" w:rsidP="00667E29">
      <w:pPr>
        <w:widowControl/>
        <w:jc w:val="left"/>
        <w:rPr>
          <w:rFonts w:ascii="Calibri" w:eastAsia="宋体" w:hAnsi="Calibri" w:cs="Times New Roman"/>
          <w:sz w:val="18"/>
          <w:szCs w:val="18"/>
        </w:rPr>
      </w:pPr>
      <w:r w:rsidRPr="008A1432">
        <w:rPr>
          <w:rFonts w:ascii="Calibri" w:eastAsia="宋体" w:hAnsi="Calibri" w:cs="Times New Roman"/>
          <w:sz w:val="18"/>
          <w:szCs w:val="18"/>
        </w:rPr>
        <w:t xml:space="preserve">　法定代表人：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主管会计工作负责人：</w:t>
      </w:r>
      <w:r w:rsidRPr="008A1432">
        <w:rPr>
          <w:rFonts w:ascii="Calibri" w:eastAsia="宋体" w:hAnsi="Calibri" w:cs="Times New Roman"/>
          <w:sz w:val="18"/>
          <w:szCs w:val="18"/>
        </w:rPr>
        <w:t xml:space="preserve">_____________ </w:t>
      </w:r>
      <w:r w:rsidRPr="008A1432">
        <w:rPr>
          <w:rFonts w:ascii="Calibri" w:eastAsia="宋体" w:hAnsi="Calibri" w:cs="Times New Roman"/>
          <w:sz w:val="18"/>
          <w:szCs w:val="18"/>
        </w:rPr>
        <w:t>会计机构负责人：</w:t>
      </w:r>
      <w:r w:rsidRPr="008A1432">
        <w:rPr>
          <w:rFonts w:ascii="Calibri" w:eastAsia="宋体" w:hAnsi="Calibri" w:cs="Times New Roman"/>
          <w:sz w:val="18"/>
          <w:szCs w:val="18"/>
        </w:rPr>
        <w:t>_____________</w:t>
      </w:r>
    </w:p>
    <w:p w14:paraId="05D3ADA6" w14:textId="77777777" w:rsidR="00667E29" w:rsidRPr="008A1432" w:rsidRDefault="00667E29" w:rsidP="00667E29"/>
    <w:p w14:paraId="24B9606B" w14:textId="1969ECCD" w:rsidR="00667E29" w:rsidRDefault="00667E29" w:rsidP="00667E29">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6.</w:t>
      </w:r>
      <w:r w:rsidRPr="000437CD">
        <w:rPr>
          <w:rFonts w:asciiTheme="minorEastAsia" w:hAnsiTheme="minorEastAsia" w:hint="eastAsia"/>
          <w:b/>
          <w:bCs/>
          <w:color w:val="000000" w:themeColor="text1"/>
          <w:szCs w:val="18"/>
        </w:rPr>
        <w:t>母公司</w:t>
      </w:r>
      <w:r w:rsidRPr="00667E29">
        <w:rPr>
          <w:rFonts w:asciiTheme="minorEastAsia" w:hAnsiTheme="minorEastAsia" w:hint="eastAsia"/>
          <w:b/>
          <w:bCs/>
          <w:color w:val="000000" w:themeColor="text1"/>
          <w:szCs w:val="18"/>
        </w:rPr>
        <w:t>年初到报告</w:t>
      </w:r>
      <w:proofErr w:type="gramStart"/>
      <w:r w:rsidRPr="00667E29">
        <w:rPr>
          <w:rFonts w:asciiTheme="minorEastAsia" w:hAnsiTheme="minorEastAsia" w:hint="eastAsia"/>
          <w:b/>
          <w:bCs/>
          <w:color w:val="000000" w:themeColor="text1"/>
          <w:szCs w:val="18"/>
        </w:rPr>
        <w:t>期末</w:t>
      </w:r>
      <w:r w:rsidRPr="000437CD">
        <w:rPr>
          <w:rFonts w:asciiTheme="minorEastAsia" w:hAnsiTheme="minorEastAsia" w:hint="eastAsia"/>
          <w:b/>
          <w:bCs/>
          <w:color w:val="000000" w:themeColor="text1"/>
          <w:szCs w:val="18"/>
        </w:rPr>
        <w:t>利润</w:t>
      </w:r>
      <w:proofErr w:type="gramEnd"/>
      <w:r w:rsidRPr="000437CD">
        <w:rPr>
          <w:rFonts w:asciiTheme="minorEastAsia" w:hAnsiTheme="minorEastAsia" w:hint="eastAsia"/>
          <w:b/>
          <w:bCs/>
          <w:color w:val="000000" w:themeColor="text1"/>
          <w:szCs w:val="18"/>
        </w:rPr>
        <w:t>表</w:t>
      </w:r>
    </w:p>
    <w:p w14:paraId="76B4BBAA" w14:textId="77777777" w:rsidR="00667E29" w:rsidRPr="00853A08" w:rsidRDefault="00667E29" w:rsidP="00667E29">
      <w:pPr>
        <w:tabs>
          <w:tab w:val="left" w:pos="5140"/>
        </w:tabs>
        <w:jc w:val="right"/>
        <w:rPr>
          <w:rFonts w:ascii="Calibri" w:eastAsia="宋体" w:hAnsi="Calibri" w:cs="Times New Roman"/>
        </w:rPr>
      </w:pPr>
      <w:r w:rsidRPr="00853A08">
        <w:rPr>
          <w:rFonts w:ascii="Calibri" w:eastAsia="宋体" w:hAnsi="Calibri" w:cs="Times New Roman" w:hint="eastAsia"/>
        </w:rPr>
        <w:t>单位</w:t>
      </w:r>
      <w:r w:rsidRPr="00853A08">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90"/>
        <w:gridCol w:w="2522"/>
        <w:gridCol w:w="2327"/>
      </w:tblGrid>
      <w:tr w:rsidR="00667E29" w:rsidRPr="00853A08" w14:paraId="16EF6A9A" w14:textId="77777777" w:rsidTr="00852F19">
        <w:tc>
          <w:tcPr>
            <w:tcW w:w="2485" w:type="pct"/>
            <w:tcBorders>
              <w:bottom w:val="single" w:sz="4" w:space="0" w:color="5B9BD5"/>
            </w:tcBorders>
            <w:shd w:val="pct15" w:color="auto" w:fill="FFFFFF"/>
            <w:vAlign w:val="center"/>
          </w:tcPr>
          <w:p w14:paraId="0E905DF3" w14:textId="77777777" w:rsidR="00667E29" w:rsidRPr="00853A08" w:rsidRDefault="00667E29" w:rsidP="00852F19">
            <w:pPr>
              <w:jc w:val="center"/>
              <w:rPr>
                <w:rFonts w:ascii="宋体" w:eastAsia="宋体" w:hAnsi="宋体" w:cs="宋体"/>
                <w:b/>
                <w:sz w:val="18"/>
                <w:szCs w:val="18"/>
              </w:rPr>
            </w:pPr>
            <w:r w:rsidRPr="00853A08">
              <w:rPr>
                <w:rFonts w:ascii="宋体" w:eastAsia="宋体" w:hAnsi="宋体" w:cs="Times New Roman" w:hint="eastAsia"/>
                <w:b/>
                <w:sz w:val="18"/>
                <w:szCs w:val="18"/>
              </w:rPr>
              <w:t>项目</w:t>
            </w:r>
          </w:p>
        </w:tc>
        <w:tc>
          <w:tcPr>
            <w:tcW w:w="1308" w:type="pct"/>
            <w:shd w:val="pct15" w:color="auto" w:fill="FFFFFF"/>
          </w:tcPr>
          <w:p w14:paraId="5370EA0D" w14:textId="77777777" w:rsidR="00667E29" w:rsidRPr="00853A08" w:rsidRDefault="00667E29" w:rsidP="00852F19">
            <w:pPr>
              <w:jc w:val="center"/>
              <w:rPr>
                <w:rFonts w:ascii="宋体" w:eastAsia="宋体" w:hAnsi="宋体" w:cs="宋体"/>
                <w:b/>
                <w:sz w:val="18"/>
                <w:szCs w:val="18"/>
              </w:rPr>
            </w:pPr>
            <w:r>
              <w:rPr>
                <w:rFonts w:ascii="宋体" w:eastAsia="宋体" w:hAnsi="宋体" w:cs="Times New Roman" w:hint="eastAsia"/>
                <w:b/>
                <w:sz w:val="18"/>
                <w:szCs w:val="18"/>
              </w:rPr>
              <w:t>本期发生额</w:t>
            </w:r>
          </w:p>
        </w:tc>
        <w:tc>
          <w:tcPr>
            <w:tcW w:w="1207" w:type="pct"/>
            <w:shd w:val="pct15" w:color="auto" w:fill="FFFFFF"/>
            <w:vAlign w:val="center"/>
          </w:tcPr>
          <w:p w14:paraId="2DCFC619" w14:textId="77777777" w:rsidR="00667E29" w:rsidRPr="00853A08" w:rsidRDefault="00667E29" w:rsidP="00852F19">
            <w:pPr>
              <w:jc w:val="center"/>
              <w:rPr>
                <w:rFonts w:ascii="宋体" w:eastAsia="宋体" w:hAnsi="宋体" w:cs="宋体"/>
                <w:b/>
                <w:sz w:val="18"/>
                <w:szCs w:val="18"/>
              </w:rPr>
            </w:pPr>
            <w:r>
              <w:rPr>
                <w:rFonts w:ascii="宋体" w:eastAsia="宋体" w:hAnsi="宋体" w:cs="Times New Roman" w:hint="eastAsia"/>
                <w:b/>
                <w:sz w:val="18"/>
                <w:szCs w:val="18"/>
              </w:rPr>
              <w:t>上期发生额</w:t>
            </w:r>
          </w:p>
        </w:tc>
      </w:tr>
      <w:tr w:rsidR="00667E29" w:rsidRPr="00853A08" w14:paraId="632F47C2" w14:textId="77777777" w:rsidTr="00852F19">
        <w:tc>
          <w:tcPr>
            <w:tcW w:w="2485" w:type="pct"/>
            <w:shd w:val="pct15" w:color="auto" w:fill="FFFFFF"/>
            <w:vAlign w:val="center"/>
          </w:tcPr>
          <w:p w14:paraId="79D94E4A" w14:textId="77777777" w:rsidR="00667E29" w:rsidRPr="00853A08" w:rsidRDefault="00667E29" w:rsidP="00852F19">
            <w:pPr>
              <w:rPr>
                <w:rFonts w:ascii="宋体" w:eastAsia="宋体" w:hAnsi="宋体" w:cs="宋体"/>
                <w:b/>
                <w:sz w:val="18"/>
                <w:szCs w:val="18"/>
              </w:rPr>
            </w:pPr>
            <w:r w:rsidRPr="00853A08">
              <w:rPr>
                <w:rFonts w:ascii="宋体" w:eastAsia="宋体" w:hAnsi="宋体" w:cs="Times New Roman" w:hint="eastAsia"/>
                <w:b/>
                <w:sz w:val="18"/>
                <w:szCs w:val="18"/>
              </w:rPr>
              <w:t>一、营业收入</w:t>
            </w:r>
          </w:p>
        </w:tc>
        <w:tc>
          <w:tcPr>
            <w:tcW w:w="1308" w:type="pct"/>
            <w:shd w:val="clear" w:color="auto" w:fill="auto"/>
          </w:tcPr>
          <w:p w14:paraId="209D5D81"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5018D1A3" w14:textId="77777777" w:rsidR="00667E29" w:rsidRPr="00853A08" w:rsidRDefault="00667E29" w:rsidP="00852F19">
            <w:pPr>
              <w:rPr>
                <w:rFonts w:ascii="宋体" w:eastAsia="宋体" w:hAnsi="宋体" w:cs="Times New Roman"/>
                <w:sz w:val="18"/>
                <w:szCs w:val="18"/>
              </w:rPr>
            </w:pPr>
          </w:p>
        </w:tc>
      </w:tr>
      <w:tr w:rsidR="00667E29" w:rsidRPr="00853A08" w14:paraId="3FCCB240" w14:textId="77777777" w:rsidTr="00852F19">
        <w:tc>
          <w:tcPr>
            <w:tcW w:w="2485" w:type="pct"/>
            <w:shd w:val="pct15" w:color="auto" w:fill="FFFFFF"/>
            <w:vAlign w:val="center"/>
          </w:tcPr>
          <w:p w14:paraId="27E0CCBF" w14:textId="77777777" w:rsidR="00667E29" w:rsidRPr="00853A08" w:rsidRDefault="00667E29" w:rsidP="00852F19">
            <w:pPr>
              <w:rPr>
                <w:rFonts w:ascii="宋体" w:eastAsia="宋体" w:hAnsi="宋体" w:cs="宋体"/>
                <w:sz w:val="18"/>
                <w:szCs w:val="18"/>
              </w:rPr>
            </w:pPr>
            <w:r w:rsidRPr="00853A08">
              <w:rPr>
                <w:rFonts w:ascii="宋体" w:eastAsia="宋体" w:hAnsi="宋体" w:cs="Times New Roman" w:hint="eastAsia"/>
                <w:sz w:val="18"/>
                <w:szCs w:val="18"/>
              </w:rPr>
              <w:t>减：营业成本</w:t>
            </w:r>
          </w:p>
        </w:tc>
        <w:tc>
          <w:tcPr>
            <w:tcW w:w="1308" w:type="pct"/>
            <w:shd w:val="clear" w:color="auto" w:fill="auto"/>
          </w:tcPr>
          <w:p w14:paraId="761B8B1C"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19B49534" w14:textId="77777777" w:rsidR="00667E29" w:rsidRPr="00853A08" w:rsidRDefault="00667E29" w:rsidP="00852F19">
            <w:pPr>
              <w:rPr>
                <w:rFonts w:ascii="宋体" w:eastAsia="宋体" w:hAnsi="宋体" w:cs="Times New Roman"/>
                <w:sz w:val="18"/>
                <w:szCs w:val="18"/>
              </w:rPr>
            </w:pPr>
          </w:p>
        </w:tc>
      </w:tr>
      <w:tr w:rsidR="00667E29" w:rsidRPr="00853A08" w14:paraId="7B953D6C" w14:textId="77777777" w:rsidTr="00852F19">
        <w:tc>
          <w:tcPr>
            <w:tcW w:w="2485" w:type="pct"/>
            <w:shd w:val="pct15" w:color="auto" w:fill="FFFFFF"/>
            <w:vAlign w:val="center"/>
          </w:tcPr>
          <w:p w14:paraId="2ADF0A3B" w14:textId="77777777" w:rsidR="00667E29" w:rsidRPr="00853A08" w:rsidRDefault="00667E29" w:rsidP="00852F19">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税金及附加</w:t>
            </w:r>
          </w:p>
        </w:tc>
        <w:tc>
          <w:tcPr>
            <w:tcW w:w="1308" w:type="pct"/>
            <w:shd w:val="clear" w:color="auto" w:fill="auto"/>
          </w:tcPr>
          <w:p w14:paraId="4998502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346BB88" w14:textId="77777777" w:rsidR="00667E29" w:rsidRPr="00853A08" w:rsidRDefault="00667E29" w:rsidP="00852F19">
            <w:pPr>
              <w:rPr>
                <w:rFonts w:ascii="宋体" w:eastAsia="宋体" w:hAnsi="宋体" w:cs="Times New Roman"/>
                <w:sz w:val="18"/>
                <w:szCs w:val="18"/>
              </w:rPr>
            </w:pPr>
          </w:p>
        </w:tc>
      </w:tr>
      <w:tr w:rsidR="00667E29" w:rsidRPr="00853A08" w14:paraId="6AE53DAF" w14:textId="77777777" w:rsidTr="00852F19">
        <w:tc>
          <w:tcPr>
            <w:tcW w:w="2485" w:type="pct"/>
            <w:shd w:val="pct15" w:color="auto" w:fill="FFFFFF"/>
            <w:vAlign w:val="center"/>
          </w:tcPr>
          <w:p w14:paraId="27626387" w14:textId="77777777" w:rsidR="00667E29" w:rsidRPr="00853A08" w:rsidRDefault="00667E29" w:rsidP="00852F19">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销售费用</w:t>
            </w:r>
          </w:p>
        </w:tc>
        <w:tc>
          <w:tcPr>
            <w:tcW w:w="1308" w:type="pct"/>
            <w:shd w:val="clear" w:color="auto" w:fill="auto"/>
          </w:tcPr>
          <w:p w14:paraId="0490FF4C"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499EC480" w14:textId="77777777" w:rsidR="00667E29" w:rsidRPr="00853A08" w:rsidRDefault="00667E29" w:rsidP="00852F19">
            <w:pPr>
              <w:rPr>
                <w:rFonts w:ascii="宋体" w:eastAsia="宋体" w:hAnsi="宋体" w:cs="Times New Roman"/>
                <w:sz w:val="18"/>
                <w:szCs w:val="18"/>
              </w:rPr>
            </w:pPr>
          </w:p>
        </w:tc>
      </w:tr>
      <w:tr w:rsidR="00667E29" w:rsidRPr="00853A08" w14:paraId="7673974F" w14:textId="77777777" w:rsidTr="00852F19">
        <w:tc>
          <w:tcPr>
            <w:tcW w:w="2485" w:type="pct"/>
            <w:shd w:val="pct15" w:color="auto" w:fill="FFFFFF"/>
            <w:vAlign w:val="center"/>
          </w:tcPr>
          <w:p w14:paraId="777C64F2" w14:textId="77777777" w:rsidR="00667E29" w:rsidRPr="00853A08" w:rsidRDefault="00667E29" w:rsidP="00852F19">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管理费用</w:t>
            </w:r>
          </w:p>
        </w:tc>
        <w:tc>
          <w:tcPr>
            <w:tcW w:w="1308" w:type="pct"/>
            <w:shd w:val="clear" w:color="auto" w:fill="auto"/>
          </w:tcPr>
          <w:p w14:paraId="7A399A36"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EDE0507" w14:textId="77777777" w:rsidR="00667E29" w:rsidRPr="00853A08" w:rsidRDefault="00667E29" w:rsidP="00852F19">
            <w:pPr>
              <w:rPr>
                <w:rFonts w:ascii="宋体" w:eastAsia="宋体" w:hAnsi="宋体" w:cs="Times New Roman"/>
                <w:sz w:val="18"/>
                <w:szCs w:val="18"/>
              </w:rPr>
            </w:pPr>
          </w:p>
        </w:tc>
      </w:tr>
      <w:tr w:rsidR="00667E29" w:rsidRPr="00853A08" w14:paraId="787A358E" w14:textId="77777777" w:rsidTr="00852F19">
        <w:tc>
          <w:tcPr>
            <w:tcW w:w="2485" w:type="pct"/>
            <w:shd w:val="pct15" w:color="auto" w:fill="FFFFFF"/>
            <w:vAlign w:val="center"/>
          </w:tcPr>
          <w:p w14:paraId="4B80B3A0" w14:textId="77777777" w:rsidR="00667E29" w:rsidRPr="00853A08" w:rsidRDefault="00667E29" w:rsidP="00852F19">
            <w:pPr>
              <w:ind w:firstLineChars="200" w:firstLine="360"/>
              <w:rPr>
                <w:rFonts w:ascii="宋体" w:eastAsia="宋体" w:hAnsi="宋体" w:cs="Times New Roman"/>
                <w:sz w:val="18"/>
                <w:szCs w:val="18"/>
              </w:rPr>
            </w:pPr>
            <w:r>
              <w:rPr>
                <w:rFonts w:ascii="宋体" w:eastAsia="宋体" w:hAnsi="宋体" w:cs="Times New Roman" w:hint="eastAsia"/>
                <w:sz w:val="18"/>
                <w:szCs w:val="18"/>
              </w:rPr>
              <w:t>研发费用</w:t>
            </w:r>
          </w:p>
        </w:tc>
        <w:tc>
          <w:tcPr>
            <w:tcW w:w="1308" w:type="pct"/>
            <w:shd w:val="clear" w:color="auto" w:fill="auto"/>
          </w:tcPr>
          <w:p w14:paraId="2377D9C4"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47EA0979" w14:textId="77777777" w:rsidR="00667E29" w:rsidRPr="00853A08" w:rsidRDefault="00667E29" w:rsidP="00852F19">
            <w:pPr>
              <w:rPr>
                <w:rFonts w:ascii="宋体" w:eastAsia="宋体" w:hAnsi="宋体" w:cs="Times New Roman"/>
                <w:sz w:val="18"/>
                <w:szCs w:val="18"/>
              </w:rPr>
            </w:pPr>
          </w:p>
        </w:tc>
      </w:tr>
      <w:tr w:rsidR="00667E29" w:rsidRPr="00853A08" w14:paraId="697717E5" w14:textId="77777777" w:rsidTr="00852F19">
        <w:tc>
          <w:tcPr>
            <w:tcW w:w="2485" w:type="pct"/>
            <w:shd w:val="pct15" w:color="auto" w:fill="FFFFFF"/>
            <w:vAlign w:val="center"/>
          </w:tcPr>
          <w:p w14:paraId="0365772F" w14:textId="77777777" w:rsidR="00667E29" w:rsidRPr="00853A08" w:rsidRDefault="00667E29" w:rsidP="00852F19">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财务费用</w:t>
            </w:r>
          </w:p>
        </w:tc>
        <w:tc>
          <w:tcPr>
            <w:tcW w:w="1308" w:type="pct"/>
            <w:shd w:val="clear" w:color="auto" w:fill="auto"/>
          </w:tcPr>
          <w:p w14:paraId="6699FD72"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3C9CE12C" w14:textId="77777777" w:rsidR="00667E29" w:rsidRPr="00853A08" w:rsidRDefault="00667E29" w:rsidP="00852F19">
            <w:pPr>
              <w:rPr>
                <w:rFonts w:ascii="宋体" w:eastAsia="宋体" w:hAnsi="宋体" w:cs="Times New Roman"/>
                <w:sz w:val="18"/>
                <w:szCs w:val="18"/>
              </w:rPr>
            </w:pPr>
          </w:p>
        </w:tc>
      </w:tr>
      <w:tr w:rsidR="00667E29" w:rsidRPr="00853A08" w14:paraId="4E16FF0C" w14:textId="77777777" w:rsidTr="00852F19">
        <w:tc>
          <w:tcPr>
            <w:tcW w:w="2485" w:type="pct"/>
            <w:shd w:val="pct15" w:color="auto" w:fill="FFFFFF"/>
          </w:tcPr>
          <w:p w14:paraId="18DC8DE7" w14:textId="77777777" w:rsidR="00667E29" w:rsidRPr="00853A08" w:rsidRDefault="00667E29" w:rsidP="00852F19">
            <w:pPr>
              <w:ind w:firstLineChars="200" w:firstLine="360"/>
              <w:rPr>
                <w:rFonts w:ascii="宋体" w:eastAsia="宋体" w:hAnsi="宋体" w:cs="Times New Roman"/>
                <w:sz w:val="18"/>
                <w:szCs w:val="18"/>
              </w:rPr>
            </w:pPr>
            <w:r w:rsidRPr="00AE7FF5">
              <w:rPr>
                <w:rFonts w:asciiTheme="minorEastAsia" w:hAnsiTheme="minorEastAsia" w:hint="eastAsia"/>
                <w:sz w:val="18"/>
                <w:szCs w:val="18"/>
              </w:rPr>
              <w:t>其中：利息费用</w:t>
            </w:r>
          </w:p>
        </w:tc>
        <w:tc>
          <w:tcPr>
            <w:tcW w:w="1308" w:type="pct"/>
            <w:shd w:val="clear" w:color="auto" w:fill="auto"/>
          </w:tcPr>
          <w:p w14:paraId="603C84FF"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CC71FAE" w14:textId="77777777" w:rsidR="00667E29" w:rsidRPr="00853A08" w:rsidRDefault="00667E29" w:rsidP="00852F19">
            <w:pPr>
              <w:rPr>
                <w:rFonts w:ascii="宋体" w:eastAsia="宋体" w:hAnsi="宋体" w:cs="Times New Roman"/>
                <w:sz w:val="18"/>
                <w:szCs w:val="18"/>
              </w:rPr>
            </w:pPr>
          </w:p>
        </w:tc>
      </w:tr>
      <w:tr w:rsidR="00667E29" w:rsidRPr="00853A08" w14:paraId="06D190FE" w14:textId="77777777" w:rsidTr="00852F19">
        <w:tc>
          <w:tcPr>
            <w:tcW w:w="2485" w:type="pct"/>
            <w:shd w:val="pct15" w:color="auto" w:fill="FFFFFF"/>
          </w:tcPr>
          <w:p w14:paraId="634348F9" w14:textId="77777777" w:rsidR="00667E29" w:rsidRPr="00853A08" w:rsidRDefault="00667E29" w:rsidP="00852F19">
            <w:pPr>
              <w:ind w:firstLineChars="500" w:firstLine="900"/>
              <w:rPr>
                <w:rFonts w:ascii="宋体" w:eastAsia="宋体" w:hAnsi="宋体" w:cs="Times New Roman"/>
                <w:sz w:val="18"/>
                <w:szCs w:val="18"/>
              </w:rPr>
            </w:pPr>
            <w:r w:rsidRPr="00AE7FF5">
              <w:rPr>
                <w:rFonts w:asciiTheme="minorEastAsia" w:hAnsiTheme="minorEastAsia" w:hint="eastAsia"/>
                <w:sz w:val="18"/>
                <w:szCs w:val="18"/>
              </w:rPr>
              <w:t>利息收入</w:t>
            </w:r>
          </w:p>
        </w:tc>
        <w:tc>
          <w:tcPr>
            <w:tcW w:w="1308" w:type="pct"/>
            <w:shd w:val="clear" w:color="auto" w:fill="auto"/>
          </w:tcPr>
          <w:p w14:paraId="27535B97"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43ED6F3F" w14:textId="77777777" w:rsidR="00667E29" w:rsidRPr="00853A08" w:rsidRDefault="00667E29" w:rsidP="00852F19">
            <w:pPr>
              <w:rPr>
                <w:rFonts w:ascii="宋体" w:eastAsia="宋体" w:hAnsi="宋体" w:cs="Times New Roman"/>
                <w:sz w:val="18"/>
                <w:szCs w:val="18"/>
              </w:rPr>
            </w:pPr>
          </w:p>
        </w:tc>
      </w:tr>
      <w:tr w:rsidR="00667E29" w:rsidRPr="00853A08" w14:paraId="255CE4D2" w14:textId="77777777" w:rsidTr="00852F19">
        <w:tc>
          <w:tcPr>
            <w:tcW w:w="2485" w:type="pct"/>
            <w:shd w:val="pct15" w:color="auto" w:fill="FFFFFF"/>
            <w:vAlign w:val="center"/>
          </w:tcPr>
          <w:p w14:paraId="30B4103B" w14:textId="77777777" w:rsidR="00667E29" w:rsidRPr="00853A08" w:rsidRDefault="00667E29" w:rsidP="00852F19">
            <w:pPr>
              <w:ind w:firstLineChars="200" w:firstLine="360"/>
              <w:rPr>
                <w:rFonts w:ascii="宋体" w:eastAsia="宋体" w:hAnsi="宋体" w:cs="宋体"/>
                <w:sz w:val="18"/>
                <w:szCs w:val="18"/>
              </w:rPr>
            </w:pPr>
            <w:r w:rsidRPr="00853A08">
              <w:rPr>
                <w:rFonts w:ascii="宋体" w:eastAsia="宋体" w:hAnsi="宋体" w:cs="Times New Roman" w:hint="eastAsia"/>
                <w:sz w:val="18"/>
                <w:szCs w:val="18"/>
              </w:rPr>
              <w:t>资产减值损失</w:t>
            </w:r>
          </w:p>
        </w:tc>
        <w:tc>
          <w:tcPr>
            <w:tcW w:w="1308" w:type="pct"/>
            <w:shd w:val="clear" w:color="auto" w:fill="auto"/>
          </w:tcPr>
          <w:p w14:paraId="06DF6481"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431F5DC3" w14:textId="77777777" w:rsidR="00667E29" w:rsidRPr="00853A08" w:rsidRDefault="00667E29" w:rsidP="00852F19">
            <w:pPr>
              <w:rPr>
                <w:rFonts w:ascii="宋体" w:eastAsia="宋体" w:hAnsi="宋体" w:cs="Times New Roman"/>
                <w:sz w:val="18"/>
                <w:szCs w:val="18"/>
              </w:rPr>
            </w:pPr>
          </w:p>
        </w:tc>
      </w:tr>
      <w:tr w:rsidR="00667E29" w:rsidRPr="00853A08" w14:paraId="42F02CA4" w14:textId="77777777" w:rsidTr="00852F19">
        <w:tc>
          <w:tcPr>
            <w:tcW w:w="2485" w:type="pct"/>
            <w:shd w:val="pct15" w:color="auto" w:fill="FFFFFF"/>
            <w:vAlign w:val="center"/>
          </w:tcPr>
          <w:p w14:paraId="77C3241A" w14:textId="77777777" w:rsidR="00667E29" w:rsidRPr="00853A08" w:rsidRDefault="00667E29" w:rsidP="00852F19">
            <w:pPr>
              <w:ind w:firstLineChars="200" w:firstLine="360"/>
              <w:rPr>
                <w:rFonts w:ascii="宋体" w:eastAsia="宋体" w:hAnsi="宋体" w:cs="Times New Roman"/>
                <w:sz w:val="18"/>
                <w:szCs w:val="18"/>
              </w:rPr>
            </w:pPr>
            <w:r w:rsidRPr="00826DAD">
              <w:rPr>
                <w:rFonts w:asciiTheme="minorEastAsia" w:hAnsiTheme="minorEastAsia" w:hint="eastAsia"/>
                <w:sz w:val="18"/>
                <w:szCs w:val="18"/>
              </w:rPr>
              <w:t>加：</w:t>
            </w:r>
            <w:r w:rsidRPr="00826DAD">
              <w:rPr>
                <w:rFonts w:asciiTheme="minorEastAsia" w:hAnsiTheme="minorEastAsia" w:hint="eastAsia"/>
                <w:color w:val="000000" w:themeColor="text1"/>
                <w:sz w:val="18"/>
                <w:szCs w:val="18"/>
              </w:rPr>
              <w:t>其他收益</w:t>
            </w:r>
          </w:p>
        </w:tc>
        <w:tc>
          <w:tcPr>
            <w:tcW w:w="1308" w:type="pct"/>
            <w:shd w:val="clear" w:color="auto" w:fill="auto"/>
          </w:tcPr>
          <w:p w14:paraId="144CF528"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6765AECF" w14:textId="77777777" w:rsidR="00667E29" w:rsidRPr="00853A08" w:rsidRDefault="00667E29" w:rsidP="00852F19">
            <w:pPr>
              <w:rPr>
                <w:rFonts w:ascii="宋体" w:eastAsia="宋体" w:hAnsi="宋体" w:cs="Times New Roman"/>
                <w:sz w:val="18"/>
                <w:szCs w:val="18"/>
              </w:rPr>
            </w:pPr>
          </w:p>
        </w:tc>
      </w:tr>
      <w:tr w:rsidR="00667E29" w:rsidRPr="00853A08" w14:paraId="1CF58319" w14:textId="77777777" w:rsidTr="00852F19">
        <w:tc>
          <w:tcPr>
            <w:tcW w:w="2485" w:type="pct"/>
            <w:shd w:val="pct15" w:color="auto" w:fill="FFFFFF"/>
            <w:vAlign w:val="center"/>
          </w:tcPr>
          <w:p w14:paraId="12ED6992" w14:textId="77777777" w:rsidR="00667E29" w:rsidRPr="00853A08" w:rsidRDefault="00667E29"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投资收益（损失以“－”号填列）</w:t>
            </w:r>
          </w:p>
        </w:tc>
        <w:tc>
          <w:tcPr>
            <w:tcW w:w="1308" w:type="pct"/>
            <w:shd w:val="clear" w:color="auto" w:fill="auto"/>
          </w:tcPr>
          <w:p w14:paraId="38F7BF49"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137224AB" w14:textId="77777777" w:rsidR="00667E29" w:rsidRPr="00853A08" w:rsidRDefault="00667E29" w:rsidP="00852F19">
            <w:pPr>
              <w:rPr>
                <w:rFonts w:ascii="宋体" w:eastAsia="宋体" w:hAnsi="宋体" w:cs="Times New Roman"/>
                <w:sz w:val="18"/>
                <w:szCs w:val="18"/>
              </w:rPr>
            </w:pPr>
          </w:p>
        </w:tc>
      </w:tr>
      <w:tr w:rsidR="00667E29" w:rsidRPr="00853A08" w14:paraId="19913208" w14:textId="77777777" w:rsidTr="00852F19">
        <w:tc>
          <w:tcPr>
            <w:tcW w:w="2485" w:type="pct"/>
            <w:shd w:val="pct15" w:color="auto" w:fill="FFFFFF"/>
            <w:vAlign w:val="center"/>
          </w:tcPr>
          <w:p w14:paraId="11B31ACB" w14:textId="77777777" w:rsidR="00667E29" w:rsidRPr="00853A08" w:rsidRDefault="00667E29"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其中：对联营企业和合营企业的投资收益</w:t>
            </w:r>
          </w:p>
        </w:tc>
        <w:tc>
          <w:tcPr>
            <w:tcW w:w="1308" w:type="pct"/>
            <w:shd w:val="clear" w:color="auto" w:fill="auto"/>
          </w:tcPr>
          <w:p w14:paraId="1F17A6E1"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6969C400" w14:textId="77777777" w:rsidR="00667E29" w:rsidRPr="00853A08" w:rsidRDefault="00667E29" w:rsidP="00852F19">
            <w:pPr>
              <w:rPr>
                <w:rFonts w:ascii="宋体" w:eastAsia="宋体" w:hAnsi="宋体" w:cs="Times New Roman"/>
                <w:sz w:val="18"/>
                <w:szCs w:val="18"/>
              </w:rPr>
            </w:pPr>
          </w:p>
        </w:tc>
      </w:tr>
      <w:tr w:rsidR="00667E29" w:rsidRPr="00853A08" w14:paraId="2C287374" w14:textId="77777777" w:rsidTr="00852F19">
        <w:tc>
          <w:tcPr>
            <w:tcW w:w="2485" w:type="pct"/>
            <w:shd w:val="pct15" w:color="auto" w:fill="FFFFFF"/>
            <w:vAlign w:val="center"/>
          </w:tcPr>
          <w:p w14:paraId="7239244F" w14:textId="77777777" w:rsidR="00667E29" w:rsidRPr="00853A08" w:rsidRDefault="00667E29"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公允价值变动收益（损失以“－”号填列）</w:t>
            </w:r>
          </w:p>
        </w:tc>
        <w:tc>
          <w:tcPr>
            <w:tcW w:w="1308" w:type="pct"/>
            <w:shd w:val="clear" w:color="auto" w:fill="auto"/>
          </w:tcPr>
          <w:p w14:paraId="1532EEE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5E02CABC" w14:textId="77777777" w:rsidR="00667E29" w:rsidRPr="00853A08" w:rsidRDefault="00667E29" w:rsidP="00852F19">
            <w:pPr>
              <w:rPr>
                <w:rFonts w:ascii="宋体" w:eastAsia="宋体" w:hAnsi="宋体" w:cs="Times New Roman"/>
                <w:sz w:val="18"/>
                <w:szCs w:val="18"/>
              </w:rPr>
            </w:pPr>
          </w:p>
        </w:tc>
      </w:tr>
      <w:tr w:rsidR="00667E29" w:rsidRPr="00853A08" w14:paraId="35F670FE" w14:textId="77777777" w:rsidTr="00852F19">
        <w:tc>
          <w:tcPr>
            <w:tcW w:w="2485" w:type="pct"/>
            <w:shd w:val="pct15" w:color="auto" w:fill="FFFFFF"/>
            <w:vAlign w:val="center"/>
          </w:tcPr>
          <w:p w14:paraId="26E1E4DC" w14:textId="77777777" w:rsidR="00667E29" w:rsidRPr="00853A08" w:rsidRDefault="00667E29"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资产处置收益（损失以“-”号填列）</w:t>
            </w:r>
          </w:p>
        </w:tc>
        <w:tc>
          <w:tcPr>
            <w:tcW w:w="1308" w:type="pct"/>
            <w:shd w:val="clear" w:color="auto" w:fill="auto"/>
          </w:tcPr>
          <w:p w14:paraId="43159CD8"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2F2EEAE7" w14:textId="77777777" w:rsidR="00667E29" w:rsidRPr="00853A08" w:rsidRDefault="00667E29" w:rsidP="00852F19">
            <w:pPr>
              <w:rPr>
                <w:rFonts w:ascii="宋体" w:eastAsia="宋体" w:hAnsi="宋体" w:cs="Times New Roman"/>
                <w:sz w:val="18"/>
                <w:szCs w:val="18"/>
              </w:rPr>
            </w:pPr>
          </w:p>
        </w:tc>
      </w:tr>
      <w:tr w:rsidR="00667E29" w:rsidRPr="00853A08" w14:paraId="1B4855E9" w14:textId="77777777" w:rsidTr="00852F19">
        <w:tc>
          <w:tcPr>
            <w:tcW w:w="2485" w:type="pct"/>
            <w:shd w:val="pct15" w:color="auto" w:fill="FFFFFF"/>
            <w:vAlign w:val="center"/>
          </w:tcPr>
          <w:p w14:paraId="4A598847" w14:textId="77777777" w:rsidR="00667E29" w:rsidRPr="00853A08" w:rsidRDefault="00667E29" w:rsidP="00121DF3">
            <w:pPr>
              <w:ind w:firstLineChars="400" w:firstLine="720"/>
              <w:rPr>
                <w:rFonts w:ascii="宋体" w:eastAsia="宋体" w:hAnsi="宋体" w:cs="Times New Roman"/>
                <w:sz w:val="18"/>
                <w:szCs w:val="18"/>
              </w:rPr>
            </w:pPr>
            <w:r w:rsidRPr="00826DAD">
              <w:rPr>
                <w:rFonts w:asciiTheme="minorEastAsia" w:hAnsiTheme="minorEastAsia" w:hint="eastAsia"/>
                <w:sz w:val="18"/>
                <w:szCs w:val="18"/>
              </w:rPr>
              <w:t>汇兑收益（损失以“-”号填列）</w:t>
            </w:r>
          </w:p>
        </w:tc>
        <w:tc>
          <w:tcPr>
            <w:tcW w:w="1308" w:type="pct"/>
            <w:shd w:val="clear" w:color="auto" w:fill="auto"/>
          </w:tcPr>
          <w:p w14:paraId="67CDFAFC"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642284AA" w14:textId="77777777" w:rsidR="00667E29" w:rsidRPr="00853A08" w:rsidRDefault="00667E29" w:rsidP="00852F19">
            <w:pPr>
              <w:rPr>
                <w:rFonts w:ascii="宋体" w:eastAsia="宋体" w:hAnsi="宋体" w:cs="Times New Roman"/>
                <w:sz w:val="18"/>
                <w:szCs w:val="18"/>
              </w:rPr>
            </w:pPr>
          </w:p>
        </w:tc>
      </w:tr>
      <w:tr w:rsidR="00667E29" w:rsidRPr="00853A08" w14:paraId="04C60117" w14:textId="77777777" w:rsidTr="00852F19">
        <w:tc>
          <w:tcPr>
            <w:tcW w:w="2485" w:type="pct"/>
            <w:shd w:val="pct15" w:color="auto" w:fill="FFFFFF"/>
            <w:vAlign w:val="center"/>
          </w:tcPr>
          <w:p w14:paraId="4114918E" w14:textId="77777777" w:rsidR="00667E29" w:rsidRPr="00853A08" w:rsidRDefault="00667E29" w:rsidP="00852F19">
            <w:pPr>
              <w:rPr>
                <w:rFonts w:ascii="宋体" w:eastAsia="宋体" w:hAnsi="宋体" w:cs="宋体"/>
                <w:b/>
                <w:sz w:val="18"/>
                <w:szCs w:val="18"/>
              </w:rPr>
            </w:pPr>
            <w:r w:rsidRPr="00853A08">
              <w:rPr>
                <w:rFonts w:ascii="宋体" w:eastAsia="宋体" w:hAnsi="宋体" w:cs="Times New Roman" w:hint="eastAsia"/>
                <w:b/>
                <w:sz w:val="18"/>
                <w:szCs w:val="18"/>
              </w:rPr>
              <w:t>二、营业利润（亏损以“－”号填列）</w:t>
            </w:r>
          </w:p>
        </w:tc>
        <w:tc>
          <w:tcPr>
            <w:tcW w:w="1308" w:type="pct"/>
            <w:shd w:val="clear" w:color="auto" w:fill="auto"/>
          </w:tcPr>
          <w:p w14:paraId="4D20BA1E"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B910050" w14:textId="77777777" w:rsidR="00667E29" w:rsidRPr="00853A08" w:rsidRDefault="00667E29" w:rsidP="00852F19">
            <w:pPr>
              <w:rPr>
                <w:rFonts w:ascii="宋体" w:eastAsia="宋体" w:hAnsi="宋体" w:cs="Times New Roman"/>
                <w:sz w:val="18"/>
                <w:szCs w:val="18"/>
              </w:rPr>
            </w:pPr>
          </w:p>
        </w:tc>
      </w:tr>
      <w:tr w:rsidR="00667E29" w:rsidRPr="00853A08" w14:paraId="3201F771" w14:textId="77777777" w:rsidTr="00852F19">
        <w:tc>
          <w:tcPr>
            <w:tcW w:w="2485" w:type="pct"/>
            <w:shd w:val="pct15" w:color="auto" w:fill="FFFFFF"/>
            <w:vAlign w:val="center"/>
          </w:tcPr>
          <w:p w14:paraId="3B2484EE" w14:textId="77777777" w:rsidR="00667E29" w:rsidRPr="00853A08" w:rsidRDefault="00667E29" w:rsidP="00852F19">
            <w:pPr>
              <w:rPr>
                <w:rFonts w:ascii="宋体" w:eastAsia="宋体" w:hAnsi="宋体" w:cs="宋体"/>
                <w:sz w:val="18"/>
                <w:szCs w:val="18"/>
              </w:rPr>
            </w:pPr>
            <w:r w:rsidRPr="00853A08">
              <w:rPr>
                <w:rFonts w:ascii="宋体" w:eastAsia="宋体" w:hAnsi="宋体" w:cs="Times New Roman" w:hint="eastAsia"/>
                <w:sz w:val="18"/>
                <w:szCs w:val="18"/>
              </w:rPr>
              <w:t>加：营业外收入</w:t>
            </w:r>
          </w:p>
        </w:tc>
        <w:tc>
          <w:tcPr>
            <w:tcW w:w="1308" w:type="pct"/>
            <w:shd w:val="clear" w:color="auto" w:fill="auto"/>
          </w:tcPr>
          <w:p w14:paraId="030C736F"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FB51C0E" w14:textId="77777777" w:rsidR="00667E29" w:rsidRPr="00853A08" w:rsidRDefault="00667E29" w:rsidP="00852F19">
            <w:pPr>
              <w:rPr>
                <w:rFonts w:ascii="宋体" w:eastAsia="宋体" w:hAnsi="宋体" w:cs="Times New Roman"/>
                <w:sz w:val="18"/>
                <w:szCs w:val="18"/>
              </w:rPr>
            </w:pPr>
          </w:p>
        </w:tc>
      </w:tr>
      <w:tr w:rsidR="00667E29" w:rsidRPr="00853A08" w14:paraId="2A09BBFA" w14:textId="77777777" w:rsidTr="00852F19">
        <w:tc>
          <w:tcPr>
            <w:tcW w:w="2485" w:type="pct"/>
            <w:shd w:val="pct15" w:color="auto" w:fill="FFFFFF"/>
            <w:vAlign w:val="center"/>
          </w:tcPr>
          <w:p w14:paraId="107E76EE" w14:textId="77777777" w:rsidR="00667E29" w:rsidRPr="00853A08" w:rsidRDefault="00667E29" w:rsidP="00852F19">
            <w:pPr>
              <w:rPr>
                <w:rFonts w:ascii="宋体" w:eastAsia="宋体" w:hAnsi="宋体" w:cs="宋体"/>
                <w:sz w:val="18"/>
                <w:szCs w:val="18"/>
              </w:rPr>
            </w:pPr>
            <w:r w:rsidRPr="00853A08">
              <w:rPr>
                <w:rFonts w:ascii="宋体" w:eastAsia="宋体" w:hAnsi="宋体" w:cs="Times New Roman" w:hint="eastAsia"/>
                <w:sz w:val="18"/>
                <w:szCs w:val="18"/>
              </w:rPr>
              <w:t>减：营业外支出</w:t>
            </w:r>
          </w:p>
        </w:tc>
        <w:tc>
          <w:tcPr>
            <w:tcW w:w="1308" w:type="pct"/>
            <w:shd w:val="clear" w:color="auto" w:fill="auto"/>
          </w:tcPr>
          <w:p w14:paraId="5EA549DF"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60FDFCF" w14:textId="77777777" w:rsidR="00667E29" w:rsidRPr="00853A08" w:rsidRDefault="00667E29" w:rsidP="00852F19">
            <w:pPr>
              <w:rPr>
                <w:rFonts w:ascii="宋体" w:eastAsia="宋体" w:hAnsi="宋体" w:cs="Times New Roman"/>
                <w:sz w:val="18"/>
                <w:szCs w:val="18"/>
              </w:rPr>
            </w:pPr>
          </w:p>
        </w:tc>
      </w:tr>
      <w:tr w:rsidR="00667E29" w:rsidRPr="00853A08" w14:paraId="7B6C7F69" w14:textId="77777777" w:rsidTr="00852F19">
        <w:tc>
          <w:tcPr>
            <w:tcW w:w="2485" w:type="pct"/>
            <w:shd w:val="pct15" w:color="auto" w:fill="FFFFFF"/>
            <w:vAlign w:val="center"/>
          </w:tcPr>
          <w:p w14:paraId="527D2D00" w14:textId="77777777" w:rsidR="00667E29" w:rsidRPr="00853A08" w:rsidRDefault="00667E29" w:rsidP="00852F19">
            <w:pPr>
              <w:rPr>
                <w:rFonts w:ascii="宋体" w:eastAsia="宋体" w:hAnsi="宋体" w:cs="宋体"/>
                <w:b/>
                <w:sz w:val="18"/>
                <w:szCs w:val="18"/>
              </w:rPr>
            </w:pPr>
            <w:r w:rsidRPr="00853A08">
              <w:rPr>
                <w:rFonts w:ascii="宋体" w:eastAsia="宋体" w:hAnsi="宋体" w:cs="Times New Roman" w:hint="eastAsia"/>
                <w:b/>
                <w:sz w:val="18"/>
                <w:szCs w:val="18"/>
              </w:rPr>
              <w:t>三、利润总额（亏损总额以“－”号填列）</w:t>
            </w:r>
          </w:p>
        </w:tc>
        <w:tc>
          <w:tcPr>
            <w:tcW w:w="1308" w:type="pct"/>
            <w:shd w:val="clear" w:color="auto" w:fill="auto"/>
          </w:tcPr>
          <w:p w14:paraId="27344845"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1BC54ECB" w14:textId="77777777" w:rsidR="00667E29" w:rsidRPr="00853A08" w:rsidRDefault="00667E29" w:rsidP="00852F19">
            <w:pPr>
              <w:rPr>
                <w:rFonts w:ascii="宋体" w:eastAsia="宋体" w:hAnsi="宋体" w:cs="Times New Roman"/>
                <w:sz w:val="18"/>
                <w:szCs w:val="18"/>
              </w:rPr>
            </w:pPr>
          </w:p>
        </w:tc>
      </w:tr>
      <w:tr w:rsidR="00667E29" w:rsidRPr="00853A08" w14:paraId="04A92F5A" w14:textId="77777777" w:rsidTr="00852F19">
        <w:tc>
          <w:tcPr>
            <w:tcW w:w="2485" w:type="pct"/>
            <w:shd w:val="pct15" w:color="auto" w:fill="FFFFFF"/>
            <w:vAlign w:val="center"/>
          </w:tcPr>
          <w:p w14:paraId="0C60CBCB" w14:textId="77777777" w:rsidR="00667E29" w:rsidRPr="00853A08" w:rsidRDefault="00667E29" w:rsidP="00852F19">
            <w:pPr>
              <w:rPr>
                <w:rFonts w:ascii="宋体" w:eastAsia="宋体" w:hAnsi="宋体" w:cs="宋体"/>
                <w:sz w:val="18"/>
                <w:szCs w:val="18"/>
              </w:rPr>
            </w:pPr>
            <w:r w:rsidRPr="00853A08">
              <w:rPr>
                <w:rFonts w:ascii="宋体" w:eastAsia="宋体" w:hAnsi="宋体" w:cs="Times New Roman" w:hint="eastAsia"/>
                <w:sz w:val="18"/>
                <w:szCs w:val="18"/>
              </w:rPr>
              <w:t>减：所得税费用</w:t>
            </w:r>
          </w:p>
        </w:tc>
        <w:tc>
          <w:tcPr>
            <w:tcW w:w="1308" w:type="pct"/>
            <w:shd w:val="clear" w:color="auto" w:fill="auto"/>
          </w:tcPr>
          <w:p w14:paraId="7876ECE8"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56B6909" w14:textId="77777777" w:rsidR="00667E29" w:rsidRPr="00853A08" w:rsidRDefault="00667E29" w:rsidP="00852F19">
            <w:pPr>
              <w:rPr>
                <w:rFonts w:ascii="宋体" w:eastAsia="宋体" w:hAnsi="宋体" w:cs="Times New Roman"/>
                <w:sz w:val="18"/>
                <w:szCs w:val="18"/>
              </w:rPr>
            </w:pPr>
          </w:p>
        </w:tc>
      </w:tr>
      <w:tr w:rsidR="00667E29" w:rsidRPr="00853A08" w14:paraId="2CBED8D3" w14:textId="77777777" w:rsidTr="00852F19">
        <w:tc>
          <w:tcPr>
            <w:tcW w:w="2485" w:type="pct"/>
            <w:shd w:val="pct15" w:color="auto" w:fill="FFFFFF"/>
            <w:vAlign w:val="center"/>
          </w:tcPr>
          <w:p w14:paraId="698A4232" w14:textId="77777777" w:rsidR="00667E29" w:rsidRPr="00853A08" w:rsidRDefault="00667E29" w:rsidP="00852F19">
            <w:pPr>
              <w:rPr>
                <w:rFonts w:ascii="宋体" w:eastAsia="宋体" w:hAnsi="宋体" w:cs="Times New Roman"/>
                <w:b/>
                <w:sz w:val="18"/>
                <w:szCs w:val="18"/>
              </w:rPr>
            </w:pPr>
            <w:r w:rsidRPr="00853A08">
              <w:rPr>
                <w:rFonts w:ascii="宋体" w:eastAsia="宋体" w:hAnsi="宋体" w:cs="Times New Roman" w:hint="eastAsia"/>
                <w:b/>
                <w:sz w:val="18"/>
                <w:szCs w:val="18"/>
              </w:rPr>
              <w:t>四、净利润（净亏损以“－”号填列）</w:t>
            </w:r>
          </w:p>
        </w:tc>
        <w:tc>
          <w:tcPr>
            <w:tcW w:w="1308" w:type="pct"/>
            <w:shd w:val="clear" w:color="auto" w:fill="auto"/>
          </w:tcPr>
          <w:p w14:paraId="781A6256"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273B65D8" w14:textId="77777777" w:rsidR="00667E29" w:rsidRPr="00853A08" w:rsidRDefault="00667E29" w:rsidP="00852F19">
            <w:pPr>
              <w:rPr>
                <w:rFonts w:ascii="宋体" w:eastAsia="宋体" w:hAnsi="宋体" w:cs="Times New Roman"/>
                <w:sz w:val="18"/>
                <w:szCs w:val="18"/>
              </w:rPr>
            </w:pPr>
          </w:p>
        </w:tc>
      </w:tr>
      <w:tr w:rsidR="00667E29" w:rsidRPr="00853A08" w14:paraId="7F367C03" w14:textId="77777777" w:rsidTr="00852F19">
        <w:tc>
          <w:tcPr>
            <w:tcW w:w="2485" w:type="pct"/>
            <w:shd w:val="pct15" w:color="auto" w:fill="FFFFFF"/>
            <w:vAlign w:val="center"/>
          </w:tcPr>
          <w:p w14:paraId="3090E9D3" w14:textId="77777777" w:rsidR="00667E29" w:rsidRPr="00853A08" w:rsidRDefault="00667E29" w:rsidP="00852F19">
            <w:pPr>
              <w:rPr>
                <w:rFonts w:ascii="宋体" w:eastAsia="宋体" w:hAnsi="宋体" w:cs="Times New Roman"/>
                <w:b/>
                <w:sz w:val="18"/>
                <w:szCs w:val="18"/>
              </w:rPr>
            </w:pPr>
            <w:r w:rsidRPr="00853A08">
              <w:rPr>
                <w:rFonts w:ascii="宋体" w:eastAsia="宋体" w:hAnsi="宋体" w:cs="Times New Roman" w:hint="eastAsia"/>
                <w:sz w:val="18"/>
                <w:szCs w:val="18"/>
              </w:rPr>
              <w:t>（一）持续</w:t>
            </w:r>
            <w:r w:rsidRPr="00853A08">
              <w:rPr>
                <w:rFonts w:ascii="宋体" w:eastAsia="宋体" w:hAnsi="宋体" w:cs="Times New Roman"/>
                <w:sz w:val="18"/>
                <w:szCs w:val="18"/>
              </w:rPr>
              <w:t>经营净利润</w:t>
            </w:r>
          </w:p>
        </w:tc>
        <w:tc>
          <w:tcPr>
            <w:tcW w:w="1308" w:type="pct"/>
            <w:shd w:val="clear" w:color="auto" w:fill="auto"/>
          </w:tcPr>
          <w:p w14:paraId="42670EF5"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6B5958A" w14:textId="77777777" w:rsidR="00667E29" w:rsidRPr="00853A08" w:rsidRDefault="00667E29" w:rsidP="00852F19">
            <w:pPr>
              <w:rPr>
                <w:rFonts w:ascii="宋体" w:eastAsia="宋体" w:hAnsi="宋体" w:cs="Times New Roman"/>
                <w:sz w:val="18"/>
                <w:szCs w:val="18"/>
              </w:rPr>
            </w:pPr>
          </w:p>
        </w:tc>
      </w:tr>
      <w:tr w:rsidR="00667E29" w:rsidRPr="00853A08" w14:paraId="41247F5E" w14:textId="77777777" w:rsidTr="00852F19">
        <w:tc>
          <w:tcPr>
            <w:tcW w:w="2485" w:type="pct"/>
            <w:shd w:val="pct15" w:color="auto" w:fill="FFFFFF"/>
            <w:vAlign w:val="center"/>
          </w:tcPr>
          <w:p w14:paraId="684077B9" w14:textId="77777777" w:rsidR="00667E29" w:rsidRPr="00853A08" w:rsidRDefault="00667E29" w:rsidP="00852F19">
            <w:pPr>
              <w:rPr>
                <w:rFonts w:ascii="宋体" w:eastAsia="宋体" w:hAnsi="宋体" w:cs="Times New Roman"/>
                <w:b/>
                <w:sz w:val="18"/>
                <w:szCs w:val="18"/>
              </w:rPr>
            </w:pPr>
            <w:r w:rsidRPr="00853A08">
              <w:rPr>
                <w:rFonts w:ascii="宋体" w:eastAsia="宋体" w:hAnsi="宋体" w:cs="Times New Roman" w:hint="eastAsia"/>
                <w:sz w:val="18"/>
                <w:szCs w:val="18"/>
              </w:rPr>
              <w:t>（二）终止经营</w:t>
            </w:r>
            <w:r w:rsidRPr="00853A08">
              <w:rPr>
                <w:rFonts w:ascii="宋体" w:eastAsia="宋体" w:hAnsi="宋体" w:cs="Times New Roman"/>
                <w:sz w:val="18"/>
                <w:szCs w:val="18"/>
              </w:rPr>
              <w:t>净利润</w:t>
            </w:r>
          </w:p>
        </w:tc>
        <w:tc>
          <w:tcPr>
            <w:tcW w:w="1308" w:type="pct"/>
            <w:shd w:val="clear" w:color="auto" w:fill="auto"/>
          </w:tcPr>
          <w:p w14:paraId="0C3DDF22"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3CA5D68C" w14:textId="77777777" w:rsidR="00667E29" w:rsidRPr="00853A08" w:rsidRDefault="00667E29" w:rsidP="00852F19">
            <w:pPr>
              <w:rPr>
                <w:rFonts w:ascii="宋体" w:eastAsia="宋体" w:hAnsi="宋体" w:cs="Times New Roman"/>
                <w:sz w:val="18"/>
                <w:szCs w:val="18"/>
              </w:rPr>
            </w:pPr>
          </w:p>
        </w:tc>
      </w:tr>
      <w:tr w:rsidR="00667E29" w:rsidRPr="00853A08" w14:paraId="4FFD0AA2" w14:textId="77777777" w:rsidTr="00852F19">
        <w:tc>
          <w:tcPr>
            <w:tcW w:w="2485" w:type="pct"/>
            <w:shd w:val="pct15" w:color="auto" w:fill="FFFFFF"/>
            <w:vAlign w:val="center"/>
          </w:tcPr>
          <w:p w14:paraId="30371011" w14:textId="77777777" w:rsidR="00667E29" w:rsidRPr="00853A08" w:rsidRDefault="00667E29" w:rsidP="00852F19">
            <w:pPr>
              <w:rPr>
                <w:rFonts w:ascii="宋体" w:eastAsia="宋体" w:hAnsi="宋体" w:cs="Times New Roman"/>
                <w:b/>
                <w:sz w:val="18"/>
                <w:szCs w:val="18"/>
              </w:rPr>
            </w:pPr>
            <w:r w:rsidRPr="00853A08">
              <w:rPr>
                <w:rFonts w:ascii="宋体" w:eastAsia="宋体" w:hAnsi="宋体" w:cs="Times New Roman"/>
                <w:b/>
                <w:sz w:val="18"/>
                <w:szCs w:val="18"/>
              </w:rPr>
              <w:t>五</w:t>
            </w:r>
            <w:r w:rsidRPr="00853A08">
              <w:rPr>
                <w:rFonts w:ascii="宋体" w:eastAsia="宋体" w:hAnsi="宋体" w:cs="Times New Roman" w:hint="eastAsia"/>
                <w:b/>
                <w:sz w:val="18"/>
                <w:szCs w:val="18"/>
              </w:rPr>
              <w:t xml:space="preserve">、其他综合收益的税后净额 </w:t>
            </w:r>
          </w:p>
        </w:tc>
        <w:tc>
          <w:tcPr>
            <w:tcW w:w="1308" w:type="pct"/>
            <w:shd w:val="clear" w:color="auto" w:fill="auto"/>
          </w:tcPr>
          <w:p w14:paraId="4B702AA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29201CC9" w14:textId="77777777" w:rsidR="00667E29" w:rsidRPr="00853A08" w:rsidRDefault="00667E29" w:rsidP="00852F19">
            <w:pPr>
              <w:rPr>
                <w:rFonts w:ascii="宋体" w:eastAsia="宋体" w:hAnsi="宋体" w:cs="Times New Roman"/>
                <w:sz w:val="18"/>
                <w:szCs w:val="18"/>
              </w:rPr>
            </w:pPr>
          </w:p>
        </w:tc>
      </w:tr>
      <w:tr w:rsidR="00667E29" w:rsidRPr="00853A08" w14:paraId="616D7728" w14:textId="77777777" w:rsidTr="00852F19">
        <w:tc>
          <w:tcPr>
            <w:tcW w:w="2485" w:type="pct"/>
            <w:shd w:val="pct15" w:color="auto" w:fill="FFFFFF"/>
            <w:vAlign w:val="center"/>
          </w:tcPr>
          <w:p w14:paraId="398DCADC" w14:textId="77777777" w:rsidR="00667E29" w:rsidRPr="00853A08" w:rsidRDefault="00667E29" w:rsidP="00852F19">
            <w:pPr>
              <w:rPr>
                <w:rFonts w:ascii="宋体" w:eastAsia="宋体" w:hAnsi="宋体" w:cs="宋体"/>
                <w:sz w:val="18"/>
                <w:szCs w:val="18"/>
              </w:rPr>
            </w:pPr>
            <w:r w:rsidRPr="00853A08">
              <w:rPr>
                <w:rFonts w:ascii="宋体" w:eastAsia="宋体" w:hAnsi="宋体" w:cs="宋体" w:hint="eastAsia"/>
                <w:sz w:val="18"/>
                <w:szCs w:val="18"/>
              </w:rPr>
              <w:t>（一）以后不能重分类进损益的其他综合收益</w:t>
            </w:r>
          </w:p>
        </w:tc>
        <w:tc>
          <w:tcPr>
            <w:tcW w:w="1308" w:type="pct"/>
            <w:shd w:val="clear" w:color="auto" w:fill="auto"/>
          </w:tcPr>
          <w:p w14:paraId="0FAC23E1"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59E92CED" w14:textId="77777777" w:rsidR="00667E29" w:rsidRPr="00853A08" w:rsidRDefault="00667E29" w:rsidP="00852F19">
            <w:pPr>
              <w:rPr>
                <w:rFonts w:ascii="宋体" w:eastAsia="宋体" w:hAnsi="宋体" w:cs="Times New Roman"/>
                <w:sz w:val="18"/>
                <w:szCs w:val="18"/>
              </w:rPr>
            </w:pPr>
          </w:p>
        </w:tc>
      </w:tr>
      <w:tr w:rsidR="00667E29" w:rsidRPr="00853A08" w14:paraId="78D2658A" w14:textId="77777777" w:rsidTr="00852F19">
        <w:tc>
          <w:tcPr>
            <w:tcW w:w="2485" w:type="pct"/>
            <w:shd w:val="pct15" w:color="auto" w:fill="FFFFFF"/>
            <w:vAlign w:val="center"/>
          </w:tcPr>
          <w:p w14:paraId="3F812B6C"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1.重新计量设定受益计划净负债或净资产的变动</w:t>
            </w:r>
          </w:p>
        </w:tc>
        <w:tc>
          <w:tcPr>
            <w:tcW w:w="1308" w:type="pct"/>
            <w:shd w:val="clear" w:color="auto" w:fill="auto"/>
          </w:tcPr>
          <w:p w14:paraId="596BABAB"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12A5AC5F" w14:textId="77777777" w:rsidR="00667E29" w:rsidRPr="00853A08" w:rsidRDefault="00667E29" w:rsidP="00852F19">
            <w:pPr>
              <w:rPr>
                <w:rFonts w:ascii="宋体" w:eastAsia="宋体" w:hAnsi="宋体" w:cs="Times New Roman"/>
                <w:sz w:val="18"/>
                <w:szCs w:val="18"/>
              </w:rPr>
            </w:pPr>
          </w:p>
        </w:tc>
      </w:tr>
      <w:tr w:rsidR="00667E29" w:rsidRPr="00853A08" w14:paraId="69A8E983" w14:textId="77777777" w:rsidTr="00852F19">
        <w:tc>
          <w:tcPr>
            <w:tcW w:w="2485" w:type="pct"/>
            <w:shd w:val="pct15" w:color="auto" w:fill="FFFFFF"/>
            <w:vAlign w:val="center"/>
          </w:tcPr>
          <w:p w14:paraId="3A8E65B4"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2.权益法下在被投资单位不能重分类进损益的其他综合收益中享有的份额</w:t>
            </w:r>
          </w:p>
        </w:tc>
        <w:tc>
          <w:tcPr>
            <w:tcW w:w="1308" w:type="pct"/>
            <w:shd w:val="clear" w:color="auto" w:fill="auto"/>
          </w:tcPr>
          <w:p w14:paraId="03E08CED"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588B0E1A" w14:textId="77777777" w:rsidR="00667E29" w:rsidRPr="00853A08" w:rsidRDefault="00667E29" w:rsidP="00852F19">
            <w:pPr>
              <w:rPr>
                <w:rFonts w:ascii="宋体" w:eastAsia="宋体" w:hAnsi="宋体" w:cs="Times New Roman"/>
                <w:sz w:val="18"/>
                <w:szCs w:val="18"/>
              </w:rPr>
            </w:pPr>
          </w:p>
        </w:tc>
      </w:tr>
      <w:tr w:rsidR="00667E29" w:rsidRPr="00853A08" w14:paraId="743DF3EC" w14:textId="77777777" w:rsidTr="00852F19">
        <w:tc>
          <w:tcPr>
            <w:tcW w:w="2485" w:type="pct"/>
            <w:shd w:val="pct15" w:color="auto" w:fill="FFFFFF"/>
            <w:vAlign w:val="center"/>
          </w:tcPr>
          <w:p w14:paraId="10134047"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（二）以后将重分类进损益的其他综合收益</w:t>
            </w:r>
          </w:p>
        </w:tc>
        <w:tc>
          <w:tcPr>
            <w:tcW w:w="1308" w:type="pct"/>
            <w:shd w:val="clear" w:color="auto" w:fill="auto"/>
          </w:tcPr>
          <w:p w14:paraId="4D9596AB"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EC204C5" w14:textId="77777777" w:rsidR="00667E29" w:rsidRPr="00853A08" w:rsidRDefault="00667E29" w:rsidP="00852F19">
            <w:pPr>
              <w:rPr>
                <w:rFonts w:ascii="宋体" w:eastAsia="宋体" w:hAnsi="宋体" w:cs="Times New Roman"/>
                <w:sz w:val="18"/>
                <w:szCs w:val="18"/>
              </w:rPr>
            </w:pPr>
          </w:p>
        </w:tc>
      </w:tr>
      <w:tr w:rsidR="00667E29" w:rsidRPr="00853A08" w14:paraId="761C96D7" w14:textId="77777777" w:rsidTr="00852F19">
        <w:tc>
          <w:tcPr>
            <w:tcW w:w="2485" w:type="pct"/>
            <w:shd w:val="pct15" w:color="auto" w:fill="FFFFFF"/>
            <w:vAlign w:val="center"/>
          </w:tcPr>
          <w:p w14:paraId="07C39668"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1.权益法下在被投资单位以后将重分类进损益的其他综合收益中享有的份额</w:t>
            </w:r>
          </w:p>
        </w:tc>
        <w:tc>
          <w:tcPr>
            <w:tcW w:w="1308" w:type="pct"/>
            <w:shd w:val="clear" w:color="auto" w:fill="auto"/>
          </w:tcPr>
          <w:p w14:paraId="756DB605"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CECDE66" w14:textId="77777777" w:rsidR="00667E29" w:rsidRPr="00853A08" w:rsidRDefault="00667E29" w:rsidP="00852F19">
            <w:pPr>
              <w:rPr>
                <w:rFonts w:ascii="宋体" w:eastAsia="宋体" w:hAnsi="宋体" w:cs="Times New Roman"/>
                <w:sz w:val="18"/>
                <w:szCs w:val="18"/>
              </w:rPr>
            </w:pPr>
          </w:p>
        </w:tc>
      </w:tr>
      <w:tr w:rsidR="00667E29" w:rsidRPr="00853A08" w14:paraId="3AA34E19" w14:textId="77777777" w:rsidTr="00852F19">
        <w:tc>
          <w:tcPr>
            <w:tcW w:w="2485" w:type="pct"/>
            <w:shd w:val="pct15" w:color="auto" w:fill="FFFFFF"/>
            <w:vAlign w:val="center"/>
          </w:tcPr>
          <w:p w14:paraId="41D3A141"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2.可供出售金融资产公允价值变动损益</w:t>
            </w:r>
          </w:p>
        </w:tc>
        <w:tc>
          <w:tcPr>
            <w:tcW w:w="1308" w:type="pct"/>
            <w:shd w:val="clear" w:color="auto" w:fill="auto"/>
          </w:tcPr>
          <w:p w14:paraId="6EDE0ADC"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5753885D" w14:textId="77777777" w:rsidR="00667E29" w:rsidRPr="00853A08" w:rsidRDefault="00667E29" w:rsidP="00852F19">
            <w:pPr>
              <w:rPr>
                <w:rFonts w:ascii="宋体" w:eastAsia="宋体" w:hAnsi="宋体" w:cs="Times New Roman"/>
                <w:sz w:val="18"/>
                <w:szCs w:val="18"/>
              </w:rPr>
            </w:pPr>
          </w:p>
        </w:tc>
      </w:tr>
      <w:tr w:rsidR="00667E29" w:rsidRPr="00853A08" w14:paraId="0346E28C" w14:textId="77777777" w:rsidTr="00852F19">
        <w:tc>
          <w:tcPr>
            <w:tcW w:w="2485" w:type="pct"/>
            <w:shd w:val="pct15" w:color="auto" w:fill="FFFFFF"/>
            <w:vAlign w:val="center"/>
          </w:tcPr>
          <w:p w14:paraId="25F7E7A8"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3.持有至到期</w:t>
            </w:r>
            <w:proofErr w:type="gramStart"/>
            <w:r w:rsidRPr="00853A08">
              <w:rPr>
                <w:rFonts w:ascii="宋体" w:eastAsia="宋体" w:hAnsi="宋体" w:cs="Times New Roman" w:hint="eastAsia"/>
                <w:sz w:val="18"/>
                <w:szCs w:val="18"/>
              </w:rPr>
              <w:t>投资重</w:t>
            </w:r>
            <w:proofErr w:type="gramEnd"/>
            <w:r w:rsidRPr="00853A08">
              <w:rPr>
                <w:rFonts w:ascii="宋体" w:eastAsia="宋体" w:hAnsi="宋体" w:cs="Times New Roman" w:hint="eastAsia"/>
                <w:sz w:val="18"/>
                <w:szCs w:val="18"/>
              </w:rPr>
              <w:t>分类为可供出售金融资产损益</w:t>
            </w:r>
          </w:p>
        </w:tc>
        <w:tc>
          <w:tcPr>
            <w:tcW w:w="1308" w:type="pct"/>
            <w:shd w:val="clear" w:color="auto" w:fill="auto"/>
          </w:tcPr>
          <w:p w14:paraId="327ED1F4"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464940C7" w14:textId="77777777" w:rsidR="00667E29" w:rsidRPr="00853A08" w:rsidRDefault="00667E29" w:rsidP="00852F19">
            <w:pPr>
              <w:rPr>
                <w:rFonts w:ascii="宋体" w:eastAsia="宋体" w:hAnsi="宋体" w:cs="Times New Roman"/>
                <w:sz w:val="18"/>
                <w:szCs w:val="18"/>
              </w:rPr>
            </w:pPr>
          </w:p>
        </w:tc>
      </w:tr>
      <w:tr w:rsidR="00667E29" w:rsidRPr="00853A08" w14:paraId="4E838D98" w14:textId="77777777" w:rsidTr="00852F19">
        <w:tc>
          <w:tcPr>
            <w:tcW w:w="2485" w:type="pct"/>
            <w:shd w:val="pct15" w:color="auto" w:fill="FFFFFF"/>
            <w:vAlign w:val="center"/>
          </w:tcPr>
          <w:p w14:paraId="516DB694"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4.现金流量套期损益的有效部分</w:t>
            </w:r>
          </w:p>
        </w:tc>
        <w:tc>
          <w:tcPr>
            <w:tcW w:w="1308" w:type="pct"/>
            <w:shd w:val="clear" w:color="auto" w:fill="auto"/>
          </w:tcPr>
          <w:p w14:paraId="79021B9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60E86550" w14:textId="77777777" w:rsidR="00667E29" w:rsidRPr="00853A08" w:rsidRDefault="00667E29" w:rsidP="00852F19">
            <w:pPr>
              <w:rPr>
                <w:rFonts w:ascii="宋体" w:eastAsia="宋体" w:hAnsi="宋体" w:cs="Times New Roman"/>
                <w:sz w:val="18"/>
                <w:szCs w:val="18"/>
              </w:rPr>
            </w:pPr>
          </w:p>
        </w:tc>
      </w:tr>
      <w:tr w:rsidR="00667E29" w:rsidRPr="00853A08" w14:paraId="35842355" w14:textId="77777777" w:rsidTr="00852F19">
        <w:tc>
          <w:tcPr>
            <w:tcW w:w="2485" w:type="pct"/>
            <w:shd w:val="pct15" w:color="auto" w:fill="FFFFFF"/>
            <w:vAlign w:val="center"/>
          </w:tcPr>
          <w:p w14:paraId="27DBF0C3"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 xml:space="preserve">5.外币财务报表折算差额 </w:t>
            </w:r>
          </w:p>
        </w:tc>
        <w:tc>
          <w:tcPr>
            <w:tcW w:w="1308" w:type="pct"/>
            <w:shd w:val="clear" w:color="auto" w:fill="auto"/>
          </w:tcPr>
          <w:p w14:paraId="3BB03BF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2F82A85" w14:textId="77777777" w:rsidR="00667E29" w:rsidRPr="00853A08" w:rsidRDefault="00667E29" w:rsidP="00852F19">
            <w:pPr>
              <w:rPr>
                <w:rFonts w:ascii="宋体" w:eastAsia="宋体" w:hAnsi="宋体" w:cs="Times New Roman"/>
                <w:sz w:val="18"/>
                <w:szCs w:val="18"/>
              </w:rPr>
            </w:pPr>
          </w:p>
        </w:tc>
      </w:tr>
      <w:tr w:rsidR="00667E29" w:rsidRPr="00853A08" w14:paraId="409DAD9D" w14:textId="77777777" w:rsidTr="00852F19">
        <w:tc>
          <w:tcPr>
            <w:tcW w:w="2485" w:type="pct"/>
            <w:shd w:val="pct15" w:color="auto" w:fill="FFFFFF"/>
            <w:vAlign w:val="center"/>
          </w:tcPr>
          <w:p w14:paraId="294C46D4"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lastRenderedPageBreak/>
              <w:t xml:space="preserve">6.其他 </w:t>
            </w:r>
          </w:p>
        </w:tc>
        <w:tc>
          <w:tcPr>
            <w:tcW w:w="1308" w:type="pct"/>
            <w:shd w:val="clear" w:color="auto" w:fill="auto"/>
          </w:tcPr>
          <w:p w14:paraId="6E45E969"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B185C68" w14:textId="77777777" w:rsidR="00667E29" w:rsidRPr="00853A08" w:rsidRDefault="00667E29" w:rsidP="00852F19">
            <w:pPr>
              <w:rPr>
                <w:rFonts w:ascii="宋体" w:eastAsia="宋体" w:hAnsi="宋体" w:cs="Times New Roman"/>
                <w:sz w:val="18"/>
                <w:szCs w:val="18"/>
              </w:rPr>
            </w:pPr>
          </w:p>
        </w:tc>
      </w:tr>
      <w:tr w:rsidR="00667E29" w:rsidRPr="00853A08" w14:paraId="2A2FE7D1" w14:textId="77777777" w:rsidTr="00852F19">
        <w:tc>
          <w:tcPr>
            <w:tcW w:w="2485" w:type="pct"/>
            <w:shd w:val="pct15" w:color="auto" w:fill="FFFFFF"/>
            <w:vAlign w:val="center"/>
          </w:tcPr>
          <w:p w14:paraId="7C1A43D6" w14:textId="77777777" w:rsidR="00667E29" w:rsidRPr="00853A08" w:rsidRDefault="00667E29" w:rsidP="00852F19">
            <w:pPr>
              <w:rPr>
                <w:rFonts w:ascii="宋体" w:eastAsia="宋体" w:hAnsi="宋体" w:cs="Times New Roman"/>
                <w:b/>
                <w:sz w:val="18"/>
                <w:szCs w:val="18"/>
              </w:rPr>
            </w:pPr>
            <w:r w:rsidRPr="00853A08">
              <w:rPr>
                <w:rFonts w:ascii="宋体" w:eastAsia="宋体" w:hAnsi="宋体" w:cs="Times New Roman" w:hint="eastAsia"/>
                <w:b/>
                <w:sz w:val="18"/>
                <w:szCs w:val="18"/>
              </w:rPr>
              <w:t>六、综合收益总额</w:t>
            </w:r>
          </w:p>
        </w:tc>
        <w:tc>
          <w:tcPr>
            <w:tcW w:w="1308" w:type="pct"/>
            <w:shd w:val="clear" w:color="auto" w:fill="auto"/>
          </w:tcPr>
          <w:p w14:paraId="16A966D9"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BDB6147" w14:textId="77777777" w:rsidR="00667E29" w:rsidRPr="00853A08" w:rsidRDefault="00667E29" w:rsidP="00852F19">
            <w:pPr>
              <w:rPr>
                <w:rFonts w:ascii="宋体" w:eastAsia="宋体" w:hAnsi="宋体" w:cs="Times New Roman"/>
                <w:sz w:val="18"/>
                <w:szCs w:val="18"/>
              </w:rPr>
            </w:pPr>
          </w:p>
        </w:tc>
      </w:tr>
      <w:tr w:rsidR="00667E29" w:rsidRPr="00853A08" w14:paraId="3E16C6DE" w14:textId="77777777" w:rsidTr="00852F19">
        <w:tc>
          <w:tcPr>
            <w:tcW w:w="2485" w:type="pct"/>
            <w:shd w:val="pct15" w:color="auto" w:fill="FFFFFF"/>
            <w:vAlign w:val="center"/>
          </w:tcPr>
          <w:p w14:paraId="0ADCFCB1"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b/>
                <w:sz w:val="18"/>
                <w:szCs w:val="18"/>
              </w:rPr>
              <w:t>七、每股收益：</w:t>
            </w:r>
          </w:p>
        </w:tc>
        <w:tc>
          <w:tcPr>
            <w:tcW w:w="1308" w:type="pct"/>
            <w:shd w:val="clear" w:color="auto" w:fill="auto"/>
          </w:tcPr>
          <w:p w14:paraId="5AD6DBE1"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7FBE2ECF" w14:textId="77777777" w:rsidR="00667E29" w:rsidRPr="00853A08" w:rsidRDefault="00667E29" w:rsidP="00852F19">
            <w:pPr>
              <w:rPr>
                <w:rFonts w:ascii="宋体" w:eastAsia="宋体" w:hAnsi="宋体" w:cs="Times New Roman"/>
                <w:sz w:val="18"/>
                <w:szCs w:val="18"/>
              </w:rPr>
            </w:pPr>
          </w:p>
        </w:tc>
      </w:tr>
      <w:tr w:rsidR="00667E29" w:rsidRPr="00853A08" w14:paraId="34CA763F" w14:textId="77777777" w:rsidTr="00852F19">
        <w:tc>
          <w:tcPr>
            <w:tcW w:w="2485" w:type="pct"/>
            <w:shd w:val="pct15" w:color="auto" w:fill="FFFFFF"/>
            <w:vAlign w:val="center"/>
          </w:tcPr>
          <w:p w14:paraId="0AD7FC4E"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（一）基本每股收益</w:t>
            </w:r>
          </w:p>
        </w:tc>
        <w:tc>
          <w:tcPr>
            <w:tcW w:w="1308" w:type="pct"/>
            <w:shd w:val="clear" w:color="auto" w:fill="auto"/>
          </w:tcPr>
          <w:p w14:paraId="1AF70505"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11884BA3" w14:textId="77777777" w:rsidR="00667E29" w:rsidRPr="00853A08" w:rsidRDefault="00667E29" w:rsidP="00852F19">
            <w:pPr>
              <w:rPr>
                <w:rFonts w:ascii="宋体" w:eastAsia="宋体" w:hAnsi="宋体" w:cs="Times New Roman"/>
                <w:sz w:val="18"/>
                <w:szCs w:val="18"/>
              </w:rPr>
            </w:pPr>
          </w:p>
        </w:tc>
      </w:tr>
      <w:tr w:rsidR="00667E29" w:rsidRPr="00853A08" w14:paraId="57C9DF45" w14:textId="77777777" w:rsidTr="00852F19">
        <w:tc>
          <w:tcPr>
            <w:tcW w:w="2485" w:type="pct"/>
            <w:shd w:val="pct15" w:color="auto" w:fill="FFFFFF"/>
            <w:vAlign w:val="center"/>
          </w:tcPr>
          <w:p w14:paraId="5627140B" w14:textId="77777777" w:rsidR="00667E29" w:rsidRPr="00853A08" w:rsidRDefault="00667E29" w:rsidP="00852F19">
            <w:pPr>
              <w:rPr>
                <w:rFonts w:ascii="宋体" w:eastAsia="宋体" w:hAnsi="宋体" w:cs="Times New Roman"/>
                <w:sz w:val="18"/>
                <w:szCs w:val="18"/>
              </w:rPr>
            </w:pPr>
            <w:r w:rsidRPr="00853A08">
              <w:rPr>
                <w:rFonts w:ascii="宋体" w:eastAsia="宋体" w:hAnsi="宋体" w:cs="Times New Roman" w:hint="eastAsia"/>
                <w:sz w:val="18"/>
                <w:szCs w:val="18"/>
              </w:rPr>
              <w:t>（二）稀释每股收益</w:t>
            </w:r>
          </w:p>
        </w:tc>
        <w:tc>
          <w:tcPr>
            <w:tcW w:w="1308" w:type="pct"/>
            <w:shd w:val="clear" w:color="auto" w:fill="auto"/>
          </w:tcPr>
          <w:p w14:paraId="3438DCF0" w14:textId="77777777" w:rsidR="00667E29" w:rsidRPr="00853A08" w:rsidRDefault="00667E29" w:rsidP="00852F19">
            <w:pPr>
              <w:rPr>
                <w:rFonts w:ascii="宋体" w:eastAsia="宋体" w:hAnsi="宋体" w:cs="Times New Roman"/>
                <w:sz w:val="18"/>
                <w:szCs w:val="18"/>
              </w:rPr>
            </w:pPr>
          </w:p>
        </w:tc>
        <w:tc>
          <w:tcPr>
            <w:tcW w:w="1207" w:type="pct"/>
            <w:shd w:val="clear" w:color="auto" w:fill="auto"/>
          </w:tcPr>
          <w:p w14:paraId="0480AF18" w14:textId="77777777" w:rsidR="00667E29" w:rsidRPr="00853A08" w:rsidRDefault="00667E29" w:rsidP="00852F19">
            <w:pPr>
              <w:rPr>
                <w:rFonts w:ascii="宋体" w:eastAsia="宋体" w:hAnsi="宋体" w:cs="Times New Roman"/>
                <w:sz w:val="18"/>
                <w:szCs w:val="18"/>
              </w:rPr>
            </w:pPr>
          </w:p>
        </w:tc>
      </w:tr>
    </w:tbl>
    <w:p w14:paraId="1BAF0B95" w14:textId="77777777" w:rsidR="007568AC" w:rsidRDefault="007568AC" w:rsidP="007568AC"/>
    <w:p w14:paraId="05536900" w14:textId="671EE3B5" w:rsidR="00007E83" w:rsidRPr="000437CD" w:rsidRDefault="0053407F" w:rsidP="00007E83">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7</w:t>
      </w:r>
      <w:r w:rsidR="0072178A">
        <w:rPr>
          <w:rFonts w:asciiTheme="minorEastAsia" w:hAnsiTheme="minorEastAsia"/>
          <w:b/>
          <w:bCs/>
          <w:color w:val="000000" w:themeColor="text1"/>
          <w:szCs w:val="18"/>
        </w:rPr>
        <w:t>.</w:t>
      </w:r>
      <w:r w:rsidR="00AC1DFE">
        <w:rPr>
          <w:rFonts w:asciiTheme="minorEastAsia" w:hAnsiTheme="minorEastAsia"/>
          <w:b/>
          <w:bCs/>
          <w:color w:val="000000" w:themeColor="text1"/>
          <w:szCs w:val="18"/>
        </w:rPr>
        <w:t xml:space="preserve"> </w:t>
      </w:r>
      <w:r w:rsidR="00007E83" w:rsidRPr="000437CD">
        <w:rPr>
          <w:rFonts w:asciiTheme="minorEastAsia" w:hAnsiTheme="minorEastAsia" w:hint="eastAsia"/>
          <w:b/>
          <w:bCs/>
          <w:color w:val="000000" w:themeColor="text1"/>
          <w:szCs w:val="18"/>
        </w:rPr>
        <w:t>合并</w:t>
      </w:r>
      <w:r w:rsidRPr="0053407F">
        <w:rPr>
          <w:rFonts w:asciiTheme="minorEastAsia" w:hAnsiTheme="minorEastAsia" w:hint="eastAsia"/>
          <w:b/>
          <w:bCs/>
          <w:color w:val="000000" w:themeColor="text1"/>
          <w:szCs w:val="18"/>
        </w:rPr>
        <w:t>年初到报告期末</w:t>
      </w:r>
      <w:r w:rsidR="00007E83" w:rsidRPr="000437CD">
        <w:rPr>
          <w:rFonts w:asciiTheme="minorEastAsia" w:hAnsiTheme="minorEastAsia" w:hint="eastAsia"/>
          <w:b/>
          <w:bCs/>
          <w:color w:val="000000" w:themeColor="text1"/>
          <w:szCs w:val="18"/>
        </w:rPr>
        <w:t>现金流量表</w:t>
      </w:r>
    </w:p>
    <w:p w14:paraId="6BEFEAAE" w14:textId="77777777" w:rsidR="00007E83" w:rsidRPr="00695A84" w:rsidRDefault="00007E83" w:rsidP="00007E83">
      <w:pPr>
        <w:ind w:left="7140"/>
        <w:jc w:val="right"/>
      </w:pPr>
      <w:r w:rsidRPr="00695A84">
        <w:rPr>
          <w:rFonts w:hint="eastAsia"/>
        </w:rPr>
        <w:t>单位</w:t>
      </w:r>
      <w:r w:rsidRPr="00695A84">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92"/>
        <w:gridCol w:w="2424"/>
        <w:gridCol w:w="2423"/>
      </w:tblGrid>
      <w:tr w:rsidR="000573FF" w:rsidRPr="00E62808" w14:paraId="34F1324F" w14:textId="77777777" w:rsidTr="00121DF3">
        <w:tc>
          <w:tcPr>
            <w:tcW w:w="2485" w:type="pct"/>
            <w:shd w:val="pct15" w:color="auto" w:fill="FFFFFF" w:themeFill="background1"/>
            <w:vAlign w:val="center"/>
          </w:tcPr>
          <w:p w14:paraId="6E0B1290" w14:textId="77777777" w:rsidR="000573FF" w:rsidRPr="00E62808" w:rsidRDefault="000573FF" w:rsidP="000573FF">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257" w:type="pct"/>
            <w:shd w:val="pct15" w:color="auto" w:fill="FFFFFF" w:themeFill="background1"/>
          </w:tcPr>
          <w:p w14:paraId="18FCC734" w14:textId="277AA115" w:rsidR="000573FF" w:rsidRPr="00E62808" w:rsidRDefault="000573FF" w:rsidP="000573FF">
            <w:pPr>
              <w:jc w:val="center"/>
              <w:rPr>
                <w:rFonts w:asciiTheme="minorEastAsia" w:hAnsiTheme="minorEastAsia" w:cs="宋体"/>
                <w:b/>
                <w:sz w:val="18"/>
                <w:szCs w:val="18"/>
              </w:rPr>
            </w:pPr>
            <w:r>
              <w:rPr>
                <w:rFonts w:ascii="宋体" w:eastAsia="宋体" w:hAnsi="宋体" w:cs="Times New Roman" w:hint="eastAsia"/>
                <w:b/>
                <w:sz w:val="18"/>
                <w:szCs w:val="18"/>
              </w:rPr>
              <w:t>本期发生额</w:t>
            </w:r>
          </w:p>
        </w:tc>
        <w:tc>
          <w:tcPr>
            <w:tcW w:w="1257" w:type="pct"/>
            <w:shd w:val="pct15" w:color="auto" w:fill="FFFFFF" w:themeFill="background1"/>
            <w:vAlign w:val="center"/>
          </w:tcPr>
          <w:p w14:paraId="3472D8BA" w14:textId="72506E6A" w:rsidR="000573FF" w:rsidRPr="00E62808" w:rsidRDefault="000573FF" w:rsidP="000573FF">
            <w:pPr>
              <w:jc w:val="center"/>
              <w:rPr>
                <w:rFonts w:asciiTheme="minorEastAsia" w:hAnsiTheme="minorEastAsia" w:cs="宋体"/>
                <w:b/>
                <w:sz w:val="18"/>
                <w:szCs w:val="18"/>
              </w:rPr>
            </w:pPr>
            <w:r>
              <w:rPr>
                <w:rFonts w:ascii="宋体" w:eastAsia="宋体" w:hAnsi="宋体" w:cs="Times New Roman" w:hint="eastAsia"/>
                <w:b/>
                <w:sz w:val="18"/>
                <w:szCs w:val="18"/>
              </w:rPr>
              <w:t>上期发生额</w:t>
            </w:r>
          </w:p>
        </w:tc>
      </w:tr>
      <w:tr w:rsidR="00971119" w:rsidRPr="00E62808" w14:paraId="2418F217" w14:textId="77777777" w:rsidTr="00121DF3">
        <w:trPr>
          <w:trHeight w:val="354"/>
        </w:trPr>
        <w:tc>
          <w:tcPr>
            <w:tcW w:w="2485" w:type="pct"/>
            <w:shd w:val="pct15" w:color="auto" w:fill="FFFFFF" w:themeFill="background1"/>
            <w:vAlign w:val="center"/>
          </w:tcPr>
          <w:p w14:paraId="2423D944"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一、经营活动产生的现金流量：</w:t>
            </w:r>
          </w:p>
        </w:tc>
        <w:tc>
          <w:tcPr>
            <w:tcW w:w="1257" w:type="pct"/>
            <w:shd w:val="clear" w:color="auto" w:fill="auto"/>
          </w:tcPr>
          <w:p w14:paraId="1A9BFD16"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D48FCD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B05E87F" w14:textId="77777777" w:rsidTr="00121DF3">
        <w:tc>
          <w:tcPr>
            <w:tcW w:w="2485" w:type="pct"/>
            <w:shd w:val="pct15" w:color="auto" w:fill="FFFFFF" w:themeFill="background1"/>
            <w:vAlign w:val="center"/>
          </w:tcPr>
          <w:p w14:paraId="6C0C2D80"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销售商品、提供劳务收到的现金</w:t>
            </w:r>
          </w:p>
        </w:tc>
        <w:tc>
          <w:tcPr>
            <w:tcW w:w="1257" w:type="pct"/>
            <w:shd w:val="clear" w:color="auto" w:fill="auto"/>
          </w:tcPr>
          <w:p w14:paraId="20D408F8"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0168C2C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CB2B4D9" w14:textId="77777777" w:rsidTr="00121DF3">
        <w:tc>
          <w:tcPr>
            <w:tcW w:w="2485" w:type="pct"/>
            <w:shd w:val="pct15" w:color="auto" w:fill="FFFFFF" w:themeFill="background1"/>
            <w:vAlign w:val="center"/>
          </w:tcPr>
          <w:p w14:paraId="1CB5288E"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客户存款和同业存放款项净增加额 </w:t>
            </w:r>
          </w:p>
        </w:tc>
        <w:tc>
          <w:tcPr>
            <w:tcW w:w="1257" w:type="pct"/>
            <w:shd w:val="clear" w:color="auto" w:fill="auto"/>
          </w:tcPr>
          <w:p w14:paraId="2615746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201EE7E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6AC40C1" w14:textId="77777777" w:rsidTr="00121DF3">
        <w:tc>
          <w:tcPr>
            <w:tcW w:w="2485" w:type="pct"/>
            <w:shd w:val="pct15" w:color="auto" w:fill="FFFFFF" w:themeFill="background1"/>
            <w:vAlign w:val="center"/>
          </w:tcPr>
          <w:p w14:paraId="4ED0CA50"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向中央银行借款净增加额</w:t>
            </w:r>
          </w:p>
        </w:tc>
        <w:tc>
          <w:tcPr>
            <w:tcW w:w="1257" w:type="pct"/>
            <w:shd w:val="clear" w:color="auto" w:fill="auto"/>
          </w:tcPr>
          <w:p w14:paraId="61D892C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4C835DA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FE1650A" w14:textId="77777777" w:rsidTr="00121DF3">
        <w:tc>
          <w:tcPr>
            <w:tcW w:w="2485" w:type="pct"/>
            <w:shd w:val="pct15" w:color="auto" w:fill="FFFFFF" w:themeFill="background1"/>
            <w:vAlign w:val="center"/>
          </w:tcPr>
          <w:p w14:paraId="793D26B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向其他金融机构拆入资金净增加额 </w:t>
            </w:r>
          </w:p>
        </w:tc>
        <w:tc>
          <w:tcPr>
            <w:tcW w:w="1257" w:type="pct"/>
            <w:shd w:val="clear" w:color="auto" w:fill="auto"/>
          </w:tcPr>
          <w:p w14:paraId="07621FC0"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5A68C1D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A32D57F" w14:textId="77777777" w:rsidTr="00121DF3">
        <w:tc>
          <w:tcPr>
            <w:tcW w:w="2485" w:type="pct"/>
            <w:shd w:val="pct15" w:color="auto" w:fill="FFFFFF" w:themeFill="background1"/>
            <w:vAlign w:val="center"/>
          </w:tcPr>
          <w:p w14:paraId="04EE2E37"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收到原保险合同保费取得的现金</w:t>
            </w:r>
          </w:p>
        </w:tc>
        <w:tc>
          <w:tcPr>
            <w:tcW w:w="1257" w:type="pct"/>
            <w:shd w:val="clear" w:color="auto" w:fill="auto"/>
          </w:tcPr>
          <w:p w14:paraId="18F068BA" w14:textId="77777777" w:rsidR="00971119" w:rsidRPr="00E62808" w:rsidRDefault="00971119" w:rsidP="00007E83">
            <w:pPr>
              <w:jc w:val="right"/>
              <w:rPr>
                <w:rFonts w:asciiTheme="minorEastAsia" w:hAnsiTheme="minorEastAsia" w:cs="宋体"/>
                <w:kern w:val="0"/>
                <w:sz w:val="18"/>
                <w:szCs w:val="18"/>
                <w:highlight w:val="yellow"/>
              </w:rPr>
            </w:pPr>
          </w:p>
        </w:tc>
        <w:tc>
          <w:tcPr>
            <w:tcW w:w="1257" w:type="pct"/>
            <w:shd w:val="clear" w:color="auto" w:fill="auto"/>
          </w:tcPr>
          <w:p w14:paraId="59EE68AF" w14:textId="77777777" w:rsidR="00971119" w:rsidRPr="00E62808" w:rsidRDefault="00971119" w:rsidP="00007E83">
            <w:pPr>
              <w:jc w:val="right"/>
              <w:rPr>
                <w:rFonts w:asciiTheme="minorEastAsia" w:hAnsiTheme="minorEastAsia" w:cs="宋体"/>
                <w:kern w:val="0"/>
                <w:sz w:val="18"/>
                <w:szCs w:val="18"/>
                <w:highlight w:val="yellow"/>
              </w:rPr>
            </w:pPr>
          </w:p>
        </w:tc>
      </w:tr>
      <w:tr w:rsidR="00971119" w:rsidRPr="00E62808" w14:paraId="589D1C4F" w14:textId="77777777" w:rsidTr="00121DF3">
        <w:tc>
          <w:tcPr>
            <w:tcW w:w="2485" w:type="pct"/>
            <w:shd w:val="pct15" w:color="auto" w:fill="FFFFFF" w:themeFill="background1"/>
            <w:vAlign w:val="center"/>
          </w:tcPr>
          <w:p w14:paraId="7B352D65"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收到再保险业务现金净额</w:t>
            </w:r>
          </w:p>
        </w:tc>
        <w:tc>
          <w:tcPr>
            <w:tcW w:w="1257" w:type="pct"/>
            <w:shd w:val="clear" w:color="auto" w:fill="auto"/>
          </w:tcPr>
          <w:p w14:paraId="306794CE" w14:textId="77777777" w:rsidR="00971119" w:rsidRPr="00E62808" w:rsidRDefault="00971119" w:rsidP="00007E83">
            <w:pPr>
              <w:jc w:val="right"/>
              <w:rPr>
                <w:rFonts w:asciiTheme="minorEastAsia" w:hAnsiTheme="minorEastAsia" w:cs="宋体"/>
                <w:kern w:val="0"/>
                <w:sz w:val="18"/>
                <w:szCs w:val="18"/>
                <w:highlight w:val="yellow"/>
              </w:rPr>
            </w:pPr>
          </w:p>
        </w:tc>
        <w:tc>
          <w:tcPr>
            <w:tcW w:w="1257" w:type="pct"/>
            <w:shd w:val="clear" w:color="auto" w:fill="auto"/>
          </w:tcPr>
          <w:p w14:paraId="10C45FD5" w14:textId="77777777" w:rsidR="00971119" w:rsidRPr="00E62808" w:rsidRDefault="00971119" w:rsidP="00007E83">
            <w:pPr>
              <w:jc w:val="right"/>
              <w:rPr>
                <w:rFonts w:asciiTheme="minorEastAsia" w:hAnsiTheme="minorEastAsia" w:cs="宋体"/>
                <w:kern w:val="0"/>
                <w:sz w:val="18"/>
                <w:szCs w:val="18"/>
                <w:highlight w:val="yellow"/>
              </w:rPr>
            </w:pPr>
          </w:p>
        </w:tc>
      </w:tr>
      <w:tr w:rsidR="00971119" w:rsidRPr="00E62808" w14:paraId="7BFBC9AC" w14:textId="77777777" w:rsidTr="00121DF3">
        <w:tc>
          <w:tcPr>
            <w:tcW w:w="2485" w:type="pct"/>
            <w:shd w:val="pct15" w:color="auto" w:fill="FFFFFF" w:themeFill="background1"/>
            <w:vAlign w:val="center"/>
          </w:tcPr>
          <w:p w14:paraId="1E53E9CE"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保户储金及投资款净增加额</w:t>
            </w:r>
          </w:p>
        </w:tc>
        <w:tc>
          <w:tcPr>
            <w:tcW w:w="1257" w:type="pct"/>
            <w:shd w:val="clear" w:color="auto" w:fill="auto"/>
          </w:tcPr>
          <w:p w14:paraId="0B23CDE0"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79DCE2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1B5A47C" w14:textId="77777777" w:rsidTr="00121DF3">
        <w:tc>
          <w:tcPr>
            <w:tcW w:w="2485" w:type="pct"/>
            <w:shd w:val="pct15" w:color="auto" w:fill="FFFFFF" w:themeFill="background1"/>
            <w:vAlign w:val="center"/>
          </w:tcPr>
          <w:p w14:paraId="0574BB35"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处置以公允价值计量且其变动计入当期损益的金融资产净增加额</w:t>
            </w:r>
          </w:p>
        </w:tc>
        <w:tc>
          <w:tcPr>
            <w:tcW w:w="1257" w:type="pct"/>
            <w:shd w:val="clear" w:color="auto" w:fill="auto"/>
          </w:tcPr>
          <w:p w14:paraId="7CB949FC"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B58335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C269118" w14:textId="77777777" w:rsidTr="00121DF3">
        <w:tc>
          <w:tcPr>
            <w:tcW w:w="2485" w:type="pct"/>
            <w:shd w:val="pct15" w:color="auto" w:fill="FFFFFF" w:themeFill="background1"/>
            <w:vAlign w:val="center"/>
          </w:tcPr>
          <w:p w14:paraId="2073FED8"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收取利息、手续费及佣金的现金</w:t>
            </w:r>
          </w:p>
        </w:tc>
        <w:tc>
          <w:tcPr>
            <w:tcW w:w="1257" w:type="pct"/>
            <w:shd w:val="clear" w:color="auto" w:fill="auto"/>
          </w:tcPr>
          <w:p w14:paraId="4A8F1202"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DB2B71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51F54F" w14:textId="77777777" w:rsidTr="00121DF3">
        <w:tc>
          <w:tcPr>
            <w:tcW w:w="2485" w:type="pct"/>
            <w:shd w:val="pct15" w:color="auto" w:fill="FFFFFF" w:themeFill="background1"/>
            <w:vAlign w:val="center"/>
          </w:tcPr>
          <w:p w14:paraId="6E993848"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拆入资金净增加额</w:t>
            </w:r>
          </w:p>
        </w:tc>
        <w:tc>
          <w:tcPr>
            <w:tcW w:w="1257" w:type="pct"/>
            <w:shd w:val="clear" w:color="auto" w:fill="auto"/>
          </w:tcPr>
          <w:p w14:paraId="35D3470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05583E1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3C6CD1C" w14:textId="77777777" w:rsidTr="00121DF3">
        <w:tc>
          <w:tcPr>
            <w:tcW w:w="2485" w:type="pct"/>
            <w:shd w:val="pct15" w:color="auto" w:fill="FFFFFF" w:themeFill="background1"/>
            <w:vAlign w:val="center"/>
          </w:tcPr>
          <w:p w14:paraId="543C9716"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回购业务资金净增加额</w:t>
            </w:r>
          </w:p>
        </w:tc>
        <w:tc>
          <w:tcPr>
            <w:tcW w:w="1257" w:type="pct"/>
            <w:shd w:val="clear" w:color="auto" w:fill="auto"/>
          </w:tcPr>
          <w:p w14:paraId="616CD0D2"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2693EBB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984013D" w14:textId="77777777" w:rsidTr="00121DF3">
        <w:tc>
          <w:tcPr>
            <w:tcW w:w="2485" w:type="pct"/>
            <w:shd w:val="pct15" w:color="auto" w:fill="FFFFFF" w:themeFill="background1"/>
            <w:vAlign w:val="center"/>
          </w:tcPr>
          <w:p w14:paraId="4CB767CA"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收到的税费返还</w:t>
            </w:r>
          </w:p>
        </w:tc>
        <w:tc>
          <w:tcPr>
            <w:tcW w:w="1257" w:type="pct"/>
            <w:shd w:val="clear" w:color="auto" w:fill="auto"/>
          </w:tcPr>
          <w:p w14:paraId="5C16E1DF"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4E3FD9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4DC651A" w14:textId="77777777" w:rsidTr="00121DF3">
        <w:tc>
          <w:tcPr>
            <w:tcW w:w="2485" w:type="pct"/>
            <w:shd w:val="pct15" w:color="auto" w:fill="FFFFFF" w:themeFill="background1"/>
            <w:vAlign w:val="center"/>
          </w:tcPr>
          <w:p w14:paraId="08305F5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收到其他与经营活动有关的现金</w:t>
            </w:r>
          </w:p>
        </w:tc>
        <w:tc>
          <w:tcPr>
            <w:tcW w:w="1257" w:type="pct"/>
            <w:shd w:val="clear" w:color="auto" w:fill="auto"/>
          </w:tcPr>
          <w:p w14:paraId="57EEFD88"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06812E5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C94D711" w14:textId="77777777" w:rsidTr="00121DF3">
        <w:tc>
          <w:tcPr>
            <w:tcW w:w="2485" w:type="pct"/>
            <w:shd w:val="pct15" w:color="auto" w:fill="FFFFFF" w:themeFill="background1"/>
            <w:vAlign w:val="center"/>
          </w:tcPr>
          <w:p w14:paraId="361F5C94"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经营活动现金流入小计</w:t>
            </w:r>
          </w:p>
        </w:tc>
        <w:tc>
          <w:tcPr>
            <w:tcW w:w="1257" w:type="pct"/>
            <w:shd w:val="pct15" w:color="auto" w:fill="FFFFFF" w:themeFill="background1"/>
          </w:tcPr>
          <w:p w14:paraId="7389D1F1"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FFFFFF" w:themeFill="background1"/>
          </w:tcPr>
          <w:p w14:paraId="09480FD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8C73280" w14:textId="77777777" w:rsidTr="00121DF3">
        <w:tc>
          <w:tcPr>
            <w:tcW w:w="2485" w:type="pct"/>
            <w:shd w:val="pct15" w:color="auto" w:fill="FFFFFF" w:themeFill="background1"/>
            <w:vAlign w:val="center"/>
          </w:tcPr>
          <w:p w14:paraId="650B7BD8"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购买商品、接受劳务支付的现金</w:t>
            </w:r>
          </w:p>
        </w:tc>
        <w:tc>
          <w:tcPr>
            <w:tcW w:w="1257" w:type="pct"/>
            <w:shd w:val="clear" w:color="auto" w:fill="auto"/>
          </w:tcPr>
          <w:p w14:paraId="471E428F"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EEC42A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1D85594" w14:textId="77777777" w:rsidTr="00121DF3">
        <w:tc>
          <w:tcPr>
            <w:tcW w:w="2485" w:type="pct"/>
            <w:shd w:val="pct15" w:color="auto" w:fill="FFFFFF" w:themeFill="background1"/>
            <w:vAlign w:val="center"/>
          </w:tcPr>
          <w:p w14:paraId="0CE94D5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客户贷款及垫款净增加额</w:t>
            </w:r>
          </w:p>
        </w:tc>
        <w:tc>
          <w:tcPr>
            <w:tcW w:w="1257" w:type="pct"/>
            <w:shd w:val="clear" w:color="auto" w:fill="auto"/>
          </w:tcPr>
          <w:p w14:paraId="780816B0"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95B625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7965BA" w14:textId="77777777" w:rsidTr="00121DF3">
        <w:tc>
          <w:tcPr>
            <w:tcW w:w="2485" w:type="pct"/>
            <w:shd w:val="pct15" w:color="auto" w:fill="FFFFFF" w:themeFill="background1"/>
            <w:vAlign w:val="center"/>
          </w:tcPr>
          <w:p w14:paraId="135814E4"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 xml:space="preserve">存放中央银行和同业款项净增加额 </w:t>
            </w:r>
          </w:p>
        </w:tc>
        <w:tc>
          <w:tcPr>
            <w:tcW w:w="1257" w:type="pct"/>
            <w:shd w:val="clear" w:color="auto" w:fill="auto"/>
          </w:tcPr>
          <w:p w14:paraId="13CDD2B3"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5A18DA3E"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DC39CDB" w14:textId="77777777" w:rsidTr="00121DF3">
        <w:tc>
          <w:tcPr>
            <w:tcW w:w="2485" w:type="pct"/>
            <w:shd w:val="pct15" w:color="auto" w:fill="FFFFFF" w:themeFill="background1"/>
            <w:vAlign w:val="center"/>
          </w:tcPr>
          <w:p w14:paraId="7A4044F1"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支付原保险合同赔付款项的现金</w:t>
            </w:r>
          </w:p>
        </w:tc>
        <w:tc>
          <w:tcPr>
            <w:tcW w:w="1257" w:type="pct"/>
            <w:shd w:val="clear" w:color="auto" w:fill="auto"/>
          </w:tcPr>
          <w:p w14:paraId="70C7CD22"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C15720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CED6DA8" w14:textId="77777777" w:rsidTr="00121DF3">
        <w:tc>
          <w:tcPr>
            <w:tcW w:w="2485" w:type="pct"/>
            <w:shd w:val="pct15" w:color="auto" w:fill="FFFFFF" w:themeFill="background1"/>
            <w:vAlign w:val="center"/>
          </w:tcPr>
          <w:p w14:paraId="74654723"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支付利息、手续费及佣金的现金</w:t>
            </w:r>
          </w:p>
        </w:tc>
        <w:tc>
          <w:tcPr>
            <w:tcW w:w="1257" w:type="pct"/>
            <w:shd w:val="clear" w:color="auto" w:fill="auto"/>
          </w:tcPr>
          <w:p w14:paraId="4456B7C3"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4DD4848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5C7657E" w14:textId="77777777" w:rsidTr="00121DF3">
        <w:tc>
          <w:tcPr>
            <w:tcW w:w="2485" w:type="pct"/>
            <w:shd w:val="pct15" w:color="auto" w:fill="FFFFFF" w:themeFill="background1"/>
            <w:vAlign w:val="center"/>
          </w:tcPr>
          <w:p w14:paraId="6B94C9D4"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支付保单红利的现金</w:t>
            </w:r>
          </w:p>
        </w:tc>
        <w:tc>
          <w:tcPr>
            <w:tcW w:w="1257" w:type="pct"/>
            <w:shd w:val="clear" w:color="auto" w:fill="auto"/>
          </w:tcPr>
          <w:p w14:paraId="63F938AE"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B004E4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C4E80E2" w14:textId="77777777" w:rsidTr="00121DF3">
        <w:tc>
          <w:tcPr>
            <w:tcW w:w="2485" w:type="pct"/>
            <w:shd w:val="pct15" w:color="auto" w:fill="FFFFFF" w:themeFill="background1"/>
            <w:vAlign w:val="center"/>
          </w:tcPr>
          <w:p w14:paraId="4D8D3DB5"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支付给职工以及为职工支付的现金</w:t>
            </w:r>
          </w:p>
        </w:tc>
        <w:tc>
          <w:tcPr>
            <w:tcW w:w="1257" w:type="pct"/>
            <w:shd w:val="clear" w:color="auto" w:fill="auto"/>
          </w:tcPr>
          <w:p w14:paraId="1502CD97"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2795E3B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AAE93BA" w14:textId="77777777" w:rsidTr="00121DF3">
        <w:tc>
          <w:tcPr>
            <w:tcW w:w="2485" w:type="pct"/>
            <w:shd w:val="pct15" w:color="auto" w:fill="FFFFFF" w:themeFill="background1"/>
            <w:vAlign w:val="center"/>
          </w:tcPr>
          <w:p w14:paraId="2AB332E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支付的各项税费</w:t>
            </w:r>
          </w:p>
        </w:tc>
        <w:tc>
          <w:tcPr>
            <w:tcW w:w="1257" w:type="pct"/>
            <w:shd w:val="clear" w:color="auto" w:fill="auto"/>
          </w:tcPr>
          <w:p w14:paraId="4239AF6C"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A0B9DB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36C3981" w14:textId="77777777" w:rsidTr="00121DF3">
        <w:tc>
          <w:tcPr>
            <w:tcW w:w="2485" w:type="pct"/>
            <w:shd w:val="pct15" w:color="auto" w:fill="FFFFFF" w:themeFill="background1"/>
            <w:vAlign w:val="center"/>
          </w:tcPr>
          <w:p w14:paraId="4666386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支付其他与经营活动有关的现金</w:t>
            </w:r>
          </w:p>
        </w:tc>
        <w:tc>
          <w:tcPr>
            <w:tcW w:w="1257" w:type="pct"/>
            <w:shd w:val="clear" w:color="auto" w:fill="auto"/>
          </w:tcPr>
          <w:p w14:paraId="154CE155"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416D2689"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83D1828" w14:textId="77777777" w:rsidTr="00121DF3">
        <w:tc>
          <w:tcPr>
            <w:tcW w:w="2485" w:type="pct"/>
            <w:shd w:val="pct15" w:color="auto" w:fill="FFFFFF" w:themeFill="background1"/>
            <w:vAlign w:val="center"/>
          </w:tcPr>
          <w:p w14:paraId="39E6B446"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经营活动现金流出小计</w:t>
            </w:r>
          </w:p>
        </w:tc>
        <w:tc>
          <w:tcPr>
            <w:tcW w:w="1257" w:type="pct"/>
            <w:shd w:val="pct15" w:color="auto" w:fill="FFFFFF" w:themeFill="background1"/>
          </w:tcPr>
          <w:p w14:paraId="7D696469"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FFFFFF" w:themeFill="background1"/>
          </w:tcPr>
          <w:p w14:paraId="4F3DFDC4"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AFA776E" w14:textId="77777777" w:rsidTr="00121DF3">
        <w:tc>
          <w:tcPr>
            <w:tcW w:w="2485" w:type="pct"/>
            <w:shd w:val="pct15" w:color="auto" w:fill="FFFFFF" w:themeFill="background1"/>
            <w:vAlign w:val="center"/>
          </w:tcPr>
          <w:p w14:paraId="7AD462BC"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经营活动产生的现金流量净额</w:t>
            </w:r>
          </w:p>
        </w:tc>
        <w:tc>
          <w:tcPr>
            <w:tcW w:w="1257" w:type="pct"/>
            <w:shd w:val="pct15" w:color="auto" w:fill="FFFFFF" w:themeFill="background1"/>
          </w:tcPr>
          <w:p w14:paraId="71AF231F"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FFFFFF" w:themeFill="background1"/>
          </w:tcPr>
          <w:p w14:paraId="66E359D7" w14:textId="77777777" w:rsidR="00971119" w:rsidRPr="00E62808" w:rsidRDefault="00971119" w:rsidP="00007E83">
            <w:pPr>
              <w:jc w:val="right"/>
              <w:rPr>
                <w:rFonts w:asciiTheme="minorEastAsia" w:hAnsiTheme="minorEastAsia"/>
                <w:sz w:val="18"/>
                <w:szCs w:val="18"/>
              </w:rPr>
            </w:pPr>
          </w:p>
        </w:tc>
      </w:tr>
      <w:tr w:rsidR="00971119" w:rsidRPr="00E62808" w14:paraId="7D247A75" w14:textId="77777777" w:rsidTr="00121DF3">
        <w:tc>
          <w:tcPr>
            <w:tcW w:w="2485" w:type="pct"/>
            <w:shd w:val="pct15" w:color="auto" w:fill="FFFFFF" w:themeFill="background1"/>
            <w:vAlign w:val="center"/>
          </w:tcPr>
          <w:p w14:paraId="35C48723"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二、投资活动产生的现金流量：</w:t>
            </w:r>
          </w:p>
        </w:tc>
        <w:tc>
          <w:tcPr>
            <w:tcW w:w="1257" w:type="pct"/>
            <w:shd w:val="clear" w:color="auto" w:fill="auto"/>
          </w:tcPr>
          <w:p w14:paraId="24893AF0"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FA6CD7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C727189" w14:textId="77777777" w:rsidTr="00121DF3">
        <w:tc>
          <w:tcPr>
            <w:tcW w:w="2485" w:type="pct"/>
            <w:shd w:val="pct15" w:color="auto" w:fill="FFFFFF" w:themeFill="background1"/>
            <w:vAlign w:val="center"/>
          </w:tcPr>
          <w:p w14:paraId="7B7AD7DB"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收回投资收到的现金</w:t>
            </w:r>
          </w:p>
        </w:tc>
        <w:tc>
          <w:tcPr>
            <w:tcW w:w="1257" w:type="pct"/>
            <w:shd w:val="clear" w:color="auto" w:fill="auto"/>
          </w:tcPr>
          <w:p w14:paraId="545C0E16"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A954B30"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CE82FDC" w14:textId="77777777" w:rsidTr="00121DF3">
        <w:tc>
          <w:tcPr>
            <w:tcW w:w="2485" w:type="pct"/>
            <w:shd w:val="pct15" w:color="auto" w:fill="FFFFFF" w:themeFill="background1"/>
            <w:vAlign w:val="center"/>
          </w:tcPr>
          <w:p w14:paraId="4D7A93B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取得投资收益收到的现金</w:t>
            </w:r>
          </w:p>
        </w:tc>
        <w:tc>
          <w:tcPr>
            <w:tcW w:w="1257" w:type="pct"/>
            <w:shd w:val="clear" w:color="auto" w:fill="auto"/>
          </w:tcPr>
          <w:p w14:paraId="5B2F10FA"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7AB2CF3"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32AA23B" w14:textId="77777777" w:rsidTr="00121DF3">
        <w:tc>
          <w:tcPr>
            <w:tcW w:w="2485" w:type="pct"/>
            <w:shd w:val="pct15" w:color="auto" w:fill="FFFFFF" w:themeFill="background1"/>
            <w:vAlign w:val="center"/>
          </w:tcPr>
          <w:p w14:paraId="3280CCA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处置固定资产、无形资产和其他长期资产收回的现金净额</w:t>
            </w:r>
          </w:p>
        </w:tc>
        <w:tc>
          <w:tcPr>
            <w:tcW w:w="1257" w:type="pct"/>
            <w:shd w:val="clear" w:color="auto" w:fill="auto"/>
          </w:tcPr>
          <w:p w14:paraId="6DD7F02F"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10262A1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6D824B3" w14:textId="77777777" w:rsidTr="00121DF3">
        <w:tc>
          <w:tcPr>
            <w:tcW w:w="2485" w:type="pct"/>
            <w:shd w:val="pct15" w:color="auto" w:fill="FFFFFF" w:themeFill="background1"/>
            <w:vAlign w:val="center"/>
          </w:tcPr>
          <w:p w14:paraId="359E8966"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处置子公司及其他营业单位收到的现金净额</w:t>
            </w:r>
          </w:p>
        </w:tc>
        <w:tc>
          <w:tcPr>
            <w:tcW w:w="1257" w:type="pct"/>
            <w:shd w:val="clear" w:color="auto" w:fill="auto"/>
          </w:tcPr>
          <w:p w14:paraId="7E7C3D91"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F52CEE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44C083F" w14:textId="77777777" w:rsidTr="00121DF3">
        <w:tc>
          <w:tcPr>
            <w:tcW w:w="2485" w:type="pct"/>
            <w:shd w:val="pct15" w:color="auto" w:fill="FFFFFF" w:themeFill="background1"/>
            <w:vAlign w:val="center"/>
          </w:tcPr>
          <w:p w14:paraId="4D04A418"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收到其他与投资活动有关的现金</w:t>
            </w:r>
          </w:p>
        </w:tc>
        <w:tc>
          <w:tcPr>
            <w:tcW w:w="1257" w:type="pct"/>
            <w:shd w:val="clear" w:color="auto" w:fill="auto"/>
          </w:tcPr>
          <w:p w14:paraId="22F70B2A"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A74221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6EC71E3" w14:textId="77777777" w:rsidTr="00121DF3">
        <w:tc>
          <w:tcPr>
            <w:tcW w:w="2485" w:type="pct"/>
            <w:shd w:val="pct15" w:color="auto" w:fill="FFFFFF" w:themeFill="background1"/>
            <w:vAlign w:val="center"/>
          </w:tcPr>
          <w:p w14:paraId="03E52E89"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投资活动现金流入小计</w:t>
            </w:r>
          </w:p>
        </w:tc>
        <w:tc>
          <w:tcPr>
            <w:tcW w:w="1257" w:type="pct"/>
            <w:shd w:val="pct15" w:color="auto" w:fill="auto"/>
          </w:tcPr>
          <w:p w14:paraId="769B8908"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auto"/>
          </w:tcPr>
          <w:p w14:paraId="47E4FDE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768FCEDF" w14:textId="77777777" w:rsidTr="00121DF3">
        <w:tc>
          <w:tcPr>
            <w:tcW w:w="2485" w:type="pct"/>
            <w:shd w:val="pct15" w:color="auto" w:fill="FFFFFF" w:themeFill="background1"/>
            <w:vAlign w:val="center"/>
          </w:tcPr>
          <w:p w14:paraId="27D9E07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lastRenderedPageBreak/>
              <w:t>购建固定资产、无形资产和其他长期资产支付的现金</w:t>
            </w:r>
          </w:p>
        </w:tc>
        <w:tc>
          <w:tcPr>
            <w:tcW w:w="1257" w:type="pct"/>
            <w:shd w:val="clear" w:color="auto" w:fill="auto"/>
          </w:tcPr>
          <w:p w14:paraId="21F6E8F9"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185456B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FE4091B" w14:textId="77777777" w:rsidTr="00121DF3">
        <w:tc>
          <w:tcPr>
            <w:tcW w:w="2485" w:type="pct"/>
            <w:shd w:val="pct15" w:color="auto" w:fill="FFFFFF" w:themeFill="background1"/>
            <w:vAlign w:val="center"/>
          </w:tcPr>
          <w:p w14:paraId="06002EC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投资支付的现金</w:t>
            </w:r>
          </w:p>
        </w:tc>
        <w:tc>
          <w:tcPr>
            <w:tcW w:w="1257" w:type="pct"/>
            <w:shd w:val="clear" w:color="auto" w:fill="auto"/>
          </w:tcPr>
          <w:p w14:paraId="7F8F7AD2"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E67D1A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4208049" w14:textId="77777777" w:rsidTr="00121DF3">
        <w:tc>
          <w:tcPr>
            <w:tcW w:w="2485" w:type="pct"/>
            <w:shd w:val="pct15" w:color="auto" w:fill="FFFFFF" w:themeFill="background1"/>
            <w:vAlign w:val="center"/>
          </w:tcPr>
          <w:p w14:paraId="5A3E252D" w14:textId="77777777" w:rsidR="00971119" w:rsidRPr="00E62808" w:rsidRDefault="00971119" w:rsidP="00007E83">
            <w:pPr>
              <w:rPr>
                <w:rFonts w:asciiTheme="minorEastAsia" w:hAnsiTheme="minorEastAsia"/>
                <w:sz w:val="18"/>
                <w:szCs w:val="18"/>
              </w:rPr>
            </w:pPr>
            <w:r w:rsidRPr="00E62808">
              <w:rPr>
                <w:rFonts w:asciiTheme="minorEastAsia" w:hAnsiTheme="minorEastAsia" w:hint="eastAsia"/>
                <w:sz w:val="18"/>
                <w:szCs w:val="18"/>
              </w:rPr>
              <w:t>质押贷款净增加额</w:t>
            </w:r>
          </w:p>
        </w:tc>
        <w:tc>
          <w:tcPr>
            <w:tcW w:w="1257" w:type="pct"/>
            <w:shd w:val="clear" w:color="auto" w:fill="auto"/>
          </w:tcPr>
          <w:p w14:paraId="33E66531"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28C4E20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5C0692D" w14:textId="77777777" w:rsidTr="00121DF3">
        <w:tc>
          <w:tcPr>
            <w:tcW w:w="2485" w:type="pct"/>
            <w:shd w:val="pct15" w:color="auto" w:fill="FFFFFF" w:themeFill="background1"/>
            <w:vAlign w:val="center"/>
          </w:tcPr>
          <w:p w14:paraId="0DE64484"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取得子公司及其他营业单位支付的现金净额</w:t>
            </w:r>
          </w:p>
        </w:tc>
        <w:tc>
          <w:tcPr>
            <w:tcW w:w="1257" w:type="pct"/>
            <w:shd w:val="clear" w:color="auto" w:fill="auto"/>
          </w:tcPr>
          <w:p w14:paraId="71BA97A2"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1E581F9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4A7F7C54" w14:textId="77777777" w:rsidTr="00121DF3">
        <w:tc>
          <w:tcPr>
            <w:tcW w:w="2485" w:type="pct"/>
            <w:shd w:val="pct15" w:color="auto" w:fill="FFFFFF" w:themeFill="background1"/>
            <w:vAlign w:val="center"/>
          </w:tcPr>
          <w:p w14:paraId="318FB937"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支付其他与投资活动有关的现金</w:t>
            </w:r>
          </w:p>
        </w:tc>
        <w:tc>
          <w:tcPr>
            <w:tcW w:w="1257" w:type="pct"/>
            <w:shd w:val="clear" w:color="auto" w:fill="auto"/>
          </w:tcPr>
          <w:p w14:paraId="20989B5C"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198CD2C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230DFEC" w14:textId="77777777" w:rsidTr="00121DF3">
        <w:tc>
          <w:tcPr>
            <w:tcW w:w="2485" w:type="pct"/>
            <w:shd w:val="pct15" w:color="auto" w:fill="FFFFFF" w:themeFill="background1"/>
            <w:vAlign w:val="center"/>
          </w:tcPr>
          <w:p w14:paraId="17D18067"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投资活动现金流出小计</w:t>
            </w:r>
          </w:p>
        </w:tc>
        <w:tc>
          <w:tcPr>
            <w:tcW w:w="1257" w:type="pct"/>
            <w:shd w:val="pct15" w:color="auto" w:fill="FFFFFF" w:themeFill="background1"/>
          </w:tcPr>
          <w:p w14:paraId="03DDB56C" w14:textId="77777777" w:rsidR="00971119" w:rsidRPr="00E62808" w:rsidRDefault="00971119" w:rsidP="00007E83">
            <w:pPr>
              <w:jc w:val="right"/>
              <w:rPr>
                <w:rFonts w:asciiTheme="minorEastAsia" w:hAnsiTheme="minorEastAsia" w:cs="宋体"/>
                <w:b/>
                <w:kern w:val="0"/>
                <w:sz w:val="18"/>
                <w:szCs w:val="18"/>
              </w:rPr>
            </w:pPr>
          </w:p>
        </w:tc>
        <w:tc>
          <w:tcPr>
            <w:tcW w:w="1257" w:type="pct"/>
            <w:shd w:val="pct15" w:color="auto" w:fill="FFFFFF" w:themeFill="background1"/>
          </w:tcPr>
          <w:p w14:paraId="6B85AC53" w14:textId="77777777" w:rsidR="00971119" w:rsidRPr="00E62808" w:rsidRDefault="00971119" w:rsidP="00007E83">
            <w:pPr>
              <w:jc w:val="right"/>
              <w:rPr>
                <w:rFonts w:asciiTheme="minorEastAsia" w:hAnsiTheme="minorEastAsia" w:cs="宋体"/>
                <w:b/>
                <w:kern w:val="0"/>
                <w:sz w:val="18"/>
                <w:szCs w:val="18"/>
              </w:rPr>
            </w:pPr>
          </w:p>
        </w:tc>
      </w:tr>
      <w:tr w:rsidR="00971119" w:rsidRPr="00E62808" w14:paraId="65D60AA8" w14:textId="77777777" w:rsidTr="00121DF3">
        <w:tc>
          <w:tcPr>
            <w:tcW w:w="2485" w:type="pct"/>
            <w:shd w:val="pct15" w:color="auto" w:fill="FFFFFF" w:themeFill="background1"/>
            <w:vAlign w:val="center"/>
          </w:tcPr>
          <w:p w14:paraId="280B0646"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投资活动产生的现金流量净额</w:t>
            </w:r>
          </w:p>
        </w:tc>
        <w:tc>
          <w:tcPr>
            <w:tcW w:w="1257" w:type="pct"/>
            <w:shd w:val="pct15" w:color="auto" w:fill="FFFFFF" w:themeFill="background1"/>
          </w:tcPr>
          <w:p w14:paraId="7794709C" w14:textId="77777777" w:rsidR="00971119" w:rsidRPr="00E62808" w:rsidRDefault="00971119" w:rsidP="00007E83">
            <w:pPr>
              <w:jc w:val="right"/>
              <w:rPr>
                <w:rFonts w:asciiTheme="minorEastAsia" w:hAnsiTheme="minorEastAsia" w:cs="宋体"/>
                <w:b/>
                <w:kern w:val="0"/>
                <w:sz w:val="18"/>
                <w:szCs w:val="18"/>
              </w:rPr>
            </w:pPr>
          </w:p>
        </w:tc>
        <w:tc>
          <w:tcPr>
            <w:tcW w:w="1257" w:type="pct"/>
            <w:shd w:val="pct15" w:color="auto" w:fill="FFFFFF" w:themeFill="background1"/>
          </w:tcPr>
          <w:p w14:paraId="14B1033D" w14:textId="77777777" w:rsidR="00971119" w:rsidRPr="00E62808" w:rsidRDefault="00971119" w:rsidP="00007E83">
            <w:pPr>
              <w:jc w:val="right"/>
              <w:rPr>
                <w:rFonts w:asciiTheme="minorEastAsia" w:hAnsiTheme="minorEastAsia" w:cs="宋体"/>
                <w:b/>
                <w:kern w:val="0"/>
                <w:sz w:val="18"/>
                <w:szCs w:val="18"/>
              </w:rPr>
            </w:pPr>
          </w:p>
        </w:tc>
      </w:tr>
      <w:tr w:rsidR="00971119" w:rsidRPr="00E62808" w14:paraId="1AD954EB" w14:textId="77777777" w:rsidTr="00121DF3">
        <w:tc>
          <w:tcPr>
            <w:tcW w:w="2485" w:type="pct"/>
            <w:shd w:val="pct15" w:color="auto" w:fill="FFFFFF" w:themeFill="background1"/>
            <w:vAlign w:val="center"/>
          </w:tcPr>
          <w:p w14:paraId="5F63C484"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三、筹资活动产生的现金流量：</w:t>
            </w:r>
          </w:p>
        </w:tc>
        <w:tc>
          <w:tcPr>
            <w:tcW w:w="1257" w:type="pct"/>
            <w:shd w:val="clear" w:color="auto" w:fill="auto"/>
          </w:tcPr>
          <w:p w14:paraId="1BA0689F"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3DA5AC6"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DB2ECFE" w14:textId="77777777" w:rsidTr="00121DF3">
        <w:tc>
          <w:tcPr>
            <w:tcW w:w="2485" w:type="pct"/>
            <w:shd w:val="pct15" w:color="auto" w:fill="FFFFFF" w:themeFill="background1"/>
            <w:vAlign w:val="center"/>
          </w:tcPr>
          <w:p w14:paraId="1E9B7FEF"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吸收投资收到的现金</w:t>
            </w:r>
          </w:p>
        </w:tc>
        <w:tc>
          <w:tcPr>
            <w:tcW w:w="1257" w:type="pct"/>
            <w:shd w:val="clear" w:color="auto" w:fill="auto"/>
          </w:tcPr>
          <w:p w14:paraId="46521953"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56A25C1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0A96908" w14:textId="77777777" w:rsidTr="00121DF3">
        <w:tc>
          <w:tcPr>
            <w:tcW w:w="2485" w:type="pct"/>
            <w:shd w:val="pct15" w:color="auto" w:fill="FFFFFF" w:themeFill="background1"/>
            <w:vAlign w:val="center"/>
          </w:tcPr>
          <w:p w14:paraId="443A869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其中：子公司吸收少数股东投资收到的现金</w:t>
            </w:r>
          </w:p>
        </w:tc>
        <w:tc>
          <w:tcPr>
            <w:tcW w:w="1257" w:type="pct"/>
            <w:shd w:val="clear" w:color="auto" w:fill="auto"/>
          </w:tcPr>
          <w:p w14:paraId="5B5B3EAC"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56803CC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ED4490" w14:textId="77777777" w:rsidTr="00121DF3">
        <w:tc>
          <w:tcPr>
            <w:tcW w:w="2485" w:type="pct"/>
            <w:shd w:val="pct15" w:color="auto" w:fill="FFFFFF" w:themeFill="background1"/>
            <w:vAlign w:val="center"/>
          </w:tcPr>
          <w:p w14:paraId="4E2F023D"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取得借款收到的现金</w:t>
            </w:r>
          </w:p>
        </w:tc>
        <w:tc>
          <w:tcPr>
            <w:tcW w:w="1257" w:type="pct"/>
            <w:shd w:val="clear" w:color="auto" w:fill="auto"/>
          </w:tcPr>
          <w:p w14:paraId="4EBB6028"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0564CBD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06E461D6" w14:textId="77777777" w:rsidTr="00121DF3">
        <w:tc>
          <w:tcPr>
            <w:tcW w:w="2485" w:type="pct"/>
            <w:shd w:val="pct15" w:color="auto" w:fill="FFFFFF" w:themeFill="background1"/>
            <w:vAlign w:val="center"/>
          </w:tcPr>
          <w:p w14:paraId="576BFE09"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发行债券收到的现金</w:t>
            </w:r>
          </w:p>
        </w:tc>
        <w:tc>
          <w:tcPr>
            <w:tcW w:w="1257" w:type="pct"/>
            <w:shd w:val="clear" w:color="auto" w:fill="auto"/>
          </w:tcPr>
          <w:p w14:paraId="6C77C931"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4A6E5CA1"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686FCAC" w14:textId="77777777" w:rsidTr="00121DF3">
        <w:tc>
          <w:tcPr>
            <w:tcW w:w="2485" w:type="pct"/>
            <w:shd w:val="pct15" w:color="auto" w:fill="FFFFFF" w:themeFill="background1"/>
            <w:vAlign w:val="center"/>
          </w:tcPr>
          <w:p w14:paraId="0289FDF3"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收到其他与筹资活动有关的现金</w:t>
            </w:r>
          </w:p>
        </w:tc>
        <w:tc>
          <w:tcPr>
            <w:tcW w:w="1257" w:type="pct"/>
            <w:shd w:val="clear" w:color="auto" w:fill="auto"/>
          </w:tcPr>
          <w:p w14:paraId="69EE0F13"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CC54222"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688F128" w14:textId="77777777" w:rsidTr="00121DF3">
        <w:tc>
          <w:tcPr>
            <w:tcW w:w="2485" w:type="pct"/>
            <w:shd w:val="pct15" w:color="auto" w:fill="FFFFFF" w:themeFill="background1"/>
            <w:vAlign w:val="center"/>
          </w:tcPr>
          <w:p w14:paraId="63984918"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筹资活动现金流入小计</w:t>
            </w:r>
          </w:p>
        </w:tc>
        <w:tc>
          <w:tcPr>
            <w:tcW w:w="1257" w:type="pct"/>
            <w:shd w:val="pct15" w:color="auto" w:fill="auto"/>
          </w:tcPr>
          <w:p w14:paraId="7B94770E"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auto"/>
          </w:tcPr>
          <w:p w14:paraId="09A83F16"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1440F7C4" w14:textId="77777777" w:rsidTr="00121DF3">
        <w:tc>
          <w:tcPr>
            <w:tcW w:w="2485" w:type="pct"/>
            <w:shd w:val="pct15" w:color="auto" w:fill="FFFFFF" w:themeFill="background1"/>
            <w:vAlign w:val="center"/>
          </w:tcPr>
          <w:p w14:paraId="1E984DE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偿还债务支付的现金</w:t>
            </w:r>
          </w:p>
        </w:tc>
        <w:tc>
          <w:tcPr>
            <w:tcW w:w="1257" w:type="pct"/>
            <w:shd w:val="clear" w:color="auto" w:fill="auto"/>
          </w:tcPr>
          <w:p w14:paraId="071CCFB1"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7585EF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991E9FF" w14:textId="77777777" w:rsidTr="00121DF3">
        <w:tc>
          <w:tcPr>
            <w:tcW w:w="2485" w:type="pct"/>
            <w:shd w:val="pct15" w:color="auto" w:fill="FFFFFF" w:themeFill="background1"/>
            <w:vAlign w:val="center"/>
          </w:tcPr>
          <w:p w14:paraId="1B6DC464"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分配股利、利润或偿付利息支付的现金</w:t>
            </w:r>
          </w:p>
        </w:tc>
        <w:tc>
          <w:tcPr>
            <w:tcW w:w="1257" w:type="pct"/>
            <w:shd w:val="clear" w:color="auto" w:fill="auto"/>
          </w:tcPr>
          <w:p w14:paraId="609B360C"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3D7556DB"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D5E07B0" w14:textId="77777777" w:rsidTr="00121DF3">
        <w:tc>
          <w:tcPr>
            <w:tcW w:w="2485" w:type="pct"/>
            <w:shd w:val="pct15" w:color="auto" w:fill="FFFFFF" w:themeFill="background1"/>
            <w:vAlign w:val="center"/>
          </w:tcPr>
          <w:p w14:paraId="4DCABEB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其中：子公司支付给少数股东的股利、利润</w:t>
            </w:r>
          </w:p>
        </w:tc>
        <w:tc>
          <w:tcPr>
            <w:tcW w:w="1257" w:type="pct"/>
            <w:shd w:val="clear" w:color="auto" w:fill="auto"/>
          </w:tcPr>
          <w:p w14:paraId="55D2FC37"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1A229FED"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2329FB9" w14:textId="77777777" w:rsidTr="00121DF3">
        <w:tc>
          <w:tcPr>
            <w:tcW w:w="2485" w:type="pct"/>
            <w:shd w:val="pct15" w:color="auto" w:fill="FFFFFF" w:themeFill="background1"/>
            <w:vAlign w:val="center"/>
          </w:tcPr>
          <w:p w14:paraId="5B59B471"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支付其他与筹资活动有关的现金</w:t>
            </w:r>
          </w:p>
        </w:tc>
        <w:tc>
          <w:tcPr>
            <w:tcW w:w="1257" w:type="pct"/>
            <w:shd w:val="clear" w:color="auto" w:fill="auto"/>
          </w:tcPr>
          <w:p w14:paraId="2119CBF5"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75B23F4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6C0B4992" w14:textId="77777777" w:rsidTr="00121DF3">
        <w:tc>
          <w:tcPr>
            <w:tcW w:w="2485" w:type="pct"/>
            <w:shd w:val="pct15" w:color="auto" w:fill="FFFFFF" w:themeFill="background1"/>
            <w:vAlign w:val="center"/>
          </w:tcPr>
          <w:p w14:paraId="7B264BB4"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筹资活动现金流出小计</w:t>
            </w:r>
          </w:p>
        </w:tc>
        <w:tc>
          <w:tcPr>
            <w:tcW w:w="1257" w:type="pct"/>
            <w:shd w:val="pct15" w:color="auto" w:fill="FFFFFF" w:themeFill="background1"/>
          </w:tcPr>
          <w:p w14:paraId="5173E362"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FFFFFF" w:themeFill="background1"/>
          </w:tcPr>
          <w:p w14:paraId="65E70DDA"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F53EEE" w14:textId="77777777" w:rsidTr="00121DF3">
        <w:tc>
          <w:tcPr>
            <w:tcW w:w="2485" w:type="pct"/>
            <w:shd w:val="pct15" w:color="auto" w:fill="FFFFFF" w:themeFill="background1"/>
            <w:vAlign w:val="center"/>
          </w:tcPr>
          <w:p w14:paraId="08125D07" w14:textId="77777777" w:rsidR="00971119" w:rsidRPr="00E62808" w:rsidRDefault="00971119"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筹资活动产生的现金流量净额</w:t>
            </w:r>
          </w:p>
        </w:tc>
        <w:tc>
          <w:tcPr>
            <w:tcW w:w="1257" w:type="pct"/>
            <w:shd w:val="pct15" w:color="auto" w:fill="FFFFFF" w:themeFill="background1"/>
          </w:tcPr>
          <w:p w14:paraId="442FB901" w14:textId="77777777" w:rsidR="00971119" w:rsidRPr="00E62808" w:rsidRDefault="00971119" w:rsidP="00007E83">
            <w:pPr>
              <w:jc w:val="right"/>
              <w:rPr>
                <w:rFonts w:asciiTheme="minorEastAsia" w:hAnsiTheme="minorEastAsia" w:cs="宋体"/>
                <w:kern w:val="0"/>
                <w:sz w:val="18"/>
                <w:szCs w:val="18"/>
              </w:rPr>
            </w:pPr>
          </w:p>
        </w:tc>
        <w:tc>
          <w:tcPr>
            <w:tcW w:w="1257" w:type="pct"/>
            <w:shd w:val="pct15" w:color="auto" w:fill="FFFFFF" w:themeFill="background1"/>
          </w:tcPr>
          <w:p w14:paraId="75D921DE"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25DD27A" w14:textId="77777777" w:rsidTr="00121DF3">
        <w:tc>
          <w:tcPr>
            <w:tcW w:w="2485" w:type="pct"/>
            <w:shd w:val="pct15" w:color="auto" w:fill="FFFFFF" w:themeFill="background1"/>
            <w:vAlign w:val="center"/>
          </w:tcPr>
          <w:p w14:paraId="4C7BFEE9"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四、汇率变动对现金及现金等价物的影响</w:t>
            </w:r>
          </w:p>
        </w:tc>
        <w:tc>
          <w:tcPr>
            <w:tcW w:w="1257" w:type="pct"/>
            <w:shd w:val="clear" w:color="auto" w:fill="auto"/>
          </w:tcPr>
          <w:p w14:paraId="2D779CF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0CCF848"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325AAC03" w14:textId="77777777" w:rsidTr="00121DF3">
        <w:tc>
          <w:tcPr>
            <w:tcW w:w="2485" w:type="pct"/>
            <w:shd w:val="pct15" w:color="auto" w:fill="FFFFFF" w:themeFill="background1"/>
            <w:vAlign w:val="center"/>
          </w:tcPr>
          <w:p w14:paraId="54605083"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五、现金及现金等价物净增加额</w:t>
            </w:r>
          </w:p>
        </w:tc>
        <w:tc>
          <w:tcPr>
            <w:tcW w:w="1257" w:type="pct"/>
            <w:shd w:val="clear" w:color="auto" w:fill="auto"/>
          </w:tcPr>
          <w:p w14:paraId="517C1C69"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215AC595"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571CC16B" w14:textId="77777777" w:rsidTr="00121DF3">
        <w:tc>
          <w:tcPr>
            <w:tcW w:w="2485" w:type="pct"/>
            <w:shd w:val="pct15" w:color="auto" w:fill="FFFFFF" w:themeFill="background1"/>
            <w:vAlign w:val="center"/>
          </w:tcPr>
          <w:p w14:paraId="5B85C27C" w14:textId="77777777" w:rsidR="00971119" w:rsidRPr="00E62808" w:rsidRDefault="00971119" w:rsidP="00007E83">
            <w:pPr>
              <w:rPr>
                <w:rFonts w:asciiTheme="minorEastAsia" w:hAnsiTheme="minorEastAsia" w:cs="宋体"/>
                <w:sz w:val="18"/>
                <w:szCs w:val="18"/>
              </w:rPr>
            </w:pPr>
            <w:r w:rsidRPr="00E62808">
              <w:rPr>
                <w:rFonts w:asciiTheme="minorEastAsia" w:hAnsiTheme="minorEastAsia" w:hint="eastAsia"/>
                <w:sz w:val="18"/>
                <w:szCs w:val="18"/>
              </w:rPr>
              <w:t>加：期初现金及现金等价物余额</w:t>
            </w:r>
          </w:p>
        </w:tc>
        <w:tc>
          <w:tcPr>
            <w:tcW w:w="1257" w:type="pct"/>
            <w:shd w:val="clear" w:color="auto" w:fill="auto"/>
          </w:tcPr>
          <w:p w14:paraId="7B21732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4D4B26CF" w14:textId="77777777" w:rsidR="00971119" w:rsidRPr="00E62808" w:rsidRDefault="00971119" w:rsidP="00007E83">
            <w:pPr>
              <w:jc w:val="right"/>
              <w:rPr>
                <w:rFonts w:asciiTheme="minorEastAsia" w:hAnsiTheme="minorEastAsia" w:cs="宋体"/>
                <w:kern w:val="0"/>
                <w:sz w:val="18"/>
                <w:szCs w:val="18"/>
              </w:rPr>
            </w:pPr>
          </w:p>
        </w:tc>
      </w:tr>
      <w:tr w:rsidR="00971119" w:rsidRPr="00E62808" w14:paraId="256E95D1" w14:textId="77777777" w:rsidTr="00121DF3">
        <w:tc>
          <w:tcPr>
            <w:tcW w:w="2485" w:type="pct"/>
            <w:shd w:val="pct15" w:color="auto" w:fill="FFFFFF" w:themeFill="background1"/>
            <w:vAlign w:val="center"/>
          </w:tcPr>
          <w:p w14:paraId="05350722" w14:textId="77777777" w:rsidR="00971119" w:rsidRPr="00E62808" w:rsidRDefault="00971119" w:rsidP="00007E83">
            <w:pPr>
              <w:rPr>
                <w:rFonts w:asciiTheme="minorEastAsia" w:hAnsiTheme="minorEastAsia" w:cs="宋体"/>
                <w:b/>
                <w:sz w:val="18"/>
                <w:szCs w:val="18"/>
              </w:rPr>
            </w:pPr>
            <w:r w:rsidRPr="00E62808">
              <w:rPr>
                <w:rFonts w:asciiTheme="minorEastAsia" w:hAnsiTheme="minorEastAsia" w:hint="eastAsia"/>
                <w:b/>
                <w:sz w:val="18"/>
                <w:szCs w:val="18"/>
              </w:rPr>
              <w:t>六、期末现金及现金等价物余额</w:t>
            </w:r>
          </w:p>
        </w:tc>
        <w:tc>
          <w:tcPr>
            <w:tcW w:w="1257" w:type="pct"/>
            <w:shd w:val="clear" w:color="auto" w:fill="auto"/>
          </w:tcPr>
          <w:p w14:paraId="093FA3F4" w14:textId="77777777" w:rsidR="00971119" w:rsidRPr="00E62808" w:rsidRDefault="00971119" w:rsidP="00007E83">
            <w:pPr>
              <w:jc w:val="right"/>
              <w:rPr>
                <w:rFonts w:asciiTheme="minorEastAsia" w:hAnsiTheme="minorEastAsia" w:cs="宋体"/>
                <w:kern w:val="0"/>
                <w:sz w:val="18"/>
                <w:szCs w:val="18"/>
              </w:rPr>
            </w:pPr>
          </w:p>
        </w:tc>
        <w:tc>
          <w:tcPr>
            <w:tcW w:w="1257" w:type="pct"/>
            <w:shd w:val="clear" w:color="auto" w:fill="auto"/>
          </w:tcPr>
          <w:p w14:paraId="69816E3A" w14:textId="77777777" w:rsidR="00971119" w:rsidRPr="00E62808" w:rsidRDefault="00971119" w:rsidP="00007E83">
            <w:pPr>
              <w:jc w:val="right"/>
              <w:rPr>
                <w:rFonts w:asciiTheme="minorEastAsia" w:hAnsiTheme="minorEastAsia" w:cs="宋体"/>
                <w:kern w:val="0"/>
                <w:sz w:val="18"/>
                <w:szCs w:val="18"/>
              </w:rPr>
            </w:pPr>
          </w:p>
        </w:tc>
      </w:tr>
    </w:tbl>
    <w:p w14:paraId="1E76383D" w14:textId="77777777" w:rsidR="00007E83" w:rsidRDefault="00007E83" w:rsidP="00007E83">
      <w:pPr>
        <w:widowControl/>
        <w:ind w:right="270"/>
        <w:jc w:val="left"/>
        <w:rPr>
          <w:rFonts w:ascii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8583050" w14:textId="77777777" w:rsidR="00007E83" w:rsidRDefault="00007E83" w:rsidP="00007E83">
      <w:pPr>
        <w:widowControl/>
        <w:ind w:right="270"/>
        <w:jc w:val="left"/>
        <w:rPr>
          <w:rFonts w:asciiTheme="minorEastAsia" w:hAnsiTheme="minorEastAsia"/>
          <w:b/>
          <w:bCs/>
          <w:szCs w:val="18"/>
        </w:rPr>
      </w:pPr>
    </w:p>
    <w:p w14:paraId="2A4230B9" w14:textId="2712971C" w:rsidR="00007E83" w:rsidRPr="000437CD" w:rsidRDefault="0053407F" w:rsidP="00007E83">
      <w:pPr>
        <w:widowControl/>
        <w:ind w:right="272"/>
        <w:jc w:val="left"/>
        <w:outlineLvl w:val="2"/>
        <w:rPr>
          <w:rFonts w:asciiTheme="minorEastAsia" w:hAnsiTheme="minorEastAsia"/>
          <w:b/>
          <w:bCs/>
          <w:color w:val="000000" w:themeColor="text1"/>
          <w:szCs w:val="18"/>
        </w:rPr>
      </w:pPr>
      <w:r>
        <w:rPr>
          <w:rFonts w:asciiTheme="minorEastAsia" w:hAnsiTheme="minorEastAsia"/>
          <w:b/>
          <w:bCs/>
          <w:color w:val="000000" w:themeColor="text1"/>
          <w:szCs w:val="18"/>
        </w:rPr>
        <w:t>8</w:t>
      </w:r>
      <w:r w:rsidR="00104B61">
        <w:rPr>
          <w:rFonts w:asciiTheme="minorEastAsia" w:hAnsiTheme="minorEastAsia" w:hint="eastAsia"/>
          <w:b/>
          <w:bCs/>
          <w:color w:val="000000" w:themeColor="text1"/>
          <w:szCs w:val="18"/>
        </w:rPr>
        <w:t xml:space="preserve">. </w:t>
      </w:r>
      <w:r w:rsidR="00007E83" w:rsidRPr="000437CD">
        <w:rPr>
          <w:rFonts w:asciiTheme="minorEastAsia" w:hAnsiTheme="minorEastAsia"/>
          <w:b/>
          <w:bCs/>
          <w:color w:val="000000" w:themeColor="text1"/>
          <w:szCs w:val="18"/>
        </w:rPr>
        <w:t>母公司</w:t>
      </w:r>
      <w:r w:rsidRPr="0053407F">
        <w:rPr>
          <w:rFonts w:asciiTheme="minorEastAsia" w:hAnsiTheme="minorEastAsia" w:hint="eastAsia"/>
          <w:b/>
          <w:bCs/>
          <w:color w:val="000000" w:themeColor="text1"/>
          <w:szCs w:val="18"/>
        </w:rPr>
        <w:t>年初到报告期末</w:t>
      </w:r>
      <w:r w:rsidR="00007E83" w:rsidRPr="000437CD">
        <w:rPr>
          <w:rFonts w:asciiTheme="minorEastAsia" w:hAnsiTheme="minorEastAsia" w:hint="eastAsia"/>
          <w:b/>
          <w:bCs/>
          <w:color w:val="000000" w:themeColor="text1"/>
          <w:szCs w:val="18"/>
        </w:rPr>
        <w:t>现金</w:t>
      </w:r>
      <w:r w:rsidR="00007E83" w:rsidRPr="000437CD">
        <w:rPr>
          <w:rFonts w:asciiTheme="minorEastAsia" w:hAnsiTheme="minorEastAsia"/>
          <w:b/>
          <w:bCs/>
          <w:color w:val="000000" w:themeColor="text1"/>
          <w:szCs w:val="18"/>
        </w:rPr>
        <w:t>流</w:t>
      </w:r>
      <w:r w:rsidR="00007E83" w:rsidRPr="000437CD">
        <w:rPr>
          <w:rFonts w:asciiTheme="minorEastAsia" w:hAnsiTheme="minorEastAsia" w:hint="eastAsia"/>
          <w:b/>
          <w:bCs/>
          <w:color w:val="000000" w:themeColor="text1"/>
          <w:szCs w:val="18"/>
        </w:rPr>
        <w:t>量表</w:t>
      </w:r>
    </w:p>
    <w:p w14:paraId="485403DF" w14:textId="77777777" w:rsidR="00007E83" w:rsidRPr="00695A84" w:rsidRDefault="00007E83" w:rsidP="00007E83">
      <w:pPr>
        <w:ind w:left="6720" w:firstLine="420"/>
        <w:jc w:val="right"/>
      </w:pPr>
      <w:r w:rsidRPr="00695A84">
        <w:rPr>
          <w:rFonts w:hint="eastAsia"/>
        </w:rPr>
        <w:t>单位</w:t>
      </w:r>
      <w:r w:rsidRPr="00695A84">
        <w:t>：元</w:t>
      </w:r>
      <w:r w:rsidRPr="00695A84">
        <w:rPr>
          <w:rFonts w:hint="eastAsia"/>
        </w:rPr>
        <w:t xml:space="preserve"> </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791"/>
        <w:gridCol w:w="2423"/>
        <w:gridCol w:w="2425"/>
      </w:tblGrid>
      <w:tr w:rsidR="003F4146" w:rsidRPr="00E62808" w14:paraId="3FEC7716" w14:textId="77777777" w:rsidTr="00121DF3">
        <w:tc>
          <w:tcPr>
            <w:tcW w:w="2485" w:type="pct"/>
            <w:shd w:val="pct15" w:color="auto" w:fill="FFFFFF" w:themeFill="background1"/>
            <w:vAlign w:val="center"/>
          </w:tcPr>
          <w:p w14:paraId="5A25539B" w14:textId="77777777" w:rsidR="003F4146" w:rsidRPr="00E62808" w:rsidRDefault="003F4146" w:rsidP="003F4146">
            <w:pPr>
              <w:jc w:val="center"/>
              <w:rPr>
                <w:rFonts w:asciiTheme="minorEastAsia" w:hAnsiTheme="minorEastAsia" w:cs="宋体"/>
                <w:b/>
                <w:sz w:val="18"/>
                <w:szCs w:val="18"/>
              </w:rPr>
            </w:pPr>
            <w:r w:rsidRPr="00E62808">
              <w:rPr>
                <w:rFonts w:asciiTheme="minorEastAsia" w:hAnsiTheme="minorEastAsia" w:hint="eastAsia"/>
                <w:b/>
                <w:sz w:val="18"/>
                <w:szCs w:val="18"/>
              </w:rPr>
              <w:t>项目</w:t>
            </w:r>
          </w:p>
        </w:tc>
        <w:tc>
          <w:tcPr>
            <w:tcW w:w="1257" w:type="pct"/>
            <w:shd w:val="pct15" w:color="auto" w:fill="FFFFFF" w:themeFill="background1"/>
          </w:tcPr>
          <w:p w14:paraId="195E1D11" w14:textId="55A8BA4C" w:rsidR="003F4146" w:rsidRPr="00394BF9" w:rsidRDefault="003F4146" w:rsidP="003F4146">
            <w:pPr>
              <w:jc w:val="center"/>
              <w:rPr>
                <w:rFonts w:ascii="宋体" w:eastAsia="宋体" w:hAnsi="宋体" w:cs="Times New Roman"/>
                <w:b/>
                <w:sz w:val="18"/>
                <w:szCs w:val="18"/>
              </w:rPr>
            </w:pPr>
            <w:r>
              <w:rPr>
                <w:rFonts w:ascii="宋体" w:eastAsia="宋体" w:hAnsi="宋体" w:cs="Times New Roman" w:hint="eastAsia"/>
                <w:b/>
                <w:sz w:val="18"/>
                <w:szCs w:val="18"/>
              </w:rPr>
              <w:t>本期发生额</w:t>
            </w:r>
          </w:p>
        </w:tc>
        <w:tc>
          <w:tcPr>
            <w:tcW w:w="1258" w:type="pct"/>
            <w:shd w:val="pct15" w:color="auto" w:fill="FFFFFF" w:themeFill="background1"/>
            <w:vAlign w:val="center"/>
          </w:tcPr>
          <w:p w14:paraId="4A8DE08E" w14:textId="26500EBC" w:rsidR="003F4146" w:rsidRPr="00E62808" w:rsidRDefault="003F4146" w:rsidP="003F4146">
            <w:pPr>
              <w:jc w:val="center"/>
              <w:rPr>
                <w:rFonts w:asciiTheme="minorEastAsia" w:hAnsiTheme="minorEastAsia" w:cs="宋体"/>
                <w:b/>
                <w:sz w:val="18"/>
                <w:szCs w:val="18"/>
              </w:rPr>
            </w:pPr>
            <w:r>
              <w:rPr>
                <w:rFonts w:ascii="宋体" w:eastAsia="宋体" w:hAnsi="宋体" w:cs="Times New Roman" w:hint="eastAsia"/>
                <w:b/>
                <w:sz w:val="18"/>
                <w:szCs w:val="18"/>
              </w:rPr>
              <w:t>上期发生额</w:t>
            </w:r>
          </w:p>
        </w:tc>
      </w:tr>
      <w:tr w:rsidR="003F4146" w:rsidRPr="00E62808" w14:paraId="46982BB7" w14:textId="77777777" w:rsidTr="00121DF3">
        <w:tc>
          <w:tcPr>
            <w:tcW w:w="2485" w:type="pct"/>
            <w:shd w:val="pct15" w:color="auto" w:fill="FFFFFF" w:themeFill="background1"/>
            <w:vAlign w:val="center"/>
          </w:tcPr>
          <w:p w14:paraId="6DA1561D"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一、经营活动产生的现金流量：</w:t>
            </w:r>
          </w:p>
        </w:tc>
        <w:tc>
          <w:tcPr>
            <w:tcW w:w="1257" w:type="pct"/>
            <w:shd w:val="clear" w:color="auto" w:fill="auto"/>
          </w:tcPr>
          <w:p w14:paraId="5C9CAED2"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01EB9AA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51CB7DE" w14:textId="77777777" w:rsidTr="00121DF3">
        <w:tc>
          <w:tcPr>
            <w:tcW w:w="2485" w:type="pct"/>
            <w:shd w:val="pct15" w:color="auto" w:fill="FFFFFF" w:themeFill="background1"/>
            <w:vAlign w:val="center"/>
          </w:tcPr>
          <w:p w14:paraId="56D1F6C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销售商品、提供劳务收到的现金</w:t>
            </w:r>
          </w:p>
        </w:tc>
        <w:tc>
          <w:tcPr>
            <w:tcW w:w="1257" w:type="pct"/>
            <w:shd w:val="clear" w:color="auto" w:fill="auto"/>
          </w:tcPr>
          <w:p w14:paraId="0AA5FD15"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1CEAC1E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DD74CE7" w14:textId="77777777" w:rsidTr="00121DF3">
        <w:tc>
          <w:tcPr>
            <w:tcW w:w="2485" w:type="pct"/>
            <w:shd w:val="pct15" w:color="auto" w:fill="FFFFFF" w:themeFill="background1"/>
            <w:vAlign w:val="center"/>
          </w:tcPr>
          <w:p w14:paraId="69C6A56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收到的税费返还</w:t>
            </w:r>
          </w:p>
        </w:tc>
        <w:tc>
          <w:tcPr>
            <w:tcW w:w="1257" w:type="pct"/>
            <w:shd w:val="clear" w:color="auto" w:fill="auto"/>
          </w:tcPr>
          <w:p w14:paraId="7518DD5F"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5F1871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8FC8CCF" w14:textId="77777777" w:rsidTr="00121DF3">
        <w:tc>
          <w:tcPr>
            <w:tcW w:w="2485" w:type="pct"/>
            <w:shd w:val="pct15" w:color="auto" w:fill="FFFFFF" w:themeFill="background1"/>
            <w:vAlign w:val="center"/>
          </w:tcPr>
          <w:p w14:paraId="37ADF67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收到其他与经营活动有关的现金</w:t>
            </w:r>
          </w:p>
        </w:tc>
        <w:tc>
          <w:tcPr>
            <w:tcW w:w="1257" w:type="pct"/>
            <w:shd w:val="clear" w:color="auto" w:fill="auto"/>
          </w:tcPr>
          <w:p w14:paraId="2C4A8EF2"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435AAF1C"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1FCBC76" w14:textId="77777777" w:rsidTr="00121DF3">
        <w:tc>
          <w:tcPr>
            <w:tcW w:w="2485" w:type="pct"/>
            <w:shd w:val="pct15" w:color="auto" w:fill="FFFFFF" w:themeFill="background1"/>
            <w:vAlign w:val="center"/>
          </w:tcPr>
          <w:p w14:paraId="5BB28730"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经营活动现金流入小计</w:t>
            </w:r>
          </w:p>
        </w:tc>
        <w:tc>
          <w:tcPr>
            <w:tcW w:w="1257" w:type="pct"/>
            <w:shd w:val="pct15" w:color="auto" w:fill="FFFFFF" w:themeFill="background1"/>
          </w:tcPr>
          <w:p w14:paraId="715F8D62" w14:textId="77777777" w:rsidR="003F4146" w:rsidRPr="00E62808" w:rsidRDefault="003F4146" w:rsidP="00007E83">
            <w:pPr>
              <w:widowControl/>
              <w:rPr>
                <w:rFonts w:asciiTheme="minorEastAsia" w:hAnsiTheme="minorEastAsia" w:cs="宋体"/>
                <w:kern w:val="0"/>
                <w:sz w:val="18"/>
                <w:szCs w:val="18"/>
              </w:rPr>
            </w:pPr>
          </w:p>
        </w:tc>
        <w:tc>
          <w:tcPr>
            <w:tcW w:w="1258" w:type="pct"/>
            <w:shd w:val="pct15" w:color="auto" w:fill="FFFFFF" w:themeFill="background1"/>
          </w:tcPr>
          <w:p w14:paraId="79BFE68E"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A56BA00" w14:textId="77777777" w:rsidTr="00121DF3">
        <w:tc>
          <w:tcPr>
            <w:tcW w:w="2485" w:type="pct"/>
            <w:shd w:val="pct15" w:color="auto" w:fill="FFFFFF" w:themeFill="background1"/>
            <w:vAlign w:val="center"/>
          </w:tcPr>
          <w:p w14:paraId="67D6E3D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购买商品、接受劳务支付的现金</w:t>
            </w:r>
          </w:p>
        </w:tc>
        <w:tc>
          <w:tcPr>
            <w:tcW w:w="1257" w:type="pct"/>
            <w:shd w:val="clear" w:color="auto" w:fill="auto"/>
          </w:tcPr>
          <w:p w14:paraId="3825BDE7"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1AF3141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28C6AFB" w14:textId="77777777" w:rsidTr="00121DF3">
        <w:tc>
          <w:tcPr>
            <w:tcW w:w="2485" w:type="pct"/>
            <w:shd w:val="pct15" w:color="auto" w:fill="FFFFFF" w:themeFill="background1"/>
            <w:vAlign w:val="center"/>
          </w:tcPr>
          <w:p w14:paraId="6C2A97A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支付给职工以及为职工支付的现金</w:t>
            </w:r>
          </w:p>
        </w:tc>
        <w:tc>
          <w:tcPr>
            <w:tcW w:w="1257" w:type="pct"/>
            <w:shd w:val="clear" w:color="auto" w:fill="auto"/>
          </w:tcPr>
          <w:p w14:paraId="3C11EDCC"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16DC754B"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BF5FDBC" w14:textId="77777777" w:rsidTr="00121DF3">
        <w:tc>
          <w:tcPr>
            <w:tcW w:w="2485" w:type="pct"/>
            <w:shd w:val="pct15" w:color="auto" w:fill="FFFFFF" w:themeFill="background1"/>
            <w:vAlign w:val="center"/>
          </w:tcPr>
          <w:p w14:paraId="7FF0E384"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支付的各项税费</w:t>
            </w:r>
          </w:p>
        </w:tc>
        <w:tc>
          <w:tcPr>
            <w:tcW w:w="1257" w:type="pct"/>
            <w:shd w:val="clear" w:color="auto" w:fill="auto"/>
          </w:tcPr>
          <w:p w14:paraId="7A6ACA09"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6DD5BE6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7784A45" w14:textId="77777777" w:rsidTr="00121DF3">
        <w:tc>
          <w:tcPr>
            <w:tcW w:w="2485" w:type="pct"/>
            <w:shd w:val="pct15" w:color="auto" w:fill="FFFFFF" w:themeFill="background1"/>
            <w:vAlign w:val="center"/>
          </w:tcPr>
          <w:p w14:paraId="6713F56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支付其他与经营活动有关的现金</w:t>
            </w:r>
          </w:p>
        </w:tc>
        <w:tc>
          <w:tcPr>
            <w:tcW w:w="1257" w:type="pct"/>
            <w:shd w:val="clear" w:color="auto" w:fill="auto"/>
          </w:tcPr>
          <w:p w14:paraId="453FE52C"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3F479051"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8B6F8B4" w14:textId="77777777" w:rsidTr="00121DF3">
        <w:tc>
          <w:tcPr>
            <w:tcW w:w="2485" w:type="pct"/>
            <w:shd w:val="pct15" w:color="auto" w:fill="FFFFFF" w:themeFill="background1"/>
            <w:vAlign w:val="center"/>
          </w:tcPr>
          <w:p w14:paraId="1CC6008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经营活动现金流出小计</w:t>
            </w:r>
          </w:p>
        </w:tc>
        <w:tc>
          <w:tcPr>
            <w:tcW w:w="1257" w:type="pct"/>
            <w:shd w:val="pct15" w:color="auto" w:fill="FFFFFF" w:themeFill="background1"/>
          </w:tcPr>
          <w:p w14:paraId="430355D1" w14:textId="77777777" w:rsidR="003F4146" w:rsidRPr="00E62808" w:rsidRDefault="003F4146" w:rsidP="00007E83">
            <w:pPr>
              <w:widowControl/>
              <w:jc w:val="center"/>
              <w:rPr>
                <w:rFonts w:asciiTheme="minorEastAsia" w:hAnsiTheme="minorEastAsia" w:cs="宋体"/>
                <w:b/>
                <w:kern w:val="0"/>
                <w:sz w:val="18"/>
                <w:szCs w:val="18"/>
              </w:rPr>
            </w:pPr>
          </w:p>
        </w:tc>
        <w:tc>
          <w:tcPr>
            <w:tcW w:w="1258" w:type="pct"/>
            <w:shd w:val="pct15" w:color="auto" w:fill="FFFFFF" w:themeFill="background1"/>
          </w:tcPr>
          <w:p w14:paraId="72001873" w14:textId="77777777" w:rsidR="003F4146" w:rsidRPr="00E62808" w:rsidRDefault="003F4146" w:rsidP="00007E83">
            <w:pPr>
              <w:widowControl/>
              <w:jc w:val="center"/>
              <w:rPr>
                <w:rFonts w:asciiTheme="minorEastAsia" w:hAnsiTheme="minorEastAsia" w:cs="宋体"/>
                <w:b/>
                <w:kern w:val="0"/>
                <w:sz w:val="18"/>
                <w:szCs w:val="18"/>
              </w:rPr>
            </w:pPr>
          </w:p>
        </w:tc>
      </w:tr>
      <w:tr w:rsidR="003F4146" w:rsidRPr="00E62808" w14:paraId="147B2227" w14:textId="77777777" w:rsidTr="00121DF3">
        <w:tc>
          <w:tcPr>
            <w:tcW w:w="2485" w:type="pct"/>
            <w:shd w:val="pct15" w:color="auto" w:fill="FFFFFF" w:themeFill="background1"/>
            <w:vAlign w:val="center"/>
          </w:tcPr>
          <w:p w14:paraId="6E6FCDDB"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经营活动产生的现金流量净额</w:t>
            </w:r>
          </w:p>
        </w:tc>
        <w:tc>
          <w:tcPr>
            <w:tcW w:w="1257" w:type="pct"/>
            <w:shd w:val="pct15" w:color="auto" w:fill="FFFFFF" w:themeFill="background1"/>
          </w:tcPr>
          <w:p w14:paraId="7891A834" w14:textId="77777777" w:rsidR="003F4146" w:rsidRPr="00E62808" w:rsidRDefault="003F4146" w:rsidP="00007E83">
            <w:pPr>
              <w:widowControl/>
              <w:jc w:val="center"/>
              <w:rPr>
                <w:rFonts w:asciiTheme="minorEastAsia" w:hAnsiTheme="minorEastAsia" w:cs="宋体"/>
                <w:b/>
                <w:kern w:val="0"/>
                <w:sz w:val="18"/>
                <w:szCs w:val="18"/>
              </w:rPr>
            </w:pPr>
          </w:p>
        </w:tc>
        <w:tc>
          <w:tcPr>
            <w:tcW w:w="1258" w:type="pct"/>
            <w:shd w:val="pct15" w:color="auto" w:fill="FFFFFF" w:themeFill="background1"/>
          </w:tcPr>
          <w:p w14:paraId="06EEDC03" w14:textId="77777777" w:rsidR="003F4146" w:rsidRPr="00E62808" w:rsidRDefault="003F4146" w:rsidP="00007E83">
            <w:pPr>
              <w:widowControl/>
              <w:jc w:val="center"/>
              <w:rPr>
                <w:rFonts w:asciiTheme="minorEastAsia" w:hAnsiTheme="minorEastAsia" w:cs="宋体"/>
                <w:b/>
                <w:kern w:val="0"/>
                <w:sz w:val="18"/>
                <w:szCs w:val="18"/>
              </w:rPr>
            </w:pPr>
          </w:p>
        </w:tc>
      </w:tr>
      <w:tr w:rsidR="003F4146" w:rsidRPr="00E62808" w14:paraId="7792FDC8" w14:textId="77777777" w:rsidTr="00121DF3">
        <w:tc>
          <w:tcPr>
            <w:tcW w:w="2485" w:type="pct"/>
            <w:shd w:val="pct15" w:color="auto" w:fill="FFFFFF" w:themeFill="background1"/>
            <w:vAlign w:val="center"/>
          </w:tcPr>
          <w:p w14:paraId="52D9FB72"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二、投资活动产生的现金流量：</w:t>
            </w:r>
          </w:p>
        </w:tc>
        <w:tc>
          <w:tcPr>
            <w:tcW w:w="1257" w:type="pct"/>
            <w:shd w:val="clear" w:color="auto" w:fill="auto"/>
          </w:tcPr>
          <w:p w14:paraId="2A9A0A9C"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295CAD3"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D1BE6FE" w14:textId="77777777" w:rsidTr="00121DF3">
        <w:tc>
          <w:tcPr>
            <w:tcW w:w="2485" w:type="pct"/>
            <w:shd w:val="pct15" w:color="auto" w:fill="FFFFFF" w:themeFill="background1"/>
            <w:vAlign w:val="center"/>
          </w:tcPr>
          <w:p w14:paraId="5D1EC8A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收回投资收到的现金</w:t>
            </w:r>
          </w:p>
        </w:tc>
        <w:tc>
          <w:tcPr>
            <w:tcW w:w="1257" w:type="pct"/>
            <w:shd w:val="clear" w:color="auto" w:fill="auto"/>
          </w:tcPr>
          <w:p w14:paraId="528F3337"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AACAAA8"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EBFBFD7" w14:textId="77777777" w:rsidTr="00121DF3">
        <w:tc>
          <w:tcPr>
            <w:tcW w:w="2485" w:type="pct"/>
            <w:shd w:val="pct15" w:color="auto" w:fill="FFFFFF" w:themeFill="background1"/>
            <w:vAlign w:val="center"/>
          </w:tcPr>
          <w:p w14:paraId="227970B2"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取得投资收益收到的现金</w:t>
            </w:r>
          </w:p>
        </w:tc>
        <w:tc>
          <w:tcPr>
            <w:tcW w:w="1257" w:type="pct"/>
            <w:shd w:val="clear" w:color="auto" w:fill="auto"/>
          </w:tcPr>
          <w:p w14:paraId="1E495178"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DC7381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54AF38D" w14:textId="77777777" w:rsidTr="00121DF3">
        <w:tc>
          <w:tcPr>
            <w:tcW w:w="2485" w:type="pct"/>
            <w:shd w:val="pct15" w:color="auto" w:fill="FFFFFF" w:themeFill="background1"/>
            <w:vAlign w:val="center"/>
          </w:tcPr>
          <w:p w14:paraId="7D2F941C"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lastRenderedPageBreak/>
              <w:t>处置固定资产、无形资产和其他长期资产收回的现金净额</w:t>
            </w:r>
          </w:p>
        </w:tc>
        <w:tc>
          <w:tcPr>
            <w:tcW w:w="1257" w:type="pct"/>
            <w:shd w:val="clear" w:color="auto" w:fill="auto"/>
          </w:tcPr>
          <w:p w14:paraId="56681B8C"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2F5A86B"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B8C95F9" w14:textId="77777777" w:rsidTr="00121DF3">
        <w:tc>
          <w:tcPr>
            <w:tcW w:w="2485" w:type="pct"/>
            <w:shd w:val="pct15" w:color="auto" w:fill="FFFFFF" w:themeFill="background1"/>
            <w:vAlign w:val="center"/>
          </w:tcPr>
          <w:p w14:paraId="376E4A9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处置子公司及其他营业单位收到的现金净额</w:t>
            </w:r>
          </w:p>
        </w:tc>
        <w:tc>
          <w:tcPr>
            <w:tcW w:w="1257" w:type="pct"/>
            <w:shd w:val="clear" w:color="auto" w:fill="auto"/>
          </w:tcPr>
          <w:p w14:paraId="777762F8"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3A1CBD0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8244AFB" w14:textId="77777777" w:rsidTr="00121DF3">
        <w:tc>
          <w:tcPr>
            <w:tcW w:w="2485" w:type="pct"/>
            <w:shd w:val="pct15" w:color="auto" w:fill="FFFFFF" w:themeFill="background1"/>
            <w:vAlign w:val="center"/>
          </w:tcPr>
          <w:p w14:paraId="5B6268E4"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收到其他与投资活动有关的现金</w:t>
            </w:r>
          </w:p>
        </w:tc>
        <w:tc>
          <w:tcPr>
            <w:tcW w:w="1257" w:type="pct"/>
            <w:shd w:val="clear" w:color="auto" w:fill="auto"/>
          </w:tcPr>
          <w:p w14:paraId="77F7EA19"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CDCA7F5"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EFB9E72" w14:textId="77777777" w:rsidTr="00121DF3">
        <w:tc>
          <w:tcPr>
            <w:tcW w:w="2485" w:type="pct"/>
            <w:shd w:val="pct15" w:color="auto" w:fill="FFFFFF" w:themeFill="background1"/>
            <w:vAlign w:val="center"/>
          </w:tcPr>
          <w:p w14:paraId="635D4517"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投资活动现金流入小计</w:t>
            </w:r>
          </w:p>
        </w:tc>
        <w:tc>
          <w:tcPr>
            <w:tcW w:w="1257" w:type="pct"/>
            <w:shd w:val="clear" w:color="auto" w:fill="auto"/>
          </w:tcPr>
          <w:p w14:paraId="3928D9AB"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6F3352C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18EBD84" w14:textId="77777777" w:rsidTr="00121DF3">
        <w:tc>
          <w:tcPr>
            <w:tcW w:w="2485" w:type="pct"/>
            <w:shd w:val="pct15" w:color="auto" w:fill="FFFFFF" w:themeFill="background1"/>
            <w:vAlign w:val="center"/>
          </w:tcPr>
          <w:p w14:paraId="35FA428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购建固定资产、无形资产和其他长期资产支付的现金</w:t>
            </w:r>
          </w:p>
        </w:tc>
        <w:tc>
          <w:tcPr>
            <w:tcW w:w="1257" w:type="pct"/>
            <w:shd w:val="clear" w:color="auto" w:fill="auto"/>
          </w:tcPr>
          <w:p w14:paraId="380E113E"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0EB85B2E"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9244874" w14:textId="77777777" w:rsidTr="00121DF3">
        <w:tc>
          <w:tcPr>
            <w:tcW w:w="2485" w:type="pct"/>
            <w:shd w:val="pct15" w:color="auto" w:fill="FFFFFF" w:themeFill="background1"/>
            <w:vAlign w:val="center"/>
          </w:tcPr>
          <w:p w14:paraId="6C094791"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投资支付的现金</w:t>
            </w:r>
          </w:p>
        </w:tc>
        <w:tc>
          <w:tcPr>
            <w:tcW w:w="1257" w:type="pct"/>
            <w:shd w:val="clear" w:color="auto" w:fill="auto"/>
          </w:tcPr>
          <w:p w14:paraId="43F95C09"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04CB0B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874202B" w14:textId="77777777" w:rsidTr="00121DF3">
        <w:tc>
          <w:tcPr>
            <w:tcW w:w="2485" w:type="pct"/>
            <w:shd w:val="pct15" w:color="auto" w:fill="FFFFFF" w:themeFill="background1"/>
            <w:vAlign w:val="center"/>
          </w:tcPr>
          <w:p w14:paraId="6FFC5A29"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取得子公司及其他营业单位支付的现金净额</w:t>
            </w:r>
          </w:p>
        </w:tc>
        <w:tc>
          <w:tcPr>
            <w:tcW w:w="1257" w:type="pct"/>
            <w:shd w:val="clear" w:color="auto" w:fill="auto"/>
          </w:tcPr>
          <w:p w14:paraId="2A0C2C59"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300E1CD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45738F4" w14:textId="77777777" w:rsidTr="00121DF3">
        <w:tc>
          <w:tcPr>
            <w:tcW w:w="2485" w:type="pct"/>
            <w:shd w:val="pct15" w:color="auto" w:fill="FFFFFF" w:themeFill="background1"/>
            <w:vAlign w:val="center"/>
          </w:tcPr>
          <w:p w14:paraId="0A02EBD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支付其他与投资活动有关的现金</w:t>
            </w:r>
          </w:p>
        </w:tc>
        <w:tc>
          <w:tcPr>
            <w:tcW w:w="1257" w:type="pct"/>
            <w:shd w:val="clear" w:color="auto" w:fill="auto"/>
          </w:tcPr>
          <w:p w14:paraId="7C5F9BF9"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AEF95E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4C3D75F2" w14:textId="77777777" w:rsidTr="00121DF3">
        <w:tc>
          <w:tcPr>
            <w:tcW w:w="2485" w:type="pct"/>
            <w:shd w:val="pct15" w:color="auto" w:fill="FFFFFF" w:themeFill="background1"/>
            <w:vAlign w:val="center"/>
          </w:tcPr>
          <w:p w14:paraId="3130C7BA"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投资活动现金流出小计</w:t>
            </w:r>
          </w:p>
        </w:tc>
        <w:tc>
          <w:tcPr>
            <w:tcW w:w="1257" w:type="pct"/>
            <w:shd w:val="pct15" w:color="auto" w:fill="FFFFFF" w:themeFill="background1"/>
          </w:tcPr>
          <w:p w14:paraId="1CB802CC" w14:textId="77777777" w:rsidR="003F4146" w:rsidRPr="00E62808" w:rsidRDefault="003F4146" w:rsidP="00007E83">
            <w:pPr>
              <w:widowControl/>
              <w:rPr>
                <w:rFonts w:asciiTheme="minorEastAsia" w:hAnsiTheme="minorEastAsia" w:cs="宋体"/>
                <w:kern w:val="0"/>
                <w:sz w:val="18"/>
                <w:szCs w:val="18"/>
              </w:rPr>
            </w:pPr>
          </w:p>
        </w:tc>
        <w:tc>
          <w:tcPr>
            <w:tcW w:w="1258" w:type="pct"/>
            <w:shd w:val="pct15" w:color="auto" w:fill="FFFFFF" w:themeFill="background1"/>
          </w:tcPr>
          <w:p w14:paraId="5A500E3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D4FA5E6" w14:textId="77777777" w:rsidTr="00121DF3">
        <w:tc>
          <w:tcPr>
            <w:tcW w:w="2485" w:type="pct"/>
            <w:shd w:val="pct15" w:color="auto" w:fill="FFFFFF" w:themeFill="background1"/>
            <w:vAlign w:val="center"/>
          </w:tcPr>
          <w:p w14:paraId="6CE2A053"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投资活动产生的现金流量净额</w:t>
            </w:r>
          </w:p>
        </w:tc>
        <w:tc>
          <w:tcPr>
            <w:tcW w:w="1257" w:type="pct"/>
            <w:shd w:val="pct15" w:color="auto" w:fill="FFFFFF" w:themeFill="background1"/>
          </w:tcPr>
          <w:p w14:paraId="65BD5F30" w14:textId="77777777" w:rsidR="003F4146" w:rsidRPr="00E62808" w:rsidRDefault="003F4146" w:rsidP="00007E83">
            <w:pPr>
              <w:widowControl/>
              <w:rPr>
                <w:rFonts w:asciiTheme="minorEastAsia" w:hAnsiTheme="minorEastAsia" w:cs="宋体"/>
                <w:kern w:val="0"/>
                <w:sz w:val="18"/>
                <w:szCs w:val="18"/>
              </w:rPr>
            </w:pPr>
          </w:p>
        </w:tc>
        <w:tc>
          <w:tcPr>
            <w:tcW w:w="1258" w:type="pct"/>
            <w:shd w:val="pct15" w:color="auto" w:fill="FFFFFF" w:themeFill="background1"/>
          </w:tcPr>
          <w:p w14:paraId="2CF9918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D714DDC" w14:textId="77777777" w:rsidTr="00121DF3">
        <w:tc>
          <w:tcPr>
            <w:tcW w:w="2485" w:type="pct"/>
            <w:shd w:val="pct15" w:color="auto" w:fill="FFFFFF" w:themeFill="background1"/>
            <w:vAlign w:val="center"/>
          </w:tcPr>
          <w:p w14:paraId="739C76EA"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三、筹资活动产生的现金流量：</w:t>
            </w:r>
          </w:p>
        </w:tc>
        <w:tc>
          <w:tcPr>
            <w:tcW w:w="1257" w:type="pct"/>
            <w:shd w:val="clear" w:color="auto" w:fill="auto"/>
          </w:tcPr>
          <w:p w14:paraId="71B4349A"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2952ED96"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F417466" w14:textId="77777777" w:rsidTr="00121DF3">
        <w:tc>
          <w:tcPr>
            <w:tcW w:w="2485" w:type="pct"/>
            <w:shd w:val="pct15" w:color="auto" w:fill="FFFFFF" w:themeFill="background1"/>
            <w:vAlign w:val="center"/>
          </w:tcPr>
          <w:p w14:paraId="2EC4DDD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吸收投资收到的现金</w:t>
            </w:r>
          </w:p>
        </w:tc>
        <w:tc>
          <w:tcPr>
            <w:tcW w:w="1257" w:type="pct"/>
            <w:shd w:val="clear" w:color="auto" w:fill="auto"/>
          </w:tcPr>
          <w:p w14:paraId="46AFF0D7"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66B740E5"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8E496B6" w14:textId="77777777" w:rsidTr="00121DF3">
        <w:tc>
          <w:tcPr>
            <w:tcW w:w="2485" w:type="pct"/>
            <w:shd w:val="pct15" w:color="auto" w:fill="FFFFFF" w:themeFill="background1"/>
            <w:vAlign w:val="center"/>
          </w:tcPr>
          <w:p w14:paraId="2D1B336A"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取得借款收到的现金</w:t>
            </w:r>
          </w:p>
        </w:tc>
        <w:tc>
          <w:tcPr>
            <w:tcW w:w="1257" w:type="pct"/>
            <w:shd w:val="clear" w:color="auto" w:fill="auto"/>
          </w:tcPr>
          <w:p w14:paraId="41EDBC1A"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856115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4C2492F" w14:textId="77777777" w:rsidTr="00121DF3">
        <w:tc>
          <w:tcPr>
            <w:tcW w:w="2485" w:type="pct"/>
            <w:shd w:val="pct15" w:color="auto" w:fill="FFFFFF" w:themeFill="background1"/>
            <w:vAlign w:val="center"/>
          </w:tcPr>
          <w:p w14:paraId="7476CF55" w14:textId="77777777" w:rsidR="003F4146" w:rsidRPr="00E62808" w:rsidRDefault="003F4146" w:rsidP="00007E83">
            <w:pPr>
              <w:rPr>
                <w:rFonts w:asciiTheme="minorEastAsia" w:hAnsiTheme="minorEastAsia"/>
                <w:sz w:val="18"/>
                <w:szCs w:val="18"/>
              </w:rPr>
            </w:pPr>
            <w:r w:rsidRPr="00E62808">
              <w:rPr>
                <w:rFonts w:asciiTheme="minorEastAsia" w:hAnsiTheme="minorEastAsia" w:hint="eastAsia"/>
                <w:sz w:val="18"/>
                <w:szCs w:val="18"/>
              </w:rPr>
              <w:t>发行债券收到的现金</w:t>
            </w:r>
          </w:p>
        </w:tc>
        <w:tc>
          <w:tcPr>
            <w:tcW w:w="1257" w:type="pct"/>
            <w:shd w:val="clear" w:color="auto" w:fill="auto"/>
          </w:tcPr>
          <w:p w14:paraId="5BA7C900"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4ED6E2A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2B2C31F" w14:textId="77777777" w:rsidTr="00121DF3">
        <w:tc>
          <w:tcPr>
            <w:tcW w:w="2485" w:type="pct"/>
            <w:shd w:val="pct15" w:color="auto" w:fill="FFFFFF" w:themeFill="background1"/>
            <w:vAlign w:val="center"/>
          </w:tcPr>
          <w:p w14:paraId="4C7E571B"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收到其他与筹资活动有关的现金</w:t>
            </w:r>
          </w:p>
        </w:tc>
        <w:tc>
          <w:tcPr>
            <w:tcW w:w="1257" w:type="pct"/>
            <w:shd w:val="clear" w:color="auto" w:fill="auto"/>
          </w:tcPr>
          <w:p w14:paraId="31D3A50C"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1F6F7A47"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1545489" w14:textId="77777777" w:rsidTr="00121DF3">
        <w:tc>
          <w:tcPr>
            <w:tcW w:w="2485" w:type="pct"/>
            <w:shd w:val="pct15" w:color="auto" w:fill="FFFFFF" w:themeFill="background1"/>
            <w:vAlign w:val="center"/>
          </w:tcPr>
          <w:p w14:paraId="6EF4411E"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筹资活动现金流入小计</w:t>
            </w:r>
          </w:p>
        </w:tc>
        <w:tc>
          <w:tcPr>
            <w:tcW w:w="1257" w:type="pct"/>
            <w:shd w:val="clear" w:color="auto" w:fill="auto"/>
          </w:tcPr>
          <w:p w14:paraId="799F880D"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8334112"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0DBB537" w14:textId="77777777" w:rsidTr="00121DF3">
        <w:tc>
          <w:tcPr>
            <w:tcW w:w="2485" w:type="pct"/>
            <w:shd w:val="pct15" w:color="auto" w:fill="FFFFFF" w:themeFill="background1"/>
            <w:vAlign w:val="center"/>
          </w:tcPr>
          <w:p w14:paraId="7B3BF57D"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偿还债务支付的现金</w:t>
            </w:r>
          </w:p>
        </w:tc>
        <w:tc>
          <w:tcPr>
            <w:tcW w:w="1257" w:type="pct"/>
            <w:shd w:val="clear" w:color="auto" w:fill="auto"/>
          </w:tcPr>
          <w:p w14:paraId="7E13B153"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486C26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257465F" w14:textId="77777777" w:rsidTr="00121DF3">
        <w:tc>
          <w:tcPr>
            <w:tcW w:w="2485" w:type="pct"/>
            <w:shd w:val="pct15" w:color="auto" w:fill="FFFFFF" w:themeFill="background1"/>
            <w:vAlign w:val="center"/>
          </w:tcPr>
          <w:p w14:paraId="17C3DEBE"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分配股利、利润或偿付利息支付的现金</w:t>
            </w:r>
          </w:p>
        </w:tc>
        <w:tc>
          <w:tcPr>
            <w:tcW w:w="1257" w:type="pct"/>
            <w:shd w:val="clear" w:color="auto" w:fill="auto"/>
          </w:tcPr>
          <w:p w14:paraId="7C15811E"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600747B8"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1B3C3FC2" w14:textId="77777777" w:rsidTr="00121DF3">
        <w:tc>
          <w:tcPr>
            <w:tcW w:w="2485" w:type="pct"/>
            <w:shd w:val="pct15" w:color="auto" w:fill="FFFFFF" w:themeFill="background1"/>
            <w:vAlign w:val="center"/>
          </w:tcPr>
          <w:p w14:paraId="39336CE6"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支付其他与筹资活动有关的现金</w:t>
            </w:r>
          </w:p>
        </w:tc>
        <w:tc>
          <w:tcPr>
            <w:tcW w:w="1257" w:type="pct"/>
            <w:shd w:val="clear" w:color="auto" w:fill="auto"/>
          </w:tcPr>
          <w:p w14:paraId="750C71C2"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797511E4"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041051E1" w14:textId="77777777" w:rsidTr="00121DF3">
        <w:tc>
          <w:tcPr>
            <w:tcW w:w="2485" w:type="pct"/>
            <w:shd w:val="pct15" w:color="auto" w:fill="FFFFFF" w:themeFill="background1"/>
            <w:vAlign w:val="center"/>
          </w:tcPr>
          <w:p w14:paraId="7166A68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筹资活动现金流出小计</w:t>
            </w:r>
          </w:p>
        </w:tc>
        <w:tc>
          <w:tcPr>
            <w:tcW w:w="1257" w:type="pct"/>
            <w:shd w:val="pct15" w:color="auto" w:fill="FFFFFF" w:themeFill="background1"/>
          </w:tcPr>
          <w:p w14:paraId="336A1C1A" w14:textId="77777777" w:rsidR="003F4146" w:rsidRPr="00E62808" w:rsidRDefault="003F4146" w:rsidP="00007E83">
            <w:pPr>
              <w:widowControl/>
              <w:rPr>
                <w:rFonts w:asciiTheme="minorEastAsia" w:hAnsiTheme="minorEastAsia" w:cs="宋体"/>
                <w:kern w:val="0"/>
                <w:sz w:val="18"/>
                <w:szCs w:val="18"/>
              </w:rPr>
            </w:pPr>
          </w:p>
        </w:tc>
        <w:tc>
          <w:tcPr>
            <w:tcW w:w="1258" w:type="pct"/>
            <w:shd w:val="pct15" w:color="auto" w:fill="FFFFFF" w:themeFill="background1"/>
          </w:tcPr>
          <w:p w14:paraId="08C4E19F"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6B6ABA98" w14:textId="77777777" w:rsidTr="00121DF3">
        <w:tc>
          <w:tcPr>
            <w:tcW w:w="2485" w:type="pct"/>
            <w:shd w:val="pct15" w:color="auto" w:fill="FFFFFF" w:themeFill="background1"/>
            <w:vAlign w:val="center"/>
          </w:tcPr>
          <w:p w14:paraId="0121D24D" w14:textId="77777777" w:rsidR="003F4146" w:rsidRPr="00E62808" w:rsidRDefault="003F4146" w:rsidP="00007E83">
            <w:pPr>
              <w:jc w:val="center"/>
              <w:rPr>
                <w:rFonts w:asciiTheme="minorEastAsia" w:hAnsiTheme="minorEastAsia" w:cs="宋体"/>
                <w:b/>
                <w:sz w:val="18"/>
                <w:szCs w:val="18"/>
              </w:rPr>
            </w:pPr>
            <w:r w:rsidRPr="00E62808">
              <w:rPr>
                <w:rFonts w:asciiTheme="minorEastAsia" w:hAnsiTheme="minorEastAsia" w:hint="eastAsia"/>
                <w:b/>
                <w:sz w:val="18"/>
                <w:szCs w:val="18"/>
              </w:rPr>
              <w:t>筹资活动产生的现金流量净额</w:t>
            </w:r>
          </w:p>
        </w:tc>
        <w:tc>
          <w:tcPr>
            <w:tcW w:w="1257" w:type="pct"/>
            <w:shd w:val="pct15" w:color="auto" w:fill="FFFFFF" w:themeFill="background1"/>
          </w:tcPr>
          <w:p w14:paraId="12563DB3" w14:textId="77777777" w:rsidR="003F4146" w:rsidRPr="00E62808" w:rsidRDefault="003F4146" w:rsidP="00007E83">
            <w:pPr>
              <w:widowControl/>
              <w:rPr>
                <w:rFonts w:asciiTheme="minorEastAsia" w:hAnsiTheme="minorEastAsia" w:cs="宋体"/>
                <w:kern w:val="0"/>
                <w:sz w:val="18"/>
                <w:szCs w:val="18"/>
              </w:rPr>
            </w:pPr>
          </w:p>
        </w:tc>
        <w:tc>
          <w:tcPr>
            <w:tcW w:w="1258" w:type="pct"/>
            <w:shd w:val="pct15" w:color="auto" w:fill="FFFFFF" w:themeFill="background1"/>
          </w:tcPr>
          <w:p w14:paraId="1189B829"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75F88FE0" w14:textId="77777777" w:rsidTr="00121DF3">
        <w:tc>
          <w:tcPr>
            <w:tcW w:w="2485" w:type="pct"/>
            <w:shd w:val="pct15" w:color="auto" w:fill="FFFFFF" w:themeFill="background1"/>
            <w:vAlign w:val="center"/>
          </w:tcPr>
          <w:p w14:paraId="78855C87"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四、汇率变动对现金及现金等价物的影响</w:t>
            </w:r>
          </w:p>
        </w:tc>
        <w:tc>
          <w:tcPr>
            <w:tcW w:w="1257" w:type="pct"/>
            <w:shd w:val="clear" w:color="auto" w:fill="auto"/>
          </w:tcPr>
          <w:p w14:paraId="1D8EF904"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10F3D9D6"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28B3C9C3" w14:textId="77777777" w:rsidTr="00121DF3">
        <w:tc>
          <w:tcPr>
            <w:tcW w:w="2485" w:type="pct"/>
            <w:shd w:val="pct15" w:color="auto" w:fill="FFFFFF" w:themeFill="background1"/>
            <w:vAlign w:val="center"/>
          </w:tcPr>
          <w:p w14:paraId="5BB479DC"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五、现金及现金等价物净增加额</w:t>
            </w:r>
          </w:p>
        </w:tc>
        <w:tc>
          <w:tcPr>
            <w:tcW w:w="1257" w:type="pct"/>
            <w:shd w:val="clear" w:color="auto" w:fill="auto"/>
          </w:tcPr>
          <w:p w14:paraId="5188C2B6"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06A2A580"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318FB8F5" w14:textId="77777777" w:rsidTr="00121DF3">
        <w:tc>
          <w:tcPr>
            <w:tcW w:w="2485" w:type="pct"/>
            <w:shd w:val="pct15" w:color="auto" w:fill="FFFFFF" w:themeFill="background1"/>
            <w:vAlign w:val="center"/>
          </w:tcPr>
          <w:p w14:paraId="14500267" w14:textId="77777777" w:rsidR="003F4146" w:rsidRPr="00E62808" w:rsidRDefault="003F4146" w:rsidP="00007E83">
            <w:pPr>
              <w:rPr>
                <w:rFonts w:asciiTheme="minorEastAsia" w:hAnsiTheme="minorEastAsia" w:cs="宋体"/>
                <w:sz w:val="18"/>
                <w:szCs w:val="18"/>
              </w:rPr>
            </w:pPr>
            <w:r w:rsidRPr="00E62808">
              <w:rPr>
                <w:rFonts w:asciiTheme="minorEastAsia" w:hAnsiTheme="minorEastAsia" w:hint="eastAsia"/>
                <w:sz w:val="18"/>
                <w:szCs w:val="18"/>
              </w:rPr>
              <w:t>加：期初现金及现金等价物余额</w:t>
            </w:r>
          </w:p>
        </w:tc>
        <w:tc>
          <w:tcPr>
            <w:tcW w:w="1257" w:type="pct"/>
            <w:shd w:val="clear" w:color="auto" w:fill="auto"/>
          </w:tcPr>
          <w:p w14:paraId="24E7218B"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51FEA86A" w14:textId="77777777" w:rsidR="003F4146" w:rsidRPr="00E62808" w:rsidRDefault="003F4146" w:rsidP="00007E83">
            <w:pPr>
              <w:widowControl/>
              <w:rPr>
                <w:rFonts w:asciiTheme="minorEastAsia" w:hAnsiTheme="minorEastAsia" w:cs="宋体"/>
                <w:kern w:val="0"/>
                <w:sz w:val="18"/>
                <w:szCs w:val="18"/>
              </w:rPr>
            </w:pPr>
          </w:p>
        </w:tc>
      </w:tr>
      <w:tr w:rsidR="003F4146" w:rsidRPr="00E62808" w14:paraId="52B2C783" w14:textId="77777777" w:rsidTr="00121DF3">
        <w:tc>
          <w:tcPr>
            <w:tcW w:w="2485" w:type="pct"/>
            <w:shd w:val="pct15" w:color="auto" w:fill="FFFFFF" w:themeFill="background1"/>
            <w:vAlign w:val="center"/>
          </w:tcPr>
          <w:p w14:paraId="71B76FA9" w14:textId="77777777" w:rsidR="003F4146" w:rsidRPr="00E62808" w:rsidRDefault="003F4146" w:rsidP="00007E83">
            <w:pPr>
              <w:rPr>
                <w:rFonts w:asciiTheme="minorEastAsia" w:hAnsiTheme="minorEastAsia" w:cs="宋体"/>
                <w:b/>
                <w:sz w:val="18"/>
                <w:szCs w:val="18"/>
              </w:rPr>
            </w:pPr>
            <w:r w:rsidRPr="00E62808">
              <w:rPr>
                <w:rFonts w:asciiTheme="minorEastAsia" w:hAnsiTheme="minorEastAsia" w:hint="eastAsia"/>
                <w:b/>
                <w:sz w:val="18"/>
                <w:szCs w:val="18"/>
              </w:rPr>
              <w:t>六、期末现金及现金等价物余额</w:t>
            </w:r>
          </w:p>
        </w:tc>
        <w:tc>
          <w:tcPr>
            <w:tcW w:w="1257" w:type="pct"/>
            <w:shd w:val="clear" w:color="auto" w:fill="auto"/>
          </w:tcPr>
          <w:p w14:paraId="2B6CFA98" w14:textId="77777777" w:rsidR="003F4146" w:rsidRPr="00E62808" w:rsidRDefault="003F4146" w:rsidP="00007E83">
            <w:pPr>
              <w:widowControl/>
              <w:rPr>
                <w:rFonts w:asciiTheme="minorEastAsia" w:hAnsiTheme="minorEastAsia" w:cs="宋体"/>
                <w:kern w:val="0"/>
                <w:sz w:val="18"/>
                <w:szCs w:val="18"/>
              </w:rPr>
            </w:pPr>
          </w:p>
        </w:tc>
        <w:tc>
          <w:tcPr>
            <w:tcW w:w="1258" w:type="pct"/>
            <w:shd w:val="clear" w:color="auto" w:fill="auto"/>
          </w:tcPr>
          <w:p w14:paraId="0ED66A25" w14:textId="77777777" w:rsidR="003F4146" w:rsidRPr="00E62808" w:rsidRDefault="003F4146" w:rsidP="00007E83">
            <w:pPr>
              <w:widowControl/>
              <w:rPr>
                <w:rFonts w:asciiTheme="minorEastAsia" w:hAnsiTheme="minorEastAsia" w:cs="宋体"/>
                <w:kern w:val="0"/>
                <w:sz w:val="18"/>
                <w:szCs w:val="18"/>
              </w:rPr>
            </w:pPr>
          </w:p>
        </w:tc>
      </w:tr>
    </w:tbl>
    <w:p w14:paraId="2B24EAC4" w14:textId="77777777" w:rsidR="00007E83" w:rsidRPr="00007E83" w:rsidRDefault="00007E83"/>
    <w:sectPr w:rsidR="00007E83" w:rsidRPr="00007E83" w:rsidSect="00891F7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C78D" w14:textId="77777777" w:rsidR="00183EA1" w:rsidRDefault="00183EA1" w:rsidP="00007E83">
      <w:r>
        <w:separator/>
      </w:r>
    </w:p>
  </w:endnote>
  <w:endnote w:type="continuationSeparator" w:id="0">
    <w:p w14:paraId="1D7006CC" w14:textId="77777777" w:rsidR="00183EA1" w:rsidRDefault="00183EA1"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5475"/>
      <w:docPartObj>
        <w:docPartGallery w:val="Page Numbers (Bottom of Page)"/>
        <w:docPartUnique/>
      </w:docPartObj>
    </w:sdtPr>
    <w:sdtEndPr>
      <w:rPr>
        <w:rFonts w:ascii="宋体" w:eastAsia="宋体" w:hAnsi="宋体"/>
        <w:sz w:val="28"/>
      </w:rPr>
    </w:sdtEndPr>
    <w:sdtContent>
      <w:p w14:paraId="39F52991" w14:textId="2E3A07D8" w:rsidR="00852F19" w:rsidRPr="00891F70" w:rsidRDefault="00852F19">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121DF3">
          <w:rPr>
            <w:rFonts w:ascii="宋体" w:eastAsia="宋体" w:hAnsi="宋体"/>
            <w:noProof/>
            <w:sz w:val="28"/>
          </w:rPr>
          <w:t>- 20 -</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12"/>
      <w:docPartObj>
        <w:docPartGallery w:val="Page Numbers (Bottom of Page)"/>
        <w:docPartUnique/>
      </w:docPartObj>
    </w:sdtPr>
    <w:sdtEndPr>
      <w:rPr>
        <w:rFonts w:ascii="宋体" w:eastAsia="宋体" w:hAnsi="宋体"/>
        <w:sz w:val="28"/>
      </w:rPr>
    </w:sdtEndPr>
    <w:sdtContent>
      <w:p w14:paraId="180EA2D7" w14:textId="34BE332E" w:rsidR="00852F19" w:rsidRPr="00891F70" w:rsidRDefault="00852F19">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121DF3" w:rsidRPr="00121DF3">
          <w:rPr>
            <w:rFonts w:ascii="宋体" w:eastAsia="宋体" w:hAnsi="宋体"/>
            <w:noProof/>
            <w:sz w:val="28"/>
            <w:lang w:val="zh-CN"/>
          </w:rPr>
          <w:t>-</w:t>
        </w:r>
        <w:r w:rsidR="00121DF3">
          <w:rPr>
            <w:rFonts w:ascii="宋体" w:eastAsia="宋体" w:hAnsi="宋体"/>
            <w:noProof/>
            <w:sz w:val="28"/>
          </w:rPr>
          <w:t xml:space="preserve"> 19 -</w:t>
        </w:r>
        <w:r w:rsidRPr="00891F7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08FB" w14:textId="77777777" w:rsidR="00183EA1" w:rsidRDefault="00183EA1" w:rsidP="00007E83">
      <w:r>
        <w:separator/>
      </w:r>
    </w:p>
  </w:footnote>
  <w:footnote w:type="continuationSeparator" w:id="0">
    <w:p w14:paraId="2970D01F" w14:textId="77777777" w:rsidR="00183EA1" w:rsidRDefault="00183EA1"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403"/>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2">
    <w:nsid w:val="00000404"/>
    <w:multiLevelType w:val="multilevel"/>
    <w:tmpl w:val="00000887"/>
    <w:lvl w:ilvl="0">
      <w:start w:val="3"/>
      <w:numFmt w:val="decimal"/>
      <w:lvlText w:val="%1"/>
      <w:lvlJc w:val="left"/>
      <w:pPr>
        <w:ind w:left="1278" w:hanging="420"/>
      </w:pPr>
    </w:lvl>
    <w:lvl w:ilvl="1">
      <w:start w:val="1"/>
      <w:numFmt w:val="decimal"/>
      <w:lvlText w:val="%1.%2"/>
      <w:lvlJc w:val="left"/>
      <w:pPr>
        <w:ind w:left="1278" w:hanging="420"/>
      </w:pPr>
      <w:rPr>
        <w:rFonts w:ascii="宋体" w:hAnsi="Times New Roman" w:cs="宋体"/>
        <w:b w:val="0"/>
        <w:bCs w:val="0"/>
        <w:w w:val="100"/>
        <w:sz w:val="21"/>
        <w:szCs w:val="21"/>
      </w:rPr>
    </w:lvl>
    <w:lvl w:ilvl="2">
      <w:numFmt w:val="bullet"/>
      <w:lvlText w:val="•"/>
      <w:lvlJc w:val="left"/>
      <w:pPr>
        <w:ind w:left="3133" w:hanging="420"/>
      </w:pPr>
    </w:lvl>
    <w:lvl w:ilvl="3">
      <w:numFmt w:val="bullet"/>
      <w:lvlText w:val="•"/>
      <w:lvlJc w:val="left"/>
      <w:pPr>
        <w:ind w:left="4059" w:hanging="420"/>
      </w:pPr>
    </w:lvl>
    <w:lvl w:ilvl="4">
      <w:numFmt w:val="bullet"/>
      <w:lvlText w:val="•"/>
      <w:lvlJc w:val="left"/>
      <w:pPr>
        <w:ind w:left="4986" w:hanging="420"/>
      </w:pPr>
    </w:lvl>
    <w:lvl w:ilvl="5">
      <w:numFmt w:val="bullet"/>
      <w:lvlText w:val="•"/>
      <w:lvlJc w:val="left"/>
      <w:pPr>
        <w:ind w:left="5913" w:hanging="420"/>
      </w:pPr>
    </w:lvl>
    <w:lvl w:ilvl="6">
      <w:numFmt w:val="bullet"/>
      <w:lvlText w:val="•"/>
      <w:lvlJc w:val="left"/>
      <w:pPr>
        <w:ind w:left="6839" w:hanging="420"/>
      </w:pPr>
    </w:lvl>
    <w:lvl w:ilvl="7">
      <w:numFmt w:val="bullet"/>
      <w:lvlText w:val="•"/>
      <w:lvlJc w:val="left"/>
      <w:pPr>
        <w:ind w:left="7766" w:hanging="420"/>
      </w:pPr>
    </w:lvl>
    <w:lvl w:ilvl="8">
      <w:numFmt w:val="bullet"/>
      <w:lvlText w:val="•"/>
      <w:lvlJc w:val="left"/>
      <w:pPr>
        <w:ind w:left="8693" w:hanging="420"/>
      </w:pPr>
    </w:lvl>
  </w:abstractNum>
  <w:abstractNum w:abstractNumId="3">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4C0931E7"/>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19">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2">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3"/>
  </w:num>
  <w:num w:numId="2">
    <w:abstractNumId w:val="22"/>
  </w:num>
  <w:num w:numId="3">
    <w:abstractNumId w:val="16"/>
  </w:num>
  <w:num w:numId="4">
    <w:abstractNumId w:val="31"/>
  </w:num>
  <w:num w:numId="5">
    <w:abstractNumId w:val="7"/>
  </w:num>
  <w:num w:numId="6">
    <w:abstractNumId w:val="9"/>
  </w:num>
  <w:num w:numId="7">
    <w:abstractNumId w:val="24"/>
  </w:num>
  <w:num w:numId="8">
    <w:abstractNumId w:val="29"/>
  </w:num>
  <w:num w:numId="9">
    <w:abstractNumId w:val="25"/>
  </w:num>
  <w:num w:numId="10">
    <w:abstractNumId w:val="10"/>
  </w:num>
  <w:num w:numId="11">
    <w:abstractNumId w:val="12"/>
  </w:num>
  <w:num w:numId="12">
    <w:abstractNumId w:val="33"/>
  </w:num>
  <w:num w:numId="13">
    <w:abstractNumId w:val="17"/>
  </w:num>
  <w:num w:numId="14">
    <w:abstractNumId w:val="14"/>
  </w:num>
  <w:num w:numId="15">
    <w:abstractNumId w:val="8"/>
  </w:num>
  <w:num w:numId="16">
    <w:abstractNumId w:val="0"/>
  </w:num>
  <w:num w:numId="17">
    <w:abstractNumId w:val="4"/>
  </w:num>
  <w:num w:numId="18">
    <w:abstractNumId w:val="21"/>
  </w:num>
  <w:num w:numId="19">
    <w:abstractNumId w:val="27"/>
  </w:num>
  <w:num w:numId="20">
    <w:abstractNumId w:val="6"/>
  </w:num>
  <w:num w:numId="21">
    <w:abstractNumId w:val="19"/>
  </w:num>
  <w:num w:numId="22">
    <w:abstractNumId w:val="5"/>
  </w:num>
  <w:num w:numId="23">
    <w:abstractNumId w:val="30"/>
  </w:num>
  <w:num w:numId="24">
    <w:abstractNumId w:val="26"/>
  </w:num>
  <w:num w:numId="25">
    <w:abstractNumId w:val="15"/>
  </w:num>
  <w:num w:numId="26">
    <w:abstractNumId w:val="20"/>
  </w:num>
  <w:num w:numId="27">
    <w:abstractNumId w:val="32"/>
  </w:num>
  <w:num w:numId="28">
    <w:abstractNumId w:val="3"/>
  </w:num>
  <w:num w:numId="29">
    <w:abstractNumId w:val="28"/>
  </w:num>
  <w:num w:numId="30">
    <w:abstractNumId w:val="13"/>
  </w:num>
  <w:num w:numId="31">
    <w:abstractNumId w:val="11"/>
  </w:num>
  <w:num w:numId="32">
    <w:abstractNumId w:val="1"/>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2AC8"/>
    <w:rsid w:val="00007E83"/>
    <w:rsid w:val="00011937"/>
    <w:rsid w:val="0001719B"/>
    <w:rsid w:val="00033D15"/>
    <w:rsid w:val="000507B6"/>
    <w:rsid w:val="00051F06"/>
    <w:rsid w:val="000550C2"/>
    <w:rsid w:val="00056B71"/>
    <w:rsid w:val="000573FF"/>
    <w:rsid w:val="0005757C"/>
    <w:rsid w:val="0006367D"/>
    <w:rsid w:val="00067BBF"/>
    <w:rsid w:val="0007387A"/>
    <w:rsid w:val="00074A87"/>
    <w:rsid w:val="00084EB8"/>
    <w:rsid w:val="00086F1D"/>
    <w:rsid w:val="00096EC5"/>
    <w:rsid w:val="000A152B"/>
    <w:rsid w:val="000A38FD"/>
    <w:rsid w:val="000A60BE"/>
    <w:rsid w:val="000A6BBF"/>
    <w:rsid w:val="000B0682"/>
    <w:rsid w:val="000B76EA"/>
    <w:rsid w:val="000D03F4"/>
    <w:rsid w:val="000D72E3"/>
    <w:rsid w:val="000F30C9"/>
    <w:rsid w:val="000F4317"/>
    <w:rsid w:val="001045E2"/>
    <w:rsid w:val="00104B61"/>
    <w:rsid w:val="00120EF0"/>
    <w:rsid w:val="00121DF3"/>
    <w:rsid w:val="00124550"/>
    <w:rsid w:val="00135B08"/>
    <w:rsid w:val="00150425"/>
    <w:rsid w:val="001579B7"/>
    <w:rsid w:val="00163781"/>
    <w:rsid w:val="00174568"/>
    <w:rsid w:val="00183EA1"/>
    <w:rsid w:val="0018400A"/>
    <w:rsid w:val="00185504"/>
    <w:rsid w:val="00191483"/>
    <w:rsid w:val="00194424"/>
    <w:rsid w:val="0019525A"/>
    <w:rsid w:val="001A785B"/>
    <w:rsid w:val="001B34BA"/>
    <w:rsid w:val="001B7BD0"/>
    <w:rsid w:val="001C7497"/>
    <w:rsid w:val="001D05AE"/>
    <w:rsid w:val="001D12E7"/>
    <w:rsid w:val="001E20CE"/>
    <w:rsid w:val="001F30EE"/>
    <w:rsid w:val="001F6C77"/>
    <w:rsid w:val="002029CF"/>
    <w:rsid w:val="00202A38"/>
    <w:rsid w:val="00202A8C"/>
    <w:rsid w:val="002129C0"/>
    <w:rsid w:val="00217A03"/>
    <w:rsid w:val="002314A9"/>
    <w:rsid w:val="00233178"/>
    <w:rsid w:val="002355C8"/>
    <w:rsid w:val="002457BA"/>
    <w:rsid w:val="002458B1"/>
    <w:rsid w:val="00255CD0"/>
    <w:rsid w:val="00260C63"/>
    <w:rsid w:val="00263A86"/>
    <w:rsid w:val="00272685"/>
    <w:rsid w:val="00272A4B"/>
    <w:rsid w:val="00276EE8"/>
    <w:rsid w:val="002865E6"/>
    <w:rsid w:val="00286D7E"/>
    <w:rsid w:val="002916D0"/>
    <w:rsid w:val="002B35F7"/>
    <w:rsid w:val="002C4C2F"/>
    <w:rsid w:val="002E0E26"/>
    <w:rsid w:val="00317D62"/>
    <w:rsid w:val="00330AEB"/>
    <w:rsid w:val="00332AD7"/>
    <w:rsid w:val="00347743"/>
    <w:rsid w:val="00350C63"/>
    <w:rsid w:val="00350D4D"/>
    <w:rsid w:val="00363165"/>
    <w:rsid w:val="00372F75"/>
    <w:rsid w:val="00376869"/>
    <w:rsid w:val="0038473C"/>
    <w:rsid w:val="00385DDC"/>
    <w:rsid w:val="0039187F"/>
    <w:rsid w:val="00394BF9"/>
    <w:rsid w:val="003A5E5F"/>
    <w:rsid w:val="003B2E63"/>
    <w:rsid w:val="003C116C"/>
    <w:rsid w:val="003C29B1"/>
    <w:rsid w:val="003C3296"/>
    <w:rsid w:val="003C4EB3"/>
    <w:rsid w:val="003D6C85"/>
    <w:rsid w:val="003F4146"/>
    <w:rsid w:val="004008DD"/>
    <w:rsid w:val="00400F8A"/>
    <w:rsid w:val="00421F5B"/>
    <w:rsid w:val="00434B3C"/>
    <w:rsid w:val="00435718"/>
    <w:rsid w:val="004452B3"/>
    <w:rsid w:val="004607FB"/>
    <w:rsid w:val="0046128C"/>
    <w:rsid w:val="004727B1"/>
    <w:rsid w:val="004746BB"/>
    <w:rsid w:val="00475F3A"/>
    <w:rsid w:val="00480EF0"/>
    <w:rsid w:val="004875A5"/>
    <w:rsid w:val="004B2C9D"/>
    <w:rsid w:val="004C4199"/>
    <w:rsid w:val="004C53B5"/>
    <w:rsid w:val="004D02FA"/>
    <w:rsid w:val="004D2457"/>
    <w:rsid w:val="004D7D4E"/>
    <w:rsid w:val="004E4567"/>
    <w:rsid w:val="004E5EFB"/>
    <w:rsid w:val="004E7E33"/>
    <w:rsid w:val="00500C10"/>
    <w:rsid w:val="00500EC1"/>
    <w:rsid w:val="00515704"/>
    <w:rsid w:val="0053407F"/>
    <w:rsid w:val="005372F0"/>
    <w:rsid w:val="00537A8D"/>
    <w:rsid w:val="005433FB"/>
    <w:rsid w:val="0054556B"/>
    <w:rsid w:val="005479EA"/>
    <w:rsid w:val="00551201"/>
    <w:rsid w:val="00562AC0"/>
    <w:rsid w:val="005671D0"/>
    <w:rsid w:val="00575365"/>
    <w:rsid w:val="00593544"/>
    <w:rsid w:val="00595A0A"/>
    <w:rsid w:val="00596BC7"/>
    <w:rsid w:val="005A1DE9"/>
    <w:rsid w:val="005A2AE0"/>
    <w:rsid w:val="005A3099"/>
    <w:rsid w:val="005A6042"/>
    <w:rsid w:val="005B7A5D"/>
    <w:rsid w:val="005C0F8B"/>
    <w:rsid w:val="005C4C94"/>
    <w:rsid w:val="005D4DBD"/>
    <w:rsid w:val="005F6553"/>
    <w:rsid w:val="00610E75"/>
    <w:rsid w:val="0062340C"/>
    <w:rsid w:val="0062548A"/>
    <w:rsid w:val="006379FA"/>
    <w:rsid w:val="00637D27"/>
    <w:rsid w:val="0064538F"/>
    <w:rsid w:val="00650260"/>
    <w:rsid w:val="0065162B"/>
    <w:rsid w:val="00651B88"/>
    <w:rsid w:val="00663371"/>
    <w:rsid w:val="00666C55"/>
    <w:rsid w:val="00667E29"/>
    <w:rsid w:val="00670E01"/>
    <w:rsid w:val="00681F3B"/>
    <w:rsid w:val="006826F1"/>
    <w:rsid w:val="00691FC3"/>
    <w:rsid w:val="006B3706"/>
    <w:rsid w:val="006B3E7D"/>
    <w:rsid w:val="006C67F6"/>
    <w:rsid w:val="006D441A"/>
    <w:rsid w:val="006D67A1"/>
    <w:rsid w:val="006E5FFC"/>
    <w:rsid w:val="006E615B"/>
    <w:rsid w:val="006F3372"/>
    <w:rsid w:val="00700486"/>
    <w:rsid w:val="00703810"/>
    <w:rsid w:val="00712B21"/>
    <w:rsid w:val="007165E5"/>
    <w:rsid w:val="0072178A"/>
    <w:rsid w:val="007220C9"/>
    <w:rsid w:val="00724075"/>
    <w:rsid w:val="0073061E"/>
    <w:rsid w:val="00730796"/>
    <w:rsid w:val="007341C3"/>
    <w:rsid w:val="007355D1"/>
    <w:rsid w:val="00735E06"/>
    <w:rsid w:val="00744606"/>
    <w:rsid w:val="007568AC"/>
    <w:rsid w:val="00767079"/>
    <w:rsid w:val="00774C89"/>
    <w:rsid w:val="007855F0"/>
    <w:rsid w:val="00797620"/>
    <w:rsid w:val="007A6F85"/>
    <w:rsid w:val="007C60CE"/>
    <w:rsid w:val="007D4A20"/>
    <w:rsid w:val="007D4EBC"/>
    <w:rsid w:val="007F40B7"/>
    <w:rsid w:val="007F7ABB"/>
    <w:rsid w:val="00811C54"/>
    <w:rsid w:val="008120A0"/>
    <w:rsid w:val="008232DE"/>
    <w:rsid w:val="00827FA7"/>
    <w:rsid w:val="00831197"/>
    <w:rsid w:val="00835E74"/>
    <w:rsid w:val="008436A5"/>
    <w:rsid w:val="00851AC2"/>
    <w:rsid w:val="00852F19"/>
    <w:rsid w:val="00853A08"/>
    <w:rsid w:val="00860C36"/>
    <w:rsid w:val="0086309D"/>
    <w:rsid w:val="00876684"/>
    <w:rsid w:val="008771BD"/>
    <w:rsid w:val="00880908"/>
    <w:rsid w:val="00882C01"/>
    <w:rsid w:val="00891F70"/>
    <w:rsid w:val="008A1432"/>
    <w:rsid w:val="008A26E7"/>
    <w:rsid w:val="008A2868"/>
    <w:rsid w:val="008A43EA"/>
    <w:rsid w:val="008B1EF7"/>
    <w:rsid w:val="008B54E0"/>
    <w:rsid w:val="008B5B7C"/>
    <w:rsid w:val="008C4C40"/>
    <w:rsid w:val="008C7851"/>
    <w:rsid w:val="008E4549"/>
    <w:rsid w:val="008E6109"/>
    <w:rsid w:val="008E6DEC"/>
    <w:rsid w:val="008E713A"/>
    <w:rsid w:val="008F091B"/>
    <w:rsid w:val="008F25A1"/>
    <w:rsid w:val="00900427"/>
    <w:rsid w:val="00917325"/>
    <w:rsid w:val="0092189B"/>
    <w:rsid w:val="0092589C"/>
    <w:rsid w:val="00933B74"/>
    <w:rsid w:val="00934D19"/>
    <w:rsid w:val="00946176"/>
    <w:rsid w:val="00946BE3"/>
    <w:rsid w:val="0094788F"/>
    <w:rsid w:val="009648BA"/>
    <w:rsid w:val="00964DAA"/>
    <w:rsid w:val="00971119"/>
    <w:rsid w:val="009755CA"/>
    <w:rsid w:val="009908DA"/>
    <w:rsid w:val="009939F3"/>
    <w:rsid w:val="009979A6"/>
    <w:rsid w:val="009A6795"/>
    <w:rsid w:val="009B02F1"/>
    <w:rsid w:val="009B26DC"/>
    <w:rsid w:val="009B2A64"/>
    <w:rsid w:val="009C34FC"/>
    <w:rsid w:val="009C3B90"/>
    <w:rsid w:val="009C5C1D"/>
    <w:rsid w:val="009E6DCC"/>
    <w:rsid w:val="009F15BE"/>
    <w:rsid w:val="009F1DEE"/>
    <w:rsid w:val="00A02A4F"/>
    <w:rsid w:val="00A04FD8"/>
    <w:rsid w:val="00A266A1"/>
    <w:rsid w:val="00A322CE"/>
    <w:rsid w:val="00A54EB7"/>
    <w:rsid w:val="00A71AF9"/>
    <w:rsid w:val="00A73A70"/>
    <w:rsid w:val="00A74B71"/>
    <w:rsid w:val="00A769FC"/>
    <w:rsid w:val="00A80006"/>
    <w:rsid w:val="00A8425B"/>
    <w:rsid w:val="00A869FE"/>
    <w:rsid w:val="00AA74D6"/>
    <w:rsid w:val="00AB75E4"/>
    <w:rsid w:val="00AC1DFE"/>
    <w:rsid w:val="00AC6AAF"/>
    <w:rsid w:val="00AF4F86"/>
    <w:rsid w:val="00AF71E5"/>
    <w:rsid w:val="00B015A9"/>
    <w:rsid w:val="00B04083"/>
    <w:rsid w:val="00B0427A"/>
    <w:rsid w:val="00B04DD0"/>
    <w:rsid w:val="00B15303"/>
    <w:rsid w:val="00B1542C"/>
    <w:rsid w:val="00B1720F"/>
    <w:rsid w:val="00B271E6"/>
    <w:rsid w:val="00B27807"/>
    <w:rsid w:val="00B339F4"/>
    <w:rsid w:val="00B37A3B"/>
    <w:rsid w:val="00B4031D"/>
    <w:rsid w:val="00B44FF9"/>
    <w:rsid w:val="00B57829"/>
    <w:rsid w:val="00B66434"/>
    <w:rsid w:val="00B7304D"/>
    <w:rsid w:val="00B81E02"/>
    <w:rsid w:val="00B8635F"/>
    <w:rsid w:val="00B92CD0"/>
    <w:rsid w:val="00B96816"/>
    <w:rsid w:val="00BA1418"/>
    <w:rsid w:val="00BA787D"/>
    <w:rsid w:val="00BC2634"/>
    <w:rsid w:val="00BE57D4"/>
    <w:rsid w:val="00BE76FE"/>
    <w:rsid w:val="00BF0924"/>
    <w:rsid w:val="00C03B92"/>
    <w:rsid w:val="00C03BC0"/>
    <w:rsid w:val="00C03D80"/>
    <w:rsid w:val="00C07C52"/>
    <w:rsid w:val="00C11F7A"/>
    <w:rsid w:val="00C12953"/>
    <w:rsid w:val="00C23F77"/>
    <w:rsid w:val="00C25676"/>
    <w:rsid w:val="00C258FF"/>
    <w:rsid w:val="00C27B03"/>
    <w:rsid w:val="00C32936"/>
    <w:rsid w:val="00C41DE3"/>
    <w:rsid w:val="00C70B13"/>
    <w:rsid w:val="00C859C8"/>
    <w:rsid w:val="00C868F8"/>
    <w:rsid w:val="00C96791"/>
    <w:rsid w:val="00CA53DB"/>
    <w:rsid w:val="00CB0537"/>
    <w:rsid w:val="00CB1DB9"/>
    <w:rsid w:val="00CC7832"/>
    <w:rsid w:val="00CD04A8"/>
    <w:rsid w:val="00CD228B"/>
    <w:rsid w:val="00CE174E"/>
    <w:rsid w:val="00CE6315"/>
    <w:rsid w:val="00CE794B"/>
    <w:rsid w:val="00CF19AA"/>
    <w:rsid w:val="00D06DC0"/>
    <w:rsid w:val="00D07E6A"/>
    <w:rsid w:val="00D11B29"/>
    <w:rsid w:val="00D11F5F"/>
    <w:rsid w:val="00D2169A"/>
    <w:rsid w:val="00D24D14"/>
    <w:rsid w:val="00D27BF1"/>
    <w:rsid w:val="00D34069"/>
    <w:rsid w:val="00D4400A"/>
    <w:rsid w:val="00D62F79"/>
    <w:rsid w:val="00D6496D"/>
    <w:rsid w:val="00D65414"/>
    <w:rsid w:val="00D666BE"/>
    <w:rsid w:val="00D66E50"/>
    <w:rsid w:val="00D75504"/>
    <w:rsid w:val="00D84FFF"/>
    <w:rsid w:val="00D8686F"/>
    <w:rsid w:val="00D87773"/>
    <w:rsid w:val="00D921B1"/>
    <w:rsid w:val="00D94DBD"/>
    <w:rsid w:val="00DA0D72"/>
    <w:rsid w:val="00DA6EDD"/>
    <w:rsid w:val="00DB315F"/>
    <w:rsid w:val="00DC29A4"/>
    <w:rsid w:val="00DD15C3"/>
    <w:rsid w:val="00DD655E"/>
    <w:rsid w:val="00DE3348"/>
    <w:rsid w:val="00DE5D43"/>
    <w:rsid w:val="00DF1E84"/>
    <w:rsid w:val="00DF65ED"/>
    <w:rsid w:val="00E175F3"/>
    <w:rsid w:val="00E22626"/>
    <w:rsid w:val="00E251B0"/>
    <w:rsid w:val="00E27E5C"/>
    <w:rsid w:val="00E4192A"/>
    <w:rsid w:val="00E43D48"/>
    <w:rsid w:val="00E4616D"/>
    <w:rsid w:val="00E467EE"/>
    <w:rsid w:val="00E477B8"/>
    <w:rsid w:val="00E55770"/>
    <w:rsid w:val="00E57BCF"/>
    <w:rsid w:val="00E7736D"/>
    <w:rsid w:val="00E84604"/>
    <w:rsid w:val="00E86438"/>
    <w:rsid w:val="00E87D74"/>
    <w:rsid w:val="00E90C1B"/>
    <w:rsid w:val="00E95617"/>
    <w:rsid w:val="00E970E3"/>
    <w:rsid w:val="00E97C63"/>
    <w:rsid w:val="00EB44E5"/>
    <w:rsid w:val="00EB5FE5"/>
    <w:rsid w:val="00EC254D"/>
    <w:rsid w:val="00ED3FA5"/>
    <w:rsid w:val="00EE07B7"/>
    <w:rsid w:val="00EF0838"/>
    <w:rsid w:val="00F00094"/>
    <w:rsid w:val="00F061C6"/>
    <w:rsid w:val="00F079C3"/>
    <w:rsid w:val="00F12997"/>
    <w:rsid w:val="00F25206"/>
    <w:rsid w:val="00F253A5"/>
    <w:rsid w:val="00F27A41"/>
    <w:rsid w:val="00F3213D"/>
    <w:rsid w:val="00F42789"/>
    <w:rsid w:val="00F55797"/>
    <w:rsid w:val="00F6231A"/>
    <w:rsid w:val="00F73312"/>
    <w:rsid w:val="00F84A6C"/>
    <w:rsid w:val="00F85F62"/>
    <w:rsid w:val="00F938C6"/>
    <w:rsid w:val="00FA3967"/>
    <w:rsid w:val="00FC02DB"/>
    <w:rsid w:val="00FC4285"/>
    <w:rsid w:val="00FC4433"/>
    <w:rsid w:val="00FC45A0"/>
    <w:rsid w:val="00FD0D99"/>
    <w:rsid w:val="00FD1898"/>
    <w:rsid w:val="00FE0AE8"/>
    <w:rsid w:val="00FE125B"/>
    <w:rsid w:val="00FE79A5"/>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ADCDD3D0-88F8-4464-ACFB-86DFE24D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AF9"/>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
    <w:link w:val="5Char"/>
    <w:uiPriority w:val="9"/>
    <w:semiHidden/>
    <w:unhideWhenUsed/>
    <w:qFormat/>
    <w:rsid w:val="00667E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rsid w:val="00007E83"/>
    <w:rPr>
      <w:rFonts w:asciiTheme="majorHAnsi" w:eastAsiaTheme="majorEastAsia" w:hAnsiTheme="majorHAnsi" w:cstheme="majorBidi"/>
      <w:b/>
      <w:bCs/>
      <w:sz w:val="32"/>
      <w:szCs w:val="32"/>
    </w:rPr>
  </w:style>
  <w:style w:type="character" w:customStyle="1" w:styleId="3Char1">
    <w:name w:val="标题 3 Char1"/>
    <w:link w:val="3"/>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007E83"/>
    <w:rPr>
      <w:rFonts w:ascii="Arial" w:eastAsia="黑体" w:hAnsi="Arial" w:cs="Times New Roman"/>
      <w:b/>
      <w:bCs/>
      <w:sz w:val="28"/>
      <w:szCs w:val="28"/>
      <w:lang w:val="x-none" w:eastAsia="x-none"/>
    </w:rPr>
  </w:style>
  <w:style w:type="paragraph" w:styleId="a3">
    <w:name w:val="header"/>
    <w:basedOn w:val="a"/>
    <w:link w:val="Char"/>
    <w:unhideWhenUsed/>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7E83"/>
    <w:rPr>
      <w:sz w:val="18"/>
      <w:szCs w:val="18"/>
    </w:rPr>
  </w:style>
  <w:style w:type="paragraph" w:styleId="a4">
    <w:name w:val="footer"/>
    <w:basedOn w:val="a"/>
    <w:link w:val="Char0"/>
    <w:uiPriority w:val="99"/>
    <w:unhideWhenUsed/>
    <w:rsid w:val="00007E83"/>
    <w:pPr>
      <w:tabs>
        <w:tab w:val="center" w:pos="4153"/>
        <w:tab w:val="right" w:pos="8306"/>
      </w:tabs>
      <w:snapToGrid w:val="0"/>
      <w:jc w:val="left"/>
    </w:pPr>
    <w:rPr>
      <w:sz w:val="18"/>
      <w:szCs w:val="18"/>
    </w:rPr>
  </w:style>
  <w:style w:type="character" w:customStyle="1" w:styleId="Char0">
    <w:name w:val="页脚 Char"/>
    <w:basedOn w:val="a0"/>
    <w:link w:val="a4"/>
    <w:uiPriority w:val="99"/>
    <w:rsid w:val="00007E83"/>
    <w:rPr>
      <w:sz w:val="18"/>
      <w:szCs w:val="18"/>
    </w:rPr>
  </w:style>
  <w:style w:type="character" w:customStyle="1" w:styleId="3Char">
    <w:name w:val="标题 3 Char"/>
    <w:basedOn w:val="a0"/>
    <w:rsid w:val="00007E83"/>
    <w:rPr>
      <w:b/>
      <w:bCs/>
      <w:sz w:val="32"/>
      <w:szCs w:val="32"/>
    </w:rPr>
  </w:style>
  <w:style w:type="paragraph" w:customStyle="1" w:styleId="0">
    <w:name w:val="正文0"/>
    <w:basedOn w:val="a"/>
    <w:uiPriority w:val="99"/>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1"/>
    <w:qFormat/>
    <w:rsid w:val="00007E83"/>
    <w:pPr>
      <w:ind w:firstLineChars="200" w:firstLine="420"/>
    </w:pPr>
    <w:rPr>
      <w:rFonts w:ascii="Calibri" w:eastAsia="宋体" w:hAnsi="Calibri" w:cs="Times New Roman"/>
    </w:rPr>
  </w:style>
  <w:style w:type="paragraph" w:styleId="a6">
    <w:name w:val="Balloon Text"/>
    <w:basedOn w:val="a"/>
    <w:link w:val="Char1"/>
    <w:unhideWhenUsed/>
    <w:rsid w:val="00007E83"/>
    <w:rPr>
      <w:rFonts w:ascii="Calibri" w:eastAsia="宋体" w:hAnsi="Calibri" w:cs="Times New Roman"/>
      <w:sz w:val="18"/>
      <w:szCs w:val="18"/>
    </w:rPr>
  </w:style>
  <w:style w:type="character" w:customStyle="1" w:styleId="Char1">
    <w:name w:val="批注框文本 Char"/>
    <w:basedOn w:val="a0"/>
    <w:link w:val="a6"/>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iPriority w:val="99"/>
    <w:unhideWhenUsed/>
    <w:rsid w:val="00007E83"/>
    <w:rPr>
      <w:sz w:val="21"/>
      <w:szCs w:val="21"/>
    </w:rPr>
  </w:style>
  <w:style w:type="paragraph" w:styleId="a9">
    <w:name w:val="annotation text"/>
    <w:basedOn w:val="a"/>
    <w:link w:val="Char2"/>
    <w:uiPriority w:val="99"/>
    <w:unhideWhenUsed/>
    <w:rsid w:val="00007E83"/>
    <w:pPr>
      <w:jc w:val="left"/>
    </w:pPr>
    <w:rPr>
      <w:rFonts w:ascii="Calibri" w:eastAsia="宋体" w:hAnsi="Calibri" w:cs="Times New Roman"/>
    </w:rPr>
  </w:style>
  <w:style w:type="character" w:customStyle="1" w:styleId="Char2">
    <w:name w:val="批注文字 Char"/>
    <w:basedOn w:val="a0"/>
    <w:link w:val="a9"/>
    <w:uiPriority w:val="99"/>
    <w:rsid w:val="00007E83"/>
    <w:rPr>
      <w:rFonts w:ascii="Calibri" w:eastAsia="宋体" w:hAnsi="Calibri" w:cs="Times New Roman"/>
    </w:rPr>
  </w:style>
  <w:style w:type="paragraph" w:styleId="aa">
    <w:name w:val="annotation subject"/>
    <w:basedOn w:val="a9"/>
    <w:next w:val="a9"/>
    <w:link w:val="Char3"/>
    <w:unhideWhenUsed/>
    <w:rsid w:val="00007E83"/>
    <w:rPr>
      <w:b/>
      <w:bCs/>
    </w:rPr>
  </w:style>
  <w:style w:type="character" w:customStyle="1" w:styleId="Char3">
    <w:name w:val="批注主题 Char"/>
    <w:basedOn w:val="Char2"/>
    <w:link w:val="aa"/>
    <w:rsid w:val="00007E83"/>
    <w:rPr>
      <w:rFonts w:ascii="Calibri" w:eastAsia="宋体" w:hAnsi="Calibri" w:cs="Times New Roman"/>
      <w:b/>
      <w:bCs/>
    </w:rPr>
  </w:style>
  <w:style w:type="paragraph" w:styleId="ab">
    <w:name w:val="Normal (Web)"/>
    <w:basedOn w:val="a"/>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rsid w:val="00007E83"/>
    <w:rPr>
      <w:rFonts w:eastAsia="宋体"/>
      <w:kern w:val="2"/>
      <w:sz w:val="24"/>
      <w:szCs w:val="24"/>
      <w:lang w:val="en-US" w:eastAsia="zh-CN" w:bidi="ar-SA"/>
    </w:rPr>
  </w:style>
  <w:style w:type="paragraph" w:styleId="50">
    <w:name w:val="List Bullet 5"/>
    <w:basedOn w:val="a"/>
    <w:autoRedefine/>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rsid w:val="00007E83"/>
    <w:rPr>
      <w:rFonts w:eastAsia="宋体"/>
      <w:color w:val="FF0000"/>
      <w:kern w:val="2"/>
      <w:sz w:val="24"/>
      <w:szCs w:val="24"/>
      <w:lang w:val="en-US" w:eastAsia="zh-CN" w:bidi="ar-SA"/>
    </w:rPr>
  </w:style>
  <w:style w:type="paragraph" w:customStyle="1" w:styleId="xl24">
    <w:name w:val="xl24"/>
    <w:basedOn w:val="a"/>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rsid w:val="00007E83"/>
    <w:rPr>
      <w:rFonts w:ascii="Times New Roman" w:eastAsia="宋体" w:hAnsi="Times New Roman" w:cs="Times New Roman"/>
      <w:szCs w:val="21"/>
      <w:lang w:val="x-none" w:eastAsia="x-none"/>
    </w:rPr>
  </w:style>
  <w:style w:type="character" w:customStyle="1" w:styleId="Char4">
    <w:name w:val="称呼 Char"/>
    <w:basedOn w:val="a0"/>
    <w:link w:val="ad"/>
    <w:rsid w:val="00007E83"/>
    <w:rPr>
      <w:rFonts w:ascii="Times New Roman" w:eastAsia="宋体" w:hAnsi="Times New Roman" w:cs="Times New Roman"/>
      <w:szCs w:val="21"/>
      <w:lang w:val="x-none" w:eastAsia="x-none"/>
    </w:rPr>
  </w:style>
  <w:style w:type="paragraph" w:styleId="ae">
    <w:name w:val="Normal Indent"/>
    <w:basedOn w:val="a"/>
    <w:rsid w:val="00007E83"/>
    <w:pPr>
      <w:ind w:firstLineChars="200" w:firstLine="420"/>
    </w:pPr>
    <w:rPr>
      <w:rFonts w:ascii="Times New Roman" w:eastAsia="宋体" w:hAnsi="Times New Roman" w:cs="Times New Roman"/>
      <w:szCs w:val="21"/>
    </w:rPr>
  </w:style>
  <w:style w:type="character" w:styleId="af">
    <w:name w:val="Hyperlink"/>
    <w:uiPriority w:val="99"/>
    <w:rsid w:val="00007E83"/>
    <w:rPr>
      <w:rFonts w:eastAsia="宋体"/>
      <w:color w:val="0000FF"/>
      <w:kern w:val="2"/>
      <w:sz w:val="24"/>
      <w:szCs w:val="24"/>
      <w:u w:val="single"/>
      <w:lang w:val="en-US" w:eastAsia="zh-CN" w:bidi="ar-SA"/>
    </w:rPr>
  </w:style>
  <w:style w:type="paragraph" w:styleId="af0">
    <w:name w:val="List Bullet"/>
    <w:basedOn w:val="a"/>
    <w:autoRedefine/>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1">
    <w:name w:val="List Number 5"/>
    <w:basedOn w:val="a"/>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rsid w:val="00007E83"/>
    <w:rPr>
      <w:rFonts w:asciiTheme="majorHAnsi" w:eastAsia="宋体" w:hAnsiTheme="majorHAnsi" w:cstheme="majorBidi"/>
      <w:b/>
      <w:bCs/>
      <w:sz w:val="32"/>
      <w:szCs w:val="32"/>
    </w:rPr>
  </w:style>
  <w:style w:type="paragraph" w:styleId="af3">
    <w:name w:val="Note Heading"/>
    <w:basedOn w:val="a"/>
    <w:next w:val="a"/>
    <w:link w:val="Char6"/>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rsid w:val="00007E83"/>
    <w:rPr>
      <w:rFonts w:ascii="Times New Roman" w:eastAsia="宋体" w:hAnsi="Times New Roman" w:cs="Times New Roman"/>
      <w:szCs w:val="21"/>
      <w:lang w:val="x-none" w:eastAsia="x-none"/>
    </w:rPr>
  </w:style>
  <w:style w:type="paragraph" w:styleId="af4">
    <w:name w:val="Block Text"/>
    <w:basedOn w:val="a"/>
    <w:rsid w:val="00007E83"/>
    <w:pPr>
      <w:spacing w:after="120"/>
      <w:ind w:leftChars="700" w:left="1440" w:rightChars="700" w:right="1440"/>
    </w:pPr>
    <w:rPr>
      <w:rFonts w:ascii="Times New Roman" w:eastAsia="宋体" w:hAnsi="Times New Roman" w:cs="Times New Roman"/>
      <w:szCs w:val="21"/>
    </w:rPr>
  </w:style>
  <w:style w:type="character" w:styleId="af5">
    <w:name w:val="page number"/>
    <w:rsid w:val="00007E83"/>
    <w:rPr>
      <w:rFonts w:eastAsia="宋体"/>
      <w:kern w:val="2"/>
      <w:sz w:val="24"/>
      <w:szCs w:val="24"/>
      <w:lang w:val="en-US" w:eastAsia="zh-CN" w:bidi="ar-SA"/>
    </w:rPr>
  </w:style>
  <w:style w:type="paragraph" w:styleId="af6">
    <w:name w:val="Date"/>
    <w:basedOn w:val="a"/>
    <w:next w:val="a"/>
    <w:link w:val="Char7"/>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rsid w:val="00007E83"/>
    <w:pPr>
      <w:spacing w:before="120"/>
    </w:pPr>
    <w:rPr>
      <w:rFonts w:ascii="Arial" w:eastAsia="宋体" w:hAnsi="Arial" w:cs="Times New Roman"/>
      <w:b/>
      <w:bCs/>
      <w:szCs w:val="21"/>
    </w:rPr>
  </w:style>
  <w:style w:type="paragraph" w:styleId="af9">
    <w:name w:val="envelope return"/>
    <w:basedOn w:val="a"/>
    <w:rsid w:val="00007E83"/>
    <w:pPr>
      <w:snapToGrid w:val="0"/>
    </w:pPr>
    <w:rPr>
      <w:rFonts w:ascii="Arial" w:eastAsia="宋体" w:hAnsi="Arial" w:cs="Arial"/>
      <w:szCs w:val="21"/>
    </w:rPr>
  </w:style>
  <w:style w:type="paragraph" w:styleId="afa">
    <w:name w:val="Plain Text"/>
    <w:basedOn w:val="a"/>
    <w:link w:val="Char8"/>
    <w:rsid w:val="00007E83"/>
    <w:rPr>
      <w:rFonts w:ascii="宋体" w:eastAsia="宋体" w:hAnsi="Courier New" w:cs="Times New Roman"/>
      <w:szCs w:val="21"/>
      <w:lang w:val="x-none" w:eastAsia="x-none"/>
    </w:rPr>
  </w:style>
  <w:style w:type="character" w:customStyle="1" w:styleId="Char8">
    <w:name w:val="纯文本 Char"/>
    <w:basedOn w:val="a0"/>
    <w:link w:val="afa"/>
    <w:rsid w:val="00007E83"/>
    <w:rPr>
      <w:rFonts w:ascii="宋体" w:eastAsia="宋体" w:hAnsi="Courier New" w:cs="Times New Roman"/>
      <w:szCs w:val="21"/>
      <w:lang w:val="x-none" w:eastAsia="x-none"/>
    </w:rPr>
  </w:style>
  <w:style w:type="paragraph" w:styleId="afb">
    <w:name w:val="Body Text"/>
    <w:basedOn w:val="a"/>
    <w:link w:val="Char9"/>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rsid w:val="00007E83"/>
    <w:rPr>
      <w:rFonts w:ascii="Times New Roman" w:eastAsia="宋体" w:hAnsi="Times New Roman" w:cs="Times New Roman"/>
      <w:szCs w:val="21"/>
      <w:lang w:val="x-none" w:eastAsia="x-none"/>
    </w:rPr>
  </w:style>
  <w:style w:type="paragraph" w:customStyle="1" w:styleId="write2">
    <w:name w:val="write2"/>
    <w:basedOn w:val="a"/>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rsid w:val="00007E83"/>
    <w:rPr>
      <w:rFonts w:eastAsia="宋体"/>
      <w:color w:val="800080"/>
      <w:kern w:val="2"/>
      <w:sz w:val="24"/>
      <w:szCs w:val="24"/>
      <w:u w:val="single"/>
      <w:lang w:val="en-US" w:eastAsia="zh-CN" w:bidi="ar-SA"/>
    </w:rPr>
  </w:style>
  <w:style w:type="character" w:customStyle="1" w:styleId="span">
    <w:name w:val="span_"/>
    <w:rsid w:val="00007E83"/>
    <w:rPr>
      <w:rFonts w:eastAsia="宋体"/>
      <w:kern w:val="2"/>
      <w:sz w:val="24"/>
      <w:szCs w:val="24"/>
      <w:lang w:val="en-US" w:eastAsia="zh-CN" w:bidi="ar-SA"/>
    </w:rPr>
  </w:style>
  <w:style w:type="paragraph" w:customStyle="1" w:styleId="Chara">
    <w:name w:val="Char"/>
    <w:basedOn w:val="a"/>
    <w:autoRedefine/>
    <w:rsid w:val="00007E83"/>
    <w:pPr>
      <w:ind w:left="765" w:hanging="360"/>
    </w:pPr>
    <w:rPr>
      <w:rFonts w:ascii="Times New Roman" w:eastAsia="宋体" w:hAnsi="Times New Roman" w:cs="Times New Roman"/>
      <w:sz w:val="24"/>
      <w:szCs w:val="24"/>
    </w:rPr>
  </w:style>
  <w:style w:type="paragraph" w:styleId="afd">
    <w:name w:val="Document Map"/>
    <w:basedOn w:val="a"/>
    <w:link w:val="Charb"/>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rsid w:val="00007E83"/>
    <w:rPr>
      <w:rFonts w:ascii="Times New Roman" w:eastAsia="宋体" w:hAnsi="Times New Roman" w:cs="Times New Roman"/>
      <w:sz w:val="18"/>
      <w:szCs w:val="18"/>
      <w:lang w:val="x-none" w:eastAsia="x-none"/>
    </w:rPr>
  </w:style>
  <w:style w:type="character" w:styleId="aff">
    <w:name w:val="footnote reference"/>
    <w:rsid w:val="00007E83"/>
    <w:rPr>
      <w:rFonts w:eastAsia="宋体"/>
      <w:kern w:val="2"/>
      <w:sz w:val="24"/>
      <w:szCs w:val="24"/>
      <w:vertAlign w:val="superscript"/>
      <w:lang w:val="en-US" w:eastAsia="zh-CN" w:bidi="ar-SA"/>
    </w:rPr>
  </w:style>
  <w:style w:type="character" w:customStyle="1" w:styleId="3CharChar">
    <w:name w:val="标题 3 Char Char"/>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rsid w:val="00007E83"/>
    <w:rPr>
      <w:rFonts w:ascii="仿宋_GB2312" w:eastAsia="仿宋_GB2312" w:hAnsi="Times New Roman" w:cs="Times New Roman"/>
      <w:kern w:val="0"/>
      <w:sz w:val="24"/>
      <w:szCs w:val="20"/>
    </w:rPr>
  </w:style>
  <w:style w:type="paragraph" w:styleId="aff0">
    <w:name w:val="Body Text Indent"/>
    <w:basedOn w:val="a"/>
    <w:link w:val="Chard"/>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rsid w:val="00007E83"/>
    <w:rPr>
      <w:rFonts w:ascii="仿宋_GB2312" w:eastAsia="仿宋_GB2312" w:hAnsi="MS Sans Serif" w:cs="Times New Roman"/>
      <w:kern w:val="0"/>
      <w:sz w:val="28"/>
      <w:szCs w:val="20"/>
    </w:rPr>
  </w:style>
  <w:style w:type="paragraph" w:customStyle="1" w:styleId="aff1">
    <w:name w:val="标准"/>
    <w:basedOn w:val="a"/>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rsid w:val="00007E83"/>
    <w:rPr>
      <w:rFonts w:ascii="楷体_GB2312" w:eastAsia="楷体_GB2312" w:hAnsi="Times New Roman" w:cs="Times New Roman"/>
      <w:sz w:val="28"/>
      <w:szCs w:val="20"/>
    </w:rPr>
  </w:style>
  <w:style w:type="paragraph" w:styleId="24">
    <w:name w:val="Body Text 2"/>
    <w:basedOn w:val="a"/>
    <w:link w:val="2Char1"/>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rsid w:val="00007E83"/>
    <w:rPr>
      <w:rFonts w:ascii="楷体_GB2312" w:eastAsia="楷体_GB2312" w:hAnsi="Times New Roman" w:cs="Times New Roman"/>
      <w:sz w:val="28"/>
      <w:szCs w:val="20"/>
    </w:rPr>
  </w:style>
  <w:style w:type="paragraph" w:styleId="34">
    <w:name w:val="Body Text 3"/>
    <w:basedOn w:val="a"/>
    <w:link w:val="3Char2"/>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rsid w:val="00007E83"/>
    <w:rPr>
      <w:rFonts w:ascii="楷体_GB2312" w:eastAsia="楷体_GB2312" w:hAnsi="Times New Roman" w:cs="Times New Roman"/>
      <w:color w:val="000000"/>
      <w:sz w:val="24"/>
    </w:rPr>
  </w:style>
  <w:style w:type="character" w:customStyle="1" w:styleId="font14line-height">
    <w:name w:val="font14 line-height"/>
    <w:basedOn w:val="a0"/>
    <w:rsid w:val="00007E83"/>
  </w:style>
  <w:style w:type="character" w:customStyle="1" w:styleId="msoins0">
    <w:name w:val="msoins"/>
    <w:basedOn w:val="a0"/>
    <w:rsid w:val="00007E83"/>
  </w:style>
  <w:style w:type="paragraph" w:customStyle="1" w:styleId="12">
    <w:name w:val="12"/>
    <w:basedOn w:val="a"/>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rsid w:val="00007E83"/>
    <w:rPr>
      <w:b/>
      <w:bCs/>
      <w:sz w:val="32"/>
      <w:szCs w:val="32"/>
    </w:rPr>
  </w:style>
  <w:style w:type="paragraph" w:customStyle="1" w:styleId="ParaCharCharCharCharCharCharChar">
    <w:name w:val="默认段落字体 Para Char Char Char Char Char Char Char"/>
    <w:basedOn w:val="a"/>
    <w:rsid w:val="00007E83"/>
    <w:rPr>
      <w:rFonts w:ascii="Tahoma" w:eastAsia="宋体" w:hAnsi="Tahoma" w:cs="Times New Roman"/>
      <w:sz w:val="24"/>
      <w:szCs w:val="20"/>
    </w:rPr>
  </w:style>
  <w:style w:type="character" w:customStyle="1" w:styleId="BodyTextChar">
    <w:name w:val="Body Text Char"/>
    <w:link w:val="BodyText1"/>
    <w:rsid w:val="00007E83"/>
    <w:rPr>
      <w:rFonts w:ascii="Georgia"/>
    </w:rPr>
  </w:style>
  <w:style w:type="paragraph" w:customStyle="1" w:styleId="BodyText1">
    <w:name w:val="Body Text1"/>
    <w:basedOn w:val="a"/>
    <w:link w:val="BodyTextChar"/>
    <w:rsid w:val="00007E83"/>
    <w:rPr>
      <w:rFonts w:ascii="Georgia"/>
    </w:rPr>
  </w:style>
  <w:style w:type="paragraph" w:customStyle="1" w:styleId="CharCharCharCharCharCharCharCharCharCharCharCharChar2">
    <w:name w:val="Char Char Char Char Char Char Char Char Char Char Char Char Char2"/>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rsid w:val="00007E83"/>
    <w:rPr>
      <w:b/>
      <w:bCs/>
      <w:sz w:val="32"/>
      <w:szCs w:val="32"/>
    </w:rPr>
  </w:style>
  <w:style w:type="paragraph" w:customStyle="1" w:styleId="CharCharCharCharCharCharCharCharCharCharCharCharChar1">
    <w:name w:val="Char Char Char Char Char Char Char Char Char Char Char Char Char1"/>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667E2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21150">
      <w:bodyDiv w:val="1"/>
      <w:marLeft w:val="0"/>
      <w:marRight w:val="0"/>
      <w:marTop w:val="0"/>
      <w:marBottom w:val="0"/>
      <w:divBdr>
        <w:top w:val="none" w:sz="0" w:space="0" w:color="auto"/>
        <w:left w:val="none" w:sz="0" w:space="0" w:color="auto"/>
        <w:bottom w:val="none" w:sz="0" w:space="0" w:color="auto"/>
        <w:right w:val="none" w:sz="0" w:space="0" w:color="auto"/>
      </w:divBdr>
    </w:div>
    <w:div w:id="1690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C0AF-72ED-4DFA-9D8B-3EE1521A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夏起飞xqf</dc:creator>
  <cp:keywords/>
  <dc:description/>
  <cp:lastModifiedBy>张铭媛zmy</cp:lastModifiedBy>
  <cp:revision>9</cp:revision>
  <cp:lastPrinted>2018-09-20T06:06:00Z</cp:lastPrinted>
  <dcterms:created xsi:type="dcterms:W3CDTF">2018-09-20T06:02:00Z</dcterms:created>
  <dcterms:modified xsi:type="dcterms:W3CDTF">2018-09-20T09:57:00Z</dcterms:modified>
</cp:coreProperties>
</file>