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78" w:rsidRPr="009951CD" w:rsidRDefault="00323287">
      <w:pPr>
        <w:spacing w:before="144" w:line="440" w:lineRule="exact"/>
        <w:rPr>
          <w:rFonts w:ascii="Times New Roman" w:eastAsia="黑体" w:hAnsi="Times New Roman" w:cs="Times New Roman"/>
          <w:color w:val="000000" w:themeColor="text1"/>
          <w:sz w:val="32"/>
        </w:rPr>
      </w:pPr>
      <w:r w:rsidRPr="009951CD"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 w:rsidR="009951CD" w:rsidRPr="009951CD">
        <w:rPr>
          <w:rFonts w:ascii="Times New Roman" w:eastAsia="黑体" w:hAnsi="Times New Roman" w:cs="Times New Roman"/>
          <w:color w:val="000000" w:themeColor="text1"/>
          <w:sz w:val="32"/>
        </w:rPr>
        <w:t>1</w:t>
      </w:r>
    </w:p>
    <w:p w:rsidR="00AE0478" w:rsidRPr="00E95DE4" w:rsidRDefault="00AE0478">
      <w:pPr>
        <w:spacing w:before="144" w:line="440" w:lineRule="exact"/>
        <w:rPr>
          <w:rFonts w:ascii="Times New Roman" w:eastAsia="方正仿宋简体" w:hAnsi="Times New Roman" w:cs="Times New Roman"/>
          <w:b/>
          <w:color w:val="000000" w:themeColor="text1"/>
          <w:sz w:val="36"/>
        </w:rPr>
      </w:pPr>
    </w:p>
    <w:p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6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6"/>
        </w:rPr>
        <w:t>工程技术文档</w:t>
      </w:r>
    </w:p>
    <w:p w:rsidR="00AE0478" w:rsidRPr="002359D3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  <w:szCs w:val="36"/>
        </w:rPr>
      </w:pPr>
    </w:p>
    <w:p w:rsidR="00AE0478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全国中小企业股份转让系统</w:t>
      </w:r>
    </w:p>
    <w:p w:rsidR="00AE0478" w:rsidRPr="00FF41DF" w:rsidRDefault="007A3A98" w:rsidP="007A3A98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7A3A98">
        <w:rPr>
          <w:rFonts w:ascii="Times New Roman" w:eastAsia="方正大标宋简体" w:hAnsi="Times New Roman" w:cs="Times New Roman" w:hint="eastAsia"/>
          <w:color w:val="000000" w:themeColor="text1"/>
          <w:sz w:val="44"/>
          <w:szCs w:val="44"/>
        </w:rPr>
        <w:t>周边技术系统优化第一轮仿真测试方案</w:t>
      </w:r>
    </w:p>
    <w:p w:rsidR="00AF6853" w:rsidRPr="00AC64DE" w:rsidRDefault="00AF6853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全国中小企业股份转让系统有限责任公司</w:t>
      </w:r>
    </w:p>
    <w:p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深圳证券通信有限公司</w:t>
      </w:r>
    </w:p>
    <w:p w:rsidR="00AE0478" w:rsidRPr="00E95DE4" w:rsidRDefault="00AE0478" w:rsidP="00E95DE4">
      <w:pPr>
        <w:ind w:left="840" w:firstLine="420"/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</w:p>
    <w:p w:rsidR="00AE0478" w:rsidRPr="00E95DE4" w:rsidRDefault="008904A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Pr="00E95DE4">
        <w:rPr>
          <w:rFonts w:ascii="Times New Roman" w:hAnsi="Times New Roman" w:cs="Times New Roman"/>
          <w:color w:val="000000" w:themeColor="text1"/>
          <w:sz w:val="32"/>
        </w:rPr>
        <w:t>〇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一</w:t>
      </w:r>
      <w:r w:rsidR="002075FF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八</w:t>
      </w:r>
      <w:r w:rsidR="00ED04C9">
        <w:rPr>
          <w:rFonts w:ascii="Times New Roman" w:eastAsia="方正大标宋简体" w:hAnsi="Times New Roman" w:cs="Times New Roman"/>
          <w:color w:val="000000" w:themeColor="text1"/>
          <w:sz w:val="32"/>
        </w:rPr>
        <w:t>年</w:t>
      </w:r>
      <w:r w:rsidR="002075FF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四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月</w:t>
      </w:r>
    </w:p>
    <w:p w:rsidR="00AE0478" w:rsidRPr="00E95DE4" w:rsidRDefault="00B73828" w:rsidP="00E95DE4">
      <w:pPr>
        <w:spacing w:before="144"/>
        <w:jc w:val="center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b/>
          <w:color w:val="000000" w:themeColor="text1"/>
          <w:sz w:val="32"/>
        </w:rPr>
        <w:br w:type="page"/>
      </w:r>
      <w:r w:rsidRPr="00E95DE4">
        <w:rPr>
          <w:rFonts w:ascii="Times New Roman" w:eastAsia="方正仿宋简体" w:hAnsi="Times New Roman" w:cs="Times New Roman"/>
          <w:b/>
          <w:color w:val="000000" w:themeColor="text1"/>
          <w:sz w:val="28"/>
        </w:rPr>
        <w:t>关于本文档</w:t>
      </w:r>
    </w:p>
    <w:p w:rsidR="006A440D" w:rsidRPr="00E95DE4" w:rsidRDefault="006A440D" w:rsidP="00D216B7">
      <w:pPr>
        <w:spacing w:before="144"/>
        <w:ind w:firstLine="643"/>
        <w:jc w:val="center"/>
        <w:rPr>
          <w:rFonts w:ascii="Times New Roman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E95DE4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E0478" w:rsidRPr="002075FF" w:rsidRDefault="00B73828" w:rsidP="002075FF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全国中小企业股份转让系统</w:t>
            </w:r>
            <w:r w:rsidR="002075FF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周边</w:t>
            </w:r>
            <w:r w:rsidR="00C6338B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技术</w:t>
            </w:r>
            <w:r w:rsidR="002075FF">
              <w:rPr>
                <w:rFonts w:ascii="Times New Roman" w:eastAsia="方正仿宋简体" w:hAnsi="Times New Roman"/>
                <w:color w:val="000000" w:themeColor="text1"/>
                <w:szCs w:val="24"/>
              </w:rPr>
              <w:t>系统</w:t>
            </w:r>
            <w:r w:rsidR="00D045E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优化</w:t>
            </w:r>
            <w:r w:rsidR="002075FF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第一</w:t>
            </w:r>
            <w:r w:rsidR="00611ECF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轮</w:t>
            </w:r>
            <w:r w:rsidR="003B038C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仿真</w:t>
            </w:r>
            <w:r w:rsidR="00546F27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测试</w:t>
            </w: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方案</w:t>
            </w:r>
          </w:p>
        </w:tc>
      </w:tr>
      <w:tr w:rsidR="00920DEA" w:rsidRPr="00E95DE4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 xml:space="preserve"> </w:t>
            </w:r>
          </w:p>
        </w:tc>
      </w:tr>
      <w:tr w:rsidR="00920DEA" w:rsidRPr="00E95DE4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6A4046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V1.0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FB7BEF" w:rsidP="007A0B9C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201</w:t>
            </w:r>
            <w:r w:rsidR="007A0B9C">
              <w:rPr>
                <w:rFonts w:ascii="Times New Roman" w:eastAsia="方正仿宋简体" w:hAnsi="Times New Roman"/>
                <w:color w:val="000000" w:themeColor="text1"/>
              </w:rPr>
              <w:t>8</w:t>
            </w:r>
            <w:r w:rsidR="00434939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7A0B9C">
              <w:rPr>
                <w:rFonts w:ascii="Times New Roman" w:eastAsia="方正仿宋简体" w:hAnsi="Times New Roman"/>
                <w:color w:val="000000" w:themeColor="text1"/>
              </w:rPr>
              <w:t>4</w:t>
            </w:r>
            <w:r w:rsidR="00CE1D84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A24294">
              <w:rPr>
                <w:rFonts w:ascii="Times New Roman" w:eastAsia="方正仿宋简体" w:hAnsi="Times New Roman"/>
                <w:color w:val="000000" w:themeColor="text1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FB7BEF" w:rsidP="00546F27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:rsidR="00AE0478" w:rsidRPr="00E95DE4" w:rsidRDefault="00AE0478">
      <w:pPr>
        <w:spacing w:before="187" w:line="480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sectPr w:rsidR="00AE0478" w:rsidRPr="00E95DE4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AE0478" w:rsidRPr="00E95DE4" w:rsidRDefault="00B73828" w:rsidP="00E95DE4">
      <w:pPr>
        <w:pageBreakBefore/>
        <w:spacing w:before="187" w:afterLines="50" w:after="156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目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 xml:space="preserve">   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录</w:t>
      </w:r>
    </w:p>
    <w:p w:rsidR="00AA51C5" w:rsidRDefault="008606A4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r w:rsidRPr="005D4C77">
        <w:rPr>
          <w:rStyle w:val="af8"/>
          <w:rFonts w:ascii="Times New Roman" w:eastAsia="方正仿宋简体" w:hAnsi="Times New Roman"/>
          <w:noProof/>
        </w:rPr>
        <w:fldChar w:fldCharType="begin"/>
      </w:r>
      <w:r w:rsidR="00782E8C" w:rsidRPr="005D4C77">
        <w:rPr>
          <w:rStyle w:val="af8"/>
          <w:rFonts w:ascii="Times New Roman" w:eastAsia="方正仿宋简体" w:hAnsi="Times New Roman"/>
          <w:noProof/>
        </w:rPr>
        <w:instrText xml:space="preserve"> TOC \o "1-3" \h \z \u </w:instrText>
      </w:r>
      <w:r w:rsidRPr="005D4C77">
        <w:rPr>
          <w:rStyle w:val="af8"/>
          <w:rFonts w:ascii="Times New Roman" w:eastAsia="方正仿宋简体" w:hAnsi="Times New Roman"/>
          <w:noProof/>
        </w:rPr>
        <w:fldChar w:fldCharType="separate"/>
      </w:r>
      <w:hyperlink w:anchor="_Toc511923628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1</w:t>
        </w:r>
        <w:r w:rsidR="00AA51C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测试目的和背景</w:t>
        </w:r>
        <w:r w:rsidR="00AA51C5">
          <w:rPr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_Toc511923628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4</w:t>
        </w:r>
        <w:r w:rsidR="00AA51C5">
          <w:rPr>
            <w:noProof/>
            <w:webHidden/>
          </w:rPr>
          <w:fldChar w:fldCharType="end"/>
        </w:r>
      </w:hyperlink>
    </w:p>
    <w:p w:rsidR="00AA51C5" w:rsidRDefault="002075AC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11923629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2</w:t>
        </w:r>
        <w:r w:rsidR="00AA51C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参测单位</w:t>
        </w:r>
        <w:r w:rsidR="00AA51C5">
          <w:rPr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_Toc511923629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4</w:t>
        </w:r>
        <w:r w:rsidR="00AA51C5">
          <w:rPr>
            <w:noProof/>
            <w:webHidden/>
          </w:rPr>
          <w:fldChar w:fldCharType="end"/>
        </w:r>
      </w:hyperlink>
    </w:p>
    <w:p w:rsidR="00AA51C5" w:rsidRDefault="002075AC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11923630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3</w:t>
        </w:r>
        <w:r w:rsidR="00AA51C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参考技术规范</w:t>
        </w:r>
        <w:r w:rsidR="00AA51C5">
          <w:rPr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_Toc511923630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5</w:t>
        </w:r>
        <w:r w:rsidR="00AA51C5">
          <w:rPr>
            <w:noProof/>
            <w:webHidden/>
          </w:rPr>
          <w:fldChar w:fldCharType="end"/>
        </w:r>
      </w:hyperlink>
    </w:p>
    <w:p w:rsidR="00AA51C5" w:rsidRDefault="002075AC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11923631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4</w:t>
        </w:r>
        <w:r w:rsidR="00AA51C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参测技术系统</w:t>
        </w:r>
        <w:r w:rsidR="00AA51C5">
          <w:rPr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_Toc511923631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5</w:t>
        </w:r>
        <w:r w:rsidR="00AA51C5">
          <w:rPr>
            <w:noProof/>
            <w:webHidden/>
          </w:rPr>
          <w:fldChar w:fldCharType="end"/>
        </w:r>
      </w:hyperlink>
    </w:p>
    <w:p w:rsidR="00AA51C5" w:rsidRDefault="002075AC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11923632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5</w:t>
        </w:r>
        <w:r w:rsidR="00AA51C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仿真测试时间安排</w:t>
        </w:r>
        <w:r w:rsidR="00AA51C5">
          <w:rPr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_Toc511923632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5</w:t>
        </w:r>
        <w:r w:rsidR="00AA51C5">
          <w:rPr>
            <w:noProof/>
            <w:webHidden/>
          </w:rPr>
          <w:fldChar w:fldCharType="end"/>
        </w:r>
      </w:hyperlink>
    </w:p>
    <w:p w:rsidR="00AA51C5" w:rsidRDefault="002075AC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11923633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6</w:t>
        </w:r>
        <w:r w:rsidR="00AA51C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仿真测试内容</w:t>
        </w:r>
        <w:r w:rsidR="00AA51C5">
          <w:rPr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_Toc511923633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6</w:t>
        </w:r>
        <w:r w:rsidR="00AA51C5">
          <w:rPr>
            <w:noProof/>
            <w:webHidden/>
          </w:rPr>
          <w:fldChar w:fldCharType="end"/>
        </w:r>
      </w:hyperlink>
    </w:p>
    <w:p w:rsidR="00AA51C5" w:rsidRDefault="002075AC" w:rsidP="00AA51C5">
      <w:pPr>
        <w:pStyle w:val="22"/>
        <w:tabs>
          <w:tab w:val="left" w:pos="1140"/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21"/>
        </w:rPr>
      </w:pPr>
      <w:hyperlink w:anchor="_Toc511923634" w:history="1">
        <w:r w:rsidR="00AA51C5" w:rsidRPr="00AA51C5">
          <w:rPr>
            <w:rStyle w:val="af8"/>
            <w:rFonts w:ascii="Times New Roman" w:eastAsia="方正仿宋简体" w:hAnsi="Times New Roman"/>
            <w:noProof/>
          </w:rPr>
          <w:t>6.1</w:t>
        </w:r>
        <w:r w:rsidR="00AA51C5">
          <w:rPr>
            <w:rStyle w:val="af8"/>
            <w:rFonts w:ascii="Times New Roman" w:eastAsia="方正仿宋简体" w:hAnsi="Times New Roman"/>
            <w:noProof/>
          </w:rPr>
          <w:t xml:space="preserve"> </w:t>
        </w:r>
        <w:r w:rsidR="00AA51C5" w:rsidRPr="00AA51C5">
          <w:rPr>
            <w:rStyle w:val="af8"/>
            <w:rFonts w:ascii="Times New Roman" w:eastAsia="方正仿宋简体" w:hAnsi="Times New Roman" w:hint="eastAsia"/>
            <w:noProof/>
          </w:rPr>
          <w:t>业务场景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_Toc511923634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7</w:t>
        </w:r>
        <w:r w:rsidR="00AA51C5">
          <w:rPr>
            <w:noProof/>
            <w:webHidden/>
          </w:rPr>
          <w:fldChar w:fldCharType="end"/>
        </w:r>
      </w:hyperlink>
    </w:p>
    <w:p w:rsidR="00AA51C5" w:rsidRDefault="002075AC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11923635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7</w:t>
        </w:r>
        <w:r w:rsidR="00AA51C5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仿真测试数据准备</w:t>
        </w:r>
        <w:r w:rsidR="00AA51C5">
          <w:rPr>
            <w:noProof/>
            <w:webHidden/>
          </w:rPr>
          <w:tab/>
        </w:r>
        <w:r w:rsidR="00AA51C5">
          <w:rPr>
            <w:noProof/>
            <w:webHidden/>
          </w:rPr>
          <w:fldChar w:fldCharType="begin"/>
        </w:r>
        <w:r w:rsidR="00AA51C5">
          <w:rPr>
            <w:noProof/>
            <w:webHidden/>
          </w:rPr>
          <w:instrText xml:space="preserve"> PAGEREF _Toc511923635 \h </w:instrText>
        </w:r>
        <w:r w:rsidR="00AA51C5">
          <w:rPr>
            <w:noProof/>
            <w:webHidden/>
          </w:rPr>
        </w:r>
        <w:r w:rsidR="00AA51C5">
          <w:rPr>
            <w:noProof/>
            <w:webHidden/>
          </w:rPr>
          <w:fldChar w:fldCharType="separate"/>
        </w:r>
        <w:r w:rsidR="00B34F6C">
          <w:rPr>
            <w:noProof/>
            <w:webHidden/>
          </w:rPr>
          <w:t>11</w:t>
        </w:r>
        <w:r w:rsidR="00AA51C5">
          <w:rPr>
            <w:noProof/>
            <w:webHidden/>
          </w:rPr>
          <w:fldChar w:fldCharType="end"/>
        </w:r>
      </w:hyperlink>
    </w:p>
    <w:p w:rsidR="00AA51C5" w:rsidRPr="00AA51C5" w:rsidRDefault="002075AC" w:rsidP="00AA51C5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36" w:history="1">
        <w:r w:rsidR="00AA51C5" w:rsidRPr="00AA51C5">
          <w:rPr>
            <w:rStyle w:val="af8"/>
            <w:rFonts w:ascii="Times New Roman" w:eastAsia="方正仿宋简体" w:hAnsi="Times New Roman"/>
            <w:noProof/>
          </w:rPr>
          <w:t xml:space="preserve">7.1 </w:t>
        </w:r>
        <w:r w:rsidR="00AA51C5" w:rsidRPr="00AA51C5">
          <w:rPr>
            <w:rStyle w:val="af8"/>
            <w:rFonts w:ascii="Times New Roman" w:eastAsia="方正仿宋简体" w:hAnsi="Times New Roman" w:hint="eastAsia"/>
            <w:noProof/>
          </w:rPr>
          <w:t>初始数据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_Toc511923636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11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A51C5" w:rsidRPr="00AA51C5" w:rsidRDefault="002075AC" w:rsidP="00AA51C5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37" w:history="1">
        <w:r w:rsidR="00AA51C5" w:rsidRPr="00AA51C5">
          <w:rPr>
            <w:rStyle w:val="af8"/>
            <w:rFonts w:ascii="Times New Roman" w:eastAsia="方正仿宋简体" w:hAnsi="Times New Roman"/>
            <w:noProof/>
          </w:rPr>
          <w:t>7.2</w:t>
        </w:r>
        <w:r w:rsidR="00AA51C5" w:rsidRPr="00AA51C5">
          <w:rPr>
            <w:rStyle w:val="af8"/>
            <w:rFonts w:ascii="Times New Roman" w:eastAsia="方正仿宋简体" w:hAnsi="Times New Roman"/>
            <w:noProof/>
          </w:rPr>
          <w:tab/>
        </w:r>
        <w:r w:rsidR="00AA51C5" w:rsidRPr="00AA51C5">
          <w:rPr>
            <w:rStyle w:val="af8"/>
            <w:rFonts w:ascii="Times New Roman" w:eastAsia="方正仿宋简体" w:hAnsi="Times New Roman" w:hint="eastAsia"/>
            <w:noProof/>
          </w:rPr>
          <w:t>测试数据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_Toc511923637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12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A51C5" w:rsidRPr="00AA51C5" w:rsidRDefault="002075AC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38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8</w:t>
        </w:r>
        <w:r w:rsidR="00AA51C5" w:rsidRPr="00AA51C5">
          <w:rPr>
            <w:rStyle w:val="af8"/>
            <w:rFonts w:ascii="Times New Roman" w:eastAsia="方正仿宋简体" w:hAnsi="Times New Roman"/>
            <w:noProof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仿真测试系统接入方式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_Toc511923638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31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A51C5" w:rsidRPr="00AA51C5" w:rsidRDefault="002075AC" w:rsidP="00AA51C5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39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8.1</w:t>
        </w:r>
        <w:r w:rsidR="00AA51C5" w:rsidRPr="00AA51C5">
          <w:rPr>
            <w:rStyle w:val="af8"/>
            <w:rFonts w:ascii="Times New Roman" w:eastAsia="方正仿宋简体" w:hAnsi="Times New Roman"/>
            <w:noProof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参测单位接入深证通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_Toc511923639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31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A51C5" w:rsidRPr="00AA51C5" w:rsidRDefault="002075AC" w:rsidP="00AA51C5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40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8.2</w:t>
        </w:r>
        <w:r w:rsidR="00AA51C5" w:rsidRPr="00AA51C5">
          <w:rPr>
            <w:rStyle w:val="af8"/>
            <w:rFonts w:ascii="Times New Roman" w:eastAsia="方正仿宋简体" w:hAnsi="Times New Roman"/>
            <w:noProof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参测单位接入中国结算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_Toc511923640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31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A51C5" w:rsidRPr="00AA51C5" w:rsidRDefault="002075AC" w:rsidP="00AA51C5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41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8.3</w:t>
        </w:r>
        <w:r w:rsidR="00AA51C5" w:rsidRPr="00AA51C5">
          <w:rPr>
            <w:rStyle w:val="af8"/>
            <w:rFonts w:ascii="Times New Roman" w:eastAsia="方正仿宋简体" w:hAnsi="Times New Roman"/>
            <w:noProof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测试相关软件下载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_Toc511923641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32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A51C5" w:rsidRPr="00AA51C5" w:rsidRDefault="002075AC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42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9</w:t>
        </w:r>
        <w:r w:rsidR="00AA51C5" w:rsidRPr="00AA51C5">
          <w:rPr>
            <w:rStyle w:val="af8"/>
            <w:rFonts w:ascii="Times New Roman" w:eastAsia="方正仿宋简体" w:hAnsi="Times New Roman"/>
            <w:noProof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测试要求及注意事项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_Toc511923642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33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A51C5" w:rsidRPr="00AA51C5" w:rsidRDefault="002075AC" w:rsidP="00AA51C5">
      <w:pPr>
        <w:pStyle w:val="11"/>
        <w:tabs>
          <w:tab w:val="left" w:pos="400"/>
          <w:tab w:val="right" w:leader="dot" w:pos="8296"/>
        </w:tabs>
        <w:rPr>
          <w:rStyle w:val="af8"/>
          <w:rFonts w:ascii="Times New Roman" w:eastAsia="方正仿宋简体" w:hAnsi="Times New Roman"/>
          <w:noProof/>
        </w:rPr>
      </w:pPr>
      <w:hyperlink w:anchor="_Toc511923643" w:history="1">
        <w:r w:rsidR="00AA51C5" w:rsidRPr="008C76EF">
          <w:rPr>
            <w:rStyle w:val="af8"/>
            <w:rFonts w:ascii="Times New Roman" w:eastAsia="方正仿宋简体" w:hAnsi="Times New Roman"/>
            <w:noProof/>
          </w:rPr>
          <w:t>10</w:t>
        </w:r>
        <w:r w:rsidR="00AA51C5" w:rsidRPr="00AA51C5">
          <w:rPr>
            <w:rStyle w:val="af8"/>
            <w:rFonts w:ascii="Times New Roman" w:eastAsia="方正仿宋简体" w:hAnsi="Times New Roman"/>
            <w:noProof/>
          </w:rPr>
          <w:tab/>
        </w:r>
        <w:r w:rsidR="00AA51C5" w:rsidRPr="008C76EF">
          <w:rPr>
            <w:rStyle w:val="af8"/>
            <w:rFonts w:ascii="Times New Roman" w:eastAsia="方正仿宋简体" w:hAnsi="Times New Roman" w:hint="eastAsia"/>
            <w:noProof/>
          </w:rPr>
          <w:t>联系方式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begin"/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instrText xml:space="preserve"> PAGEREF _Toc511923643 \h </w:instrTex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separate"/>
        </w:r>
        <w:r w:rsidR="00B34F6C">
          <w:rPr>
            <w:rStyle w:val="af8"/>
            <w:rFonts w:ascii="Times New Roman" w:eastAsia="方正仿宋简体" w:hAnsi="Times New Roman"/>
            <w:noProof/>
            <w:webHidden/>
          </w:rPr>
          <w:t>33</w:t>
        </w:r>
        <w:r w:rsidR="00AA51C5" w:rsidRPr="00AA51C5">
          <w:rPr>
            <w:rStyle w:val="af8"/>
            <w:rFonts w:ascii="Times New Roman" w:eastAsia="方正仿宋简体" w:hAnsi="Times New Roman"/>
            <w:noProof/>
            <w:webHidden/>
          </w:rPr>
          <w:fldChar w:fldCharType="end"/>
        </w:r>
      </w:hyperlink>
    </w:p>
    <w:p w:rsidR="00AE0478" w:rsidRPr="00E95DE4" w:rsidRDefault="008606A4" w:rsidP="005D4C77">
      <w:pPr>
        <w:pStyle w:val="11"/>
        <w:tabs>
          <w:tab w:val="left" w:pos="400"/>
          <w:tab w:val="right" w:leader="dot" w:pos="8296"/>
        </w:tabs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sectPr w:rsidR="00AE0478" w:rsidRPr="00E95DE4" w:rsidSect="009A118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5D4C77">
        <w:rPr>
          <w:rStyle w:val="af8"/>
          <w:rFonts w:ascii="Times New Roman" w:eastAsia="方正仿宋简体" w:hAnsi="Times New Roman"/>
          <w:noProof/>
        </w:rPr>
        <w:fldChar w:fldCharType="end"/>
      </w: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0" w:name="_Toc366050038"/>
      <w:bookmarkStart w:id="1" w:name="_Toc374381845"/>
      <w:bookmarkStart w:id="2" w:name="_Toc374381911"/>
      <w:bookmarkStart w:id="3" w:name="_Toc374957903"/>
      <w:bookmarkStart w:id="4" w:name="_Toc375070721"/>
      <w:bookmarkStart w:id="5" w:name="_Toc375557957"/>
      <w:bookmarkStart w:id="6" w:name="_Toc376285219"/>
      <w:bookmarkStart w:id="7" w:name="_Toc376597516"/>
      <w:bookmarkStart w:id="8" w:name="_Toc511923628"/>
      <w:bookmarkStart w:id="9" w:name="_Toc49652922"/>
      <w:r w:rsidRPr="00E95DE4">
        <w:rPr>
          <w:rFonts w:ascii="Times New Roman" w:eastAsia="方正仿宋简体" w:hAnsi="Times New Roman" w:cs="Times New Roman"/>
          <w:color w:val="000000" w:themeColor="text1"/>
        </w:rPr>
        <w:t>测试目的</w:t>
      </w:r>
      <w:bookmarkEnd w:id="0"/>
      <w:r w:rsidRPr="00E95DE4">
        <w:rPr>
          <w:rFonts w:ascii="Times New Roman" w:eastAsia="方正仿宋简体" w:hAnsi="Times New Roman" w:cs="Times New Roman"/>
          <w:color w:val="000000" w:themeColor="text1"/>
        </w:rP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E0478" w:rsidRDefault="00982549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982549">
        <w:rPr>
          <w:rFonts w:ascii="Times New Roman" w:eastAsia="方正仿宋简体" w:hAnsi="Times New Roman" w:cs="Times New Roman" w:hint="eastAsia"/>
          <w:sz w:val="28"/>
          <w:szCs w:val="28"/>
        </w:rPr>
        <w:t>为</w:t>
      </w:r>
      <w:r w:rsidR="00B32445">
        <w:rPr>
          <w:rFonts w:ascii="Times New Roman" w:eastAsia="方正仿宋简体" w:hAnsi="Times New Roman" w:cs="Times New Roman" w:hint="eastAsia"/>
          <w:sz w:val="28"/>
          <w:szCs w:val="28"/>
        </w:rPr>
        <w:t>验证</w:t>
      </w:r>
      <w:r w:rsidR="00B025E3" w:rsidRPr="00B025E3">
        <w:rPr>
          <w:rFonts w:ascii="Times New Roman" w:eastAsia="方正仿宋简体" w:hAnsi="Times New Roman" w:cs="Times New Roman" w:hint="eastAsia"/>
          <w:sz w:val="28"/>
          <w:szCs w:val="28"/>
        </w:rPr>
        <w:t>各主办券商和其他相关主体的周边技术系统升级改造情况</w:t>
      </w:r>
      <w:r w:rsidR="00EB1213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611CCF">
        <w:rPr>
          <w:rFonts w:ascii="Times New Roman" w:eastAsia="方正仿宋简体" w:hAnsi="Times New Roman" w:cs="Times New Roman" w:hint="eastAsia"/>
          <w:sz w:val="28"/>
          <w:szCs w:val="28"/>
        </w:rPr>
        <w:t>全国中小</w:t>
      </w:r>
      <w:r w:rsidR="00611CCF">
        <w:rPr>
          <w:rFonts w:ascii="Times New Roman" w:eastAsia="方正仿宋简体" w:hAnsi="Times New Roman" w:cs="Times New Roman"/>
          <w:sz w:val="28"/>
          <w:szCs w:val="28"/>
        </w:rPr>
        <w:t>企业股份转让系统（</w:t>
      </w:r>
      <w:r w:rsidR="00611CCF">
        <w:rPr>
          <w:rFonts w:ascii="Times New Roman" w:eastAsia="方正仿宋简体" w:hAnsi="Times New Roman" w:cs="Times New Roman" w:hint="eastAsia"/>
          <w:sz w:val="28"/>
          <w:szCs w:val="28"/>
        </w:rPr>
        <w:t>以下</w:t>
      </w:r>
      <w:r w:rsidR="00611CCF">
        <w:rPr>
          <w:rFonts w:ascii="Times New Roman" w:eastAsia="方正仿宋简体" w:hAnsi="Times New Roman" w:cs="Times New Roman"/>
          <w:sz w:val="28"/>
          <w:szCs w:val="28"/>
        </w:rPr>
        <w:t>简称</w:t>
      </w:r>
      <w:r w:rsidR="00611CCF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611CCF">
        <w:rPr>
          <w:rFonts w:ascii="Times New Roman" w:eastAsia="方正仿宋简体" w:hAnsi="Times New Roman" w:cs="Times New Roman" w:hint="eastAsia"/>
          <w:sz w:val="28"/>
          <w:szCs w:val="28"/>
        </w:rPr>
        <w:t>全国</w:t>
      </w:r>
      <w:r w:rsidR="00611CCF">
        <w:rPr>
          <w:rFonts w:ascii="Times New Roman" w:eastAsia="方正仿宋简体" w:hAnsi="Times New Roman" w:cs="Times New Roman"/>
          <w:sz w:val="28"/>
          <w:szCs w:val="28"/>
        </w:rPr>
        <w:t>股转系统</w:t>
      </w:r>
      <w:r w:rsidR="00611CCF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611CCF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770E39">
        <w:rPr>
          <w:rFonts w:ascii="Times New Roman" w:eastAsia="方正仿宋简体" w:hAnsi="Times New Roman" w:cs="Times New Roman" w:hint="eastAsia"/>
          <w:sz w:val="28"/>
          <w:szCs w:val="28"/>
        </w:rPr>
        <w:t>与</w:t>
      </w:r>
      <w:r w:rsidR="00770E39" w:rsidRPr="00770E39">
        <w:rPr>
          <w:rFonts w:ascii="Times New Roman" w:eastAsia="方正仿宋简体" w:hAnsi="Times New Roman" w:cs="Times New Roman" w:hint="eastAsia"/>
          <w:sz w:val="28"/>
          <w:szCs w:val="28"/>
        </w:rPr>
        <w:t>中国证券登记结算有限责任公司</w:t>
      </w:r>
      <w:r w:rsidR="00770E39">
        <w:rPr>
          <w:rFonts w:ascii="Times New Roman" w:eastAsia="方正仿宋简体" w:hAnsi="Times New Roman" w:cs="Times New Roman" w:hint="eastAsia"/>
          <w:sz w:val="28"/>
          <w:szCs w:val="28"/>
        </w:rPr>
        <w:t>（以下</w:t>
      </w:r>
      <w:r w:rsidR="00770E39">
        <w:rPr>
          <w:rFonts w:ascii="Times New Roman" w:eastAsia="方正仿宋简体" w:hAnsi="Times New Roman" w:cs="Times New Roman"/>
          <w:sz w:val="28"/>
          <w:szCs w:val="28"/>
        </w:rPr>
        <w:t>简称</w:t>
      </w:r>
      <w:r w:rsidR="00770E39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770E39">
        <w:rPr>
          <w:rFonts w:ascii="Times New Roman" w:eastAsia="方正仿宋简体" w:hAnsi="Times New Roman" w:cs="Times New Roman" w:hint="eastAsia"/>
          <w:sz w:val="28"/>
          <w:szCs w:val="28"/>
        </w:rPr>
        <w:t>中国</w:t>
      </w:r>
      <w:r w:rsidR="00770E39">
        <w:rPr>
          <w:rFonts w:ascii="Times New Roman" w:eastAsia="方正仿宋简体" w:hAnsi="Times New Roman" w:cs="Times New Roman"/>
          <w:sz w:val="28"/>
          <w:szCs w:val="28"/>
        </w:rPr>
        <w:t>结算</w:t>
      </w:r>
      <w:r w:rsidR="00770E39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770E39"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 w:rsidR="00770E39" w:rsidRPr="00770E39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深圳证券通信有限公司（以下简称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深证通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A8387A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共同搭建仿真测试环境</w:t>
      </w:r>
      <w:r w:rsidR="00FA1105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AE0478" w:rsidRDefault="002A6079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各参与者请认真阅读本测试方案，在测试过程中</w:t>
      </w:r>
      <w:r w:rsidR="00CD6F3B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按照要求进行充分测试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，保证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的有效性。</w:t>
      </w:r>
    </w:p>
    <w:p w:rsidR="001732AA" w:rsidRPr="00E95DE4" w:rsidRDefault="001732AA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0" w:name="_Toc374381846"/>
      <w:bookmarkStart w:id="11" w:name="_Toc374381912"/>
      <w:bookmarkStart w:id="12" w:name="_Toc374957904"/>
      <w:bookmarkStart w:id="13" w:name="_Toc375070722"/>
      <w:bookmarkStart w:id="14" w:name="_Toc375557958"/>
      <w:bookmarkStart w:id="15" w:name="_Toc376285220"/>
      <w:bookmarkStart w:id="16" w:name="_Toc376597517"/>
      <w:bookmarkStart w:id="17" w:name="_Toc511923629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E0478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:rsidR="00D17A74" w:rsidRPr="00E95DE4" w:rsidRDefault="00D17A74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D17A74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中国证券登记结算有限责任公司</w:t>
      </w:r>
    </w:p>
    <w:p w:rsidR="005A65C1" w:rsidRPr="00E95DE4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:rsidR="00AE0478" w:rsidRDefault="002A6079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3731E7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信息商</w:t>
      </w:r>
    </w:p>
    <w:p w:rsidR="001732AA" w:rsidRPr="00933DB5" w:rsidRDefault="001732AA" w:rsidP="001732AA">
      <w:p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8" w:name="_Toc375557959"/>
      <w:bookmarkStart w:id="19" w:name="_Toc376285221"/>
      <w:bookmarkStart w:id="20" w:name="_Toc376597518"/>
      <w:bookmarkStart w:id="21" w:name="_Toc374381847"/>
      <w:bookmarkStart w:id="22" w:name="_Toc374381913"/>
      <w:bookmarkStart w:id="23" w:name="_Toc374957905"/>
      <w:bookmarkStart w:id="24" w:name="_Toc375070723"/>
      <w:bookmarkStart w:id="25" w:name="_Toc511923630"/>
      <w:r w:rsidRPr="00E95DE4">
        <w:rPr>
          <w:rFonts w:ascii="Times New Roman" w:eastAsia="方正仿宋简体" w:hAnsi="Times New Roman" w:cs="Times New Roman"/>
          <w:color w:val="000000" w:themeColor="text1"/>
        </w:rPr>
        <w:t>参考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</w:rPr>
        <w:t>技术</w:t>
      </w:r>
      <w:r w:rsidRPr="00E95DE4">
        <w:rPr>
          <w:rFonts w:ascii="Times New Roman" w:eastAsia="方正仿宋简体" w:hAnsi="Times New Roman" w:cs="Times New Roman"/>
          <w:color w:val="000000" w:themeColor="text1"/>
        </w:rPr>
        <w:t>规范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5646" w:rsidRPr="000C5646" w:rsidRDefault="000C5646" w:rsidP="000C5646">
      <w:pPr>
        <w:numPr>
          <w:ilvl w:val="0"/>
          <w:numId w:val="5"/>
        </w:numPr>
        <w:spacing w:before="156" w:line="312" w:lineRule="auto"/>
        <w:ind w:left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《全国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中小企业股份转让系统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周边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技术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系统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开发者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指南（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V1.0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）》</w:t>
      </w:r>
    </w:p>
    <w:p w:rsidR="001732AA" w:rsidRPr="00434AC0" w:rsidRDefault="00B73828" w:rsidP="001732AA">
      <w:pPr>
        <w:numPr>
          <w:ilvl w:val="0"/>
          <w:numId w:val="5"/>
        </w:numPr>
        <w:spacing w:before="156" w:line="312" w:lineRule="auto"/>
        <w:ind w:left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《全国中小企业股份转让系统交易支持平台数据接口规范</w:t>
      </w:r>
      <w:r w:rsidR="000E0C3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79286A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221AB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</w:t>
      </w:r>
    </w:p>
    <w:p w:rsidR="00AE0478" w:rsidRPr="00E95DE4" w:rsidRDefault="00D16C64" w:rsidP="00D16C64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26" w:name="_Toc376597521"/>
      <w:bookmarkStart w:id="27" w:name="_Toc374957908"/>
      <w:bookmarkStart w:id="28" w:name="_Toc375070726"/>
      <w:bookmarkStart w:id="29" w:name="_Toc374381850"/>
      <w:bookmarkStart w:id="30" w:name="_Toc374381916"/>
      <w:bookmarkStart w:id="31" w:name="_Toc375557962"/>
      <w:bookmarkStart w:id="32" w:name="_Toc376285224"/>
      <w:bookmarkStart w:id="33" w:name="_Toc511923631"/>
      <w:r w:rsidRPr="00E95DE4">
        <w:rPr>
          <w:rFonts w:ascii="Times New Roman" w:eastAsia="方正仿宋简体" w:hAnsi="Times New Roman" w:cs="Times New Roman"/>
          <w:color w:val="000000" w:themeColor="text1"/>
        </w:rPr>
        <w:t>参测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技术系统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AE0478" w:rsidRDefault="00B73828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全国中小企业股份转让系统交易支持平台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3B1EBF" w:rsidRPr="00E95DE4" w:rsidRDefault="003B1EBF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3B1EB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中国证券登记结算有限责任公司</w:t>
      </w:r>
      <w:r w:rsidR="00441B7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新</w:t>
      </w:r>
      <w:r w:rsidR="00441B7B">
        <w:rPr>
          <w:rFonts w:ascii="Times New Roman" w:eastAsia="方正仿宋简体" w:hAnsi="Times New Roman" w:cs="Times New Roman"/>
          <w:color w:val="000000" w:themeColor="text1"/>
          <w:sz w:val="28"/>
        </w:rPr>
        <w:t>三板</w:t>
      </w:r>
      <w:r w:rsidRPr="003B1EB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登记结算仿真测试环境</w:t>
      </w:r>
    </w:p>
    <w:p w:rsidR="00AE0478" w:rsidRPr="00E95DE4" w:rsidRDefault="00B73828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深圳证券通信系统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AE0478" w:rsidRDefault="005A15F4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707CA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相关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1732AA" w:rsidRPr="00E95DE4" w:rsidRDefault="001732AA" w:rsidP="001732AA">
      <w:pPr>
        <w:spacing w:before="156" w:line="312" w:lineRule="auto"/>
        <w:ind w:left="420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4" w:name="_Toc511923632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时间安排</w:t>
      </w:r>
      <w:bookmarkEnd w:id="34"/>
    </w:p>
    <w:p w:rsidR="00286B4D" w:rsidRPr="00AA5089" w:rsidRDefault="00265238" w:rsidP="00286B4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本次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仿真测试时间为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EE2A1F">
        <w:rPr>
          <w:rFonts w:ascii="Times New Roman" w:eastAsia="方正仿宋简体" w:hAnsi="Times New Roman" w:cs="Times New Roman"/>
          <w:color w:val="000000" w:themeColor="text1"/>
          <w:sz w:val="28"/>
        </w:rPr>
        <w:t>8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EE2A1F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C82927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AA5089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C82927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66687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EE2A1F">
        <w:rPr>
          <w:rFonts w:ascii="Times New Roman" w:eastAsia="方正仿宋简体" w:hAnsi="Times New Roman" w:cs="Times New Roman"/>
          <w:color w:val="000000" w:themeColor="text1"/>
          <w:sz w:val="28"/>
        </w:rPr>
        <w:t>8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27242B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C82927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7242B">
        <w:rPr>
          <w:rFonts w:ascii="Times New Roman" w:eastAsia="方正仿宋简体" w:hAnsi="Times New Roman" w:cs="Times New Roman"/>
          <w:color w:val="000000" w:themeColor="text1"/>
          <w:sz w:val="28"/>
        </w:rPr>
        <w:t>25</w:t>
      </w:r>
      <w:r w:rsidR="00C82927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A65F2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周</w:t>
      </w:r>
      <w:r w:rsidR="00AA5089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一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到周五开放测试环境</w:t>
      </w:r>
      <w:r w:rsidR="006779C9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，每周</w:t>
      </w:r>
      <w:r w:rsidR="005648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针对</w:t>
      </w:r>
      <w:r w:rsidR="007C6FC8">
        <w:rPr>
          <w:rFonts w:ascii="Times New Roman" w:eastAsia="方正仿宋简体" w:hAnsi="Times New Roman" w:cs="Times New Roman"/>
          <w:color w:val="000000" w:themeColor="text1"/>
          <w:sz w:val="28"/>
        </w:rPr>
        <w:t>相同的证券</w:t>
      </w:r>
      <w:r w:rsidR="00DB4A4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代码</w:t>
      </w:r>
      <w:r w:rsidR="006779C9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重复</w:t>
      </w:r>
      <w:r w:rsidR="006779C9">
        <w:rPr>
          <w:rFonts w:ascii="Times New Roman" w:eastAsia="方正仿宋简体" w:hAnsi="Times New Roman" w:cs="Times New Roman"/>
          <w:color w:val="000000" w:themeColor="text1"/>
          <w:sz w:val="28"/>
        </w:rPr>
        <w:t>相同的业务场景。</w:t>
      </w:r>
    </w:p>
    <w:p w:rsidR="001732AA" w:rsidRPr="001732AA" w:rsidRDefault="001732AA" w:rsidP="001732A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1732A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具体时间见下表：</w:t>
      </w:r>
    </w:p>
    <w:tbl>
      <w:tblPr>
        <w:tblW w:w="8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188"/>
        <w:gridCol w:w="3402"/>
      </w:tblGrid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b/>
                <w:bCs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b/>
                <w:bCs/>
                <w:szCs w:val="24"/>
              </w:rPr>
              <w:t>时间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1732AA" w:rsidRPr="009E2441" w:rsidRDefault="00914FB4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b/>
                <w:bCs/>
                <w:szCs w:val="24"/>
              </w:rPr>
            </w:pPr>
            <w:r>
              <w:rPr>
                <w:rFonts w:ascii="方正仿宋简体" w:eastAsia="方正仿宋简体" w:hAnsiTheme="minorEastAsia" w:hint="eastAsia"/>
                <w:b/>
                <w:bCs/>
                <w:szCs w:val="24"/>
              </w:rPr>
              <w:t>全国股转</w:t>
            </w:r>
            <w:r>
              <w:rPr>
                <w:rFonts w:ascii="方正仿宋简体" w:eastAsia="方正仿宋简体" w:hAnsiTheme="minorEastAsia"/>
                <w:b/>
                <w:bCs/>
                <w:szCs w:val="24"/>
              </w:rPr>
              <w:t>系统</w:t>
            </w:r>
            <w:r w:rsidR="00120701">
              <w:rPr>
                <w:rFonts w:ascii="方正仿宋简体" w:eastAsia="方正仿宋简体" w:hAnsiTheme="minorEastAsia" w:hint="eastAsia"/>
                <w:b/>
                <w:bCs/>
                <w:szCs w:val="24"/>
              </w:rPr>
              <w:t>重点</w:t>
            </w:r>
            <w:r w:rsidR="001732AA" w:rsidRPr="009E2441">
              <w:rPr>
                <w:rFonts w:ascii="方正仿宋简体" w:eastAsia="方正仿宋简体" w:hAnsiTheme="minorEastAsia" w:hint="eastAsia"/>
                <w:b/>
                <w:bCs/>
                <w:szCs w:val="24"/>
              </w:rPr>
              <w:t>测试内容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1732AA" w:rsidRPr="009E2441" w:rsidRDefault="00050CC3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b/>
                <w:bCs/>
                <w:szCs w:val="24"/>
              </w:rPr>
            </w:pPr>
            <w:r>
              <w:rPr>
                <w:rFonts w:ascii="方正仿宋简体" w:eastAsia="方正仿宋简体" w:hAnsiTheme="minorEastAsia" w:hint="eastAsia"/>
                <w:b/>
                <w:bCs/>
                <w:szCs w:val="24"/>
              </w:rPr>
              <w:t>参测</w:t>
            </w:r>
            <w:r w:rsidR="00C0445E">
              <w:rPr>
                <w:rFonts w:ascii="方正仿宋简体" w:eastAsia="方正仿宋简体" w:hAnsiTheme="minorEastAsia" w:hint="eastAsia"/>
                <w:b/>
                <w:bCs/>
                <w:szCs w:val="24"/>
              </w:rPr>
              <w:t>机构</w:t>
            </w:r>
            <w:r w:rsidR="001732AA" w:rsidRPr="009E2441">
              <w:rPr>
                <w:rFonts w:ascii="方正仿宋简体" w:eastAsia="方正仿宋简体" w:hAnsiTheme="minorEastAsia" w:hint="eastAsia"/>
                <w:b/>
                <w:bCs/>
                <w:szCs w:val="24"/>
              </w:rPr>
              <w:t>重点测试内容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8</w:t>
            </w:r>
            <w:r>
              <w:rPr>
                <w:rFonts w:ascii="方正仿宋简体" w:eastAsia="方正仿宋简体" w:hAnsiTheme="minorEastAsia" w:hint="eastAsia"/>
                <w:szCs w:val="24"/>
              </w:rPr>
              <w:t>:</w:t>
            </w:r>
            <w:r w:rsidRPr="009E2441">
              <w:rPr>
                <w:rFonts w:ascii="方正仿宋简体" w:eastAsia="方正仿宋简体" w:hAnsiTheme="minorEastAsia" w:hint="eastAsia"/>
                <w:szCs w:val="24"/>
              </w:rPr>
              <w:t>30</w:t>
            </w:r>
          </w:p>
        </w:tc>
        <w:tc>
          <w:tcPr>
            <w:tcW w:w="3188" w:type="dxa"/>
            <w:shd w:val="clear" w:color="auto" w:fill="auto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发送初始行情库，当日证券信息库等</w:t>
            </w:r>
          </w:p>
        </w:tc>
        <w:tc>
          <w:tcPr>
            <w:tcW w:w="3402" w:type="dxa"/>
            <w:shd w:val="clear" w:color="auto" w:fill="auto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接收初始行情库、证券信息库等。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9:15-9:30</w:t>
            </w:r>
          </w:p>
        </w:tc>
        <w:tc>
          <w:tcPr>
            <w:tcW w:w="3188" w:type="dxa"/>
            <w:shd w:val="clear" w:color="auto" w:fill="auto"/>
          </w:tcPr>
          <w:p w:rsidR="001732AA" w:rsidRPr="009E2441" w:rsidRDefault="008D0407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2569AC">
              <w:rPr>
                <w:rFonts w:ascii="方正仿宋简体" w:eastAsia="方正仿宋简体" w:hAnsiTheme="minorEastAsia" w:hint="eastAsia"/>
                <w:szCs w:val="24"/>
              </w:rPr>
              <w:t>集合竞价</w:t>
            </w:r>
            <w:r w:rsidRPr="002569AC">
              <w:rPr>
                <w:rFonts w:ascii="方正仿宋简体" w:eastAsia="方正仿宋简体" w:hAnsiTheme="minorEastAsia"/>
                <w:szCs w:val="24"/>
              </w:rPr>
              <w:t>转让限价申报处理，做市转让做市申报处理、限价申报处理</w:t>
            </w:r>
          </w:p>
        </w:tc>
        <w:tc>
          <w:tcPr>
            <w:tcW w:w="3402" w:type="dxa"/>
            <w:shd w:val="clear" w:color="auto" w:fill="auto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查看各种申报处理状态，成交回报情况、行情揭示情况。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9:30-11:30</w:t>
            </w:r>
          </w:p>
        </w:tc>
        <w:tc>
          <w:tcPr>
            <w:tcW w:w="3188" w:type="dxa"/>
            <w:shd w:val="clear" w:color="auto" w:fill="auto"/>
          </w:tcPr>
          <w:p w:rsidR="008D0407" w:rsidRPr="002569AC" w:rsidRDefault="008D0407" w:rsidP="008D0407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2569AC">
              <w:rPr>
                <w:rFonts w:ascii="方正仿宋简体" w:eastAsia="方正仿宋简体" w:hAnsiTheme="minorEastAsia" w:hint="eastAsia"/>
                <w:szCs w:val="24"/>
              </w:rPr>
              <w:t>集合竞价</w:t>
            </w:r>
            <w:r w:rsidRPr="002569AC">
              <w:rPr>
                <w:rFonts w:ascii="方正仿宋简体" w:eastAsia="方正仿宋简体" w:hAnsiTheme="minorEastAsia"/>
                <w:szCs w:val="24"/>
              </w:rPr>
              <w:t>转让限价申报处理，做市转让做市申报处理、限价申报处理，两网及退市股票的限价申报处理、成交回报和行情信息发送。</w:t>
            </w:r>
          </w:p>
          <w:p w:rsidR="001732AA" w:rsidRPr="008D0407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查看各种申报处理状态，成交回报情况、行情揭示情况。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11:30-13:00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中午休市，不接受申报处理。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模拟券商中午休市业务。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13:00-15:00</w:t>
            </w:r>
          </w:p>
        </w:tc>
        <w:tc>
          <w:tcPr>
            <w:tcW w:w="3188" w:type="dxa"/>
            <w:shd w:val="clear" w:color="auto" w:fill="auto"/>
          </w:tcPr>
          <w:p w:rsidR="008D0407" w:rsidRPr="002569AC" w:rsidRDefault="008D0407" w:rsidP="008D0407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2569AC">
              <w:rPr>
                <w:rFonts w:ascii="方正仿宋简体" w:eastAsia="方正仿宋简体" w:hAnsiTheme="minorEastAsia" w:hint="eastAsia"/>
                <w:szCs w:val="24"/>
              </w:rPr>
              <w:t>集合竞价</w:t>
            </w:r>
            <w:r w:rsidRPr="002569AC">
              <w:rPr>
                <w:rFonts w:ascii="方正仿宋简体" w:eastAsia="方正仿宋简体" w:hAnsiTheme="minorEastAsia"/>
                <w:szCs w:val="24"/>
              </w:rPr>
              <w:t>转让限价申报处理，做市转让做市申报处理、限价申报处理，两网及退市股票的限价申报处理、成交回报和行情信息发送。</w:t>
            </w:r>
          </w:p>
          <w:p w:rsidR="001732AA" w:rsidRPr="008D0407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查看各种申报处理状态，成交回报情况、行情揭示情况。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15:00-15:30</w:t>
            </w:r>
          </w:p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1732AA" w:rsidRPr="00674EEC" w:rsidRDefault="008D0407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2569AC">
              <w:rPr>
                <w:rFonts w:ascii="方正仿宋简体" w:eastAsia="方正仿宋简体" w:hAnsiTheme="minorEastAsia" w:hint="eastAsia"/>
                <w:szCs w:val="24"/>
              </w:rPr>
              <w:t>协议</w:t>
            </w:r>
            <w:r w:rsidRPr="002569AC">
              <w:rPr>
                <w:rFonts w:ascii="方正仿宋简体" w:eastAsia="方正仿宋简体" w:hAnsiTheme="minorEastAsia"/>
                <w:szCs w:val="24"/>
              </w:rPr>
              <w:t>转让成交确认申报、做市转让互报成交确认申报处理, 成交回报和行情信息发送。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查看</w:t>
            </w:r>
            <w:r>
              <w:rPr>
                <w:rFonts w:ascii="方正仿宋简体" w:eastAsia="方正仿宋简体" w:hAnsiTheme="minorEastAsia" w:hint="eastAsia"/>
                <w:szCs w:val="24"/>
              </w:rPr>
              <w:t>各种</w:t>
            </w:r>
            <w:r w:rsidRPr="009E2441">
              <w:rPr>
                <w:rFonts w:ascii="方正仿宋简体" w:eastAsia="方正仿宋简体" w:hAnsiTheme="minorEastAsia" w:hint="eastAsia"/>
                <w:szCs w:val="24"/>
              </w:rPr>
              <w:t xml:space="preserve">申报处理状态，成交回报情况、行情揭示情况。 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15:30-17:30</w:t>
            </w:r>
          </w:p>
        </w:tc>
        <w:tc>
          <w:tcPr>
            <w:tcW w:w="3188" w:type="dxa"/>
            <w:shd w:val="clear" w:color="auto" w:fill="auto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中国结算进行</w:t>
            </w:r>
            <w:r>
              <w:rPr>
                <w:rFonts w:ascii="方正仿宋简体" w:eastAsia="方正仿宋简体" w:hAnsiTheme="minorEastAsia" w:hint="eastAsia"/>
                <w:szCs w:val="24"/>
              </w:rPr>
              <w:t>当</w:t>
            </w: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日</w:t>
            </w:r>
            <w:r w:rsidRPr="002569AC">
              <w:rPr>
                <w:rFonts w:ascii="方正仿宋简体" w:eastAsia="方正仿宋简体" w:hAnsiTheme="minorEastAsia" w:hint="eastAsia"/>
                <w:szCs w:val="24"/>
              </w:rPr>
              <w:t>的清算交收处理</w:t>
            </w:r>
            <w:r w:rsidRPr="009E2441">
              <w:rPr>
                <w:rFonts w:ascii="方正仿宋简体" w:eastAsia="方正仿宋简体" w:hAnsiTheme="minorEastAsia" w:hint="eastAsia"/>
                <w:szCs w:val="24"/>
              </w:rPr>
              <w:t>。</w:t>
            </w:r>
          </w:p>
        </w:tc>
        <w:tc>
          <w:tcPr>
            <w:tcW w:w="3402" w:type="dxa"/>
            <w:shd w:val="clear" w:color="auto" w:fill="auto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根据中国结算下发的清算交收数据进行日终准备。</w:t>
            </w:r>
          </w:p>
        </w:tc>
      </w:tr>
      <w:tr w:rsidR="001732AA" w:rsidRPr="009E2441" w:rsidTr="00914FB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>17</w:t>
            </w:r>
            <w:r w:rsidR="005D4C77">
              <w:rPr>
                <w:rFonts w:ascii="方正仿宋简体" w:eastAsia="方正仿宋简体" w:hAnsiTheme="minorEastAsia" w:hint="eastAsia"/>
                <w:szCs w:val="24"/>
              </w:rPr>
              <w:t>:</w:t>
            </w:r>
            <w:r w:rsidRPr="009E2441">
              <w:rPr>
                <w:rFonts w:ascii="方正仿宋简体" w:eastAsia="方正仿宋简体" w:hAnsiTheme="minorEastAsia" w:hint="eastAsia"/>
                <w:szCs w:val="24"/>
              </w:rPr>
              <w:t>30-19:30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732AA" w:rsidRPr="009E2441" w:rsidRDefault="001732AA" w:rsidP="00B85C52">
            <w:pPr>
              <w:spacing w:line="300" w:lineRule="exact"/>
              <w:rPr>
                <w:rFonts w:ascii="方正仿宋简体" w:eastAsia="方正仿宋简体" w:hAnsiTheme="minorEastAsia"/>
                <w:szCs w:val="24"/>
              </w:rPr>
            </w:pPr>
            <w:r w:rsidRPr="009E2441">
              <w:rPr>
                <w:rFonts w:ascii="方正仿宋简体" w:eastAsia="方正仿宋简体" w:hAnsiTheme="minorEastAsia" w:hint="eastAsia"/>
                <w:szCs w:val="24"/>
              </w:rPr>
              <w:t xml:space="preserve">主办券商完成当日数据清算和对账。 </w:t>
            </w:r>
          </w:p>
        </w:tc>
      </w:tr>
    </w:tbl>
    <w:p w:rsidR="001732AA" w:rsidRPr="001732AA" w:rsidRDefault="001732AA" w:rsidP="00286B4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:rsidR="00AE0478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5" w:name="_Toc376597522"/>
      <w:bookmarkStart w:id="36" w:name="_Toc511923633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内容</w:t>
      </w:r>
      <w:bookmarkEnd w:id="35"/>
      <w:bookmarkEnd w:id="36"/>
    </w:p>
    <w:p w:rsidR="00D3710C" w:rsidRDefault="008449CB" w:rsidP="008449CB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8449CB">
        <w:rPr>
          <w:rFonts w:ascii="Times New Roman" w:eastAsia="方正仿宋简体" w:hAnsi="Times New Roman" w:cs="Times New Roman"/>
          <w:color w:val="000000" w:themeColor="text1"/>
          <w:sz w:val="28"/>
        </w:rPr>
        <w:t>本次仿真测试主要内容为</w:t>
      </w:r>
      <w:r w:rsidRPr="008449C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：</w:t>
      </w:r>
    </w:p>
    <w:p w:rsidR="00445B44" w:rsidRPr="00AC5509" w:rsidRDefault="00445B44" w:rsidP="00445B44">
      <w:pPr>
        <w:spacing w:line="600" w:lineRule="exact"/>
        <w:ind w:firstLineChars="200" w:firstLine="560"/>
        <w:rPr>
          <w:rFonts w:ascii="Times New Roman" w:eastAsia="仿宋" w:hAnsi="Times New Roman"/>
          <w:sz w:val="32"/>
          <w:szCs w:val="30"/>
        </w:rPr>
      </w:pP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本次测试主要内容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为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：验证周边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技术系统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已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按照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《全国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中小企业股份转让系统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周边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技术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系统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开发者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指南（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V1.0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）》的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要求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进行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优化，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达到该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文档</w:t>
      </w:r>
      <w:r w:rsidRPr="00445B4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对周边技术系统的基本要求</w:t>
      </w:r>
      <w:r w:rsidRPr="00445B4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8449CB" w:rsidRPr="00445B44" w:rsidRDefault="008449CB" w:rsidP="008449CB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:rsidR="008449CB" w:rsidRPr="008449CB" w:rsidRDefault="008449CB" w:rsidP="008449CB"/>
    <w:p w:rsidR="001B40A1" w:rsidRDefault="001B40A1" w:rsidP="008449CB">
      <w:pPr>
        <w:pStyle w:val="2"/>
      </w:pPr>
      <w:bookmarkStart w:id="37" w:name="_Toc511923634"/>
      <w:r>
        <w:rPr>
          <w:rFonts w:hint="eastAsia"/>
        </w:rPr>
        <w:t>业务场景</w:t>
      </w:r>
      <w:bookmarkEnd w:id="37"/>
    </w:p>
    <w:p w:rsidR="008449CB" w:rsidRPr="008449CB" w:rsidRDefault="008449CB" w:rsidP="008449CB"/>
    <w:p w:rsidR="00523D18" w:rsidRDefault="00523D18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</w:p>
    <w:tbl>
      <w:tblPr>
        <w:tblStyle w:val="aff0"/>
        <w:tblW w:w="10343" w:type="dxa"/>
        <w:jc w:val="center"/>
        <w:tblLook w:val="04A0" w:firstRow="1" w:lastRow="0" w:firstColumn="1" w:lastColumn="0" w:noHBand="0" w:noVBand="1"/>
      </w:tblPr>
      <w:tblGrid>
        <w:gridCol w:w="3397"/>
        <w:gridCol w:w="6096"/>
        <w:gridCol w:w="850"/>
      </w:tblGrid>
      <w:tr w:rsidR="004E5502" w:rsidRPr="00084DFF" w:rsidTr="00695B3B">
        <w:trPr>
          <w:jc w:val="center"/>
        </w:trPr>
        <w:tc>
          <w:tcPr>
            <w:tcW w:w="3397" w:type="dxa"/>
            <w:shd w:val="clear" w:color="auto" w:fill="74D280" w:themeFill="background1" w:themeFillShade="BF"/>
            <w:vAlign w:val="center"/>
          </w:tcPr>
          <w:p w:rsidR="004E5502" w:rsidRPr="00084DFF" w:rsidRDefault="004E5502" w:rsidP="00B60D94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业务场景</w:t>
            </w:r>
          </w:p>
        </w:tc>
        <w:tc>
          <w:tcPr>
            <w:tcW w:w="6096" w:type="dxa"/>
            <w:shd w:val="clear" w:color="auto" w:fill="74D280" w:themeFill="background1" w:themeFillShade="BF"/>
            <w:vAlign w:val="center"/>
          </w:tcPr>
          <w:p w:rsidR="004E5502" w:rsidRPr="00084DFF" w:rsidRDefault="004E5502" w:rsidP="00B60D94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测试代码</w:t>
            </w:r>
          </w:p>
        </w:tc>
        <w:tc>
          <w:tcPr>
            <w:tcW w:w="850" w:type="dxa"/>
            <w:shd w:val="clear" w:color="auto" w:fill="74D280" w:themeFill="background1" w:themeFillShade="BF"/>
          </w:tcPr>
          <w:p w:rsidR="004E5502" w:rsidRDefault="004E5502" w:rsidP="00B60D94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备注</w:t>
            </w: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Pr="004E5502" w:rsidRDefault="004E5502" w:rsidP="004E5502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】挂牌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业务</w:t>
            </w:r>
          </w:p>
        </w:tc>
        <w:tc>
          <w:tcPr>
            <w:tcW w:w="6096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8790</w:t>
            </w:r>
            <w:r w:rsidR="00484265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2</w:t>
            </w:r>
            <w:r w:rsidR="003175B9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</w:t>
            </w:r>
            <w:r w:rsidR="00484265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-879029</w:t>
            </w:r>
            <w:r w:rsidR="00675F5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（挂牌</w:t>
            </w:r>
            <w:r w:rsidR="00675F5A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公司</w:t>
            </w:r>
            <w:r w:rsidR="00675F5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集合</w:t>
            </w:r>
            <w:r w:rsidR="00675F5A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竞价</w:t>
            </w:r>
            <w:r w:rsidR="00675F5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转让</w:t>
            </w:r>
            <w:r w:rsidR="00675F5A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股票</w:t>
            </w:r>
            <w:r w:rsidR="00675F5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）</w:t>
            </w:r>
          </w:p>
          <w:p w:rsidR="0051660C" w:rsidRDefault="00675F5A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879030-879039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（挂牌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公司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做市转让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股票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）</w:t>
            </w:r>
          </w:p>
          <w:p w:rsidR="005118B6" w:rsidRPr="005118B6" w:rsidRDefault="005118B6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400994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400995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（两网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公司及退市公司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A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股）</w:t>
            </w:r>
          </w:p>
          <w:p w:rsidR="00675F5A" w:rsidRDefault="00675F5A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420993-</w:t>
            </w:r>
            <w:r w:rsidR="005118B6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42</w:t>
            </w:r>
            <w:r w:rsidR="009C528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0995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（两网</w:t>
            </w:r>
            <w:r w:rsidR="005118B6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公司及退市公司</w:t>
            </w:r>
            <w:r w:rsidR="005118B6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B</w:t>
            </w:r>
            <w:r w:rsidR="005118B6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股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）</w:t>
            </w:r>
          </w:p>
          <w:p w:rsidR="00D00E75" w:rsidRPr="00675F5A" w:rsidRDefault="00D00E75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820007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-820011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（优先股）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Default="004E5502" w:rsidP="00B60D94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】定向发行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业务</w:t>
            </w:r>
          </w:p>
          <w:p w:rsidR="004E5502" w:rsidRPr="00EA281C" w:rsidRDefault="004E5502" w:rsidP="00B60D94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EA281C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注</w:t>
            </w:r>
            <w:r w:rsidRPr="00EA281C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：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增发股份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不实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派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到账。</w:t>
            </w:r>
          </w:p>
        </w:tc>
        <w:tc>
          <w:tcPr>
            <w:tcW w:w="6096" w:type="dxa"/>
          </w:tcPr>
          <w:p w:rsidR="004E5502" w:rsidRPr="00084DFF" w:rsidRDefault="00F86A0A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430002</w:t>
            </w: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830771</w:t>
            </w: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831028</w:t>
            </w: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A5BA2">
              <w:rPr>
                <w:rFonts w:ascii="楷体" w:eastAsia="楷体" w:hAnsi="楷体"/>
                <w:szCs w:val="21"/>
              </w:rPr>
              <w:t>870001</w:t>
            </w:r>
            <w:r w:rsidR="00AA5BA2">
              <w:rPr>
                <w:rFonts w:ascii="楷体" w:eastAsia="楷体" w:hAnsi="楷体" w:hint="eastAsia"/>
                <w:szCs w:val="21"/>
              </w:rPr>
              <w:t>、831139、</w:t>
            </w:r>
            <w:r w:rsidRPr="00F86A0A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430021</w:t>
            </w: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Pr="00F86A0A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430022</w:t>
            </w:r>
            <w:r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Pr="00F86A0A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430024</w:t>
            </w:r>
            <w:r w:rsidR="00AA5BA2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A5BA2" w:rsidRPr="0053192C">
              <w:rPr>
                <w:rFonts w:ascii="楷体" w:eastAsia="楷体" w:hAnsi="楷体"/>
                <w:szCs w:val="21"/>
              </w:rPr>
              <w:t>430027</w:t>
            </w:r>
            <w:r w:rsidR="00AA5BA2">
              <w:rPr>
                <w:rFonts w:ascii="楷体" w:eastAsia="楷体" w:hAnsi="楷体" w:hint="eastAsia"/>
                <w:szCs w:val="21"/>
              </w:rPr>
              <w:t>、</w:t>
            </w:r>
            <w:r w:rsidR="00AA5BA2">
              <w:rPr>
                <w:rFonts w:ascii="楷体" w:eastAsia="楷体" w:hAnsi="楷体"/>
                <w:szCs w:val="21"/>
              </w:rPr>
              <w:t>430029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Default="004E5502" w:rsidP="00B60D94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】除权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除息业务</w:t>
            </w:r>
          </w:p>
          <w:p w:rsidR="004E5502" w:rsidRPr="0005329B" w:rsidRDefault="004E5502" w:rsidP="00B60D94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注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：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所有证券的权益分派方案均为：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【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除权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】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10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送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1.123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股；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【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除息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】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10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派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2.666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；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【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除权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除息】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红股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10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送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2.345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股</w:t>
            </w:r>
            <w:r w:rsidRPr="0050493E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；派息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10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派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1.654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，</w:t>
            </w:r>
            <w:r w:rsidRPr="00434EBD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红股、红利不实</w:t>
            </w:r>
            <w:r w:rsidRPr="00434EBD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派</w:t>
            </w:r>
            <w:r w:rsidRPr="00434EBD">
              <w:rPr>
                <w:rFonts w:ascii="Times New Roman" w:eastAsia="方正仿宋简体" w:hAnsi="Times New Roman" w:cs="Times New Roman"/>
                <w:b/>
                <w:color w:val="FF0000"/>
                <w:sz w:val="28"/>
              </w:rPr>
              <w:t>到账</w:t>
            </w:r>
            <w:r w:rsidRPr="0050493E">
              <w:rPr>
                <w:rFonts w:ascii="Times New Roman" w:eastAsia="方正仿宋简体" w:hAnsi="Times New Roman" w:cs="Times New Roman" w:hint="eastAsia"/>
                <w:b/>
                <w:color w:val="FF0000"/>
                <w:sz w:val="28"/>
              </w:rPr>
              <w:t>。</w:t>
            </w:r>
          </w:p>
        </w:tc>
        <w:tc>
          <w:tcPr>
            <w:tcW w:w="6096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除权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：</w:t>
            </w:r>
            <w:r w:rsidR="00F86A0A" w:rsidRPr="00F86A0A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430010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830789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565BC3" w:rsidRPr="00565BC3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870005</w:t>
            </w:r>
            <w:r w:rsidR="00565BC3" w:rsidRPr="00565BC3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565BC3" w:rsidRPr="00565BC3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831131</w:t>
            </w:r>
            <w:r w:rsid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831044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430051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879030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879033</w:t>
            </w:r>
          </w:p>
          <w:p w:rsidR="004E5502" w:rsidRPr="004A27EB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除息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：</w:t>
            </w:r>
            <w:r w:rsidR="00F86A0A" w:rsidRPr="00F86A0A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430749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830790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565BC3" w:rsidRPr="00565BC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870006</w:t>
            </w:r>
            <w:r w:rsidR="00565BC3" w:rsidRPr="00565BC3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565BC3" w:rsidRPr="00565BC3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831142</w:t>
            </w:r>
            <w:r w:rsid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831052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430053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879031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879034</w:t>
            </w:r>
          </w:p>
          <w:p w:rsidR="004E5502" w:rsidRPr="00084DFF" w:rsidRDefault="004E5502" w:rsidP="00565BC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除权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除息：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430751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830791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565BC3" w:rsidRPr="00565BC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870007</w:t>
            </w:r>
            <w:r w:rsidR="00565BC3" w:rsidRPr="00565BC3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565BC3" w:rsidRPr="00565BC3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831097</w:t>
            </w:r>
            <w:r w:rsid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430017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830801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879032</w:t>
            </w:r>
            <w:r w:rsidR="00015AB7" w:rsidRPr="00015AB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15AB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879035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Pr="004E5502" w:rsidRDefault="004E5502" w:rsidP="004E5502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】停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复牌业务</w:t>
            </w:r>
          </w:p>
        </w:tc>
        <w:tc>
          <w:tcPr>
            <w:tcW w:w="6096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停牌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一天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430003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830774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430508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870002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831100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430027</w:t>
            </w:r>
            <w:r w:rsidR="00F86A0A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430032</w:t>
            </w:r>
            <w:r w:rsidR="00F86A0A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430037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831044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831129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400001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400011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9660C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420991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400060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400996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820001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820003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820005</w:t>
            </w:r>
          </w:p>
          <w:p w:rsidR="004E5502" w:rsidRDefault="004E5502" w:rsidP="00015AB7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长期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停牌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430170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830788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830985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870003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831125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430029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430036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430038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831063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831180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400010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400027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400038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400061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400997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820006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820002</w:t>
            </w:r>
            <w:r w:rsidR="00015AB7" w:rsidRPr="00064A9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015AB7" w:rsidRPr="00064A9B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820004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Pr="004E5502" w:rsidRDefault="004E5502" w:rsidP="004E5502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】紧急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停牌业务</w:t>
            </w:r>
          </w:p>
        </w:tc>
        <w:tc>
          <w:tcPr>
            <w:tcW w:w="6096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停牌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一天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430005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830777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430746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870004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831064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430070</w:t>
            </w:r>
            <w:r w:rsidR="00F86A0A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430156</w:t>
            </w:r>
            <w:r w:rsidR="00F86A0A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830818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879030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879032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400998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406666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420990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820007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820009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820011</w:t>
            </w:r>
          </w:p>
          <w:p w:rsidR="004E5502" w:rsidRPr="009B156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长期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停牌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：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430057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430062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430063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831065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E0D32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831035</w:t>
            </w:r>
            <w:r w:rsidR="00FE0D32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430071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25F97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</w:t>
            </w:r>
            <w:r w:rsidR="00A25F97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0011</w:t>
            </w:r>
            <w:r w:rsidR="00F86A0A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F86A0A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831052</w:t>
            </w:r>
            <w:r w:rsidR="00A25F97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25F97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879031</w:t>
            </w:r>
            <w:r w:rsidR="00A25F97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25F97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879033</w:t>
            </w:r>
            <w:r w:rsidR="004C7B11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4C7B11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400999</w:t>
            </w:r>
            <w:r w:rsidR="004C7B11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4C7B11"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420008</w:t>
            </w:r>
            <w:r w:rsidR="004C7B11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4C7B11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820008</w:t>
            </w:r>
            <w:r w:rsidR="004C7B11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4C7B11"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820010</w:t>
            </w:r>
          </w:p>
        </w:tc>
        <w:tc>
          <w:tcPr>
            <w:tcW w:w="850" w:type="dxa"/>
          </w:tcPr>
          <w:p w:rsidR="004E5502" w:rsidRPr="00F86A0A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Pr="004E5502" w:rsidRDefault="004E5502" w:rsidP="004E5502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】转让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方式变更业务</w:t>
            </w:r>
          </w:p>
        </w:tc>
        <w:tc>
          <w:tcPr>
            <w:tcW w:w="6096" w:type="dxa"/>
          </w:tcPr>
          <w:p w:rsidR="004E5502" w:rsidRPr="00A12AF4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集合</w:t>
            </w:r>
            <w:r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转做市：</w:t>
            </w:r>
          </w:p>
          <w:p w:rsidR="003B6982" w:rsidRPr="00A12AF4" w:rsidRDefault="003B6982" w:rsidP="00B60D94">
            <w:pPr>
              <w:spacing w:before="187" w:line="240" w:lineRule="atLeas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125438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430746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125438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420981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125438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430003</w:t>
            </w:r>
            <w:r w:rsidR="004C7B11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4C7B11"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879022</w:t>
            </w:r>
            <w:r w:rsidR="004C7B11"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4C7B11"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879023</w:t>
            </w:r>
          </w:p>
          <w:p w:rsidR="003B6982" w:rsidRPr="00A12AF4" w:rsidRDefault="004E5502" w:rsidP="003B6982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A12AF4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做市</w:t>
            </w:r>
            <w:r w:rsidRPr="00A12AF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转集合：</w:t>
            </w:r>
          </w:p>
          <w:p w:rsidR="004E5502" w:rsidRDefault="003B6982" w:rsidP="003B6982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125438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430156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125438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430011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125438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430029</w:t>
            </w:r>
            <w:r w:rsidR="004C7B11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4C7B11"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430174</w:t>
            </w:r>
            <w:r w:rsidR="004C7B11"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4C7B11"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430222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Pr="004E5502" w:rsidRDefault="004E5502" w:rsidP="004E5502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 w:rsidR="00A020A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挂牌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公司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集合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竞价申报</w:t>
            </w:r>
            <w:r w:rsidR="00A73E8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、</w:t>
            </w:r>
            <w:r w:rsidR="00A73E8A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查询、行情揭示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业务</w:t>
            </w:r>
          </w:p>
        </w:tc>
        <w:tc>
          <w:tcPr>
            <w:tcW w:w="6096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根据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7.2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指定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场景测试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Pr="008A044C" w:rsidRDefault="00A73E8A" w:rsidP="008A044C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8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 w:rsidR="00A020A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挂牌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公司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做市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申报、查询、行情揭示业务</w:t>
            </w:r>
          </w:p>
        </w:tc>
        <w:tc>
          <w:tcPr>
            <w:tcW w:w="6096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根据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7.2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指定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场景测试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4E5502" w:rsidRPr="00084DFF" w:rsidTr="00695B3B">
        <w:trPr>
          <w:jc w:val="center"/>
        </w:trPr>
        <w:tc>
          <w:tcPr>
            <w:tcW w:w="3397" w:type="dxa"/>
            <w:vAlign w:val="center"/>
          </w:tcPr>
          <w:p w:rsidR="004E5502" w:rsidRPr="008A044C" w:rsidRDefault="004E5502" w:rsidP="00A020A7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 w:rsidR="00A020A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挂牌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公司</w:t>
            </w:r>
            <w:r w:rsidR="00A020A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协议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转让申报、查询、</w:t>
            </w:r>
            <w:r w:rsidR="00A020A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行情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揭示业务</w:t>
            </w:r>
          </w:p>
        </w:tc>
        <w:tc>
          <w:tcPr>
            <w:tcW w:w="6096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根据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7.2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指定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场景测试</w:t>
            </w:r>
          </w:p>
        </w:tc>
        <w:tc>
          <w:tcPr>
            <w:tcW w:w="850" w:type="dxa"/>
          </w:tcPr>
          <w:p w:rsidR="004E5502" w:rsidRDefault="004E5502" w:rsidP="00B60D94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B06183" w:rsidRPr="00084DFF" w:rsidTr="00695B3B">
        <w:trPr>
          <w:jc w:val="center"/>
        </w:trPr>
        <w:tc>
          <w:tcPr>
            <w:tcW w:w="3397" w:type="dxa"/>
          </w:tcPr>
          <w:p w:rsidR="00B06183" w:rsidRDefault="00B06183" w:rsidP="00A020A7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 w:rsidR="00A020A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两网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及退市</w:t>
            </w:r>
            <w:r w:rsidR="00C94D5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A</w:t>
            </w:r>
            <w:r w:rsidR="00C94D5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、</w:t>
            </w:r>
            <w:r w:rsidR="00C94D5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B</w:t>
            </w:r>
            <w:r w:rsidR="00C94D5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股票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申报、查询、</w:t>
            </w:r>
            <w:r w:rsidR="00B72C9E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行情</w:t>
            </w:r>
            <w:r w:rsidR="00A020A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揭示业务</w:t>
            </w:r>
          </w:p>
        </w:tc>
        <w:tc>
          <w:tcPr>
            <w:tcW w:w="6096" w:type="dxa"/>
          </w:tcPr>
          <w:p w:rsidR="00B06183" w:rsidRDefault="00B72C9E" w:rsidP="00B0618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根据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7.2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指定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场景测试</w:t>
            </w:r>
          </w:p>
        </w:tc>
        <w:tc>
          <w:tcPr>
            <w:tcW w:w="850" w:type="dxa"/>
          </w:tcPr>
          <w:p w:rsidR="00B06183" w:rsidRDefault="00B06183" w:rsidP="00B0618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B06183" w:rsidRPr="00084DFF" w:rsidTr="00695B3B">
        <w:trPr>
          <w:jc w:val="center"/>
        </w:trPr>
        <w:tc>
          <w:tcPr>
            <w:tcW w:w="3397" w:type="dxa"/>
          </w:tcPr>
          <w:p w:rsidR="00B06183" w:rsidRDefault="00B06183" w:rsidP="00C94D58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 w:rsidR="00C94D5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优先股</w:t>
            </w:r>
            <w:r w:rsidR="00C94D5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申报</w:t>
            </w:r>
            <w:r w:rsidR="00B72C9E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、</w:t>
            </w:r>
            <w:r w:rsidR="00B72C9E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查询、</w:t>
            </w:r>
            <w:r w:rsidR="00B72C9E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行情</w:t>
            </w:r>
            <w:r w:rsidR="00B72C9E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揭示业务</w:t>
            </w:r>
          </w:p>
        </w:tc>
        <w:tc>
          <w:tcPr>
            <w:tcW w:w="6096" w:type="dxa"/>
          </w:tcPr>
          <w:p w:rsidR="00B06183" w:rsidRDefault="00B72C9E" w:rsidP="00B0618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根据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7.2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指定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场景测试</w:t>
            </w:r>
          </w:p>
        </w:tc>
        <w:tc>
          <w:tcPr>
            <w:tcW w:w="850" w:type="dxa"/>
          </w:tcPr>
          <w:p w:rsidR="00B06183" w:rsidRDefault="00B06183" w:rsidP="00B0618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B06183" w:rsidRPr="00084DFF" w:rsidTr="00695B3B">
        <w:trPr>
          <w:jc w:val="center"/>
        </w:trPr>
        <w:tc>
          <w:tcPr>
            <w:tcW w:w="3397" w:type="dxa"/>
          </w:tcPr>
          <w:p w:rsidR="00B06183" w:rsidRPr="00B76069" w:rsidRDefault="00B06183" w:rsidP="00B06183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</w:t>
            </w:r>
            <w:r w:rsidR="00B72C9E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】市场层级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变更业务</w:t>
            </w:r>
          </w:p>
        </w:tc>
        <w:tc>
          <w:tcPr>
            <w:tcW w:w="6096" w:type="dxa"/>
          </w:tcPr>
          <w:p w:rsidR="00B06183" w:rsidRDefault="00B06183" w:rsidP="00B0618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基础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层变创新层：</w:t>
            </w:r>
          </w:p>
          <w:p w:rsidR="00B06183" w:rsidRPr="00A12AF4" w:rsidRDefault="00574FAE" w:rsidP="00574FAE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430058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430084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B06183"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83080</w:t>
            </w:r>
            <w:r w:rsidR="00B43885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06183"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B06183"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43003</w:t>
            </w:r>
            <w:r w:rsidR="00B43885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B06183"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B06183"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831120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430108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830980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430124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830950</w:t>
            </w:r>
            <w:r w:rsidRPr="00A12AF4">
              <w:rPr>
                <w:rFonts w:ascii="Times New Roman" w:eastAsia="楷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A12AF4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430130</w:t>
            </w:r>
          </w:p>
          <w:p w:rsidR="00B06183" w:rsidRPr="00BC4A0F" w:rsidRDefault="00B06183" w:rsidP="00B0618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创新</w:t>
            </w:r>
            <w:r w:rsidRPr="00BC4A0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层变基础层：</w:t>
            </w:r>
          </w:p>
          <w:p w:rsidR="00A12AF4" w:rsidRPr="00BC4A0F" w:rsidRDefault="00574FAE" w:rsidP="00BC4A0F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430059</w:t>
            </w:r>
            <w:r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Pr="00BC4A0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430021</w:t>
            </w:r>
            <w:r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B06183" w:rsidRPr="00BC4A0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83080</w:t>
            </w:r>
            <w:r w:rsidR="00B43885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1</w:t>
            </w:r>
            <w:r w:rsidR="00B06183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B43885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430085</w:t>
            </w:r>
            <w:r w:rsidR="00B43885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B06183" w:rsidRPr="00BC4A0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831121</w:t>
            </w:r>
            <w:r w:rsidR="00B06183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Pr="00BC4A0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430165</w:t>
            </w:r>
            <w:r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12AF4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830981</w:t>
            </w:r>
            <w:r w:rsidR="00A12AF4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12AF4" w:rsidRPr="00BC4A0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430111</w:t>
            </w:r>
            <w:r w:rsidR="00A12AF4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12AF4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830951</w:t>
            </w:r>
            <w:r w:rsidR="00A12AF4" w:rsidRPr="00BC4A0F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A12AF4" w:rsidRPr="00BC4A0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430163</w:t>
            </w:r>
          </w:p>
          <w:p w:rsidR="00B06183" w:rsidRPr="00574FAE" w:rsidRDefault="00B06183" w:rsidP="00A12AF4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B06183" w:rsidRDefault="00B06183" w:rsidP="00B06183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</w:tbl>
    <w:p w:rsidR="00376F4C" w:rsidRPr="00AA5089" w:rsidRDefault="00376F4C" w:rsidP="00376F4C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376F4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备注</w:t>
      </w:r>
      <w:r w:rsidRPr="00376F4C">
        <w:rPr>
          <w:rFonts w:ascii="Times New Roman" w:eastAsia="方正仿宋简体" w:hAnsi="Times New Roman" w:cs="Times New Roman"/>
          <w:color w:val="000000" w:themeColor="text1"/>
          <w:sz w:val="28"/>
        </w:rPr>
        <w:t>：</w:t>
      </w:r>
      <w:r w:rsidR="001C176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测试</w:t>
      </w:r>
      <w:r w:rsidR="001C1764">
        <w:rPr>
          <w:rFonts w:ascii="Times New Roman" w:eastAsia="方正仿宋简体" w:hAnsi="Times New Roman" w:cs="Times New Roman"/>
          <w:color w:val="000000" w:themeColor="text1"/>
          <w:sz w:val="28"/>
        </w:rPr>
        <w:t>期间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每周针</w:t>
      </w:r>
      <w:r w:rsidRPr="00376F4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对</w:t>
      </w:r>
      <w:r w:rsidRPr="00376F4C">
        <w:rPr>
          <w:rFonts w:ascii="Times New Roman" w:eastAsia="方正仿宋简体" w:hAnsi="Times New Roman" w:cs="Times New Roman"/>
          <w:color w:val="000000" w:themeColor="text1"/>
          <w:sz w:val="28"/>
        </w:rPr>
        <w:t>相同的证券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代码重复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相同的业务场景。</w:t>
      </w:r>
    </w:p>
    <w:p w:rsidR="00395A2F" w:rsidRPr="00376F4C" w:rsidRDefault="00395A2F" w:rsidP="00395A2F">
      <w:pPr>
        <w:pStyle w:val="20"/>
        <w:sectPr w:rsidR="00395A2F" w:rsidRPr="00376F4C" w:rsidSect="00E95DE4">
          <w:footerReference w:type="default" r:id="rId15"/>
          <w:pgSz w:w="11906" w:h="16838"/>
          <w:pgMar w:top="1588" w:right="1701" w:bottom="1588" w:left="1701" w:header="907" w:footer="907" w:gutter="0"/>
          <w:cols w:space="720"/>
          <w:docGrid w:type="linesAndChars" w:linePitch="326"/>
        </w:sectPr>
      </w:pPr>
    </w:p>
    <w:p w:rsidR="00AE0478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8" w:name="_Toc511923635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数据准备</w:t>
      </w:r>
      <w:bookmarkEnd w:id="38"/>
    </w:p>
    <w:p w:rsidR="006417B5" w:rsidRPr="006417B5" w:rsidRDefault="00A3039D" w:rsidP="006417B5">
      <w:pPr>
        <w:pStyle w:val="20"/>
      </w:pPr>
      <w:bookmarkStart w:id="39" w:name="_Toc511923636"/>
      <w:r>
        <w:rPr>
          <w:rFonts w:hint="eastAsia"/>
        </w:rPr>
        <w:t xml:space="preserve">7.1 </w:t>
      </w:r>
      <w:r>
        <w:rPr>
          <w:rFonts w:hint="eastAsia"/>
        </w:rPr>
        <w:t>初始</w:t>
      </w:r>
      <w:r>
        <w:t>数据</w:t>
      </w:r>
      <w:bookmarkEnd w:id="39"/>
    </w:p>
    <w:p w:rsidR="00C40270" w:rsidRPr="00E95DE4" w:rsidRDefault="00C40270" w:rsidP="00082289">
      <w:pPr>
        <w:numPr>
          <w:ilvl w:val="0"/>
          <w:numId w:val="8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初始挂牌情况、初始证券行情信息和初始证券信息</w:t>
      </w:r>
    </w:p>
    <w:p w:rsidR="00C40270" w:rsidRDefault="00C40270" w:rsidP="00C40270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证券初始行情信息和初始信息以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336F1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A90F05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C553DD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A90F05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C553DD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（周</w:t>
      </w:r>
      <w:r w:rsidR="003A3AF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五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）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</w:t>
      </w:r>
      <w:r w:rsidR="00DD5B9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股转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系统仿真测试环境收盘行情（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NQHQ.DBF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）和证券信息（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NQXX.DBF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）为准。</w:t>
      </w:r>
    </w:p>
    <w:p w:rsidR="00BC6A0D" w:rsidRPr="00CE4BF8" w:rsidRDefault="00BC6A0D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方正仿宋简体" w:eastAsia="方正仿宋简体" w:hAnsiTheme="minorEastAsia"/>
          <w:b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初始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证券账户、交易单元、托管单元及持仓</w:t>
      </w:r>
    </w:p>
    <w:p w:rsidR="00BC6A0D" w:rsidRPr="00CE4BF8" w:rsidRDefault="00BC6A0D" w:rsidP="00BC6A0D">
      <w:pPr>
        <w:pStyle w:val="aff1"/>
        <w:spacing w:before="187" w:line="312" w:lineRule="auto"/>
        <w:ind w:left="420" w:firstLine="560"/>
        <w:rPr>
          <w:rFonts w:ascii="方正仿宋简体" w:eastAsia="方正仿宋简体" w:hAnsiTheme="minorEastAsia"/>
          <w:color w:val="000000" w:themeColor="text1"/>
          <w:sz w:val="28"/>
        </w:rPr>
      </w:pP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证券账户、交易单元、托管单元及持仓的初始信息以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日（周</w:t>
      </w:r>
      <w:r w:rsidR="00CA2AF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五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）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全国</w:t>
      </w:r>
      <w:r w:rsidR="00BC5C8C">
        <w:rPr>
          <w:rFonts w:ascii="方正仿宋简体" w:eastAsia="方正仿宋简体" w:hAnsiTheme="minorEastAsia" w:hint="eastAsia"/>
          <w:color w:val="000000" w:themeColor="text1"/>
          <w:sz w:val="28"/>
        </w:rPr>
        <w:t>股转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系统</w:t>
      </w:r>
      <w:r w:rsidR="0049000F">
        <w:rPr>
          <w:rFonts w:ascii="方正仿宋简体" w:eastAsia="方正仿宋简体" w:hAnsiTheme="minorEastAsia" w:hint="eastAsia"/>
          <w:color w:val="000000" w:themeColor="text1"/>
          <w:sz w:val="28"/>
        </w:rPr>
        <w:t>和</w:t>
      </w:r>
      <w:r w:rsidR="0049000F">
        <w:rPr>
          <w:rFonts w:ascii="方正仿宋简体" w:eastAsia="方正仿宋简体" w:hAnsiTheme="minorEastAsia"/>
          <w:color w:val="000000" w:themeColor="text1"/>
          <w:sz w:val="28"/>
        </w:rPr>
        <w:t>中国结算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仿真测试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环境日终数据为准。</w:t>
      </w:r>
    </w:p>
    <w:p w:rsidR="00BC5C8C" w:rsidRPr="00142F3C" w:rsidRDefault="00BC5C8C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方正仿宋简体" w:eastAsia="方正仿宋简体" w:hAnsiTheme="minorEastAsia"/>
          <w:color w:val="000000" w:themeColor="text1"/>
          <w:sz w:val="28"/>
        </w:rPr>
      </w:pPr>
      <w:r w:rsidRPr="00142F3C">
        <w:rPr>
          <w:rFonts w:ascii="方正仿宋简体" w:eastAsia="方正仿宋简体" w:hAnsiTheme="minorEastAsia" w:hint="eastAsia"/>
          <w:color w:val="000000" w:themeColor="text1"/>
          <w:sz w:val="28"/>
        </w:rPr>
        <w:t>指数行情发布内容</w:t>
      </w:r>
    </w:p>
    <w:p w:rsidR="00BC5C8C" w:rsidRDefault="00BC5C8C" w:rsidP="00BC5C8C">
      <w:pPr>
        <w:spacing w:before="187" w:line="312" w:lineRule="auto"/>
        <w:ind w:leftChars="200" w:left="480" w:firstLineChars="200" w:firstLine="560"/>
        <w:rPr>
          <w:rFonts w:ascii="方正仿宋简体" w:eastAsia="方正仿宋简体" w:hAnsiTheme="minorEastAsia"/>
          <w:color w:val="000000" w:themeColor="text1"/>
          <w:sz w:val="28"/>
        </w:rPr>
      </w:pP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本次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仿真测试不单独</w:t>
      </w:r>
      <w:r>
        <w:rPr>
          <w:rFonts w:ascii="方正仿宋简体" w:eastAsia="方正仿宋简体" w:hAnsiTheme="minorEastAsia"/>
          <w:color w:val="000000" w:themeColor="text1"/>
          <w:sz w:val="28"/>
        </w:rPr>
        <w:t>安排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指数行情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发布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p w:rsidR="00B92FB0" w:rsidRPr="00E95DE4" w:rsidRDefault="00B92FB0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初始挂牌公司分层信息</w:t>
      </w:r>
    </w:p>
    <w:p w:rsidR="002E501F" w:rsidRPr="002E501F" w:rsidRDefault="002E501F" w:rsidP="002E501F">
      <w:pPr>
        <w:spacing w:before="187" w:line="312" w:lineRule="auto"/>
        <w:ind w:leftChars="200" w:left="480" w:firstLineChars="200" w:firstLine="560"/>
        <w:rPr>
          <w:rFonts w:ascii="方正仿宋简体" w:eastAsia="方正仿宋简体" w:hAnsiTheme="minorEastAsia"/>
          <w:color w:val="000000" w:themeColor="text1"/>
          <w:sz w:val="28"/>
        </w:rPr>
      </w:pPr>
      <w:r w:rsidRPr="002E501F">
        <w:rPr>
          <w:rFonts w:ascii="方正仿宋简体" w:eastAsia="方正仿宋简体" w:hAnsiTheme="minorEastAsia" w:hint="eastAsia"/>
          <w:color w:val="000000" w:themeColor="text1"/>
          <w:sz w:val="28"/>
        </w:rPr>
        <w:t>所有挂牌公司</w:t>
      </w:r>
      <w:r w:rsidRPr="002E501F">
        <w:rPr>
          <w:rFonts w:ascii="方正仿宋简体" w:eastAsia="方正仿宋简体" w:hAnsiTheme="minorEastAsia"/>
          <w:color w:val="000000" w:themeColor="text1"/>
          <w:sz w:val="28"/>
        </w:rPr>
        <w:t>股票</w:t>
      </w:r>
      <w:r w:rsidR="00DD5095">
        <w:rPr>
          <w:rFonts w:ascii="方正仿宋简体" w:eastAsia="方正仿宋简体" w:hAnsiTheme="minorEastAsia" w:hint="eastAsia"/>
          <w:color w:val="000000" w:themeColor="text1"/>
          <w:sz w:val="28"/>
        </w:rPr>
        <w:t>最后一位</w:t>
      </w:r>
      <w:r w:rsidR="00DD5095">
        <w:rPr>
          <w:rFonts w:ascii="方正仿宋简体" w:eastAsia="方正仿宋简体" w:hAnsiTheme="minorEastAsia"/>
          <w:color w:val="000000" w:themeColor="text1"/>
          <w:sz w:val="28"/>
        </w:rPr>
        <w:t>编码为</w:t>
      </w:r>
      <w:r w:rsidR="00DD5095">
        <w:rPr>
          <w:rFonts w:ascii="方正仿宋简体" w:eastAsia="方正仿宋简体" w:hAnsiTheme="minorEastAsia" w:hint="eastAsia"/>
          <w:color w:val="000000" w:themeColor="text1"/>
          <w:sz w:val="28"/>
        </w:rPr>
        <w:t>1、3、5、7、9的挂牌公司</w:t>
      </w:r>
      <w:r w:rsidR="00DD5095">
        <w:rPr>
          <w:rFonts w:ascii="方正仿宋简体" w:eastAsia="方正仿宋简体" w:hAnsiTheme="minorEastAsia"/>
          <w:color w:val="000000" w:themeColor="text1"/>
          <w:sz w:val="28"/>
        </w:rPr>
        <w:t>股票的</w:t>
      </w:r>
      <w:r w:rsidR="00DD5095">
        <w:rPr>
          <w:rFonts w:ascii="方正仿宋简体" w:eastAsia="方正仿宋简体" w:hAnsiTheme="minorEastAsia" w:hint="eastAsia"/>
          <w:color w:val="000000" w:themeColor="text1"/>
          <w:sz w:val="28"/>
        </w:rPr>
        <w:t>所属层级</w:t>
      </w:r>
      <w:r w:rsidR="00DD5095">
        <w:rPr>
          <w:rFonts w:ascii="方正仿宋简体" w:eastAsia="方正仿宋简体" w:hAnsiTheme="minorEastAsia"/>
          <w:color w:val="000000" w:themeColor="text1"/>
          <w:sz w:val="28"/>
        </w:rPr>
        <w:t>均为创新</w:t>
      </w:r>
      <w:r w:rsidR="00DD5095">
        <w:rPr>
          <w:rFonts w:ascii="方正仿宋简体" w:eastAsia="方正仿宋简体" w:hAnsiTheme="minorEastAsia" w:hint="eastAsia"/>
          <w:color w:val="000000" w:themeColor="text1"/>
          <w:sz w:val="28"/>
        </w:rPr>
        <w:t>层；最后一位</w:t>
      </w:r>
      <w:r w:rsidR="00DD5095">
        <w:rPr>
          <w:rFonts w:ascii="方正仿宋简体" w:eastAsia="方正仿宋简体" w:hAnsiTheme="minorEastAsia"/>
          <w:color w:val="000000" w:themeColor="text1"/>
          <w:sz w:val="28"/>
        </w:rPr>
        <w:t>编码为2</w:t>
      </w:r>
      <w:r w:rsidR="00DD5095">
        <w:rPr>
          <w:rFonts w:ascii="方正仿宋简体" w:eastAsia="方正仿宋简体" w:hAnsiTheme="minorEastAsia" w:hint="eastAsia"/>
          <w:color w:val="000000" w:themeColor="text1"/>
          <w:sz w:val="28"/>
        </w:rPr>
        <w:t>、4、6、8、0的挂牌公司</w:t>
      </w:r>
      <w:r w:rsidR="00DD5095">
        <w:rPr>
          <w:rFonts w:ascii="方正仿宋简体" w:eastAsia="方正仿宋简体" w:hAnsiTheme="minorEastAsia"/>
          <w:color w:val="000000" w:themeColor="text1"/>
          <w:sz w:val="28"/>
        </w:rPr>
        <w:t>股票的</w:t>
      </w:r>
      <w:r w:rsidR="00DD5095">
        <w:rPr>
          <w:rFonts w:ascii="方正仿宋简体" w:eastAsia="方正仿宋简体" w:hAnsiTheme="minorEastAsia" w:hint="eastAsia"/>
          <w:color w:val="000000" w:themeColor="text1"/>
          <w:sz w:val="28"/>
        </w:rPr>
        <w:t>所属层级</w:t>
      </w:r>
      <w:r w:rsidR="00DD5095">
        <w:rPr>
          <w:rFonts w:ascii="方正仿宋简体" w:eastAsia="方正仿宋简体" w:hAnsiTheme="minorEastAsia"/>
          <w:color w:val="000000" w:themeColor="text1"/>
          <w:sz w:val="28"/>
        </w:rPr>
        <w:t>均为</w:t>
      </w:r>
      <w:r w:rsidR="00DD5095">
        <w:rPr>
          <w:rFonts w:ascii="方正仿宋简体" w:eastAsia="方正仿宋简体" w:hAnsiTheme="minorEastAsia" w:hint="eastAsia"/>
          <w:color w:val="000000" w:themeColor="text1"/>
          <w:sz w:val="28"/>
        </w:rPr>
        <w:t>基础层。</w:t>
      </w:r>
    </w:p>
    <w:p w:rsidR="00B32C2B" w:rsidRDefault="00B32C2B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投资者适当性</w:t>
      </w:r>
    </w:p>
    <w:p w:rsidR="00022675" w:rsidRDefault="00022675" w:rsidP="00022675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所有投资者初始的</w:t>
      </w:r>
      <w:r>
        <w:rPr>
          <w:rFonts w:ascii="方正仿宋简体" w:eastAsia="方正仿宋简体" w:hAnsiTheme="minorEastAsia"/>
          <w:color w:val="000000" w:themeColor="text1"/>
          <w:sz w:val="28"/>
        </w:rPr>
        <w:t>适当性状态以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日（周</w:t>
      </w:r>
      <w:r w:rsidR="00CA2AF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五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）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全国股转</w:t>
      </w:r>
      <w:r>
        <w:rPr>
          <w:rFonts w:ascii="方正仿宋简体" w:eastAsia="方正仿宋简体" w:hAnsiTheme="minorEastAsia"/>
          <w:color w:val="000000" w:themeColor="text1"/>
          <w:sz w:val="28"/>
        </w:rPr>
        <w:t>系统仿真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测试</w:t>
      </w:r>
      <w:r>
        <w:rPr>
          <w:rFonts w:ascii="方正仿宋简体" w:eastAsia="方正仿宋简体" w:hAnsiTheme="minorEastAsia"/>
          <w:color w:val="000000" w:themeColor="text1"/>
          <w:sz w:val="28"/>
        </w:rPr>
        <w:t>环境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闭市</w:t>
      </w:r>
      <w:r>
        <w:rPr>
          <w:rFonts w:ascii="方正仿宋简体" w:eastAsia="方正仿宋简体" w:hAnsiTheme="minorEastAsia"/>
          <w:color w:val="000000" w:themeColor="text1"/>
          <w:sz w:val="28"/>
        </w:rPr>
        <w:t>时数据为准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p w:rsidR="00B92FB0" w:rsidRDefault="00B92FB0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定向</w:t>
      </w:r>
      <w:r>
        <w:rPr>
          <w:rFonts w:ascii="方正仿宋简体" w:eastAsia="方正仿宋简体" w:hAnsiTheme="minorEastAsia"/>
          <w:color w:val="000000" w:themeColor="text1"/>
          <w:sz w:val="28"/>
        </w:rPr>
        <w:t>行情发布</w:t>
      </w:r>
    </w:p>
    <w:p w:rsidR="00B92FB0" w:rsidRDefault="00B92FB0" w:rsidP="00B92FB0">
      <w:pPr>
        <w:pStyle w:val="aff1"/>
        <w:spacing w:before="187" w:line="312" w:lineRule="auto"/>
        <w:ind w:left="420" w:firstLineChars="0" w:firstLine="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 xml:space="preserve">    所有</w:t>
      </w:r>
      <w:r>
        <w:rPr>
          <w:rFonts w:ascii="方正仿宋简体" w:eastAsia="方正仿宋简体" w:hAnsiTheme="minorEastAsia"/>
          <w:color w:val="000000" w:themeColor="text1"/>
          <w:sz w:val="28"/>
        </w:rPr>
        <w:t>交易单元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定向</w:t>
      </w:r>
      <w:r>
        <w:rPr>
          <w:rFonts w:ascii="方正仿宋简体" w:eastAsia="方正仿宋简体" w:hAnsiTheme="minorEastAsia"/>
          <w:color w:val="000000" w:themeColor="text1"/>
          <w:sz w:val="28"/>
        </w:rPr>
        <w:t>行情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接收</w:t>
      </w:r>
      <w:r>
        <w:rPr>
          <w:rFonts w:ascii="方正仿宋简体" w:eastAsia="方正仿宋简体" w:hAnsiTheme="minorEastAsia"/>
          <w:color w:val="000000" w:themeColor="text1"/>
          <w:sz w:val="28"/>
        </w:rPr>
        <w:t>的权限以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日（周</w:t>
      </w:r>
      <w:r w:rsidR="00CA2AF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五</w:t>
      </w:r>
      <w:r w:rsidR="00CA2AFB">
        <w:rPr>
          <w:rFonts w:ascii="Times New Roman" w:eastAsia="方正仿宋简体" w:hAnsi="Times New Roman" w:cs="Times New Roman"/>
          <w:color w:val="000000" w:themeColor="text1"/>
          <w:sz w:val="28"/>
        </w:rPr>
        <w:t>）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全国股转</w:t>
      </w:r>
      <w:r>
        <w:rPr>
          <w:rFonts w:ascii="方正仿宋简体" w:eastAsia="方正仿宋简体" w:hAnsiTheme="minorEastAsia"/>
          <w:color w:val="000000" w:themeColor="text1"/>
          <w:sz w:val="28"/>
        </w:rPr>
        <w:t>系统仿真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测试</w:t>
      </w:r>
      <w:r>
        <w:rPr>
          <w:rFonts w:ascii="方正仿宋简体" w:eastAsia="方正仿宋简体" w:hAnsiTheme="minorEastAsia"/>
          <w:color w:val="000000" w:themeColor="text1"/>
          <w:sz w:val="28"/>
        </w:rPr>
        <w:t>环境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闭市</w:t>
      </w:r>
      <w:r>
        <w:rPr>
          <w:rFonts w:ascii="方正仿宋简体" w:eastAsia="方正仿宋简体" w:hAnsiTheme="minorEastAsia"/>
          <w:color w:val="000000" w:themeColor="text1"/>
          <w:sz w:val="28"/>
        </w:rPr>
        <w:t>时数据为准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p w:rsidR="00B41469" w:rsidRPr="00E95DE4" w:rsidRDefault="00BC6A0D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交易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网关</w:t>
      </w:r>
      <w:r w:rsidR="00794B9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 w:rsidR="00AB204A"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  <w:r w:rsidR="00794B9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和</w:t>
      </w:r>
      <w:r w:rsidR="00794B93">
        <w:rPr>
          <w:rFonts w:ascii="Times New Roman" w:eastAsia="方正仿宋简体" w:hAnsi="Times New Roman" w:cs="Times New Roman"/>
          <w:color w:val="000000" w:themeColor="text1"/>
          <w:sz w:val="28"/>
        </w:rPr>
        <w:t>结算网关</w:t>
      </w:r>
    </w:p>
    <w:p w:rsidR="00013A26" w:rsidRDefault="00013A26" w:rsidP="00013A26">
      <w:pPr>
        <w:pStyle w:val="aff1"/>
        <w:spacing w:before="187" w:line="312" w:lineRule="auto"/>
        <w:ind w:left="420" w:firstLine="560"/>
        <w:rPr>
          <w:rFonts w:ascii="方正仿宋简体" w:eastAsia="方正仿宋简体" w:hAnsiTheme="minorEastAsia"/>
          <w:color w:val="000000" w:themeColor="text1"/>
          <w:sz w:val="28"/>
        </w:rPr>
      </w:pP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交易网关、行情网关、结算网关的用户与密码以</w:t>
      </w:r>
      <w:r w:rsidR="006C2A16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6C2A16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1D48FD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6C2A16">
        <w:rPr>
          <w:rFonts w:ascii="Times New Roman" w:eastAsia="方正仿宋简体" w:hAnsi="Times New Roman" w:cs="Times New Roman"/>
          <w:color w:val="000000" w:themeColor="text1"/>
          <w:sz w:val="28"/>
        </w:rPr>
        <w:t>日（周</w:t>
      </w:r>
      <w:r w:rsidR="006C2A1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五</w:t>
      </w:r>
      <w:r w:rsidR="006C2A16">
        <w:rPr>
          <w:rFonts w:ascii="Times New Roman" w:eastAsia="方正仿宋简体" w:hAnsi="Times New Roman" w:cs="Times New Roman"/>
          <w:color w:val="000000" w:themeColor="text1"/>
          <w:sz w:val="28"/>
        </w:rPr>
        <w:t>）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全国股份转让系统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仿真测试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环境闭市时数据为准。</w:t>
      </w:r>
    </w:p>
    <w:p w:rsidR="00FF5919" w:rsidRDefault="007458DE" w:rsidP="00082289">
      <w:pPr>
        <w:pStyle w:val="20"/>
        <w:numPr>
          <w:ilvl w:val="1"/>
          <w:numId w:val="8"/>
        </w:numPr>
      </w:pPr>
      <w:bookmarkStart w:id="40" w:name="_Toc511923637"/>
      <w:r>
        <w:rPr>
          <w:rFonts w:hint="eastAsia"/>
        </w:rPr>
        <w:t>测试</w:t>
      </w:r>
      <w:r>
        <w:t>数据</w:t>
      </w:r>
      <w:bookmarkEnd w:id="40"/>
    </w:p>
    <w:p w:rsidR="00B578D2" w:rsidRPr="00CE4BF8" w:rsidRDefault="00B578D2" w:rsidP="00082289">
      <w:pPr>
        <w:pStyle w:val="aff1"/>
        <w:numPr>
          <w:ilvl w:val="0"/>
          <w:numId w:val="9"/>
        </w:numPr>
        <w:spacing w:before="187" w:line="312" w:lineRule="auto"/>
        <w:ind w:firstLineChars="0"/>
        <w:rPr>
          <w:rFonts w:ascii="方正仿宋简体" w:eastAsia="方正仿宋简体" w:hAnsiTheme="minorEastAsia"/>
          <w:b/>
          <w:color w:val="000000" w:themeColor="text1"/>
          <w:sz w:val="28"/>
        </w:rPr>
      </w:pP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新</w:t>
      </w:r>
      <w:r w:rsidR="009D7F24">
        <w:rPr>
          <w:rFonts w:ascii="方正仿宋简体" w:eastAsia="方正仿宋简体" w:hAnsiTheme="minorEastAsia" w:hint="eastAsia"/>
          <w:color w:val="000000" w:themeColor="text1"/>
          <w:sz w:val="28"/>
        </w:rPr>
        <w:t>挂牌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证券信息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B578D2" w:rsidRPr="00D274E2" w:rsidTr="00B85C52">
        <w:tc>
          <w:tcPr>
            <w:tcW w:w="1129" w:type="dxa"/>
            <w:shd w:val="clear" w:color="auto" w:fill="74D280" w:themeFill="background1" w:themeFillShade="BF"/>
            <w:vAlign w:val="center"/>
          </w:tcPr>
          <w:p w:rsidR="00B578D2" w:rsidRPr="00D274E2" w:rsidRDefault="00B578D2" w:rsidP="00B85C52">
            <w:pPr>
              <w:spacing w:line="312" w:lineRule="auto"/>
              <w:jc w:val="center"/>
              <w:rPr>
                <w:rFonts w:ascii="方正仿宋简体" w:eastAsia="方正仿宋简体" w:hAnsi="楷体"/>
                <w:b/>
                <w:sz w:val="21"/>
                <w:szCs w:val="21"/>
              </w:rPr>
            </w:pPr>
            <w:r w:rsidRPr="00D274E2">
              <w:rPr>
                <w:rFonts w:ascii="方正仿宋简体" w:eastAsia="方正仿宋简体" w:hAnsi="楷体" w:hint="eastAsia"/>
                <w:b/>
                <w:sz w:val="21"/>
                <w:szCs w:val="21"/>
              </w:rPr>
              <w:t>证券代码</w:t>
            </w:r>
          </w:p>
        </w:tc>
        <w:tc>
          <w:tcPr>
            <w:tcW w:w="7167" w:type="dxa"/>
            <w:shd w:val="clear" w:color="auto" w:fill="74D280" w:themeFill="background1" w:themeFillShade="BF"/>
            <w:vAlign w:val="center"/>
          </w:tcPr>
          <w:p w:rsidR="00B578D2" w:rsidRPr="00D274E2" w:rsidRDefault="00B578D2" w:rsidP="00B85C52">
            <w:pPr>
              <w:spacing w:line="312" w:lineRule="auto"/>
              <w:jc w:val="center"/>
              <w:rPr>
                <w:rFonts w:ascii="方正仿宋简体" w:eastAsia="方正仿宋简体" w:hAnsi="楷体"/>
                <w:b/>
                <w:sz w:val="21"/>
                <w:szCs w:val="21"/>
              </w:rPr>
            </w:pPr>
            <w:r w:rsidRPr="00D274E2">
              <w:rPr>
                <w:rFonts w:ascii="方正仿宋简体" w:eastAsia="方正仿宋简体" w:hAnsi="楷体" w:hint="eastAsia"/>
                <w:b/>
                <w:sz w:val="21"/>
                <w:szCs w:val="21"/>
              </w:rPr>
              <w:t>证券信息</w:t>
            </w:r>
          </w:p>
        </w:tc>
      </w:tr>
      <w:tr w:rsidR="00B578D2" w:rsidRPr="00D274E2" w:rsidTr="00B85C52">
        <w:tc>
          <w:tcPr>
            <w:tcW w:w="1129" w:type="dxa"/>
            <w:vAlign w:val="center"/>
          </w:tcPr>
          <w:p w:rsidR="00B578D2" w:rsidRPr="00D274E2" w:rsidRDefault="00057DDB" w:rsidP="00B85C52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87902</w:t>
            </w:r>
            <w:r w:rsidR="00911560">
              <w:rPr>
                <w:rFonts w:ascii="方正仿宋简体" w:eastAsia="方正仿宋简体" w:hAnsi="楷体" w:hint="eastAsia"/>
                <w:sz w:val="21"/>
                <w:szCs w:val="21"/>
              </w:rPr>
              <w:t>0</w:t>
            </w:r>
          </w:p>
        </w:tc>
        <w:tc>
          <w:tcPr>
            <w:tcW w:w="7167" w:type="dxa"/>
            <w:vAlign w:val="center"/>
          </w:tcPr>
          <w:p w:rsidR="00811E50" w:rsidRPr="00BF4903" w:rsidRDefault="00811E50" w:rsidP="00811E50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 w:rsidR="00057DDB">
              <w:rPr>
                <w:rFonts w:ascii="楷体" w:eastAsia="楷体" w:hAnsi="楷体" w:hint="eastAsia"/>
                <w:szCs w:val="24"/>
              </w:rPr>
              <w:t>2</w:t>
            </w:r>
            <w:r w:rsidR="00CE1003">
              <w:rPr>
                <w:rFonts w:ascii="楷体" w:eastAsia="楷体" w:hAnsi="楷体" w:hint="eastAsia"/>
                <w:szCs w:val="24"/>
              </w:rPr>
              <w:t>0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811E50" w:rsidRDefault="00811E50" w:rsidP="00811E50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行业种类：C40-</w:t>
            </w:r>
            <w:r>
              <w:rPr>
                <w:rFonts w:ascii="楷体" w:eastAsia="楷体" w:hAnsi="楷体" w:hint="eastAsia"/>
                <w:szCs w:val="24"/>
              </w:rPr>
              <w:t>仪器仪表制造业；</w:t>
            </w:r>
          </w:p>
          <w:p w:rsidR="00811E50" w:rsidRDefault="00811E50" w:rsidP="00811E50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811E50" w:rsidRDefault="00811E50" w:rsidP="00811E50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上年每股收益：0.63；</w:t>
            </w:r>
          </w:p>
          <w:p w:rsidR="00B578D2" w:rsidRPr="00D274E2" w:rsidRDefault="00811E50" w:rsidP="009E11B1">
            <w:pPr>
              <w:spacing w:line="276" w:lineRule="auto"/>
              <w:rPr>
                <w:rFonts w:ascii="方正仿宋简体" w:eastAsia="方正仿宋简体" w:hAnsi="楷体"/>
                <w:sz w:val="21"/>
                <w:szCs w:val="21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C553DD">
              <w:rPr>
                <w:rFonts w:ascii="楷体" w:eastAsia="楷体" w:hAnsi="楷体"/>
                <w:szCs w:val="24"/>
              </w:rPr>
              <w:t>201</w:t>
            </w:r>
            <w:r w:rsidR="00911560">
              <w:rPr>
                <w:rFonts w:ascii="楷体" w:eastAsia="楷体" w:hAnsi="楷体"/>
                <w:szCs w:val="24"/>
              </w:rPr>
              <w:t>80507</w:t>
            </w:r>
          </w:p>
        </w:tc>
      </w:tr>
      <w:tr w:rsidR="00911560" w:rsidRPr="00D274E2" w:rsidTr="00B85C52">
        <w:tc>
          <w:tcPr>
            <w:tcW w:w="1129" w:type="dxa"/>
            <w:vAlign w:val="center"/>
          </w:tcPr>
          <w:p w:rsidR="00911560" w:rsidRDefault="00911560" w:rsidP="00B85C52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879022</w:t>
            </w:r>
          </w:p>
        </w:tc>
        <w:tc>
          <w:tcPr>
            <w:tcW w:w="7167" w:type="dxa"/>
            <w:vAlign w:val="center"/>
          </w:tcPr>
          <w:p w:rsidR="00CE1003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测试竞2</w:t>
            </w:r>
            <w:r>
              <w:rPr>
                <w:rFonts w:ascii="楷体" w:eastAsia="楷体" w:hAnsi="楷体"/>
                <w:szCs w:val="24"/>
              </w:rPr>
              <w:t>2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行业种类：C39-计算机、通信和其他电子设备制造业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上年每股收益：0.</w:t>
            </w:r>
            <w:r>
              <w:rPr>
                <w:rFonts w:ascii="楷体" w:eastAsia="楷体" w:hAnsi="楷体"/>
                <w:szCs w:val="24"/>
              </w:rPr>
              <w:t>21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11560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</w:t>
            </w:r>
            <w:r w:rsidR="003D7989">
              <w:rPr>
                <w:rFonts w:ascii="楷体" w:eastAsia="楷体" w:hAnsi="楷体"/>
                <w:szCs w:val="24"/>
              </w:rPr>
              <w:t>80508</w:t>
            </w:r>
          </w:p>
        </w:tc>
      </w:tr>
      <w:tr w:rsidR="00422138" w:rsidRPr="00D274E2" w:rsidTr="00B85C52">
        <w:tc>
          <w:tcPr>
            <w:tcW w:w="1129" w:type="dxa"/>
            <w:vAlign w:val="center"/>
          </w:tcPr>
          <w:p w:rsidR="00422138" w:rsidRDefault="00057DDB" w:rsidP="00422138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87902</w:t>
            </w:r>
            <w:r w:rsidR="00911560">
              <w:rPr>
                <w:rFonts w:ascii="方正仿宋简体" w:eastAsia="方正仿宋简体" w:hAnsi="楷体" w:hint="eastAsia"/>
                <w:sz w:val="21"/>
                <w:szCs w:val="21"/>
              </w:rPr>
              <w:t>4</w:t>
            </w:r>
          </w:p>
        </w:tc>
        <w:tc>
          <w:tcPr>
            <w:tcW w:w="7167" w:type="dxa"/>
            <w:vAlign w:val="center"/>
          </w:tcPr>
          <w:p w:rsidR="00422138" w:rsidRPr="00BF4903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 w:rsidR="00057DDB">
              <w:rPr>
                <w:rFonts w:ascii="楷体" w:eastAsia="楷体" w:hAnsi="楷体" w:hint="eastAsia"/>
                <w:szCs w:val="24"/>
              </w:rPr>
              <w:t>2</w:t>
            </w:r>
            <w:r w:rsidR="00CE1003">
              <w:rPr>
                <w:rFonts w:ascii="楷体" w:eastAsia="楷体" w:hAnsi="楷体"/>
                <w:szCs w:val="24"/>
              </w:rPr>
              <w:t>4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3D7989">
              <w:rPr>
                <w:rFonts w:ascii="楷体" w:eastAsia="楷体" w:hAnsi="楷体" w:hint="eastAsia"/>
                <w:szCs w:val="24"/>
              </w:rPr>
              <w:t>C21</w:t>
            </w:r>
            <w:r w:rsidRPr="00BF4903">
              <w:rPr>
                <w:rFonts w:ascii="楷体" w:eastAsia="楷体" w:hAnsi="楷体" w:hint="eastAsia"/>
                <w:szCs w:val="24"/>
              </w:rPr>
              <w:t>-</w:t>
            </w:r>
            <w:r w:rsidR="003D7989">
              <w:rPr>
                <w:rFonts w:ascii="楷体" w:eastAsia="楷体" w:hAnsi="楷体" w:hint="eastAsia"/>
                <w:szCs w:val="24"/>
              </w:rPr>
              <w:t>家具</w:t>
            </w:r>
            <w:r w:rsidRPr="00BF4903">
              <w:rPr>
                <w:rFonts w:ascii="楷体" w:eastAsia="楷体" w:hAnsi="楷体" w:hint="eastAsia"/>
                <w:szCs w:val="24"/>
              </w:rPr>
              <w:t>制造业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上年每股收益：0.</w:t>
            </w:r>
            <w:r w:rsidR="003D7989">
              <w:rPr>
                <w:rFonts w:ascii="楷体" w:eastAsia="楷体" w:hAnsi="楷体"/>
                <w:szCs w:val="24"/>
              </w:rPr>
              <w:t>23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422138" w:rsidRPr="00BF4903" w:rsidRDefault="00422138" w:rsidP="009E11B1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C553DD">
              <w:rPr>
                <w:rFonts w:ascii="楷体" w:eastAsia="楷体" w:hAnsi="楷体"/>
                <w:szCs w:val="24"/>
              </w:rPr>
              <w:t>201</w:t>
            </w:r>
            <w:r w:rsidR="003D7989">
              <w:rPr>
                <w:rFonts w:ascii="楷体" w:eastAsia="楷体" w:hAnsi="楷体"/>
                <w:szCs w:val="24"/>
              </w:rPr>
              <w:t>80509</w:t>
            </w:r>
          </w:p>
        </w:tc>
      </w:tr>
      <w:tr w:rsidR="00422138" w:rsidRPr="00D274E2" w:rsidTr="00B85C52">
        <w:tc>
          <w:tcPr>
            <w:tcW w:w="1129" w:type="dxa"/>
            <w:vAlign w:val="center"/>
          </w:tcPr>
          <w:p w:rsidR="00422138" w:rsidRDefault="00057DDB" w:rsidP="00911560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87902</w:t>
            </w:r>
            <w:r w:rsidR="00911560">
              <w:rPr>
                <w:rFonts w:ascii="方正仿宋简体" w:eastAsia="方正仿宋简体" w:hAnsi="楷体"/>
                <w:sz w:val="21"/>
                <w:szCs w:val="21"/>
              </w:rPr>
              <w:t>6</w:t>
            </w:r>
          </w:p>
        </w:tc>
        <w:tc>
          <w:tcPr>
            <w:tcW w:w="7167" w:type="dxa"/>
            <w:vAlign w:val="center"/>
          </w:tcPr>
          <w:p w:rsidR="00422138" w:rsidRPr="00BF4903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 w:rsidR="00057DDB">
              <w:rPr>
                <w:rFonts w:ascii="楷体" w:eastAsia="楷体" w:hAnsi="楷体" w:hint="eastAsia"/>
                <w:szCs w:val="24"/>
              </w:rPr>
              <w:t>2</w:t>
            </w:r>
            <w:r w:rsidR="00CE1003">
              <w:rPr>
                <w:rFonts w:ascii="楷体" w:eastAsia="楷体" w:hAnsi="楷体"/>
                <w:szCs w:val="24"/>
              </w:rPr>
              <w:t>6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3D7989">
              <w:rPr>
                <w:rFonts w:ascii="楷体" w:eastAsia="楷体" w:hAnsi="楷体" w:hint="eastAsia"/>
                <w:szCs w:val="24"/>
              </w:rPr>
              <w:t>G60</w:t>
            </w:r>
            <w:r w:rsidRPr="00B5699F">
              <w:rPr>
                <w:rFonts w:ascii="楷体" w:eastAsia="楷体" w:hAnsi="楷体"/>
                <w:szCs w:val="24"/>
              </w:rPr>
              <w:t>-</w:t>
            </w:r>
            <w:r w:rsidR="003D7989">
              <w:rPr>
                <w:rFonts w:ascii="楷体" w:eastAsia="楷体" w:hAnsi="楷体" w:hint="eastAsia"/>
                <w:szCs w:val="24"/>
              </w:rPr>
              <w:t>邮政业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 xml:space="preserve">转让单位：1；货币种类：人民币；          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上年每股收益：0.</w:t>
            </w:r>
            <w:r>
              <w:rPr>
                <w:rFonts w:ascii="楷体" w:eastAsia="楷体" w:hAnsi="楷体"/>
                <w:szCs w:val="24"/>
              </w:rPr>
              <w:t>63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</w:t>
            </w:r>
          </w:p>
          <w:p w:rsidR="00422138" w:rsidRPr="00BF4903" w:rsidRDefault="00422138" w:rsidP="000B20EF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3D7989">
              <w:rPr>
                <w:rFonts w:ascii="楷体" w:eastAsia="楷体" w:hAnsi="楷体"/>
                <w:szCs w:val="24"/>
              </w:rPr>
              <w:t>20180510</w:t>
            </w:r>
          </w:p>
        </w:tc>
      </w:tr>
      <w:tr w:rsidR="00422138" w:rsidRPr="00D274E2" w:rsidTr="00B85C52">
        <w:tc>
          <w:tcPr>
            <w:tcW w:w="1129" w:type="dxa"/>
            <w:vAlign w:val="center"/>
          </w:tcPr>
          <w:p w:rsidR="00422138" w:rsidRDefault="00422138" w:rsidP="00911560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</w:t>
            </w:r>
            <w:r w:rsidR="00057DDB">
              <w:rPr>
                <w:rFonts w:ascii="方正仿宋简体" w:eastAsia="方正仿宋简体" w:hAnsi="楷体"/>
                <w:sz w:val="21"/>
                <w:szCs w:val="21"/>
              </w:rPr>
              <w:t>2</w:t>
            </w:r>
            <w:r w:rsidR="00911560">
              <w:rPr>
                <w:rFonts w:ascii="方正仿宋简体" w:eastAsia="方正仿宋简体" w:hAnsi="楷体"/>
                <w:sz w:val="21"/>
                <w:szCs w:val="21"/>
              </w:rPr>
              <w:t>8</w:t>
            </w:r>
          </w:p>
        </w:tc>
        <w:tc>
          <w:tcPr>
            <w:tcW w:w="7167" w:type="dxa"/>
            <w:vAlign w:val="center"/>
          </w:tcPr>
          <w:p w:rsidR="00422138" w:rsidRPr="00BF4903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 w:rsidR="00057DDB">
              <w:rPr>
                <w:rFonts w:ascii="楷体" w:eastAsia="楷体" w:hAnsi="楷体"/>
                <w:szCs w:val="24"/>
              </w:rPr>
              <w:t>2</w:t>
            </w:r>
            <w:r w:rsidR="00CE1003">
              <w:rPr>
                <w:rFonts w:ascii="楷体" w:eastAsia="楷体" w:hAnsi="楷体"/>
                <w:szCs w:val="24"/>
              </w:rPr>
              <w:t>8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0B20EF" w:rsidRPr="000B20EF">
              <w:rPr>
                <w:rFonts w:ascii="楷体" w:eastAsia="楷体" w:hAnsi="楷体" w:hint="eastAsia"/>
                <w:szCs w:val="24"/>
              </w:rPr>
              <w:t>S90-</w:t>
            </w:r>
            <w:r w:rsidR="0093090E">
              <w:rPr>
                <w:rFonts w:ascii="楷体" w:eastAsia="楷体" w:hAnsi="楷体" w:hint="eastAsia"/>
                <w:szCs w:val="24"/>
              </w:rPr>
              <w:t>综合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0B20EF">
              <w:rPr>
                <w:rFonts w:ascii="楷体" w:eastAsia="楷体" w:hAnsi="楷体"/>
                <w:szCs w:val="24"/>
              </w:rPr>
              <w:t>3.33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422138" w:rsidRPr="00BF4903" w:rsidRDefault="00422138" w:rsidP="000B20EF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3D7989">
              <w:rPr>
                <w:rFonts w:ascii="楷体" w:eastAsia="楷体" w:hAnsi="楷体"/>
                <w:szCs w:val="24"/>
              </w:rPr>
              <w:t>20180511</w:t>
            </w:r>
          </w:p>
        </w:tc>
      </w:tr>
      <w:tr w:rsidR="00422138" w:rsidRPr="00D274E2" w:rsidTr="00B85C52">
        <w:tc>
          <w:tcPr>
            <w:tcW w:w="1129" w:type="dxa"/>
            <w:vAlign w:val="center"/>
          </w:tcPr>
          <w:p w:rsidR="00422138" w:rsidRDefault="00422138" w:rsidP="00911560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</w:t>
            </w:r>
            <w:r w:rsidR="00057DDB">
              <w:rPr>
                <w:rFonts w:ascii="方正仿宋简体" w:eastAsia="方正仿宋简体" w:hAnsi="楷体"/>
                <w:sz w:val="21"/>
                <w:szCs w:val="21"/>
              </w:rPr>
              <w:t>2</w:t>
            </w:r>
            <w:r w:rsidR="00911560">
              <w:rPr>
                <w:rFonts w:ascii="方正仿宋简体" w:eastAsia="方正仿宋简体" w:hAnsi="楷体"/>
                <w:sz w:val="21"/>
                <w:szCs w:val="21"/>
              </w:rPr>
              <w:t>1</w:t>
            </w:r>
          </w:p>
        </w:tc>
        <w:tc>
          <w:tcPr>
            <w:tcW w:w="7167" w:type="dxa"/>
            <w:vAlign w:val="center"/>
          </w:tcPr>
          <w:p w:rsidR="00422138" w:rsidRPr="00BF4903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 w:rsidR="00057DDB">
              <w:rPr>
                <w:rFonts w:ascii="楷体" w:eastAsia="楷体" w:hAnsi="楷体"/>
                <w:szCs w:val="24"/>
              </w:rPr>
              <w:t>2</w:t>
            </w:r>
            <w:r w:rsidR="00CE1003">
              <w:rPr>
                <w:rFonts w:ascii="楷体" w:eastAsia="楷体" w:hAnsi="楷体"/>
                <w:szCs w:val="24"/>
              </w:rPr>
              <w:t>1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661C7B">
              <w:rPr>
                <w:rFonts w:ascii="楷体" w:eastAsia="楷体" w:hAnsi="楷体" w:hint="eastAsia"/>
                <w:szCs w:val="24"/>
              </w:rPr>
              <w:t>Q84</w:t>
            </w:r>
            <w:r w:rsidR="005101DE" w:rsidRPr="000B20EF">
              <w:rPr>
                <w:rFonts w:ascii="楷体" w:eastAsia="楷体" w:hAnsi="楷体" w:hint="eastAsia"/>
                <w:szCs w:val="24"/>
              </w:rPr>
              <w:t>-社会</w:t>
            </w:r>
            <w:r w:rsidR="00661C7B">
              <w:rPr>
                <w:rFonts w:ascii="楷体" w:eastAsia="楷体" w:hAnsi="楷体" w:hint="eastAsia"/>
                <w:szCs w:val="24"/>
              </w:rPr>
              <w:t>工作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5101DE">
              <w:rPr>
                <w:rFonts w:ascii="楷体" w:eastAsia="楷体" w:hAnsi="楷体"/>
                <w:szCs w:val="24"/>
              </w:rPr>
              <w:t>-0.27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422138" w:rsidRPr="00BF4903" w:rsidRDefault="00422138" w:rsidP="000B20EF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8B5206">
              <w:rPr>
                <w:rFonts w:ascii="楷体" w:eastAsia="楷体" w:hAnsi="楷体"/>
                <w:szCs w:val="24"/>
              </w:rPr>
              <w:t>20180507</w:t>
            </w:r>
          </w:p>
        </w:tc>
      </w:tr>
      <w:tr w:rsidR="00422138" w:rsidRPr="00D274E2" w:rsidTr="00B85C52">
        <w:tc>
          <w:tcPr>
            <w:tcW w:w="1129" w:type="dxa"/>
            <w:vAlign w:val="center"/>
          </w:tcPr>
          <w:p w:rsidR="00422138" w:rsidRDefault="00422138" w:rsidP="00911560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</w:t>
            </w:r>
            <w:r w:rsidR="00911560">
              <w:rPr>
                <w:rFonts w:ascii="方正仿宋简体" w:eastAsia="方正仿宋简体" w:hAnsi="楷体"/>
                <w:sz w:val="21"/>
                <w:szCs w:val="21"/>
              </w:rPr>
              <w:t>23</w:t>
            </w:r>
          </w:p>
        </w:tc>
        <w:tc>
          <w:tcPr>
            <w:tcW w:w="7167" w:type="dxa"/>
            <w:vAlign w:val="center"/>
          </w:tcPr>
          <w:p w:rsidR="00422138" w:rsidRPr="00BF4903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 w:rsidR="00057DDB">
              <w:rPr>
                <w:rFonts w:ascii="楷体" w:eastAsia="楷体" w:hAnsi="楷体"/>
                <w:szCs w:val="24"/>
              </w:rPr>
              <w:t>2</w:t>
            </w:r>
            <w:r w:rsidR="00CE1003">
              <w:rPr>
                <w:rFonts w:ascii="楷体" w:eastAsia="楷体" w:hAnsi="楷体"/>
                <w:szCs w:val="24"/>
              </w:rPr>
              <w:t>3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5101DE" w:rsidRPr="00661C7B">
              <w:rPr>
                <w:rFonts w:ascii="楷体" w:eastAsia="楷体" w:hAnsi="楷体" w:hint="eastAsia"/>
                <w:szCs w:val="24"/>
              </w:rPr>
              <w:t>K72-</w:t>
            </w:r>
            <w:r w:rsidR="00FC4BE0">
              <w:rPr>
                <w:rFonts w:ascii="楷体" w:eastAsia="楷体" w:hAnsi="楷体" w:hint="eastAsia"/>
                <w:szCs w:val="24"/>
              </w:rPr>
              <w:t>商务服务</w:t>
            </w:r>
            <w:r w:rsidR="005101DE" w:rsidRPr="00661C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422138" w:rsidRDefault="00422138" w:rsidP="00422138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5101DE">
              <w:rPr>
                <w:rFonts w:ascii="楷体" w:eastAsia="楷体" w:hAnsi="楷体"/>
                <w:szCs w:val="24"/>
              </w:rPr>
              <w:t>1.88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422138" w:rsidRPr="00BF4903" w:rsidRDefault="00422138" w:rsidP="000B20EF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8B5206">
              <w:rPr>
                <w:rFonts w:ascii="楷体" w:eastAsia="楷体" w:hAnsi="楷体"/>
                <w:szCs w:val="24"/>
              </w:rPr>
              <w:t>20180508</w:t>
            </w:r>
          </w:p>
        </w:tc>
      </w:tr>
      <w:tr w:rsidR="00F67DA2" w:rsidRPr="00D274E2" w:rsidTr="00B85C52">
        <w:tc>
          <w:tcPr>
            <w:tcW w:w="1129" w:type="dxa"/>
            <w:vAlign w:val="center"/>
          </w:tcPr>
          <w:p w:rsidR="00F67DA2" w:rsidRDefault="00F67DA2" w:rsidP="00911560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</w:t>
            </w:r>
            <w:r w:rsidR="00057DDB">
              <w:rPr>
                <w:rFonts w:ascii="方正仿宋简体" w:eastAsia="方正仿宋简体" w:hAnsi="楷体"/>
                <w:sz w:val="21"/>
                <w:szCs w:val="21"/>
              </w:rPr>
              <w:t>2</w:t>
            </w:r>
            <w:r w:rsidR="00911560">
              <w:rPr>
                <w:rFonts w:ascii="方正仿宋简体" w:eastAsia="方正仿宋简体" w:hAnsi="楷体"/>
                <w:sz w:val="21"/>
                <w:szCs w:val="21"/>
              </w:rPr>
              <w:t>5</w:t>
            </w:r>
          </w:p>
        </w:tc>
        <w:tc>
          <w:tcPr>
            <w:tcW w:w="7167" w:type="dxa"/>
            <w:vAlign w:val="center"/>
          </w:tcPr>
          <w:p w:rsidR="008B5206" w:rsidRPr="00BF4903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>
              <w:rPr>
                <w:rFonts w:ascii="楷体" w:eastAsia="楷体" w:hAnsi="楷体"/>
                <w:szCs w:val="24"/>
              </w:rPr>
              <w:t>25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 w:hint="eastAsia"/>
                <w:szCs w:val="24"/>
              </w:rPr>
              <w:t>I64</w:t>
            </w:r>
            <w:r w:rsidRPr="00661C7B">
              <w:rPr>
                <w:rFonts w:ascii="楷体" w:eastAsia="楷体" w:hAnsi="楷体" w:hint="eastAsia"/>
                <w:szCs w:val="24"/>
              </w:rPr>
              <w:t>-</w:t>
            </w:r>
            <w:r>
              <w:rPr>
                <w:rFonts w:ascii="楷体" w:eastAsia="楷体" w:hAnsi="楷体" w:hint="eastAsia"/>
                <w:szCs w:val="24"/>
              </w:rPr>
              <w:t>互联网</w:t>
            </w:r>
            <w:r>
              <w:rPr>
                <w:rFonts w:ascii="楷体" w:eastAsia="楷体" w:hAnsi="楷体"/>
                <w:szCs w:val="24"/>
              </w:rPr>
              <w:t>和相关服务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 w:hint="eastAsia"/>
                <w:szCs w:val="24"/>
              </w:rPr>
              <w:t>-</w:t>
            </w:r>
            <w:r>
              <w:rPr>
                <w:rFonts w:ascii="楷体" w:eastAsia="楷体" w:hAnsi="楷体"/>
                <w:szCs w:val="24"/>
              </w:rPr>
              <w:t>1.88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F67DA2" w:rsidRPr="00BF4903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20180509</w:t>
            </w:r>
          </w:p>
        </w:tc>
      </w:tr>
      <w:tr w:rsidR="00F67DA2" w:rsidRPr="00D274E2" w:rsidTr="00B85C52">
        <w:tc>
          <w:tcPr>
            <w:tcW w:w="1129" w:type="dxa"/>
            <w:vAlign w:val="center"/>
          </w:tcPr>
          <w:p w:rsidR="00F67DA2" w:rsidRDefault="00F67DA2" w:rsidP="00911560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</w:t>
            </w:r>
            <w:r w:rsidR="00057DDB">
              <w:rPr>
                <w:rFonts w:ascii="方正仿宋简体" w:eastAsia="方正仿宋简体" w:hAnsi="楷体"/>
                <w:sz w:val="21"/>
                <w:szCs w:val="21"/>
              </w:rPr>
              <w:t>2</w:t>
            </w:r>
            <w:r w:rsidR="00911560">
              <w:rPr>
                <w:rFonts w:ascii="方正仿宋简体" w:eastAsia="方正仿宋简体" w:hAnsi="楷体"/>
                <w:sz w:val="21"/>
                <w:szCs w:val="21"/>
              </w:rPr>
              <w:t>7</w:t>
            </w:r>
          </w:p>
        </w:tc>
        <w:tc>
          <w:tcPr>
            <w:tcW w:w="7167" w:type="dxa"/>
            <w:vAlign w:val="center"/>
          </w:tcPr>
          <w:p w:rsidR="008B5206" w:rsidRPr="00BF4903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>
              <w:rPr>
                <w:rFonts w:ascii="楷体" w:eastAsia="楷体" w:hAnsi="楷体"/>
                <w:szCs w:val="24"/>
              </w:rPr>
              <w:t>27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 w:hint="eastAsia"/>
                <w:szCs w:val="24"/>
              </w:rPr>
              <w:t>J67</w:t>
            </w:r>
            <w:r w:rsidRPr="00661C7B">
              <w:rPr>
                <w:rFonts w:ascii="楷体" w:eastAsia="楷体" w:hAnsi="楷体" w:hint="eastAsia"/>
                <w:szCs w:val="24"/>
              </w:rPr>
              <w:t>-</w:t>
            </w:r>
            <w:r>
              <w:rPr>
                <w:rFonts w:ascii="楷体" w:eastAsia="楷体" w:hAnsi="楷体" w:hint="eastAsia"/>
                <w:szCs w:val="24"/>
              </w:rPr>
              <w:t>资本</w:t>
            </w:r>
            <w:r>
              <w:rPr>
                <w:rFonts w:ascii="楷体" w:eastAsia="楷体" w:hAnsi="楷体"/>
                <w:szCs w:val="24"/>
              </w:rPr>
              <w:t>市场服务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/>
                <w:szCs w:val="24"/>
              </w:rPr>
              <w:t>0.88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F67DA2" w:rsidRPr="00BF4903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20180510</w:t>
            </w:r>
          </w:p>
        </w:tc>
      </w:tr>
      <w:tr w:rsidR="00D31440" w:rsidRPr="00D274E2" w:rsidTr="00B60D94">
        <w:tc>
          <w:tcPr>
            <w:tcW w:w="1129" w:type="dxa"/>
            <w:vAlign w:val="center"/>
          </w:tcPr>
          <w:p w:rsidR="00D31440" w:rsidRDefault="00D31440" w:rsidP="00057DDB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</w:t>
            </w:r>
            <w:r w:rsidR="00057DDB">
              <w:rPr>
                <w:rFonts w:ascii="方正仿宋简体" w:eastAsia="方正仿宋简体" w:hAnsi="楷体"/>
                <w:sz w:val="21"/>
                <w:szCs w:val="21"/>
              </w:rPr>
              <w:t>29</w:t>
            </w:r>
          </w:p>
        </w:tc>
        <w:tc>
          <w:tcPr>
            <w:tcW w:w="7167" w:type="dxa"/>
            <w:vAlign w:val="center"/>
          </w:tcPr>
          <w:p w:rsidR="008B5206" w:rsidRPr="00BF4903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测试竞</w:t>
            </w:r>
            <w:r>
              <w:rPr>
                <w:rFonts w:ascii="楷体" w:eastAsia="楷体" w:hAnsi="楷体"/>
                <w:szCs w:val="24"/>
              </w:rPr>
              <w:t>29</w:t>
            </w:r>
            <w:r>
              <w:rPr>
                <w:rFonts w:ascii="楷体" w:eastAsia="楷体" w:hAnsi="楷体" w:hint="eastAsia"/>
                <w:szCs w:val="24"/>
              </w:rPr>
              <w:t>；证券类别：挂牌公司集合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Pr="00661C7B">
              <w:rPr>
                <w:rFonts w:ascii="楷体" w:eastAsia="楷体" w:hAnsi="楷体" w:hint="eastAsia"/>
                <w:szCs w:val="24"/>
              </w:rPr>
              <w:t>K72-</w:t>
            </w:r>
            <w:r>
              <w:rPr>
                <w:rFonts w:ascii="楷体" w:eastAsia="楷体" w:hAnsi="楷体" w:hint="eastAsia"/>
                <w:szCs w:val="24"/>
              </w:rPr>
              <w:t>商务服务</w:t>
            </w:r>
            <w:r w:rsidRPr="00661C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8B5206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/>
                <w:szCs w:val="24"/>
              </w:rPr>
              <w:t>1.38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D31440" w:rsidRPr="00BF4903" w:rsidRDefault="008B5206" w:rsidP="008B520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20180511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879030</w:t>
            </w:r>
          </w:p>
        </w:tc>
        <w:tc>
          <w:tcPr>
            <w:tcW w:w="7167" w:type="dxa"/>
            <w:vAlign w:val="center"/>
          </w:tcPr>
          <w:p w:rsidR="00CE1003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>
              <w:rPr>
                <w:rFonts w:ascii="楷体" w:eastAsia="楷体" w:hAnsi="楷体"/>
                <w:szCs w:val="24"/>
              </w:rPr>
              <w:t>30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C13-</w:t>
            </w:r>
            <w:r w:rsidRPr="00FD547B">
              <w:rPr>
                <w:rFonts w:ascii="楷体" w:eastAsia="楷体" w:hAnsi="楷体" w:hint="eastAsia"/>
                <w:szCs w:val="24"/>
              </w:rPr>
              <w:t>农副食品加工业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/>
                <w:szCs w:val="24"/>
              </w:rPr>
              <w:t>1.01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8B5206">
              <w:rPr>
                <w:rFonts w:ascii="楷体" w:eastAsia="楷体" w:hAnsi="楷体"/>
                <w:szCs w:val="24"/>
              </w:rPr>
              <w:t>20180507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879032</w:t>
            </w:r>
          </w:p>
        </w:tc>
        <w:tc>
          <w:tcPr>
            <w:tcW w:w="7167" w:type="dxa"/>
            <w:vAlign w:val="center"/>
          </w:tcPr>
          <w:p w:rsidR="00CE1003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>
              <w:rPr>
                <w:rFonts w:ascii="楷体" w:eastAsia="楷体" w:hAnsi="楷体"/>
                <w:szCs w:val="24"/>
              </w:rPr>
              <w:t>32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 w:rsidR="00BE70E2"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590975">
              <w:rPr>
                <w:rFonts w:ascii="楷体" w:eastAsia="楷体" w:hAnsi="楷体"/>
                <w:szCs w:val="24"/>
              </w:rPr>
              <w:t>L72</w:t>
            </w:r>
            <w:r>
              <w:rPr>
                <w:rFonts w:ascii="楷体" w:eastAsia="楷体" w:hAnsi="楷体"/>
                <w:szCs w:val="24"/>
              </w:rPr>
              <w:t>-</w:t>
            </w:r>
            <w:r w:rsidR="00590975">
              <w:rPr>
                <w:rFonts w:ascii="楷体" w:eastAsia="楷体" w:hAnsi="楷体" w:hint="eastAsia"/>
                <w:szCs w:val="24"/>
              </w:rPr>
              <w:t>商务</w:t>
            </w:r>
            <w:r w:rsidR="00590975">
              <w:rPr>
                <w:rFonts w:ascii="楷体" w:eastAsia="楷体" w:hAnsi="楷体"/>
                <w:szCs w:val="24"/>
              </w:rPr>
              <w:t>服务</w:t>
            </w:r>
            <w:r w:rsidR="00590975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590975">
              <w:rPr>
                <w:rFonts w:ascii="楷体" w:eastAsia="楷体" w:hAnsi="楷体"/>
                <w:szCs w:val="24"/>
              </w:rPr>
              <w:t>1.02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8B5206">
              <w:rPr>
                <w:rFonts w:ascii="楷体" w:eastAsia="楷体" w:hAnsi="楷体"/>
                <w:szCs w:val="24"/>
              </w:rPr>
              <w:t>20180508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879034</w:t>
            </w:r>
          </w:p>
        </w:tc>
        <w:tc>
          <w:tcPr>
            <w:tcW w:w="7167" w:type="dxa"/>
            <w:vAlign w:val="center"/>
          </w:tcPr>
          <w:p w:rsidR="00CE1003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 w:rsidR="003D7989">
              <w:rPr>
                <w:rFonts w:ascii="楷体" w:eastAsia="楷体" w:hAnsi="楷体"/>
                <w:szCs w:val="24"/>
              </w:rPr>
              <w:t>34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 w:rsidR="00BE70E2"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C13-</w:t>
            </w:r>
            <w:r w:rsidRPr="00FD547B">
              <w:rPr>
                <w:rFonts w:ascii="楷体" w:eastAsia="楷体" w:hAnsi="楷体" w:hint="eastAsia"/>
                <w:szCs w:val="24"/>
              </w:rPr>
              <w:t>农副食品加工业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CE10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590975">
              <w:rPr>
                <w:rFonts w:ascii="楷体" w:eastAsia="楷体" w:hAnsi="楷体"/>
                <w:szCs w:val="24"/>
              </w:rPr>
              <w:t>1.03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CE1003" w:rsidP="00CE100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590975">
              <w:rPr>
                <w:rFonts w:ascii="楷体" w:eastAsia="楷体" w:hAnsi="楷体"/>
                <w:szCs w:val="24"/>
              </w:rPr>
              <w:t>20180509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879036</w:t>
            </w:r>
          </w:p>
        </w:tc>
        <w:tc>
          <w:tcPr>
            <w:tcW w:w="7167" w:type="dxa"/>
            <w:vAlign w:val="center"/>
          </w:tcPr>
          <w:p w:rsidR="00590975" w:rsidRPr="00BF4903" w:rsidRDefault="00590975" w:rsidP="00590975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>
              <w:rPr>
                <w:rFonts w:ascii="楷体" w:eastAsia="楷体" w:hAnsi="楷体"/>
                <w:szCs w:val="24"/>
              </w:rPr>
              <w:t>36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</w:t>
            </w:r>
            <w:r w:rsidR="00BE70E2">
              <w:rPr>
                <w:rFonts w:ascii="楷体" w:eastAsia="楷体" w:hAnsi="楷体" w:hint="eastAsia"/>
                <w:szCs w:val="24"/>
              </w:rPr>
              <w:t>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590975" w:rsidRDefault="00590975" w:rsidP="00590975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BE70E2">
              <w:rPr>
                <w:rFonts w:ascii="楷体" w:eastAsia="楷体" w:hAnsi="楷体"/>
                <w:szCs w:val="24"/>
              </w:rPr>
              <w:t>A01</w:t>
            </w:r>
            <w:r>
              <w:rPr>
                <w:rFonts w:ascii="楷体" w:eastAsia="楷体" w:hAnsi="楷体"/>
                <w:szCs w:val="24"/>
              </w:rPr>
              <w:t>-</w:t>
            </w:r>
            <w:r w:rsidRPr="00FD547B">
              <w:rPr>
                <w:rFonts w:ascii="楷体" w:eastAsia="楷体" w:hAnsi="楷体" w:hint="eastAsia"/>
                <w:szCs w:val="24"/>
              </w:rPr>
              <w:t>农业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590975" w:rsidRDefault="00590975" w:rsidP="00590975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590975" w:rsidRDefault="00590975" w:rsidP="00590975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BE70E2">
              <w:rPr>
                <w:rFonts w:ascii="楷体" w:eastAsia="楷体" w:hAnsi="楷体"/>
                <w:szCs w:val="24"/>
              </w:rPr>
              <w:t>1.04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590975" w:rsidP="00590975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BE70E2">
              <w:rPr>
                <w:rFonts w:ascii="楷体" w:eastAsia="楷体" w:hAnsi="楷体"/>
                <w:szCs w:val="24"/>
              </w:rPr>
              <w:t>20180510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879038</w:t>
            </w:r>
          </w:p>
        </w:tc>
        <w:tc>
          <w:tcPr>
            <w:tcW w:w="7167" w:type="dxa"/>
            <w:vAlign w:val="center"/>
          </w:tcPr>
          <w:p w:rsidR="00BE70E2" w:rsidRPr="00BF4903" w:rsidRDefault="00BE70E2" w:rsidP="00BE70E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>
              <w:rPr>
                <w:rFonts w:ascii="楷体" w:eastAsia="楷体" w:hAnsi="楷体"/>
                <w:szCs w:val="24"/>
              </w:rPr>
              <w:t>38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BE70E2" w:rsidRDefault="00BE70E2" w:rsidP="00BE70E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062A40">
              <w:rPr>
                <w:rFonts w:ascii="楷体" w:eastAsia="楷体" w:hAnsi="楷体"/>
                <w:szCs w:val="24"/>
              </w:rPr>
              <w:t>A02</w:t>
            </w:r>
            <w:r>
              <w:rPr>
                <w:rFonts w:ascii="楷体" w:eastAsia="楷体" w:hAnsi="楷体"/>
                <w:szCs w:val="24"/>
              </w:rPr>
              <w:t>-</w:t>
            </w:r>
            <w:r w:rsidR="00062A40">
              <w:rPr>
                <w:rFonts w:ascii="楷体" w:eastAsia="楷体" w:hAnsi="楷体" w:hint="eastAsia"/>
                <w:szCs w:val="24"/>
              </w:rPr>
              <w:t>林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BE70E2" w:rsidRDefault="00BE70E2" w:rsidP="00BE70E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BE70E2" w:rsidRDefault="00BE70E2" w:rsidP="00BE70E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062A40">
              <w:rPr>
                <w:rFonts w:ascii="楷体" w:eastAsia="楷体" w:hAnsi="楷体" w:hint="eastAsia"/>
                <w:szCs w:val="24"/>
              </w:rPr>
              <w:t>-</w:t>
            </w:r>
            <w:r w:rsidR="00062A40">
              <w:rPr>
                <w:rFonts w:ascii="楷体" w:eastAsia="楷体" w:hAnsi="楷体"/>
                <w:szCs w:val="24"/>
              </w:rPr>
              <w:t>1.05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BE70E2" w:rsidP="00BE70E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20180511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879031</w:t>
            </w:r>
          </w:p>
        </w:tc>
        <w:tc>
          <w:tcPr>
            <w:tcW w:w="7167" w:type="dxa"/>
            <w:vAlign w:val="center"/>
          </w:tcPr>
          <w:p w:rsidR="00D31647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>
              <w:rPr>
                <w:rFonts w:ascii="楷体" w:eastAsia="楷体" w:hAnsi="楷体"/>
                <w:szCs w:val="24"/>
              </w:rPr>
              <w:t>31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A</w:t>
            </w:r>
            <w:r w:rsidR="003922DA">
              <w:rPr>
                <w:rFonts w:ascii="楷体" w:eastAsia="楷体" w:hAnsi="楷体"/>
                <w:szCs w:val="24"/>
              </w:rPr>
              <w:t>03</w:t>
            </w:r>
            <w:r>
              <w:rPr>
                <w:rFonts w:ascii="楷体" w:eastAsia="楷体" w:hAnsi="楷体"/>
                <w:szCs w:val="24"/>
              </w:rPr>
              <w:t>-</w:t>
            </w:r>
            <w:r w:rsidR="003922DA">
              <w:rPr>
                <w:rFonts w:ascii="楷体" w:eastAsia="楷体" w:hAnsi="楷体" w:hint="eastAsia"/>
                <w:szCs w:val="24"/>
              </w:rPr>
              <w:t>畜牧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3922DA">
              <w:rPr>
                <w:rFonts w:ascii="楷体" w:eastAsia="楷体" w:hAnsi="楷体"/>
                <w:szCs w:val="24"/>
              </w:rPr>
              <w:t>2</w:t>
            </w:r>
            <w:r>
              <w:rPr>
                <w:rFonts w:ascii="楷体" w:eastAsia="楷体" w:hAnsi="楷体"/>
                <w:szCs w:val="24"/>
              </w:rPr>
              <w:t>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20180507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879033</w:t>
            </w:r>
          </w:p>
        </w:tc>
        <w:tc>
          <w:tcPr>
            <w:tcW w:w="7167" w:type="dxa"/>
            <w:vAlign w:val="center"/>
          </w:tcPr>
          <w:p w:rsidR="00D31647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 w:rsidR="003922DA">
              <w:rPr>
                <w:rFonts w:ascii="楷体" w:eastAsia="楷体" w:hAnsi="楷体"/>
                <w:szCs w:val="24"/>
              </w:rPr>
              <w:t>33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A</w:t>
            </w:r>
            <w:r w:rsidR="003922DA">
              <w:rPr>
                <w:rFonts w:ascii="楷体" w:eastAsia="楷体" w:hAnsi="楷体"/>
                <w:szCs w:val="24"/>
              </w:rPr>
              <w:t>04</w:t>
            </w:r>
            <w:r>
              <w:rPr>
                <w:rFonts w:ascii="楷体" w:eastAsia="楷体" w:hAnsi="楷体"/>
                <w:szCs w:val="24"/>
              </w:rPr>
              <w:t>-</w:t>
            </w:r>
            <w:r w:rsidR="003922DA">
              <w:rPr>
                <w:rFonts w:ascii="楷体" w:eastAsia="楷体" w:hAnsi="楷体" w:hint="eastAsia"/>
                <w:szCs w:val="24"/>
              </w:rPr>
              <w:t>渔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 w:hint="eastAsia"/>
                <w:szCs w:val="24"/>
              </w:rPr>
              <w:t>-</w:t>
            </w:r>
            <w:r>
              <w:rPr>
                <w:rFonts w:ascii="楷体" w:eastAsia="楷体" w:hAnsi="楷体"/>
                <w:szCs w:val="24"/>
              </w:rPr>
              <w:t>1.05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20180508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879035</w:t>
            </w:r>
          </w:p>
        </w:tc>
        <w:tc>
          <w:tcPr>
            <w:tcW w:w="7167" w:type="dxa"/>
            <w:vAlign w:val="center"/>
          </w:tcPr>
          <w:p w:rsidR="00D31647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 w:rsidR="003922DA">
              <w:rPr>
                <w:rFonts w:ascii="楷体" w:eastAsia="楷体" w:hAnsi="楷体"/>
                <w:szCs w:val="24"/>
              </w:rPr>
              <w:t>35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A02-</w:t>
            </w:r>
            <w:r>
              <w:rPr>
                <w:rFonts w:ascii="楷体" w:eastAsia="楷体" w:hAnsi="楷体" w:hint="eastAsia"/>
                <w:szCs w:val="24"/>
              </w:rPr>
              <w:t>林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/>
                <w:szCs w:val="24"/>
              </w:rPr>
              <w:t>1.05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20180509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879037</w:t>
            </w:r>
          </w:p>
        </w:tc>
        <w:tc>
          <w:tcPr>
            <w:tcW w:w="7167" w:type="dxa"/>
            <w:vAlign w:val="center"/>
          </w:tcPr>
          <w:p w:rsidR="00D31647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 w:rsidR="003922DA">
              <w:rPr>
                <w:rFonts w:ascii="楷体" w:eastAsia="楷体" w:hAnsi="楷体"/>
                <w:szCs w:val="24"/>
              </w:rPr>
              <w:t>37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3922DA">
              <w:rPr>
                <w:rFonts w:ascii="楷体" w:eastAsia="楷体" w:hAnsi="楷体"/>
                <w:szCs w:val="24"/>
              </w:rPr>
              <w:t>C33</w:t>
            </w:r>
            <w:r>
              <w:rPr>
                <w:rFonts w:ascii="楷体" w:eastAsia="楷体" w:hAnsi="楷体"/>
                <w:szCs w:val="24"/>
              </w:rPr>
              <w:t>-</w:t>
            </w:r>
            <w:r w:rsidR="003922DA">
              <w:rPr>
                <w:rFonts w:ascii="楷体" w:eastAsia="楷体" w:hAnsi="楷体" w:hint="eastAsia"/>
                <w:szCs w:val="24"/>
              </w:rPr>
              <w:t>金属</w:t>
            </w:r>
            <w:r w:rsidR="003922DA">
              <w:rPr>
                <w:rFonts w:ascii="楷体" w:eastAsia="楷体" w:hAnsi="楷体"/>
                <w:szCs w:val="24"/>
              </w:rPr>
              <w:t>制品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 w:hint="eastAsia"/>
                <w:szCs w:val="24"/>
              </w:rPr>
              <w:t>-</w:t>
            </w:r>
            <w:r w:rsidR="00353EEF">
              <w:rPr>
                <w:rFonts w:ascii="楷体" w:eastAsia="楷体" w:hAnsi="楷体"/>
                <w:szCs w:val="24"/>
              </w:rPr>
              <w:t>2</w:t>
            </w:r>
            <w:r>
              <w:rPr>
                <w:rFonts w:ascii="楷体" w:eastAsia="楷体" w:hAnsi="楷体"/>
                <w:szCs w:val="24"/>
              </w:rPr>
              <w:t>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20180510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879039</w:t>
            </w:r>
          </w:p>
        </w:tc>
        <w:tc>
          <w:tcPr>
            <w:tcW w:w="7167" w:type="dxa"/>
            <w:vAlign w:val="center"/>
          </w:tcPr>
          <w:p w:rsidR="00D31647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测试做</w:t>
            </w:r>
            <w:r w:rsidR="00353EEF">
              <w:rPr>
                <w:rFonts w:ascii="楷体" w:eastAsia="楷体" w:hAnsi="楷体"/>
                <w:szCs w:val="24"/>
              </w:rPr>
              <w:t>39</w:t>
            </w:r>
            <w:r>
              <w:rPr>
                <w:rFonts w:ascii="楷体" w:eastAsia="楷体" w:hAnsi="楷体" w:hint="eastAsia"/>
                <w:szCs w:val="24"/>
              </w:rPr>
              <w:t>；证券类别：挂牌公司做市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353EEF">
              <w:rPr>
                <w:rFonts w:ascii="楷体" w:eastAsia="楷体" w:hAnsi="楷体"/>
                <w:szCs w:val="24"/>
              </w:rPr>
              <w:t>E47</w:t>
            </w:r>
            <w:r>
              <w:rPr>
                <w:rFonts w:ascii="楷体" w:eastAsia="楷体" w:hAnsi="楷体"/>
                <w:szCs w:val="24"/>
              </w:rPr>
              <w:t>-</w:t>
            </w:r>
            <w:r w:rsidR="00353EEF">
              <w:rPr>
                <w:rFonts w:ascii="楷体" w:eastAsia="楷体" w:hAnsi="楷体" w:hint="eastAsia"/>
                <w:szCs w:val="24"/>
              </w:rPr>
              <w:t>房屋</w:t>
            </w:r>
            <w:r w:rsidR="00353EEF">
              <w:rPr>
                <w:rFonts w:ascii="楷体" w:eastAsia="楷体" w:hAnsi="楷体"/>
                <w:szCs w:val="24"/>
              </w:rPr>
              <w:t>建筑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:rsidR="00D31647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353EEF">
              <w:rPr>
                <w:rFonts w:ascii="楷体" w:eastAsia="楷体" w:hAnsi="楷体"/>
                <w:szCs w:val="24"/>
              </w:rPr>
              <w:t>0</w:t>
            </w:r>
            <w:r>
              <w:rPr>
                <w:rFonts w:ascii="楷体" w:eastAsia="楷体" w:hAnsi="楷体"/>
                <w:szCs w:val="24"/>
              </w:rPr>
              <w:t>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D31647" w:rsidP="00D3164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20180511</w:t>
            </w:r>
          </w:p>
        </w:tc>
      </w:tr>
      <w:tr w:rsidR="00CE1003" w:rsidRPr="00D274E2" w:rsidTr="00B60D94">
        <w:tc>
          <w:tcPr>
            <w:tcW w:w="1129" w:type="dxa"/>
            <w:vAlign w:val="center"/>
          </w:tcPr>
          <w:p w:rsidR="00CE1003" w:rsidRDefault="00CE1003" w:rsidP="00CE1003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420993</w:t>
            </w:r>
          </w:p>
        </w:tc>
        <w:tc>
          <w:tcPr>
            <w:tcW w:w="7167" w:type="dxa"/>
            <w:vAlign w:val="center"/>
          </w:tcPr>
          <w:p w:rsidR="00BE1036" w:rsidRPr="00BF4903" w:rsidRDefault="00BE1036" w:rsidP="00BE103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</w:t>
            </w:r>
            <w:r w:rsidR="009C5287">
              <w:rPr>
                <w:rFonts w:ascii="楷体" w:eastAsia="楷体" w:hAnsi="楷体" w:hint="eastAsia"/>
                <w:szCs w:val="24"/>
              </w:rPr>
              <w:t>993B</w:t>
            </w:r>
            <w:r>
              <w:rPr>
                <w:rFonts w:ascii="楷体" w:eastAsia="楷体" w:hAnsi="楷体" w:hint="eastAsia"/>
                <w:szCs w:val="24"/>
              </w:rPr>
              <w:t>；证券类别：</w:t>
            </w:r>
            <w:r w:rsidR="009C5287">
              <w:rPr>
                <w:rFonts w:ascii="楷体" w:eastAsia="楷体" w:hAnsi="楷体" w:hint="eastAsia"/>
                <w:szCs w:val="24"/>
              </w:rPr>
              <w:t>两网</w:t>
            </w:r>
            <w:r w:rsidR="009C5287">
              <w:rPr>
                <w:rFonts w:ascii="楷体" w:eastAsia="楷体" w:hAnsi="楷体"/>
                <w:szCs w:val="24"/>
              </w:rPr>
              <w:t>及退市公司</w:t>
            </w:r>
            <w:r w:rsidR="009C5287">
              <w:rPr>
                <w:rFonts w:ascii="楷体" w:eastAsia="楷体" w:hAnsi="楷体" w:hint="eastAsia"/>
                <w:szCs w:val="24"/>
              </w:rPr>
              <w:t>B类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股票；          </w:t>
            </w:r>
            <w:r w:rsidR="009C5287">
              <w:rPr>
                <w:rFonts w:ascii="楷体" w:eastAsia="楷体" w:hAnsi="楷体" w:hint="eastAsia"/>
                <w:szCs w:val="24"/>
              </w:rPr>
              <w:t>证券级别：两网</w:t>
            </w:r>
            <w:r w:rsidR="009C5287">
              <w:rPr>
                <w:rFonts w:ascii="楷体" w:eastAsia="楷体" w:hAnsi="楷体"/>
                <w:szCs w:val="24"/>
              </w:rPr>
              <w:t>及退市</w:t>
            </w:r>
            <w:r w:rsidRPr="00BF4903">
              <w:rPr>
                <w:rFonts w:ascii="楷体" w:eastAsia="楷体" w:hAnsi="楷体" w:hint="eastAsia"/>
                <w:szCs w:val="24"/>
              </w:rPr>
              <w:t>公司股票；</w:t>
            </w:r>
            <w:r w:rsidR="009C5287"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 w:rsidR="009C5287">
              <w:rPr>
                <w:rFonts w:ascii="楷体" w:eastAsia="楷体" w:hAnsi="楷体" w:hint="eastAsia"/>
                <w:szCs w:val="24"/>
              </w:rPr>
              <w:t>集合</w:t>
            </w:r>
            <w:r w:rsidR="009C5287"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BE1036" w:rsidRDefault="00BE1036" w:rsidP="008D3A19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A02-</w:t>
            </w:r>
            <w:r>
              <w:rPr>
                <w:rFonts w:ascii="楷体" w:eastAsia="楷体" w:hAnsi="楷体" w:hint="eastAsia"/>
                <w:szCs w:val="24"/>
              </w:rPr>
              <w:t>林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BE1036" w:rsidRDefault="00BE1036" w:rsidP="00BE103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 w:rsidR="009C5287">
              <w:rPr>
                <w:rFonts w:ascii="楷体" w:eastAsia="楷体" w:hAnsi="楷体" w:hint="eastAsia"/>
                <w:szCs w:val="24"/>
              </w:rPr>
              <w:t>；货币种类：美元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BE1036" w:rsidRDefault="00BE1036" w:rsidP="00BE103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 w:hint="eastAsia"/>
                <w:szCs w:val="24"/>
              </w:rPr>
              <w:t>-</w:t>
            </w:r>
            <w:r>
              <w:rPr>
                <w:rFonts w:ascii="楷体" w:eastAsia="楷体" w:hAnsi="楷体"/>
                <w:szCs w:val="24"/>
              </w:rPr>
              <w:t>1.05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E1003" w:rsidRPr="00BF4903" w:rsidRDefault="00BE1036" w:rsidP="00BE1036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9C5287">
              <w:rPr>
                <w:rFonts w:ascii="楷体" w:eastAsia="楷体" w:hAnsi="楷体"/>
                <w:szCs w:val="24"/>
              </w:rPr>
              <w:t>20180507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420994</w:t>
            </w:r>
          </w:p>
        </w:tc>
        <w:tc>
          <w:tcPr>
            <w:tcW w:w="7167" w:type="dxa"/>
            <w:vAlign w:val="center"/>
          </w:tcPr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测试994B；证券类别：两网</w:t>
            </w:r>
            <w:r>
              <w:rPr>
                <w:rFonts w:ascii="楷体" w:eastAsia="楷体" w:hAnsi="楷体"/>
                <w:szCs w:val="24"/>
              </w:rPr>
              <w:t>及退市公司</w:t>
            </w:r>
            <w:r>
              <w:rPr>
                <w:rFonts w:ascii="楷体" w:eastAsia="楷体" w:hAnsi="楷体" w:hint="eastAsia"/>
                <w:szCs w:val="24"/>
              </w:rPr>
              <w:t>B类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股票；          </w:t>
            </w:r>
            <w:r>
              <w:rPr>
                <w:rFonts w:ascii="楷体" w:eastAsia="楷体" w:hAnsi="楷体" w:hint="eastAsia"/>
                <w:szCs w:val="24"/>
              </w:rPr>
              <w:t>证券级别：两网</w:t>
            </w:r>
            <w:r>
              <w:rPr>
                <w:rFonts w:ascii="楷体" w:eastAsia="楷体" w:hAnsi="楷体"/>
                <w:szCs w:val="24"/>
              </w:rPr>
              <w:t>及退市</w:t>
            </w:r>
            <w:r w:rsidRPr="00BF4903">
              <w:rPr>
                <w:rFonts w:ascii="楷体" w:eastAsia="楷体" w:hAnsi="楷体" w:hint="eastAsia"/>
                <w:szCs w:val="24"/>
              </w:rPr>
              <w:t>公司股票；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9C5287" w:rsidRDefault="009C5287" w:rsidP="009C5287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C17-</w:t>
            </w:r>
            <w:r>
              <w:rPr>
                <w:rFonts w:ascii="楷体" w:eastAsia="楷体" w:hAnsi="楷体" w:hint="eastAsia"/>
                <w:szCs w:val="24"/>
              </w:rPr>
              <w:t>纺织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>
              <w:rPr>
                <w:rFonts w:ascii="楷体" w:eastAsia="楷体" w:hAnsi="楷体" w:hint="eastAsia"/>
                <w:szCs w:val="24"/>
              </w:rPr>
              <w:t>；货币种类：美元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/>
                <w:szCs w:val="24"/>
              </w:rPr>
              <w:t>0.02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20180508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420995</w:t>
            </w:r>
          </w:p>
        </w:tc>
        <w:tc>
          <w:tcPr>
            <w:tcW w:w="7167" w:type="dxa"/>
            <w:vAlign w:val="center"/>
          </w:tcPr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测试995B；证券类别：两网</w:t>
            </w:r>
            <w:r>
              <w:rPr>
                <w:rFonts w:ascii="楷体" w:eastAsia="楷体" w:hAnsi="楷体"/>
                <w:szCs w:val="24"/>
              </w:rPr>
              <w:t>及退市公司</w:t>
            </w:r>
            <w:r>
              <w:rPr>
                <w:rFonts w:ascii="楷体" w:eastAsia="楷体" w:hAnsi="楷体" w:hint="eastAsia"/>
                <w:szCs w:val="24"/>
              </w:rPr>
              <w:t>B类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股票；          </w:t>
            </w:r>
            <w:r>
              <w:rPr>
                <w:rFonts w:ascii="楷体" w:eastAsia="楷体" w:hAnsi="楷体" w:hint="eastAsia"/>
                <w:szCs w:val="24"/>
              </w:rPr>
              <w:t>证券级别：两网</w:t>
            </w:r>
            <w:r>
              <w:rPr>
                <w:rFonts w:ascii="楷体" w:eastAsia="楷体" w:hAnsi="楷体"/>
                <w:szCs w:val="24"/>
              </w:rPr>
              <w:t>及退市</w:t>
            </w:r>
            <w:r w:rsidRPr="00BF4903">
              <w:rPr>
                <w:rFonts w:ascii="楷体" w:eastAsia="楷体" w:hAnsi="楷体" w:hint="eastAsia"/>
                <w:szCs w:val="24"/>
              </w:rPr>
              <w:t>公司股票；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9C5287" w:rsidRDefault="009C5287" w:rsidP="009C5287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A02-</w:t>
            </w:r>
            <w:r>
              <w:rPr>
                <w:rFonts w:ascii="楷体" w:eastAsia="楷体" w:hAnsi="楷体" w:hint="eastAsia"/>
                <w:szCs w:val="24"/>
              </w:rPr>
              <w:t>林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>
              <w:rPr>
                <w:rFonts w:ascii="楷体" w:eastAsia="楷体" w:hAnsi="楷体" w:hint="eastAsia"/>
                <w:szCs w:val="24"/>
              </w:rPr>
              <w:t>；货币种类：美元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>
              <w:rPr>
                <w:rFonts w:ascii="楷体" w:eastAsia="楷体" w:hAnsi="楷体" w:hint="eastAsia"/>
                <w:szCs w:val="24"/>
              </w:rPr>
              <w:t>-</w:t>
            </w:r>
            <w:r>
              <w:rPr>
                <w:rFonts w:ascii="楷体" w:eastAsia="楷体" w:hAnsi="楷体"/>
                <w:szCs w:val="24"/>
              </w:rPr>
              <w:t>1.05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20180509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400994</w:t>
            </w:r>
          </w:p>
        </w:tc>
        <w:tc>
          <w:tcPr>
            <w:tcW w:w="7167" w:type="dxa"/>
            <w:vAlign w:val="center"/>
          </w:tcPr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测试994</w:t>
            </w:r>
            <w:r>
              <w:rPr>
                <w:rFonts w:ascii="楷体" w:eastAsia="楷体" w:hAnsi="楷体"/>
                <w:szCs w:val="24"/>
              </w:rPr>
              <w:t>A</w:t>
            </w:r>
            <w:r>
              <w:rPr>
                <w:rFonts w:ascii="楷体" w:eastAsia="楷体" w:hAnsi="楷体" w:hint="eastAsia"/>
                <w:szCs w:val="24"/>
              </w:rPr>
              <w:t>；证券类别：两网</w:t>
            </w:r>
            <w:r>
              <w:rPr>
                <w:rFonts w:ascii="楷体" w:eastAsia="楷体" w:hAnsi="楷体"/>
                <w:szCs w:val="24"/>
              </w:rPr>
              <w:t>及退市公司</w:t>
            </w:r>
            <w:r>
              <w:rPr>
                <w:rFonts w:ascii="楷体" w:eastAsia="楷体" w:hAnsi="楷体" w:hint="eastAsia"/>
                <w:szCs w:val="24"/>
              </w:rPr>
              <w:t>A类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股票；          </w:t>
            </w:r>
            <w:r>
              <w:rPr>
                <w:rFonts w:ascii="楷体" w:eastAsia="楷体" w:hAnsi="楷体" w:hint="eastAsia"/>
                <w:szCs w:val="24"/>
              </w:rPr>
              <w:t>证券级别：两网</w:t>
            </w:r>
            <w:r>
              <w:rPr>
                <w:rFonts w:ascii="楷体" w:eastAsia="楷体" w:hAnsi="楷体"/>
                <w:szCs w:val="24"/>
              </w:rPr>
              <w:t>及退市</w:t>
            </w:r>
            <w:r w:rsidRPr="00BF4903">
              <w:rPr>
                <w:rFonts w:ascii="楷体" w:eastAsia="楷体" w:hAnsi="楷体" w:hint="eastAsia"/>
                <w:szCs w:val="24"/>
              </w:rPr>
              <w:t>公司股票；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9C5287" w:rsidRDefault="009C5287" w:rsidP="009C5287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A02-</w:t>
            </w:r>
            <w:r>
              <w:rPr>
                <w:rFonts w:ascii="楷体" w:eastAsia="楷体" w:hAnsi="楷体" w:hint="eastAsia"/>
                <w:szCs w:val="24"/>
              </w:rPr>
              <w:t>林</w:t>
            </w:r>
            <w:r w:rsidRPr="00FD547B">
              <w:rPr>
                <w:rFonts w:ascii="楷体" w:eastAsia="楷体" w:hAnsi="楷体" w:hint="eastAsia"/>
                <w:szCs w:val="24"/>
              </w:rPr>
              <w:t>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 w:rsidR="00490986">
              <w:rPr>
                <w:rFonts w:ascii="楷体" w:eastAsia="楷体" w:hAnsi="楷体" w:hint="eastAsia"/>
                <w:szCs w:val="24"/>
              </w:rPr>
              <w:t>；货币种类：人民币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490986">
              <w:rPr>
                <w:rFonts w:ascii="楷体" w:eastAsia="楷体" w:hAnsi="楷体"/>
                <w:szCs w:val="24"/>
              </w:rPr>
              <w:t>0.1</w:t>
            </w:r>
            <w:r>
              <w:rPr>
                <w:rFonts w:ascii="楷体" w:eastAsia="楷体" w:hAnsi="楷体"/>
                <w:szCs w:val="24"/>
              </w:rPr>
              <w:t>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20180510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400995</w:t>
            </w:r>
          </w:p>
        </w:tc>
        <w:tc>
          <w:tcPr>
            <w:tcW w:w="7167" w:type="dxa"/>
            <w:vAlign w:val="center"/>
          </w:tcPr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测试</w:t>
            </w:r>
            <w:r w:rsidR="00351C9C">
              <w:rPr>
                <w:rFonts w:ascii="楷体" w:eastAsia="楷体" w:hAnsi="楷体" w:hint="eastAsia"/>
                <w:szCs w:val="24"/>
              </w:rPr>
              <w:t>995A</w:t>
            </w:r>
            <w:r>
              <w:rPr>
                <w:rFonts w:ascii="楷体" w:eastAsia="楷体" w:hAnsi="楷体" w:hint="eastAsia"/>
                <w:szCs w:val="24"/>
              </w:rPr>
              <w:t>；证券类别：两网</w:t>
            </w:r>
            <w:r>
              <w:rPr>
                <w:rFonts w:ascii="楷体" w:eastAsia="楷体" w:hAnsi="楷体"/>
                <w:szCs w:val="24"/>
              </w:rPr>
              <w:t>及退市公司</w:t>
            </w:r>
            <w:r w:rsidR="00351C9C">
              <w:rPr>
                <w:rFonts w:ascii="楷体" w:eastAsia="楷体" w:hAnsi="楷体" w:hint="eastAsia"/>
                <w:szCs w:val="24"/>
              </w:rPr>
              <w:t>A</w:t>
            </w:r>
            <w:r>
              <w:rPr>
                <w:rFonts w:ascii="楷体" w:eastAsia="楷体" w:hAnsi="楷体" w:hint="eastAsia"/>
                <w:szCs w:val="24"/>
              </w:rPr>
              <w:t>类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股票；          </w:t>
            </w:r>
            <w:r>
              <w:rPr>
                <w:rFonts w:ascii="楷体" w:eastAsia="楷体" w:hAnsi="楷体" w:hint="eastAsia"/>
                <w:szCs w:val="24"/>
              </w:rPr>
              <w:t>证券级别：两网</w:t>
            </w:r>
            <w:r>
              <w:rPr>
                <w:rFonts w:ascii="楷体" w:eastAsia="楷体" w:hAnsi="楷体"/>
                <w:szCs w:val="24"/>
              </w:rPr>
              <w:t>及退市</w:t>
            </w:r>
            <w:r w:rsidRPr="00BF4903">
              <w:rPr>
                <w:rFonts w:ascii="楷体" w:eastAsia="楷体" w:hAnsi="楷体" w:hint="eastAsia"/>
                <w:szCs w:val="24"/>
              </w:rPr>
              <w:t>公司股票；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集合</w:t>
            </w:r>
            <w:r>
              <w:rPr>
                <w:rFonts w:ascii="楷体" w:eastAsia="楷体" w:hAnsi="楷体"/>
                <w:szCs w:val="24"/>
              </w:rPr>
              <w:t>竞价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9C5287" w:rsidRDefault="009C5287" w:rsidP="009C5287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>
              <w:rPr>
                <w:rFonts w:ascii="楷体" w:eastAsia="楷体" w:hAnsi="楷体"/>
                <w:szCs w:val="24"/>
              </w:rPr>
              <w:t>A</w:t>
            </w:r>
            <w:r w:rsidR="009B6B98">
              <w:rPr>
                <w:rFonts w:ascii="楷体" w:eastAsia="楷体" w:hAnsi="楷体"/>
                <w:szCs w:val="24"/>
              </w:rPr>
              <w:t>01</w:t>
            </w:r>
            <w:r>
              <w:rPr>
                <w:rFonts w:ascii="楷体" w:eastAsia="楷体" w:hAnsi="楷体"/>
                <w:szCs w:val="24"/>
              </w:rPr>
              <w:t>-</w:t>
            </w:r>
            <w:r w:rsidR="009B6B98">
              <w:rPr>
                <w:rFonts w:ascii="楷体" w:eastAsia="楷体" w:hAnsi="楷体" w:hint="eastAsia"/>
                <w:szCs w:val="24"/>
              </w:rPr>
              <w:t>农业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 w:rsidR="006F446B">
              <w:rPr>
                <w:rFonts w:ascii="楷体" w:eastAsia="楷体" w:hAnsi="楷体" w:hint="eastAsia"/>
                <w:szCs w:val="24"/>
              </w:rPr>
              <w:t>；货币种类：人民币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</w:t>
            </w:r>
            <w:r w:rsidR="006F446B">
              <w:rPr>
                <w:rFonts w:ascii="楷体" w:eastAsia="楷体" w:hAnsi="楷体"/>
                <w:szCs w:val="24"/>
              </w:rPr>
              <w:t>1.01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9C5287" w:rsidRPr="00BF4903" w:rsidRDefault="009C5287" w:rsidP="009C52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/>
                <w:szCs w:val="24"/>
              </w:rPr>
              <w:t>20180511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820007</w:t>
            </w:r>
          </w:p>
        </w:tc>
        <w:tc>
          <w:tcPr>
            <w:tcW w:w="7167" w:type="dxa"/>
            <w:vAlign w:val="center"/>
          </w:tcPr>
          <w:p w:rsidR="00B55F4C" w:rsidRPr="00BF4903" w:rsidRDefault="00B55F4C" w:rsidP="00B55F4C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优先</w:t>
            </w:r>
            <w:r>
              <w:rPr>
                <w:rFonts w:ascii="楷体" w:eastAsia="楷体" w:hAnsi="楷体"/>
                <w:szCs w:val="24"/>
              </w:rPr>
              <w:t>测</w:t>
            </w:r>
            <w:r>
              <w:rPr>
                <w:rFonts w:ascii="楷体" w:eastAsia="楷体" w:hAnsi="楷体" w:hint="eastAsia"/>
                <w:szCs w:val="24"/>
              </w:rPr>
              <w:t>7；证券类别：</w:t>
            </w:r>
            <w:r w:rsidR="003334D1">
              <w:rPr>
                <w:rFonts w:ascii="楷体" w:eastAsia="楷体" w:hAnsi="楷体" w:hint="eastAsia"/>
                <w:szCs w:val="24"/>
              </w:rPr>
              <w:t>非公开</w:t>
            </w:r>
            <w:r w:rsidR="003334D1">
              <w:rPr>
                <w:rFonts w:ascii="楷体" w:eastAsia="楷体" w:hAnsi="楷体"/>
                <w:szCs w:val="24"/>
              </w:rPr>
              <w:t>发行优先股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     </w:t>
            </w:r>
            <w:r>
              <w:rPr>
                <w:rFonts w:ascii="楷体" w:eastAsia="楷体" w:hAnsi="楷体" w:hint="eastAsia"/>
                <w:szCs w:val="24"/>
              </w:rPr>
              <w:t>证券级别：持有</w:t>
            </w:r>
            <w:r>
              <w:rPr>
                <w:rFonts w:ascii="楷体" w:eastAsia="楷体" w:hAnsi="楷体"/>
                <w:szCs w:val="24"/>
              </w:rPr>
              <w:t>人数存在</w:t>
            </w:r>
            <w:r>
              <w:rPr>
                <w:rFonts w:ascii="楷体" w:eastAsia="楷体" w:hAnsi="楷体" w:hint="eastAsia"/>
                <w:szCs w:val="24"/>
              </w:rPr>
              <w:t>200人</w:t>
            </w:r>
            <w:r>
              <w:rPr>
                <w:rFonts w:ascii="楷体" w:eastAsia="楷体" w:hAnsi="楷体"/>
                <w:szCs w:val="24"/>
              </w:rPr>
              <w:t>限制的</w:t>
            </w:r>
            <w:r>
              <w:rPr>
                <w:rFonts w:ascii="楷体" w:eastAsia="楷体" w:hAnsi="楷体" w:hint="eastAsia"/>
                <w:szCs w:val="24"/>
              </w:rPr>
              <w:t>证券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 w:rsidR="003334D1">
              <w:rPr>
                <w:rFonts w:ascii="楷体" w:eastAsia="楷体" w:hAnsi="楷体" w:hint="eastAsia"/>
                <w:szCs w:val="24"/>
              </w:rPr>
              <w:t>协议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B55F4C" w:rsidRDefault="00B55F4C" w:rsidP="00FD2F5E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585787" w:rsidRPr="00FD2F5E">
              <w:rPr>
                <w:rFonts w:ascii="楷体" w:eastAsia="楷体" w:hAnsi="楷体" w:hint="eastAsia"/>
                <w:szCs w:val="24"/>
              </w:rPr>
              <w:t>C39-计算机、通信和其他电子设备制造业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B55F4C" w:rsidRDefault="00B55F4C" w:rsidP="00B55F4C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>
              <w:rPr>
                <w:rFonts w:ascii="楷体" w:eastAsia="楷体" w:hAnsi="楷体" w:hint="eastAsia"/>
                <w:szCs w:val="24"/>
              </w:rPr>
              <w:t>；货币种类：人民币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B55F4C" w:rsidRDefault="00B55F4C" w:rsidP="00B55F4C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</w:t>
            </w:r>
            <w:r w:rsidR="00243E86">
              <w:rPr>
                <w:rFonts w:ascii="楷体" w:eastAsia="楷体" w:hAnsi="楷体"/>
                <w:szCs w:val="24"/>
              </w:rPr>
              <w:t>00</w:t>
            </w:r>
            <w:r w:rsidRPr="00BF4903">
              <w:rPr>
                <w:rFonts w:ascii="楷体" w:eastAsia="楷体" w:hAnsi="楷体" w:hint="eastAsia"/>
                <w:szCs w:val="24"/>
              </w:rPr>
              <w:t>元；     上年每股收益：</w:t>
            </w:r>
            <w:r>
              <w:rPr>
                <w:rFonts w:ascii="楷体" w:eastAsia="楷体" w:hAnsi="楷体"/>
                <w:szCs w:val="24"/>
              </w:rPr>
              <w:t>0.15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CF0FE3" w:rsidRPr="004F3870" w:rsidRDefault="00CF0FE3" w:rsidP="00CF0FE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票面</w:t>
            </w:r>
            <w:r w:rsidRPr="004F3870">
              <w:rPr>
                <w:rFonts w:ascii="楷体" w:eastAsia="楷体" w:hAnsi="楷体"/>
                <w:szCs w:val="24"/>
              </w:rPr>
              <w:t>股息率：</w:t>
            </w:r>
            <w:r w:rsidRPr="004F3870">
              <w:rPr>
                <w:rFonts w:ascii="楷体" w:eastAsia="楷体" w:hAnsi="楷体" w:hint="eastAsia"/>
                <w:szCs w:val="24"/>
              </w:rPr>
              <w:t>0.000</w:t>
            </w:r>
            <w:r w:rsidRPr="004F3870">
              <w:rPr>
                <w:rFonts w:ascii="楷体" w:eastAsia="楷体" w:hAnsi="楷体"/>
                <w:szCs w:val="24"/>
              </w:rPr>
              <w:t>6</w:t>
            </w:r>
            <w:r w:rsidRPr="004F3870">
              <w:rPr>
                <w:rFonts w:ascii="楷体" w:eastAsia="楷体" w:hAnsi="楷体" w:hint="eastAsia"/>
                <w:szCs w:val="24"/>
              </w:rPr>
              <w:t>；      起</w:t>
            </w:r>
            <w:r w:rsidRPr="004F3870">
              <w:rPr>
                <w:rFonts w:ascii="楷体" w:eastAsia="楷体" w:hAnsi="楷体"/>
                <w:szCs w:val="24"/>
              </w:rPr>
              <w:t>息日：</w:t>
            </w:r>
            <w:r w:rsidRPr="004F3870">
              <w:rPr>
                <w:rFonts w:ascii="楷体" w:eastAsia="楷体" w:hAnsi="楷体" w:hint="eastAsia"/>
                <w:szCs w:val="24"/>
              </w:rPr>
              <w:t>201805</w:t>
            </w:r>
            <w:r w:rsidRPr="004F3870">
              <w:rPr>
                <w:rFonts w:ascii="楷体" w:eastAsia="楷体" w:hAnsi="楷体"/>
                <w:szCs w:val="24"/>
              </w:rPr>
              <w:t>07</w:t>
            </w:r>
          </w:p>
          <w:p w:rsidR="00CF0FE3" w:rsidRPr="004F3870" w:rsidRDefault="00CF0FE3" w:rsidP="00CF0FE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可转股：否</w:t>
            </w:r>
          </w:p>
          <w:p w:rsidR="00CF0FE3" w:rsidRPr="004F3870" w:rsidRDefault="00CF0FE3" w:rsidP="00CF0FE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处于回售期：否</w:t>
            </w:r>
          </w:p>
          <w:p w:rsidR="00CF0FE3" w:rsidRDefault="00CF0FE3" w:rsidP="00CF0FE3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基础</w:t>
            </w:r>
            <w:r w:rsidRPr="004F3870">
              <w:rPr>
                <w:rFonts w:ascii="楷体" w:eastAsia="楷体" w:hAnsi="楷体"/>
                <w:szCs w:val="24"/>
              </w:rPr>
              <w:t>证券：</w:t>
            </w:r>
            <w:r w:rsidRPr="004F3870">
              <w:rPr>
                <w:rFonts w:ascii="楷体" w:eastAsia="楷体" w:hAnsi="楷体" w:hint="eastAsia"/>
                <w:szCs w:val="24"/>
              </w:rPr>
              <w:t>无</w:t>
            </w:r>
          </w:p>
          <w:p w:rsidR="009C5287" w:rsidRPr="00BF4903" w:rsidRDefault="00B55F4C" w:rsidP="00B55F4C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CF0FE3">
              <w:rPr>
                <w:rFonts w:ascii="楷体" w:eastAsia="楷体" w:hAnsi="楷体"/>
                <w:szCs w:val="24"/>
              </w:rPr>
              <w:t>20180507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820008</w:t>
            </w:r>
          </w:p>
        </w:tc>
        <w:tc>
          <w:tcPr>
            <w:tcW w:w="7167" w:type="dxa"/>
            <w:vAlign w:val="center"/>
          </w:tcPr>
          <w:p w:rsidR="005857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优先</w:t>
            </w:r>
            <w:r>
              <w:rPr>
                <w:rFonts w:ascii="楷体" w:eastAsia="楷体" w:hAnsi="楷体"/>
                <w:szCs w:val="24"/>
              </w:rPr>
              <w:t>测</w:t>
            </w:r>
            <w:r w:rsidR="00FD2F5E">
              <w:rPr>
                <w:rFonts w:ascii="楷体" w:eastAsia="楷体" w:hAnsi="楷体" w:hint="eastAsia"/>
                <w:szCs w:val="24"/>
              </w:rPr>
              <w:t>8</w:t>
            </w:r>
            <w:r>
              <w:rPr>
                <w:rFonts w:ascii="楷体" w:eastAsia="楷体" w:hAnsi="楷体" w:hint="eastAsia"/>
                <w:szCs w:val="24"/>
              </w:rPr>
              <w:t>；证券类别：非公开</w:t>
            </w:r>
            <w:r>
              <w:rPr>
                <w:rFonts w:ascii="楷体" w:eastAsia="楷体" w:hAnsi="楷体"/>
                <w:szCs w:val="24"/>
              </w:rPr>
              <w:t>发行优先股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     </w:t>
            </w:r>
            <w:r>
              <w:rPr>
                <w:rFonts w:ascii="楷体" w:eastAsia="楷体" w:hAnsi="楷体" w:hint="eastAsia"/>
                <w:szCs w:val="24"/>
              </w:rPr>
              <w:t>证券级别：持有</w:t>
            </w:r>
            <w:r>
              <w:rPr>
                <w:rFonts w:ascii="楷体" w:eastAsia="楷体" w:hAnsi="楷体"/>
                <w:szCs w:val="24"/>
              </w:rPr>
              <w:t>人数存在</w:t>
            </w:r>
            <w:r>
              <w:rPr>
                <w:rFonts w:ascii="楷体" w:eastAsia="楷体" w:hAnsi="楷体" w:hint="eastAsia"/>
                <w:szCs w:val="24"/>
              </w:rPr>
              <w:t>200人</w:t>
            </w:r>
            <w:r>
              <w:rPr>
                <w:rFonts w:ascii="楷体" w:eastAsia="楷体" w:hAnsi="楷体"/>
                <w:szCs w:val="24"/>
              </w:rPr>
              <w:t>限制的</w:t>
            </w:r>
            <w:r>
              <w:rPr>
                <w:rFonts w:ascii="楷体" w:eastAsia="楷体" w:hAnsi="楷体" w:hint="eastAsia"/>
                <w:szCs w:val="24"/>
              </w:rPr>
              <w:t>证券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协议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585787" w:rsidRDefault="00585787" w:rsidP="00585787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FD2F5E" w:rsidRPr="00FD2F5E">
              <w:rPr>
                <w:rFonts w:ascii="楷体" w:eastAsia="楷体" w:hAnsi="楷体" w:hint="eastAsia"/>
                <w:szCs w:val="24"/>
              </w:rPr>
              <w:t>C40-仪器仪表制造业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>
              <w:rPr>
                <w:rFonts w:ascii="楷体" w:eastAsia="楷体" w:hAnsi="楷体" w:hint="eastAsia"/>
                <w:szCs w:val="24"/>
              </w:rPr>
              <w:t>；货币种类：人民币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</w:t>
            </w:r>
            <w:r>
              <w:rPr>
                <w:rFonts w:ascii="楷体" w:eastAsia="楷体" w:hAnsi="楷体"/>
                <w:szCs w:val="24"/>
              </w:rPr>
              <w:t>00</w:t>
            </w:r>
            <w:r w:rsidRPr="00BF4903">
              <w:rPr>
                <w:rFonts w:ascii="楷体" w:eastAsia="楷体" w:hAnsi="楷体" w:hint="eastAsia"/>
                <w:szCs w:val="24"/>
              </w:rPr>
              <w:t>元；     上年每股收益：</w:t>
            </w:r>
            <w:r>
              <w:rPr>
                <w:rFonts w:ascii="楷体" w:eastAsia="楷体" w:hAnsi="楷体"/>
                <w:szCs w:val="24"/>
              </w:rPr>
              <w:t>0</w:t>
            </w:r>
            <w:r w:rsidR="00FD2F5E">
              <w:rPr>
                <w:rFonts w:ascii="楷体" w:eastAsia="楷体" w:hAnsi="楷体"/>
                <w:szCs w:val="24"/>
              </w:rPr>
              <w:t>.2</w:t>
            </w:r>
            <w:r>
              <w:rPr>
                <w:rFonts w:ascii="楷体" w:eastAsia="楷体" w:hAnsi="楷体"/>
                <w:szCs w:val="24"/>
              </w:rPr>
              <w:t>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票面</w:t>
            </w:r>
            <w:r w:rsidRPr="004F3870">
              <w:rPr>
                <w:rFonts w:ascii="楷体" w:eastAsia="楷体" w:hAnsi="楷体"/>
                <w:szCs w:val="24"/>
              </w:rPr>
              <w:t>股息率：</w:t>
            </w:r>
            <w:r w:rsidRPr="004F3870">
              <w:rPr>
                <w:rFonts w:ascii="楷体" w:eastAsia="楷体" w:hAnsi="楷体" w:hint="eastAsia"/>
                <w:szCs w:val="24"/>
              </w:rPr>
              <w:t>0.000</w:t>
            </w:r>
            <w:r w:rsidR="00FD2F5E">
              <w:rPr>
                <w:rFonts w:ascii="楷体" w:eastAsia="楷体" w:hAnsi="楷体"/>
                <w:szCs w:val="24"/>
              </w:rPr>
              <w:t>1</w:t>
            </w:r>
            <w:r w:rsidRPr="004F3870">
              <w:rPr>
                <w:rFonts w:ascii="楷体" w:eastAsia="楷体" w:hAnsi="楷体" w:hint="eastAsia"/>
                <w:szCs w:val="24"/>
              </w:rPr>
              <w:t>；      起</w:t>
            </w:r>
            <w:r w:rsidRPr="004F3870">
              <w:rPr>
                <w:rFonts w:ascii="楷体" w:eastAsia="楷体" w:hAnsi="楷体"/>
                <w:szCs w:val="24"/>
              </w:rPr>
              <w:t>息日：</w:t>
            </w:r>
            <w:r w:rsidRPr="004F3870">
              <w:rPr>
                <w:rFonts w:ascii="楷体" w:eastAsia="楷体" w:hAnsi="楷体" w:hint="eastAsia"/>
                <w:szCs w:val="24"/>
              </w:rPr>
              <w:t>201805</w:t>
            </w:r>
            <w:r w:rsidR="00FD2F5E">
              <w:rPr>
                <w:rFonts w:ascii="楷体" w:eastAsia="楷体" w:hAnsi="楷体"/>
                <w:szCs w:val="24"/>
              </w:rPr>
              <w:t>08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可转股：否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处于回售期：否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基础</w:t>
            </w:r>
            <w:r w:rsidRPr="004F3870">
              <w:rPr>
                <w:rFonts w:ascii="楷体" w:eastAsia="楷体" w:hAnsi="楷体"/>
                <w:szCs w:val="24"/>
              </w:rPr>
              <w:t>证券：</w:t>
            </w:r>
            <w:r w:rsidRPr="004F3870">
              <w:rPr>
                <w:rFonts w:ascii="楷体" w:eastAsia="楷体" w:hAnsi="楷体" w:hint="eastAsia"/>
                <w:szCs w:val="24"/>
              </w:rPr>
              <w:t>无</w:t>
            </w:r>
          </w:p>
          <w:p w:rsidR="009C52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FD2F5E">
              <w:rPr>
                <w:rFonts w:ascii="楷体" w:eastAsia="楷体" w:hAnsi="楷体"/>
                <w:szCs w:val="24"/>
              </w:rPr>
              <w:t>20180508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820009</w:t>
            </w:r>
          </w:p>
        </w:tc>
        <w:tc>
          <w:tcPr>
            <w:tcW w:w="7167" w:type="dxa"/>
            <w:vAlign w:val="center"/>
          </w:tcPr>
          <w:p w:rsidR="005857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优先</w:t>
            </w:r>
            <w:r>
              <w:rPr>
                <w:rFonts w:ascii="楷体" w:eastAsia="楷体" w:hAnsi="楷体"/>
                <w:szCs w:val="24"/>
              </w:rPr>
              <w:t>测</w:t>
            </w:r>
            <w:r w:rsidR="00FD2F5E">
              <w:rPr>
                <w:rFonts w:ascii="楷体" w:eastAsia="楷体" w:hAnsi="楷体" w:hint="eastAsia"/>
                <w:szCs w:val="24"/>
              </w:rPr>
              <w:t>9</w:t>
            </w:r>
            <w:r>
              <w:rPr>
                <w:rFonts w:ascii="楷体" w:eastAsia="楷体" w:hAnsi="楷体" w:hint="eastAsia"/>
                <w:szCs w:val="24"/>
              </w:rPr>
              <w:t>；证券类别：非公开</w:t>
            </w:r>
            <w:r>
              <w:rPr>
                <w:rFonts w:ascii="楷体" w:eastAsia="楷体" w:hAnsi="楷体"/>
                <w:szCs w:val="24"/>
              </w:rPr>
              <w:t>发行优先股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     </w:t>
            </w:r>
            <w:r>
              <w:rPr>
                <w:rFonts w:ascii="楷体" w:eastAsia="楷体" w:hAnsi="楷体" w:hint="eastAsia"/>
                <w:szCs w:val="24"/>
              </w:rPr>
              <w:t>证券级别：持有</w:t>
            </w:r>
            <w:r>
              <w:rPr>
                <w:rFonts w:ascii="楷体" w:eastAsia="楷体" w:hAnsi="楷体"/>
                <w:szCs w:val="24"/>
              </w:rPr>
              <w:t>人数存在</w:t>
            </w:r>
            <w:r>
              <w:rPr>
                <w:rFonts w:ascii="楷体" w:eastAsia="楷体" w:hAnsi="楷体" w:hint="eastAsia"/>
                <w:szCs w:val="24"/>
              </w:rPr>
              <w:t>200人</w:t>
            </w:r>
            <w:r>
              <w:rPr>
                <w:rFonts w:ascii="楷体" w:eastAsia="楷体" w:hAnsi="楷体"/>
                <w:szCs w:val="24"/>
              </w:rPr>
              <w:t>限制的</w:t>
            </w:r>
            <w:r>
              <w:rPr>
                <w:rFonts w:ascii="楷体" w:eastAsia="楷体" w:hAnsi="楷体" w:hint="eastAsia"/>
                <w:szCs w:val="24"/>
              </w:rPr>
              <w:t>证券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协议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585787" w:rsidRDefault="00585787" w:rsidP="00585787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Pr="00FD2F5E">
              <w:rPr>
                <w:rFonts w:ascii="楷体" w:eastAsia="楷体" w:hAnsi="楷体" w:hint="eastAsia"/>
                <w:szCs w:val="24"/>
              </w:rPr>
              <w:t>C39-计算机、通信和其他电子设备制造业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>
              <w:rPr>
                <w:rFonts w:ascii="楷体" w:eastAsia="楷体" w:hAnsi="楷体" w:hint="eastAsia"/>
                <w:szCs w:val="24"/>
              </w:rPr>
              <w:t>；货币种类：人民币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</w:t>
            </w:r>
            <w:r>
              <w:rPr>
                <w:rFonts w:ascii="楷体" w:eastAsia="楷体" w:hAnsi="楷体"/>
                <w:szCs w:val="24"/>
              </w:rPr>
              <w:t>00</w:t>
            </w:r>
            <w:r w:rsidRPr="00BF4903">
              <w:rPr>
                <w:rFonts w:ascii="楷体" w:eastAsia="楷体" w:hAnsi="楷体" w:hint="eastAsia"/>
                <w:szCs w:val="24"/>
              </w:rPr>
              <w:t>元；     上年每股收益：</w:t>
            </w:r>
            <w:r>
              <w:rPr>
                <w:rFonts w:ascii="楷体" w:eastAsia="楷体" w:hAnsi="楷体"/>
                <w:szCs w:val="24"/>
              </w:rPr>
              <w:t>0.15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票面</w:t>
            </w:r>
            <w:r w:rsidRPr="004F3870">
              <w:rPr>
                <w:rFonts w:ascii="楷体" w:eastAsia="楷体" w:hAnsi="楷体"/>
                <w:szCs w:val="24"/>
              </w:rPr>
              <w:t>股息率：</w:t>
            </w:r>
            <w:r w:rsidRPr="004F3870">
              <w:rPr>
                <w:rFonts w:ascii="楷体" w:eastAsia="楷体" w:hAnsi="楷体" w:hint="eastAsia"/>
                <w:szCs w:val="24"/>
              </w:rPr>
              <w:t>0.000</w:t>
            </w:r>
            <w:r w:rsidR="00FD2F5E">
              <w:rPr>
                <w:rFonts w:ascii="楷体" w:eastAsia="楷体" w:hAnsi="楷体"/>
                <w:szCs w:val="24"/>
              </w:rPr>
              <w:t>2</w:t>
            </w:r>
            <w:r w:rsidRPr="004F3870">
              <w:rPr>
                <w:rFonts w:ascii="楷体" w:eastAsia="楷体" w:hAnsi="楷体" w:hint="eastAsia"/>
                <w:szCs w:val="24"/>
              </w:rPr>
              <w:t>；      起</w:t>
            </w:r>
            <w:r w:rsidRPr="004F3870">
              <w:rPr>
                <w:rFonts w:ascii="楷体" w:eastAsia="楷体" w:hAnsi="楷体"/>
                <w:szCs w:val="24"/>
              </w:rPr>
              <w:t>息日：</w:t>
            </w:r>
            <w:r w:rsidRPr="004F3870">
              <w:rPr>
                <w:rFonts w:ascii="楷体" w:eastAsia="楷体" w:hAnsi="楷体" w:hint="eastAsia"/>
                <w:szCs w:val="24"/>
              </w:rPr>
              <w:t>201805</w:t>
            </w:r>
            <w:r w:rsidR="00FD2F5E">
              <w:rPr>
                <w:rFonts w:ascii="楷体" w:eastAsia="楷体" w:hAnsi="楷体"/>
                <w:szCs w:val="24"/>
              </w:rPr>
              <w:t>09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可转股：否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处于回售期：否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基础</w:t>
            </w:r>
            <w:r w:rsidRPr="004F3870">
              <w:rPr>
                <w:rFonts w:ascii="楷体" w:eastAsia="楷体" w:hAnsi="楷体"/>
                <w:szCs w:val="24"/>
              </w:rPr>
              <w:t>证券：</w:t>
            </w:r>
            <w:r w:rsidRPr="004F3870">
              <w:rPr>
                <w:rFonts w:ascii="楷体" w:eastAsia="楷体" w:hAnsi="楷体" w:hint="eastAsia"/>
                <w:szCs w:val="24"/>
              </w:rPr>
              <w:t>无</w:t>
            </w:r>
          </w:p>
          <w:p w:rsidR="009C52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FD2F5E">
              <w:rPr>
                <w:rFonts w:ascii="楷体" w:eastAsia="楷体" w:hAnsi="楷体"/>
                <w:szCs w:val="24"/>
              </w:rPr>
              <w:t>20180509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820010</w:t>
            </w:r>
          </w:p>
        </w:tc>
        <w:tc>
          <w:tcPr>
            <w:tcW w:w="7167" w:type="dxa"/>
            <w:vAlign w:val="center"/>
          </w:tcPr>
          <w:p w:rsidR="005857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优先</w:t>
            </w:r>
            <w:r>
              <w:rPr>
                <w:rFonts w:ascii="楷体" w:eastAsia="楷体" w:hAnsi="楷体"/>
                <w:szCs w:val="24"/>
              </w:rPr>
              <w:t>测</w:t>
            </w:r>
            <w:r w:rsidR="009F77DF">
              <w:rPr>
                <w:rFonts w:ascii="楷体" w:eastAsia="楷体" w:hAnsi="楷体" w:hint="eastAsia"/>
                <w:szCs w:val="24"/>
              </w:rPr>
              <w:t>10</w:t>
            </w:r>
            <w:r>
              <w:rPr>
                <w:rFonts w:ascii="楷体" w:eastAsia="楷体" w:hAnsi="楷体" w:hint="eastAsia"/>
                <w:szCs w:val="24"/>
              </w:rPr>
              <w:t>；证券类别：非公开</w:t>
            </w:r>
            <w:r>
              <w:rPr>
                <w:rFonts w:ascii="楷体" w:eastAsia="楷体" w:hAnsi="楷体"/>
                <w:szCs w:val="24"/>
              </w:rPr>
              <w:t>发行优先股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     </w:t>
            </w:r>
            <w:r>
              <w:rPr>
                <w:rFonts w:ascii="楷体" w:eastAsia="楷体" w:hAnsi="楷体" w:hint="eastAsia"/>
                <w:szCs w:val="24"/>
              </w:rPr>
              <w:t>证券级别：持有</w:t>
            </w:r>
            <w:r>
              <w:rPr>
                <w:rFonts w:ascii="楷体" w:eastAsia="楷体" w:hAnsi="楷体"/>
                <w:szCs w:val="24"/>
              </w:rPr>
              <w:t>人数存在</w:t>
            </w:r>
            <w:r>
              <w:rPr>
                <w:rFonts w:ascii="楷体" w:eastAsia="楷体" w:hAnsi="楷体" w:hint="eastAsia"/>
                <w:szCs w:val="24"/>
              </w:rPr>
              <w:t>200人</w:t>
            </w:r>
            <w:r>
              <w:rPr>
                <w:rFonts w:ascii="楷体" w:eastAsia="楷体" w:hAnsi="楷体"/>
                <w:szCs w:val="24"/>
              </w:rPr>
              <w:t>限制的</w:t>
            </w:r>
            <w:r>
              <w:rPr>
                <w:rFonts w:ascii="楷体" w:eastAsia="楷体" w:hAnsi="楷体" w:hint="eastAsia"/>
                <w:szCs w:val="24"/>
              </w:rPr>
              <w:t>证券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协议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585787" w:rsidRDefault="00585787" w:rsidP="00585787">
            <w:pPr>
              <w:spacing w:line="276" w:lineRule="auto"/>
              <w:jc w:val="both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="009F77DF" w:rsidRPr="009F77DF">
              <w:rPr>
                <w:rFonts w:ascii="楷体" w:eastAsia="楷体" w:hAnsi="楷体" w:hint="eastAsia"/>
                <w:szCs w:val="24"/>
              </w:rPr>
              <w:t>A01-农业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>
              <w:rPr>
                <w:rFonts w:ascii="楷体" w:eastAsia="楷体" w:hAnsi="楷体" w:hint="eastAsia"/>
                <w:szCs w:val="24"/>
              </w:rPr>
              <w:t>；货币种类：人民币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</w:t>
            </w:r>
            <w:r>
              <w:rPr>
                <w:rFonts w:ascii="楷体" w:eastAsia="楷体" w:hAnsi="楷体"/>
                <w:szCs w:val="24"/>
              </w:rPr>
              <w:t>00</w:t>
            </w:r>
            <w:r w:rsidRPr="00BF4903">
              <w:rPr>
                <w:rFonts w:ascii="楷体" w:eastAsia="楷体" w:hAnsi="楷体" w:hint="eastAsia"/>
                <w:szCs w:val="24"/>
              </w:rPr>
              <w:t>元；     上年每股收益：</w:t>
            </w:r>
            <w:r>
              <w:rPr>
                <w:rFonts w:ascii="楷体" w:eastAsia="楷体" w:hAnsi="楷体"/>
                <w:szCs w:val="24"/>
              </w:rPr>
              <w:t>0.1</w:t>
            </w:r>
            <w:r w:rsidR="009F77DF">
              <w:rPr>
                <w:rFonts w:ascii="楷体" w:eastAsia="楷体" w:hAnsi="楷体"/>
                <w:szCs w:val="24"/>
              </w:rPr>
              <w:t>1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票面</w:t>
            </w:r>
            <w:r w:rsidRPr="004F3870">
              <w:rPr>
                <w:rFonts w:ascii="楷体" w:eastAsia="楷体" w:hAnsi="楷体"/>
                <w:szCs w:val="24"/>
              </w:rPr>
              <w:t>股息率：</w:t>
            </w:r>
            <w:r w:rsidRPr="004F3870">
              <w:rPr>
                <w:rFonts w:ascii="楷体" w:eastAsia="楷体" w:hAnsi="楷体" w:hint="eastAsia"/>
                <w:szCs w:val="24"/>
              </w:rPr>
              <w:t>0.000</w:t>
            </w:r>
            <w:r w:rsidR="009F77DF">
              <w:rPr>
                <w:rFonts w:ascii="楷体" w:eastAsia="楷体" w:hAnsi="楷体"/>
                <w:szCs w:val="24"/>
              </w:rPr>
              <w:t>5</w:t>
            </w:r>
            <w:r w:rsidRPr="004F3870">
              <w:rPr>
                <w:rFonts w:ascii="楷体" w:eastAsia="楷体" w:hAnsi="楷体" w:hint="eastAsia"/>
                <w:szCs w:val="24"/>
              </w:rPr>
              <w:t>；      起</w:t>
            </w:r>
            <w:r w:rsidRPr="004F3870">
              <w:rPr>
                <w:rFonts w:ascii="楷体" w:eastAsia="楷体" w:hAnsi="楷体"/>
                <w:szCs w:val="24"/>
              </w:rPr>
              <w:t>息日：</w:t>
            </w:r>
            <w:r w:rsidRPr="004F3870">
              <w:rPr>
                <w:rFonts w:ascii="楷体" w:eastAsia="楷体" w:hAnsi="楷体" w:hint="eastAsia"/>
                <w:szCs w:val="24"/>
              </w:rPr>
              <w:t>201805</w:t>
            </w:r>
            <w:r w:rsidR="009F77DF">
              <w:rPr>
                <w:rFonts w:ascii="楷体" w:eastAsia="楷体" w:hAnsi="楷体"/>
                <w:szCs w:val="24"/>
              </w:rPr>
              <w:t>10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可转股：否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处于回售期：否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基础</w:t>
            </w:r>
            <w:r w:rsidRPr="004F3870">
              <w:rPr>
                <w:rFonts w:ascii="楷体" w:eastAsia="楷体" w:hAnsi="楷体"/>
                <w:szCs w:val="24"/>
              </w:rPr>
              <w:t>证券：</w:t>
            </w:r>
            <w:r w:rsidRPr="004F3870">
              <w:rPr>
                <w:rFonts w:ascii="楷体" w:eastAsia="楷体" w:hAnsi="楷体" w:hint="eastAsia"/>
                <w:szCs w:val="24"/>
              </w:rPr>
              <w:t>无</w:t>
            </w:r>
          </w:p>
          <w:p w:rsidR="009C52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9F77DF">
              <w:rPr>
                <w:rFonts w:ascii="楷体" w:eastAsia="楷体" w:hAnsi="楷体"/>
                <w:szCs w:val="24"/>
              </w:rPr>
              <w:t>20180510</w:t>
            </w:r>
          </w:p>
        </w:tc>
      </w:tr>
      <w:tr w:rsidR="009C5287" w:rsidRPr="00D274E2" w:rsidTr="00B60D94">
        <w:tc>
          <w:tcPr>
            <w:tcW w:w="1129" w:type="dxa"/>
            <w:vAlign w:val="center"/>
          </w:tcPr>
          <w:p w:rsidR="009C5287" w:rsidRDefault="009C5287" w:rsidP="009C5287">
            <w:pPr>
              <w:spacing w:line="276" w:lineRule="auto"/>
              <w:jc w:val="center"/>
              <w:rPr>
                <w:rFonts w:ascii="方正仿宋简体" w:eastAsia="方正仿宋简体" w:hAnsi="楷体"/>
                <w:sz w:val="21"/>
                <w:szCs w:val="21"/>
              </w:rPr>
            </w:pPr>
            <w:r>
              <w:rPr>
                <w:rFonts w:ascii="方正仿宋简体" w:eastAsia="方正仿宋简体" w:hAnsi="楷体" w:hint="eastAsia"/>
                <w:sz w:val="21"/>
                <w:szCs w:val="21"/>
              </w:rPr>
              <w:t>820011</w:t>
            </w:r>
          </w:p>
        </w:tc>
        <w:tc>
          <w:tcPr>
            <w:tcW w:w="7167" w:type="dxa"/>
            <w:vAlign w:val="center"/>
          </w:tcPr>
          <w:p w:rsidR="005857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</w:t>
            </w:r>
            <w:r>
              <w:rPr>
                <w:rFonts w:ascii="楷体" w:eastAsia="楷体" w:hAnsi="楷体" w:hint="eastAsia"/>
                <w:szCs w:val="24"/>
              </w:rPr>
              <w:t>优先</w:t>
            </w:r>
            <w:r>
              <w:rPr>
                <w:rFonts w:ascii="楷体" w:eastAsia="楷体" w:hAnsi="楷体"/>
                <w:szCs w:val="24"/>
              </w:rPr>
              <w:t>测</w:t>
            </w:r>
            <w:r w:rsidR="002D1AFA">
              <w:rPr>
                <w:rFonts w:ascii="楷体" w:eastAsia="楷体" w:hAnsi="楷体" w:hint="eastAsia"/>
                <w:szCs w:val="24"/>
              </w:rPr>
              <w:t>11</w:t>
            </w:r>
            <w:r>
              <w:rPr>
                <w:rFonts w:ascii="楷体" w:eastAsia="楷体" w:hAnsi="楷体" w:hint="eastAsia"/>
                <w:szCs w:val="24"/>
              </w:rPr>
              <w:t>；证券类别：非公开</w:t>
            </w:r>
            <w:r>
              <w:rPr>
                <w:rFonts w:ascii="楷体" w:eastAsia="楷体" w:hAnsi="楷体"/>
                <w:szCs w:val="24"/>
              </w:rPr>
              <w:t>发行优先股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     </w:t>
            </w:r>
            <w:r>
              <w:rPr>
                <w:rFonts w:ascii="楷体" w:eastAsia="楷体" w:hAnsi="楷体" w:hint="eastAsia"/>
                <w:szCs w:val="24"/>
              </w:rPr>
              <w:t>证券级别：持有</w:t>
            </w:r>
            <w:r>
              <w:rPr>
                <w:rFonts w:ascii="楷体" w:eastAsia="楷体" w:hAnsi="楷体"/>
                <w:szCs w:val="24"/>
              </w:rPr>
              <w:t>人数存在</w:t>
            </w:r>
            <w:r>
              <w:rPr>
                <w:rFonts w:ascii="楷体" w:eastAsia="楷体" w:hAnsi="楷体" w:hint="eastAsia"/>
                <w:szCs w:val="24"/>
              </w:rPr>
              <w:t>200人</w:t>
            </w:r>
            <w:r>
              <w:rPr>
                <w:rFonts w:ascii="楷体" w:eastAsia="楷体" w:hAnsi="楷体"/>
                <w:szCs w:val="24"/>
              </w:rPr>
              <w:t>限制的</w:t>
            </w:r>
            <w:r>
              <w:rPr>
                <w:rFonts w:ascii="楷体" w:eastAsia="楷体" w:hAnsi="楷体" w:hint="eastAsia"/>
                <w:szCs w:val="24"/>
              </w:rPr>
              <w:t>证券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  <w:r>
              <w:rPr>
                <w:rFonts w:ascii="楷体" w:eastAsia="楷体" w:hAnsi="楷体" w:hint="eastAsia"/>
                <w:szCs w:val="24"/>
              </w:rPr>
              <w:t xml:space="preserve">  </w:t>
            </w:r>
            <w:r w:rsidRPr="00BF4903">
              <w:rPr>
                <w:rFonts w:ascii="楷体" w:eastAsia="楷体" w:hAnsi="楷体" w:hint="eastAsia"/>
                <w:szCs w:val="24"/>
              </w:rPr>
              <w:t>转让类型：</w:t>
            </w:r>
            <w:r>
              <w:rPr>
                <w:rFonts w:ascii="楷体" w:eastAsia="楷体" w:hAnsi="楷体" w:hint="eastAsia"/>
                <w:szCs w:val="24"/>
              </w:rPr>
              <w:t>协议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:rsidR="00585787" w:rsidRDefault="00585787" w:rsidP="002D1AFA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Pr="002D1AFA">
              <w:rPr>
                <w:rFonts w:ascii="楷体" w:eastAsia="楷体" w:hAnsi="楷体" w:hint="eastAsia"/>
                <w:szCs w:val="24"/>
              </w:rPr>
              <w:t>C39-计算机、通信和其他电子设备制造业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</w:t>
            </w:r>
            <w:r>
              <w:rPr>
                <w:rFonts w:ascii="楷体" w:eastAsia="楷体" w:hAnsi="楷体" w:hint="eastAsia"/>
                <w:szCs w:val="24"/>
              </w:rPr>
              <w:t>；货币种类：人民币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</w:t>
            </w:r>
            <w:r>
              <w:rPr>
                <w:rFonts w:ascii="楷体" w:eastAsia="楷体" w:hAnsi="楷体"/>
                <w:szCs w:val="24"/>
              </w:rPr>
              <w:t>00</w:t>
            </w:r>
            <w:r w:rsidRPr="00BF4903">
              <w:rPr>
                <w:rFonts w:ascii="楷体" w:eastAsia="楷体" w:hAnsi="楷体" w:hint="eastAsia"/>
                <w:szCs w:val="24"/>
              </w:rPr>
              <w:t>元；     上年每股收益：</w:t>
            </w:r>
            <w:r>
              <w:rPr>
                <w:rFonts w:ascii="楷体" w:eastAsia="楷体" w:hAnsi="楷体"/>
                <w:szCs w:val="24"/>
              </w:rPr>
              <w:t>0.1</w:t>
            </w:r>
            <w:r w:rsidR="002D1AFA">
              <w:rPr>
                <w:rFonts w:ascii="楷体" w:eastAsia="楷体" w:hAnsi="楷体"/>
                <w:szCs w:val="24"/>
              </w:rPr>
              <w:t>6</w:t>
            </w:r>
            <w:r w:rsidRPr="00BF4903">
              <w:rPr>
                <w:rFonts w:ascii="楷体" w:eastAsia="楷体" w:hAnsi="楷体" w:hint="eastAsia"/>
                <w:szCs w:val="24"/>
              </w:rPr>
              <w:t>；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票面</w:t>
            </w:r>
            <w:r w:rsidRPr="004F3870">
              <w:rPr>
                <w:rFonts w:ascii="楷体" w:eastAsia="楷体" w:hAnsi="楷体"/>
                <w:szCs w:val="24"/>
              </w:rPr>
              <w:t>股息率：</w:t>
            </w:r>
            <w:r w:rsidRPr="004F3870">
              <w:rPr>
                <w:rFonts w:ascii="楷体" w:eastAsia="楷体" w:hAnsi="楷体" w:hint="eastAsia"/>
                <w:szCs w:val="24"/>
              </w:rPr>
              <w:t>0.000</w:t>
            </w:r>
            <w:r w:rsidR="002D1AFA">
              <w:rPr>
                <w:rFonts w:ascii="楷体" w:eastAsia="楷体" w:hAnsi="楷体"/>
                <w:szCs w:val="24"/>
              </w:rPr>
              <w:t>1</w:t>
            </w:r>
            <w:r w:rsidRPr="004F3870">
              <w:rPr>
                <w:rFonts w:ascii="楷体" w:eastAsia="楷体" w:hAnsi="楷体" w:hint="eastAsia"/>
                <w:szCs w:val="24"/>
              </w:rPr>
              <w:t>；      起</w:t>
            </w:r>
            <w:r w:rsidRPr="004F3870">
              <w:rPr>
                <w:rFonts w:ascii="楷体" w:eastAsia="楷体" w:hAnsi="楷体"/>
                <w:szCs w:val="24"/>
              </w:rPr>
              <w:t>息日：</w:t>
            </w:r>
            <w:r w:rsidRPr="004F3870">
              <w:rPr>
                <w:rFonts w:ascii="楷体" w:eastAsia="楷体" w:hAnsi="楷体" w:hint="eastAsia"/>
                <w:szCs w:val="24"/>
              </w:rPr>
              <w:t>201805</w:t>
            </w:r>
            <w:r w:rsidR="002D1AFA">
              <w:rPr>
                <w:rFonts w:ascii="楷体" w:eastAsia="楷体" w:hAnsi="楷体"/>
                <w:szCs w:val="24"/>
              </w:rPr>
              <w:t>11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可转股：否</w:t>
            </w:r>
          </w:p>
          <w:p w:rsidR="00585787" w:rsidRPr="004F3870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是否</w:t>
            </w:r>
            <w:r w:rsidRPr="004F3870">
              <w:rPr>
                <w:rFonts w:ascii="楷体" w:eastAsia="楷体" w:hAnsi="楷体"/>
                <w:szCs w:val="24"/>
              </w:rPr>
              <w:t>处于回售期：否</w:t>
            </w:r>
          </w:p>
          <w:p w:rsidR="00585787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4F3870">
              <w:rPr>
                <w:rFonts w:ascii="楷体" w:eastAsia="楷体" w:hAnsi="楷体" w:hint="eastAsia"/>
                <w:szCs w:val="24"/>
              </w:rPr>
              <w:t>基础</w:t>
            </w:r>
            <w:r w:rsidRPr="004F3870">
              <w:rPr>
                <w:rFonts w:ascii="楷体" w:eastAsia="楷体" w:hAnsi="楷体"/>
                <w:szCs w:val="24"/>
              </w:rPr>
              <w:t>证券：</w:t>
            </w:r>
            <w:r w:rsidRPr="004F3870">
              <w:rPr>
                <w:rFonts w:ascii="楷体" w:eastAsia="楷体" w:hAnsi="楷体" w:hint="eastAsia"/>
                <w:szCs w:val="24"/>
              </w:rPr>
              <w:t>无</w:t>
            </w:r>
          </w:p>
          <w:p w:rsidR="009C5287" w:rsidRPr="00BF4903" w:rsidRDefault="00585787" w:rsidP="00585787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 w:rsidR="002D1AFA">
              <w:rPr>
                <w:rFonts w:ascii="楷体" w:eastAsia="楷体" w:hAnsi="楷体"/>
                <w:szCs w:val="24"/>
              </w:rPr>
              <w:t>20180511</w:t>
            </w:r>
          </w:p>
        </w:tc>
      </w:tr>
    </w:tbl>
    <w:p w:rsidR="00B578D2" w:rsidRPr="004330C5" w:rsidRDefault="004330C5" w:rsidP="00082289">
      <w:pPr>
        <w:pStyle w:val="aff1"/>
        <w:numPr>
          <w:ilvl w:val="0"/>
          <w:numId w:val="9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4330C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新</w:t>
      </w:r>
      <w:r w:rsidRPr="004330C5">
        <w:rPr>
          <w:rFonts w:ascii="Times New Roman" w:eastAsia="方正仿宋简体" w:hAnsi="Times New Roman" w:cs="Times New Roman"/>
          <w:color w:val="000000" w:themeColor="text1"/>
          <w:sz w:val="28"/>
        </w:rPr>
        <w:t>增测试持仓</w:t>
      </w:r>
    </w:p>
    <w:p w:rsidR="004330C5" w:rsidRDefault="004330C5" w:rsidP="004330C5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本次</w:t>
      </w:r>
      <w:r>
        <w:rPr>
          <w:rFonts w:ascii="方正仿宋简体" w:eastAsia="方正仿宋简体" w:hAnsiTheme="minorEastAsia"/>
          <w:color w:val="000000" w:themeColor="text1"/>
          <w:sz w:val="28"/>
        </w:rPr>
        <w:t>测试为每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个</w:t>
      </w:r>
      <w:r w:rsidR="00EF770F">
        <w:rPr>
          <w:rFonts w:ascii="方正仿宋简体" w:eastAsia="方正仿宋简体" w:hAnsiTheme="minorEastAsia" w:hint="eastAsia"/>
          <w:color w:val="000000" w:themeColor="text1"/>
          <w:sz w:val="28"/>
        </w:rPr>
        <w:t>经纪系统</w:t>
      </w:r>
      <w:r w:rsidR="00EF770F">
        <w:rPr>
          <w:rFonts w:ascii="方正仿宋简体" w:eastAsia="方正仿宋简体" w:hAnsiTheme="minorEastAsia"/>
          <w:color w:val="000000" w:themeColor="text1"/>
          <w:sz w:val="28"/>
        </w:rPr>
        <w:t>的</w:t>
      </w:r>
      <w:r w:rsidR="004A2B16">
        <w:rPr>
          <w:rFonts w:ascii="方正仿宋简体" w:eastAsia="方正仿宋简体" w:hAnsiTheme="minorEastAsia" w:hint="eastAsia"/>
          <w:color w:val="000000" w:themeColor="text1"/>
          <w:sz w:val="28"/>
        </w:rPr>
        <w:t>合格</w:t>
      </w:r>
      <w:r>
        <w:rPr>
          <w:rFonts w:ascii="方正仿宋简体" w:eastAsia="方正仿宋简体" w:hAnsiTheme="minorEastAsia"/>
          <w:color w:val="000000" w:themeColor="text1"/>
          <w:sz w:val="28"/>
        </w:rPr>
        <w:t>账户</w:t>
      </w:r>
      <w:r w:rsidR="00AE7A2C">
        <w:rPr>
          <w:rFonts w:ascii="方正仿宋简体" w:eastAsia="方正仿宋简体" w:hAnsiTheme="minorEastAsia" w:hint="eastAsia"/>
          <w:color w:val="000000" w:themeColor="text1"/>
          <w:sz w:val="28"/>
        </w:rPr>
        <w:t>和</w:t>
      </w:r>
      <w:r w:rsidR="00A45B6F">
        <w:rPr>
          <w:rFonts w:ascii="方正仿宋简体" w:eastAsia="方正仿宋简体" w:hAnsiTheme="minorEastAsia" w:hint="eastAsia"/>
          <w:color w:val="000000" w:themeColor="text1"/>
          <w:sz w:val="28"/>
        </w:rPr>
        <w:t>有A类</w:t>
      </w:r>
      <w:r w:rsidR="00A45B6F">
        <w:rPr>
          <w:rFonts w:ascii="方正仿宋简体" w:eastAsia="方正仿宋简体" w:hAnsiTheme="minorEastAsia"/>
          <w:color w:val="000000" w:themeColor="text1"/>
          <w:sz w:val="28"/>
        </w:rPr>
        <w:t>结算资格的</w:t>
      </w:r>
      <w:r w:rsidR="00AE7A2C">
        <w:rPr>
          <w:rFonts w:ascii="方正仿宋简体" w:eastAsia="方正仿宋简体" w:hAnsiTheme="minorEastAsia" w:hint="eastAsia"/>
          <w:color w:val="000000" w:themeColor="text1"/>
          <w:sz w:val="28"/>
        </w:rPr>
        <w:t>机构</w:t>
      </w:r>
      <w:r w:rsidR="00AE7A2C">
        <w:rPr>
          <w:rFonts w:ascii="方正仿宋简体" w:eastAsia="方正仿宋简体" w:hAnsiTheme="minorEastAsia"/>
          <w:color w:val="000000" w:themeColor="text1"/>
          <w:sz w:val="28"/>
        </w:rPr>
        <w:t>账户</w:t>
      </w:r>
      <w:r>
        <w:rPr>
          <w:rFonts w:ascii="方正仿宋简体" w:eastAsia="方正仿宋简体" w:hAnsiTheme="minorEastAsia"/>
          <w:color w:val="000000" w:themeColor="text1"/>
          <w:sz w:val="28"/>
        </w:rPr>
        <w:t>分配测试用证券的持仓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120000</w:t>
      </w:r>
      <w:r w:rsidR="006D5051">
        <w:rPr>
          <w:rFonts w:ascii="方正仿宋简体" w:eastAsia="方正仿宋简体" w:hAnsiTheme="minorEastAsia"/>
          <w:color w:val="000000" w:themeColor="text1"/>
          <w:sz w:val="28"/>
        </w:rPr>
        <w:t>0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股</w:t>
      </w:r>
      <w:r w:rsidR="00903818">
        <w:rPr>
          <w:rFonts w:ascii="方正仿宋简体" w:eastAsia="方正仿宋简体" w:hAnsiTheme="minorEastAsia" w:hint="eastAsia"/>
          <w:color w:val="000000" w:themeColor="text1"/>
          <w:sz w:val="28"/>
        </w:rPr>
        <w:t>（附件</w:t>
      </w:r>
      <w:r w:rsidR="00B81499">
        <w:rPr>
          <w:rFonts w:ascii="方正仿宋简体" w:eastAsia="方正仿宋简体" w:hAnsiTheme="minorEastAsia" w:hint="eastAsia"/>
          <w:color w:val="000000" w:themeColor="text1"/>
          <w:sz w:val="28"/>
        </w:rPr>
        <w:t>1-2</w:t>
      </w:r>
      <w:r w:rsidR="00903818">
        <w:rPr>
          <w:rFonts w:ascii="方正仿宋简体" w:eastAsia="方正仿宋简体" w:hAnsiTheme="minorEastAsia" w:hint="eastAsia"/>
          <w:color w:val="000000" w:themeColor="text1"/>
          <w:sz w:val="28"/>
        </w:rPr>
        <w:t>中</w:t>
      </w:r>
      <w:r w:rsidR="00903818">
        <w:rPr>
          <w:rFonts w:ascii="方正仿宋简体" w:eastAsia="方正仿宋简体" w:hAnsiTheme="minorEastAsia"/>
          <w:color w:val="000000" w:themeColor="text1"/>
          <w:sz w:val="28"/>
        </w:rPr>
        <w:t>的合格投资者</w:t>
      </w:r>
      <w:r w:rsidR="000A1979">
        <w:rPr>
          <w:rFonts w:ascii="方正仿宋简体" w:eastAsia="方正仿宋简体" w:hAnsiTheme="minorEastAsia" w:hint="eastAsia"/>
          <w:color w:val="000000" w:themeColor="text1"/>
          <w:sz w:val="28"/>
        </w:rPr>
        <w:t>1、</w:t>
      </w:r>
      <w:r w:rsidR="000A1979">
        <w:rPr>
          <w:rFonts w:ascii="方正仿宋简体" w:eastAsia="方正仿宋简体" w:hAnsiTheme="minorEastAsia"/>
          <w:color w:val="000000" w:themeColor="text1"/>
          <w:sz w:val="28"/>
        </w:rPr>
        <w:t>合格投资者</w:t>
      </w:r>
      <w:r w:rsidR="000A1979">
        <w:rPr>
          <w:rFonts w:ascii="方正仿宋简体" w:eastAsia="方正仿宋简体" w:hAnsiTheme="minorEastAsia" w:hint="eastAsia"/>
          <w:color w:val="000000" w:themeColor="text1"/>
          <w:sz w:val="28"/>
        </w:rPr>
        <w:t>2</w:t>
      </w:r>
      <w:r w:rsidR="00903818">
        <w:rPr>
          <w:rFonts w:ascii="方正仿宋简体" w:eastAsia="方正仿宋简体" w:hAnsiTheme="minorEastAsia"/>
          <w:color w:val="000000" w:themeColor="text1"/>
          <w:sz w:val="28"/>
        </w:rPr>
        <w:t>和机构</w:t>
      </w:r>
      <w:r w:rsidR="000A1979">
        <w:rPr>
          <w:rFonts w:ascii="方正仿宋简体" w:eastAsia="方正仿宋简体" w:hAnsiTheme="minorEastAsia" w:hint="eastAsia"/>
          <w:color w:val="000000" w:themeColor="text1"/>
          <w:sz w:val="28"/>
        </w:rPr>
        <w:t>户</w:t>
      </w:r>
      <w:r w:rsidR="00903818">
        <w:rPr>
          <w:rFonts w:ascii="方正仿宋简体" w:eastAsia="方正仿宋简体" w:hAnsiTheme="minorEastAsia" w:hint="eastAsia"/>
          <w:color w:val="000000" w:themeColor="text1"/>
          <w:sz w:val="28"/>
        </w:rPr>
        <w:t>）</w:t>
      </w:r>
      <w:r>
        <w:rPr>
          <w:rFonts w:ascii="方正仿宋简体" w:eastAsia="方正仿宋简体" w:hAnsiTheme="minorEastAsia"/>
          <w:color w:val="000000" w:themeColor="text1"/>
          <w:sz w:val="28"/>
        </w:rPr>
        <w:t>。</w:t>
      </w:r>
    </w:p>
    <w:p w:rsidR="00792B68" w:rsidRDefault="00792B68" w:rsidP="004330C5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本次</w:t>
      </w:r>
      <w:r>
        <w:rPr>
          <w:rFonts w:ascii="方正仿宋简体" w:eastAsia="方正仿宋简体" w:hAnsiTheme="minorEastAsia"/>
          <w:color w:val="000000" w:themeColor="text1"/>
          <w:sz w:val="28"/>
        </w:rPr>
        <w:t>测试为</w:t>
      </w:r>
      <w:r w:rsidR="00234FB0">
        <w:rPr>
          <w:rFonts w:ascii="方正仿宋简体" w:eastAsia="方正仿宋简体" w:hAnsiTheme="minorEastAsia" w:hint="eastAsia"/>
          <w:color w:val="000000" w:themeColor="text1"/>
          <w:sz w:val="28"/>
        </w:rPr>
        <w:t>已有</w:t>
      </w:r>
      <w:r w:rsidR="00234FB0">
        <w:rPr>
          <w:rFonts w:ascii="方正仿宋简体" w:eastAsia="方正仿宋简体" w:hAnsiTheme="minorEastAsia"/>
          <w:color w:val="000000" w:themeColor="text1"/>
          <w:sz w:val="28"/>
        </w:rPr>
        <w:t>的</w:t>
      </w:r>
      <w:r w:rsidR="004A2B16">
        <w:rPr>
          <w:rFonts w:ascii="方正仿宋简体" w:eastAsia="方正仿宋简体" w:hAnsiTheme="minorEastAsia" w:hint="eastAsia"/>
          <w:color w:val="000000" w:themeColor="text1"/>
          <w:sz w:val="28"/>
        </w:rPr>
        <w:t>每个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做市</w:t>
      </w:r>
      <w:r>
        <w:rPr>
          <w:rFonts w:ascii="方正仿宋简体" w:eastAsia="方正仿宋简体" w:hAnsiTheme="minorEastAsia"/>
          <w:color w:val="000000" w:themeColor="text1"/>
          <w:sz w:val="28"/>
        </w:rPr>
        <w:t>系统的做市账户</w:t>
      </w:r>
      <w:r w:rsidR="008E1686">
        <w:rPr>
          <w:rFonts w:ascii="方正仿宋简体" w:eastAsia="方正仿宋简体" w:hAnsiTheme="minorEastAsia" w:hint="eastAsia"/>
          <w:color w:val="000000" w:themeColor="text1"/>
          <w:sz w:val="28"/>
        </w:rPr>
        <w:t>和</w:t>
      </w:r>
      <w:r w:rsidR="008E1686">
        <w:rPr>
          <w:rFonts w:ascii="方正仿宋简体" w:eastAsia="方正仿宋简体" w:hAnsiTheme="minorEastAsia"/>
          <w:color w:val="000000" w:themeColor="text1"/>
          <w:sz w:val="28"/>
        </w:rPr>
        <w:t>做市自营账户</w:t>
      </w:r>
      <w:r>
        <w:rPr>
          <w:rFonts w:ascii="方正仿宋简体" w:eastAsia="方正仿宋简体" w:hAnsiTheme="minorEastAsia"/>
          <w:color w:val="000000" w:themeColor="text1"/>
          <w:sz w:val="28"/>
        </w:rPr>
        <w:t>分配测试用做市证券的持仓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18</w:t>
      </w:r>
      <w:r>
        <w:rPr>
          <w:rFonts w:ascii="方正仿宋简体" w:eastAsia="方正仿宋简体" w:hAnsiTheme="minorEastAsia"/>
          <w:color w:val="000000" w:themeColor="text1"/>
          <w:sz w:val="28"/>
        </w:rPr>
        <w:t>000</w:t>
      </w:r>
      <w:r w:rsidR="006D5051">
        <w:rPr>
          <w:rFonts w:ascii="方正仿宋简体" w:eastAsia="方正仿宋简体" w:hAnsiTheme="minorEastAsia"/>
          <w:color w:val="000000" w:themeColor="text1"/>
          <w:sz w:val="28"/>
        </w:rPr>
        <w:t>0</w:t>
      </w:r>
      <w:r w:rsidR="004A2B16">
        <w:rPr>
          <w:rFonts w:ascii="方正仿宋简体" w:eastAsia="方正仿宋简体" w:hAnsiTheme="minorEastAsia"/>
          <w:color w:val="000000" w:themeColor="text1"/>
          <w:sz w:val="28"/>
        </w:rPr>
        <w:t>0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股</w:t>
      </w:r>
      <w:r w:rsidR="00A133C5">
        <w:rPr>
          <w:rFonts w:ascii="方正仿宋简体" w:eastAsia="方正仿宋简体" w:hAnsiTheme="minorEastAsia" w:hint="eastAsia"/>
          <w:color w:val="000000" w:themeColor="text1"/>
          <w:sz w:val="28"/>
        </w:rPr>
        <w:t>（附件</w:t>
      </w:r>
      <w:r w:rsidR="00B81499">
        <w:rPr>
          <w:rFonts w:ascii="方正仿宋简体" w:eastAsia="方正仿宋简体" w:hAnsiTheme="minorEastAsia" w:hint="eastAsia"/>
          <w:color w:val="000000" w:themeColor="text1"/>
          <w:sz w:val="28"/>
        </w:rPr>
        <w:t>1-2</w:t>
      </w:r>
      <w:r w:rsidR="00A133C5">
        <w:rPr>
          <w:rFonts w:ascii="方正仿宋简体" w:eastAsia="方正仿宋简体" w:hAnsiTheme="minorEastAsia" w:hint="eastAsia"/>
          <w:color w:val="000000" w:themeColor="text1"/>
          <w:sz w:val="28"/>
        </w:rPr>
        <w:t>中</w:t>
      </w:r>
      <w:r w:rsidR="00A133C5">
        <w:rPr>
          <w:rFonts w:ascii="方正仿宋简体" w:eastAsia="方正仿宋简体" w:hAnsiTheme="minorEastAsia"/>
          <w:color w:val="000000" w:themeColor="text1"/>
          <w:sz w:val="28"/>
        </w:rPr>
        <w:t>的做市账户</w:t>
      </w:r>
      <w:r w:rsidR="00291B85">
        <w:rPr>
          <w:rFonts w:ascii="方正仿宋简体" w:eastAsia="方正仿宋简体" w:hAnsiTheme="minorEastAsia" w:hint="eastAsia"/>
          <w:color w:val="000000" w:themeColor="text1"/>
          <w:sz w:val="28"/>
        </w:rPr>
        <w:t>、</w:t>
      </w:r>
      <w:r w:rsidR="00291B85">
        <w:rPr>
          <w:rFonts w:ascii="方正仿宋简体" w:eastAsia="方正仿宋简体" w:hAnsiTheme="minorEastAsia"/>
          <w:color w:val="000000" w:themeColor="text1"/>
          <w:sz w:val="28"/>
        </w:rPr>
        <w:t>做市自营账户</w:t>
      </w:r>
      <w:r w:rsidR="00A133C5">
        <w:rPr>
          <w:rFonts w:ascii="方正仿宋简体" w:eastAsia="方正仿宋简体" w:hAnsiTheme="minorEastAsia" w:hint="eastAsia"/>
          <w:color w:val="000000" w:themeColor="text1"/>
          <w:sz w:val="28"/>
        </w:rPr>
        <w:t>）</w:t>
      </w:r>
      <w:r>
        <w:rPr>
          <w:rFonts w:ascii="方正仿宋简体" w:eastAsia="方正仿宋简体" w:hAnsiTheme="minorEastAsia"/>
          <w:color w:val="000000" w:themeColor="text1"/>
          <w:sz w:val="28"/>
        </w:rPr>
        <w:t>。</w:t>
      </w:r>
    </w:p>
    <w:p w:rsidR="00817C6E" w:rsidRDefault="00817C6E" w:rsidP="004330C5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本次测试</w:t>
      </w:r>
      <w:r>
        <w:rPr>
          <w:rFonts w:ascii="方正仿宋简体" w:eastAsia="方正仿宋简体" w:hAnsiTheme="minorEastAsia"/>
          <w:color w:val="000000" w:themeColor="text1"/>
          <w:sz w:val="28"/>
        </w:rPr>
        <w:t>为</w:t>
      </w:r>
      <w:r w:rsidR="00234FB0">
        <w:rPr>
          <w:rFonts w:ascii="方正仿宋简体" w:eastAsia="方正仿宋简体" w:hAnsiTheme="minorEastAsia" w:hint="eastAsia"/>
          <w:color w:val="000000" w:themeColor="text1"/>
          <w:sz w:val="28"/>
        </w:rPr>
        <w:t>已有</w:t>
      </w:r>
      <w:r w:rsidR="00234FB0">
        <w:rPr>
          <w:rFonts w:ascii="方正仿宋简体" w:eastAsia="方正仿宋简体" w:hAnsiTheme="minorEastAsia"/>
          <w:color w:val="000000" w:themeColor="text1"/>
          <w:sz w:val="28"/>
        </w:rPr>
        <w:t>的</w:t>
      </w:r>
      <w:r w:rsidR="00E65698">
        <w:rPr>
          <w:rFonts w:ascii="方正仿宋简体" w:eastAsia="方正仿宋简体" w:hAnsiTheme="minorEastAsia" w:hint="eastAsia"/>
          <w:color w:val="000000" w:themeColor="text1"/>
          <w:sz w:val="28"/>
        </w:rPr>
        <w:t>每个</w:t>
      </w:r>
      <w:r w:rsidR="00E65698">
        <w:rPr>
          <w:rFonts w:ascii="方正仿宋简体" w:eastAsia="方正仿宋简体" w:hAnsiTheme="minorEastAsia"/>
          <w:color w:val="000000" w:themeColor="text1"/>
          <w:sz w:val="28"/>
        </w:rPr>
        <w:t>自营系统的</w:t>
      </w:r>
      <w:r>
        <w:rPr>
          <w:rFonts w:ascii="方正仿宋简体" w:eastAsia="方正仿宋简体" w:hAnsiTheme="minorEastAsia"/>
          <w:color w:val="000000" w:themeColor="text1"/>
          <w:sz w:val="28"/>
        </w:rPr>
        <w:t>自营账户、</w:t>
      </w:r>
      <w:r w:rsidR="00E65698">
        <w:rPr>
          <w:rFonts w:ascii="方正仿宋简体" w:eastAsia="方正仿宋简体" w:hAnsiTheme="minorEastAsia" w:hint="eastAsia"/>
          <w:color w:val="000000" w:themeColor="text1"/>
          <w:sz w:val="28"/>
        </w:rPr>
        <w:t>资管</w:t>
      </w:r>
      <w:r w:rsidR="00E65698">
        <w:rPr>
          <w:rFonts w:ascii="方正仿宋简体" w:eastAsia="方正仿宋简体" w:hAnsiTheme="minorEastAsia"/>
          <w:color w:val="000000" w:themeColor="text1"/>
          <w:sz w:val="28"/>
        </w:rPr>
        <w:t>系统的</w:t>
      </w:r>
      <w:r w:rsidR="00FE3F2E">
        <w:rPr>
          <w:rFonts w:ascii="方正仿宋简体" w:eastAsia="方正仿宋简体" w:hAnsiTheme="minorEastAsia"/>
          <w:color w:val="000000" w:themeColor="text1"/>
          <w:sz w:val="28"/>
        </w:rPr>
        <w:t>资管账户分配</w:t>
      </w:r>
      <w:r w:rsidR="00E65698">
        <w:rPr>
          <w:rFonts w:ascii="方正仿宋简体" w:eastAsia="方正仿宋简体" w:hAnsiTheme="minorEastAsia" w:hint="eastAsia"/>
          <w:color w:val="000000" w:themeColor="text1"/>
          <w:sz w:val="28"/>
        </w:rPr>
        <w:t>测试</w:t>
      </w:r>
      <w:r w:rsidR="00E65698">
        <w:rPr>
          <w:rFonts w:ascii="方正仿宋简体" w:eastAsia="方正仿宋简体" w:hAnsiTheme="minorEastAsia"/>
          <w:color w:val="000000" w:themeColor="text1"/>
          <w:sz w:val="28"/>
        </w:rPr>
        <w:t>用证券的持仓</w:t>
      </w:r>
      <w:r w:rsidR="00E65698">
        <w:rPr>
          <w:rFonts w:ascii="方正仿宋简体" w:eastAsia="方正仿宋简体" w:hAnsiTheme="minorEastAsia" w:hint="eastAsia"/>
          <w:color w:val="000000" w:themeColor="text1"/>
          <w:sz w:val="28"/>
        </w:rPr>
        <w:t>5000</w:t>
      </w:r>
      <w:r w:rsidR="006D5051">
        <w:rPr>
          <w:rFonts w:ascii="方正仿宋简体" w:eastAsia="方正仿宋简体" w:hAnsiTheme="minorEastAsia"/>
          <w:color w:val="000000" w:themeColor="text1"/>
          <w:sz w:val="28"/>
        </w:rPr>
        <w:t>00</w:t>
      </w:r>
      <w:r w:rsidR="00E65698">
        <w:rPr>
          <w:rFonts w:ascii="方正仿宋简体" w:eastAsia="方正仿宋简体" w:hAnsiTheme="minorEastAsia" w:hint="eastAsia"/>
          <w:color w:val="000000" w:themeColor="text1"/>
          <w:sz w:val="28"/>
        </w:rPr>
        <w:t>股</w:t>
      </w:r>
      <w:r w:rsidR="00A133C5">
        <w:rPr>
          <w:rFonts w:ascii="方正仿宋简体" w:eastAsia="方正仿宋简体" w:hAnsiTheme="minorEastAsia" w:hint="eastAsia"/>
          <w:color w:val="000000" w:themeColor="text1"/>
          <w:sz w:val="28"/>
        </w:rPr>
        <w:t>（附件</w:t>
      </w:r>
      <w:r w:rsidR="00B81499">
        <w:rPr>
          <w:rFonts w:ascii="方正仿宋简体" w:eastAsia="方正仿宋简体" w:hAnsiTheme="minorEastAsia" w:hint="eastAsia"/>
          <w:color w:val="000000" w:themeColor="text1"/>
          <w:sz w:val="28"/>
        </w:rPr>
        <w:t>1-2</w:t>
      </w:r>
      <w:r w:rsidR="00A133C5">
        <w:rPr>
          <w:rFonts w:ascii="方正仿宋简体" w:eastAsia="方正仿宋简体" w:hAnsiTheme="minorEastAsia" w:hint="eastAsia"/>
          <w:color w:val="000000" w:themeColor="text1"/>
          <w:sz w:val="28"/>
        </w:rPr>
        <w:t>中</w:t>
      </w:r>
      <w:r w:rsidR="00A133C5">
        <w:rPr>
          <w:rFonts w:ascii="方正仿宋简体" w:eastAsia="方正仿宋简体" w:hAnsiTheme="minorEastAsia"/>
          <w:color w:val="000000" w:themeColor="text1"/>
          <w:sz w:val="28"/>
        </w:rPr>
        <w:t>的自营账户和资管账户</w:t>
      </w:r>
      <w:r w:rsidR="00A133C5">
        <w:rPr>
          <w:rFonts w:ascii="方正仿宋简体" w:eastAsia="方正仿宋简体" w:hAnsiTheme="minorEastAsia" w:hint="eastAsia"/>
          <w:color w:val="000000" w:themeColor="text1"/>
          <w:sz w:val="28"/>
        </w:rPr>
        <w:t>）</w:t>
      </w:r>
      <w:r w:rsidR="00E65698">
        <w:rPr>
          <w:rFonts w:ascii="方正仿宋简体" w:eastAsia="方正仿宋简体" w:hAnsiTheme="minorEastAsia"/>
          <w:color w:val="000000" w:themeColor="text1"/>
          <w:sz w:val="28"/>
        </w:rPr>
        <w:t>。</w:t>
      </w:r>
    </w:p>
    <w:p w:rsidR="00E56620" w:rsidRPr="00961E95" w:rsidRDefault="004330C5" w:rsidP="00961E95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本次</w:t>
      </w:r>
      <w:r w:rsidR="00BA7EA5">
        <w:rPr>
          <w:rFonts w:ascii="方正仿宋简体" w:eastAsia="方正仿宋简体" w:hAnsiTheme="minorEastAsia"/>
          <w:color w:val="000000" w:themeColor="text1"/>
          <w:sz w:val="28"/>
        </w:rPr>
        <w:t>测试使用的</w:t>
      </w:r>
      <w:r>
        <w:rPr>
          <w:rFonts w:ascii="方正仿宋简体" w:eastAsia="方正仿宋简体" w:hAnsiTheme="minorEastAsia"/>
          <w:color w:val="000000" w:themeColor="text1"/>
          <w:sz w:val="28"/>
        </w:rPr>
        <w:t>账户</w:t>
      </w:r>
      <w:r w:rsidR="00BA7EA5">
        <w:rPr>
          <w:rFonts w:ascii="方正仿宋简体" w:eastAsia="方正仿宋简体" w:hAnsiTheme="minorEastAsia" w:hint="eastAsia"/>
          <w:color w:val="000000" w:themeColor="text1"/>
          <w:sz w:val="28"/>
        </w:rPr>
        <w:t>信息</w:t>
      </w:r>
      <w:r w:rsidR="00F92341">
        <w:rPr>
          <w:rFonts w:ascii="方正仿宋简体" w:eastAsia="方正仿宋简体" w:hAnsiTheme="minorEastAsia" w:hint="eastAsia"/>
          <w:color w:val="000000" w:themeColor="text1"/>
          <w:sz w:val="28"/>
        </w:rPr>
        <w:t>见附件</w:t>
      </w:r>
      <w:r w:rsidR="00B81499">
        <w:rPr>
          <w:rFonts w:ascii="方正仿宋简体" w:eastAsia="方正仿宋简体" w:hAnsiTheme="minorEastAsia" w:hint="eastAsia"/>
          <w:color w:val="000000" w:themeColor="text1"/>
          <w:sz w:val="28"/>
        </w:rPr>
        <w:t>1-2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tbl>
      <w:tblPr>
        <w:tblStyle w:val="aff0"/>
        <w:tblW w:w="9356" w:type="dxa"/>
        <w:tblInd w:w="-572" w:type="dxa"/>
        <w:tblLook w:val="04A0" w:firstRow="1" w:lastRow="0" w:firstColumn="1" w:lastColumn="0" w:noHBand="0" w:noVBand="1"/>
      </w:tblPr>
      <w:tblGrid>
        <w:gridCol w:w="2421"/>
        <w:gridCol w:w="5161"/>
        <w:gridCol w:w="1774"/>
      </w:tblGrid>
      <w:tr w:rsidR="00DD7A30" w:rsidRPr="00D721FF" w:rsidTr="00BD143F">
        <w:tc>
          <w:tcPr>
            <w:tcW w:w="2421" w:type="dxa"/>
            <w:shd w:val="clear" w:color="auto" w:fill="95DD9F" w:themeFill="background1" w:themeFillShade="D9"/>
          </w:tcPr>
          <w:p w:rsidR="00DD7A30" w:rsidRPr="00D721FF" w:rsidRDefault="00DD7A30" w:rsidP="00BD143F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证券账户</w:t>
            </w:r>
          </w:p>
        </w:tc>
        <w:tc>
          <w:tcPr>
            <w:tcW w:w="5161" w:type="dxa"/>
            <w:shd w:val="clear" w:color="auto" w:fill="95DD9F" w:themeFill="background1" w:themeFillShade="D9"/>
          </w:tcPr>
          <w:p w:rsidR="00DD7A30" w:rsidRPr="00D721FF" w:rsidRDefault="00DD7A30" w:rsidP="00BD143F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D721FF">
              <w:rPr>
                <w:rFonts w:ascii="楷体" w:eastAsia="楷体" w:hAnsi="楷体" w:hint="eastAsia"/>
                <w:b/>
                <w:szCs w:val="21"/>
              </w:rPr>
              <w:t>证券</w:t>
            </w:r>
            <w:r w:rsidRPr="00D721FF">
              <w:rPr>
                <w:rFonts w:ascii="楷体" w:eastAsia="楷体" w:hAnsi="楷体"/>
                <w:b/>
                <w:szCs w:val="21"/>
              </w:rPr>
              <w:t>代码</w:t>
            </w:r>
          </w:p>
        </w:tc>
        <w:tc>
          <w:tcPr>
            <w:tcW w:w="1774" w:type="dxa"/>
            <w:shd w:val="clear" w:color="auto" w:fill="95DD9F" w:themeFill="background1" w:themeFillShade="D9"/>
          </w:tcPr>
          <w:p w:rsidR="00DD7A30" w:rsidRPr="00D721FF" w:rsidRDefault="00DD7A30" w:rsidP="00BD143F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持仓数量</w:t>
            </w:r>
          </w:p>
        </w:tc>
      </w:tr>
      <w:tr w:rsidR="00DD7A30" w:rsidRPr="00DD7A30" w:rsidTr="00BD143F">
        <w:tc>
          <w:tcPr>
            <w:tcW w:w="2421" w:type="dxa"/>
            <w:vAlign w:val="center"/>
          </w:tcPr>
          <w:p w:rsidR="00DD7A30" w:rsidRDefault="00DD7A30" w:rsidP="008B641D">
            <w:pPr>
              <w:spacing w:before="240" w:after="240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合格投资者</w:t>
            </w:r>
          </w:p>
          <w:p w:rsidR="00DD7A30" w:rsidRPr="00DD7A30" w:rsidRDefault="00DD7A30" w:rsidP="00DD7A30">
            <w:pPr>
              <w:spacing w:before="240" w:after="240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机构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户</w:t>
            </w:r>
          </w:p>
        </w:tc>
        <w:tc>
          <w:tcPr>
            <w:tcW w:w="5161" w:type="dxa"/>
            <w:vAlign w:val="center"/>
          </w:tcPr>
          <w:p w:rsidR="00BD143F" w:rsidRPr="00DD7A30" w:rsidRDefault="0001677F" w:rsidP="005A6765">
            <w:pPr>
              <w:spacing w:before="240" w:after="240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87902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0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879021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87902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2、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87902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3、8790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4、8790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5、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87902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6、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87902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7、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87902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8、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87902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9、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879030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879031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879032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879033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879034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879035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879036</w:t>
            </w:r>
            <w:r w:rsidR="005A6765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A6765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879037</w:t>
            </w:r>
            <w:r w:rsidR="00CF14F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CF14F7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879038</w:t>
            </w:r>
            <w:r w:rsidR="00CF14F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CF14F7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879039</w:t>
            </w:r>
            <w:r w:rsidR="00CF14F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D4D1E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420993、420994、420995、</w:t>
            </w:r>
            <w:r w:rsidR="009C528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400994</w:t>
            </w:r>
            <w:r w:rsidR="005D4D1E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9C528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400995</w:t>
            </w:r>
            <w:r w:rsidR="005D4D1E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、820007、820008、820009、820010、820011、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430002、830771、831028、430746、830804、870004、870014、831064、831035、430010、430</w:t>
            </w:r>
            <w:r w:rsidR="00595D47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749</w:t>
            </w:r>
            <w:r w:rsidR="00595D4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、430751、830789、830790、830791、870005、870006、870007、831131、831142、831097</w:t>
            </w:r>
            <w:r w:rsidR="001B3AD2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D143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430014</w:t>
            </w:r>
            <w:r w:rsidR="00BD143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、430021、830765、430022、831004、430024、870008、430027、430330、430029、430031、430032、830766、</w:t>
            </w:r>
            <w:r w:rsidR="00B63EDD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430036</w:t>
            </w:r>
            <w:r w:rsidR="00BD143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、831001、430037、870009、430038、430190、430041、430015、430046、830770、430051、831020、430053、870010、430054、830978、430055、430114、430057、830767、430062、831002、430065、870011、430070、830967、430071</w:t>
            </w:r>
            <w:r w:rsidR="00D00278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、430156、</w:t>
            </w:r>
            <w:r w:rsidR="005226C6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430011</w:t>
            </w:r>
            <w:r w:rsidR="00D00278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226C6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830818</w:t>
            </w:r>
            <w:r w:rsidR="00D00278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、831052、</w:t>
            </w:r>
            <w:r w:rsidR="00C9325A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430017</w:t>
            </w:r>
            <w:r w:rsidR="00C146A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D00278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870013、831044、430058、430059、830800、830801、831120、831121、830980、830981、830950、830951</w:t>
            </w:r>
            <w:r w:rsidR="00C146A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C146AC" w:rsidRPr="00C146A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420981</w:t>
            </w:r>
            <w:r w:rsidR="00861BC1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、831063、831129、831180</w:t>
            </w:r>
            <w:r w:rsidR="005D1191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D1191" w:rsidRPr="005D1191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831065</w:t>
            </w:r>
            <w:r w:rsidR="00BB104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B104C" w:rsidRPr="00BB104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430174</w:t>
            </w:r>
            <w:r w:rsidR="00BB104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B104C" w:rsidRPr="00BB104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430222</w:t>
            </w:r>
            <w:r w:rsidR="00521EBE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、430084、430085、430108、430111、430124、430130、430163、430165</w:t>
            </w:r>
            <w:r w:rsidR="008756FE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400001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400010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400011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400027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400029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400038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400060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400061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400996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400997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820001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820002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820003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820004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820005</w:t>
            </w:r>
            <w:r w:rsidR="00B30FC5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30FC5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820006</w:t>
            </w:r>
            <w:r w:rsidR="00396FF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396FF7" w:rsidRPr="00396FF7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420991</w:t>
            </w:r>
          </w:p>
        </w:tc>
        <w:tc>
          <w:tcPr>
            <w:tcW w:w="1774" w:type="dxa"/>
            <w:vAlign w:val="center"/>
          </w:tcPr>
          <w:p w:rsidR="00DD7A30" w:rsidRPr="00DD7A30" w:rsidRDefault="00DD7A30" w:rsidP="00BD143F">
            <w:pPr>
              <w:spacing w:line="360" w:lineRule="auto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120000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0</w:t>
            </w:r>
          </w:p>
        </w:tc>
      </w:tr>
      <w:tr w:rsidR="00DD7A30" w:rsidRPr="00DD7A30" w:rsidTr="00BD143F">
        <w:tc>
          <w:tcPr>
            <w:tcW w:w="2421" w:type="dxa"/>
            <w:vAlign w:val="center"/>
          </w:tcPr>
          <w:p w:rsidR="00DD7A30" w:rsidRDefault="00DD7A30" w:rsidP="00DD7A30">
            <w:pPr>
              <w:spacing w:before="240" w:after="240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 w:rsidRPr="00DD7A30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做市</w:t>
            </w:r>
            <w:r w:rsidRPr="00DD7A30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账户</w:t>
            </w:r>
          </w:p>
          <w:p w:rsidR="00D241A0" w:rsidRPr="00DD7A30" w:rsidRDefault="00D241A0" w:rsidP="00DD7A30">
            <w:pPr>
              <w:spacing w:before="240" w:after="240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做市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自营账户</w:t>
            </w:r>
          </w:p>
        </w:tc>
        <w:tc>
          <w:tcPr>
            <w:tcW w:w="5161" w:type="dxa"/>
            <w:vAlign w:val="center"/>
          </w:tcPr>
          <w:p w:rsidR="00231A8B" w:rsidRPr="00DD7A30" w:rsidRDefault="005D4D1E" w:rsidP="00D13F81">
            <w:pPr>
              <w:spacing w:before="240" w:after="240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879030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879031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879032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879033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879034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879035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879036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879037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879038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879039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954BE2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430021</w:t>
            </w:r>
            <w:r w:rsidR="00954BE2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、430022、430024、430027、430029、</w:t>
            </w:r>
            <w:r w:rsidR="00231A8B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430032、</w:t>
            </w:r>
            <w:r w:rsidR="00B63EDD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430036</w:t>
            </w:r>
            <w:r w:rsidR="00231A8B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、430037、430038、430041、430046、430051、430053、430054、430055、430057、430062、430065、430070、430071、430156、</w:t>
            </w:r>
            <w:r w:rsidR="005226C6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430011</w:t>
            </w:r>
            <w:r w:rsidR="00231A8B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226C6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830818</w:t>
            </w:r>
            <w:r w:rsidR="00231A8B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、831052</w:t>
            </w:r>
            <w:r w:rsidR="00C709A0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C146AC" w:rsidRPr="00C146A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420981</w:t>
            </w:r>
            <w:r w:rsidR="00231A8B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C9325A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430017</w:t>
            </w:r>
            <w:r w:rsidR="00231A8B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、870013、831044</w:t>
            </w:r>
            <w:r w:rsidR="00861BC1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、831063、831129、831180</w:t>
            </w:r>
            <w:r w:rsidR="00BB104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B104C" w:rsidRPr="00BB104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430174</w:t>
            </w:r>
            <w:r w:rsidR="00BB104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B104C" w:rsidRPr="00BB104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430222</w:t>
            </w:r>
            <w:r w:rsidR="00521EBE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、430084、430085、430108、430111、430124、430130、430163、430165</w:t>
            </w:r>
          </w:p>
        </w:tc>
        <w:tc>
          <w:tcPr>
            <w:tcW w:w="1774" w:type="dxa"/>
            <w:vAlign w:val="center"/>
          </w:tcPr>
          <w:p w:rsidR="00DD7A30" w:rsidRPr="00DD7A30" w:rsidRDefault="00DD7A30" w:rsidP="00BD143F">
            <w:pPr>
              <w:spacing w:line="360" w:lineRule="auto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18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00000</w:t>
            </w:r>
          </w:p>
        </w:tc>
      </w:tr>
      <w:tr w:rsidR="00EA78EF" w:rsidRPr="00DD7A30" w:rsidTr="00BD143F">
        <w:tc>
          <w:tcPr>
            <w:tcW w:w="2421" w:type="dxa"/>
            <w:vAlign w:val="center"/>
          </w:tcPr>
          <w:p w:rsidR="00EA78EF" w:rsidRDefault="00EA78EF" w:rsidP="00EA78EF">
            <w:pPr>
              <w:spacing w:before="240" w:after="240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 w:rsidRPr="00DD7A30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自营</w:t>
            </w:r>
            <w:r w:rsidRPr="00DD7A30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账户</w:t>
            </w:r>
          </w:p>
          <w:p w:rsidR="00EA78EF" w:rsidRPr="00DD7A30" w:rsidRDefault="00EA78EF" w:rsidP="00EA78EF">
            <w:pPr>
              <w:spacing w:before="240" w:after="240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资管账户</w:t>
            </w:r>
          </w:p>
        </w:tc>
        <w:tc>
          <w:tcPr>
            <w:tcW w:w="5161" w:type="dxa"/>
            <w:vAlign w:val="center"/>
          </w:tcPr>
          <w:p w:rsidR="00EA78EF" w:rsidRPr="00DD7A30" w:rsidRDefault="005D4D1E" w:rsidP="00E034EA">
            <w:pPr>
              <w:spacing w:before="240" w:after="240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879020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879021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、879022、879023、8790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2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4、8790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2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5、879026、879027、879028、879029、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879030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879031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879032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879033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879034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879035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879036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879037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879038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879039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、420993、420994、420995、</w:t>
            </w:r>
            <w:r w:rsidR="009C528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400994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9C528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400995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、820007、820008、820009、820010、820011、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430002、830771、831028、430746、830804、870004、870014、831064、831035、430010、430</w:t>
            </w:r>
            <w:r w:rsidR="00EA78E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749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、430751、830789、830790、830791、870005、870006、870007、831131、831142、831097、</w:t>
            </w:r>
            <w:r w:rsidR="00EA78E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430014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、430021、830765、430022、831004、430024、870008、430027、430330、430029、430031、430032、830766、</w:t>
            </w:r>
            <w:r w:rsidR="00B63EDD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430036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、831001、430037、870009、430038、430190、430041、430015、430046、830770、430051、831020、430053、870010、430054、830978、430055、430114、430057、830767、430062、831002、430065、870011、430070、830967、430071、430156、</w:t>
            </w:r>
            <w:r w:rsidR="005226C6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430011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5226C6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830818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、831052、</w:t>
            </w:r>
            <w:r w:rsidR="005D1191" w:rsidRPr="005D1191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831065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C9325A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430017</w:t>
            </w:r>
            <w:r w:rsidR="00EA78E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、870013、831044、430058、430059、830800、830801、831120、831121、830980、830981、830950、830951</w:t>
            </w:r>
            <w:r w:rsidR="00C146A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C146AC" w:rsidRPr="00C146A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420981</w:t>
            </w:r>
            <w:r w:rsidR="00861BC1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、831063、831129、831180</w:t>
            </w:r>
            <w:r w:rsidR="00BB104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B104C" w:rsidRPr="00BB104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430174</w:t>
            </w:r>
            <w:r w:rsidR="00BB104C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BB104C" w:rsidRPr="00BB104C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430222</w:t>
            </w:r>
            <w:r w:rsidR="00521EBE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、430084、430085、430108、430111、430124、430130、430163、430165</w:t>
            </w:r>
            <w:r w:rsid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400001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400010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400011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400027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400029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400038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400060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400061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400996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400997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820001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820002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820003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820004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820005</w:t>
            </w:r>
            <w:r w:rsidR="008C1EDF" w:rsidRPr="008C1EDF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</w:t>
            </w:r>
            <w:r w:rsidR="008C1EDF" w:rsidRPr="008C1EDF"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820006</w:t>
            </w:r>
            <w:r w:rsidR="00396FF7"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、420991</w:t>
            </w:r>
          </w:p>
        </w:tc>
        <w:tc>
          <w:tcPr>
            <w:tcW w:w="1774" w:type="dxa"/>
            <w:vAlign w:val="center"/>
          </w:tcPr>
          <w:p w:rsidR="00EA78EF" w:rsidRPr="00DD7A30" w:rsidRDefault="00EA78EF" w:rsidP="00EA78EF">
            <w:pPr>
              <w:spacing w:line="360" w:lineRule="auto"/>
              <w:jc w:val="center"/>
              <w:rPr>
                <w:rFonts w:ascii="方正仿宋简体" w:eastAsia="方正仿宋简体" w:hAnsiTheme="minorEastAsia"/>
                <w:color w:val="000000" w:themeColor="text1"/>
                <w:sz w:val="28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 w:val="28"/>
              </w:rPr>
              <w:t>5000</w:t>
            </w:r>
            <w:r>
              <w:rPr>
                <w:rFonts w:ascii="方正仿宋简体" w:eastAsia="方正仿宋简体" w:hAnsiTheme="minorEastAsia"/>
                <w:color w:val="000000" w:themeColor="text1"/>
                <w:sz w:val="28"/>
              </w:rPr>
              <w:t>00</w:t>
            </w:r>
          </w:p>
        </w:tc>
      </w:tr>
    </w:tbl>
    <w:p w:rsidR="00DD7A30" w:rsidRPr="0050493E" w:rsidRDefault="00DD7A30" w:rsidP="004330C5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b/>
          <w:color w:val="FF0000"/>
          <w:sz w:val="28"/>
        </w:rPr>
      </w:pPr>
    </w:p>
    <w:p w:rsidR="00DE458A" w:rsidRDefault="00336F1B" w:rsidP="00082289">
      <w:pPr>
        <w:pStyle w:val="aff1"/>
        <w:numPr>
          <w:ilvl w:val="0"/>
          <w:numId w:val="9"/>
        </w:numPr>
        <w:spacing w:before="187" w:line="312" w:lineRule="auto"/>
        <w:ind w:firstLineChars="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新</w:t>
      </w:r>
      <w:r>
        <w:rPr>
          <w:rFonts w:ascii="方正仿宋简体" w:eastAsia="方正仿宋简体" w:hAnsiTheme="minorEastAsia"/>
          <w:color w:val="000000" w:themeColor="text1"/>
          <w:sz w:val="28"/>
        </w:rPr>
        <w:t>挂牌证券</w:t>
      </w:r>
      <w:r w:rsidR="00DE458A">
        <w:rPr>
          <w:rFonts w:ascii="方正仿宋简体" w:eastAsia="方正仿宋简体" w:hAnsiTheme="minorEastAsia" w:hint="eastAsia"/>
          <w:color w:val="000000" w:themeColor="text1"/>
          <w:sz w:val="28"/>
        </w:rPr>
        <w:t>分层</w:t>
      </w:r>
      <w:r w:rsidR="00DE458A">
        <w:rPr>
          <w:rFonts w:ascii="方正仿宋简体" w:eastAsia="方正仿宋简体" w:hAnsiTheme="minorEastAsia"/>
          <w:color w:val="000000" w:themeColor="text1"/>
          <w:sz w:val="28"/>
        </w:rPr>
        <w:t>信息</w:t>
      </w:r>
    </w:p>
    <w:p w:rsidR="00DE458A" w:rsidRPr="00EC64D2" w:rsidRDefault="00EC64D2" w:rsidP="00EC64D2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新增的</w:t>
      </w:r>
      <w:r>
        <w:rPr>
          <w:rFonts w:ascii="方正仿宋简体" w:eastAsia="方正仿宋简体" w:hAnsiTheme="minorEastAsia"/>
          <w:color w:val="000000" w:themeColor="text1"/>
          <w:sz w:val="28"/>
        </w:rPr>
        <w:t>证券代码</w:t>
      </w:r>
      <w:r w:rsidR="00AB2159">
        <w:rPr>
          <w:rFonts w:ascii="方正仿宋简体" w:eastAsia="方正仿宋简体" w:hAnsiTheme="minorEastAsia" w:hint="eastAsia"/>
          <w:color w:val="000000" w:themeColor="text1"/>
          <w:sz w:val="28"/>
        </w:rPr>
        <w:t>87902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0</w:t>
      </w:r>
      <w:r w:rsidR="00DE458A">
        <w:rPr>
          <w:rFonts w:ascii="方正仿宋简体" w:eastAsia="方正仿宋简体" w:hAnsiTheme="minorEastAsia"/>
          <w:color w:val="000000" w:themeColor="text1"/>
          <w:sz w:val="28"/>
        </w:rPr>
        <w:t>-8790</w:t>
      </w:r>
      <w:r>
        <w:rPr>
          <w:rFonts w:ascii="方正仿宋简体" w:eastAsia="方正仿宋简体" w:hAnsiTheme="minorEastAsia"/>
          <w:color w:val="000000" w:themeColor="text1"/>
          <w:sz w:val="28"/>
        </w:rPr>
        <w:t>39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中</w:t>
      </w:r>
      <w:r>
        <w:rPr>
          <w:rFonts w:ascii="方正仿宋简体" w:eastAsia="方正仿宋简体" w:hAnsiTheme="minorEastAsia"/>
          <w:color w:val="000000" w:themeColor="text1"/>
          <w:sz w:val="28"/>
        </w:rPr>
        <w:t>，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最后一位</w:t>
      </w:r>
      <w:r>
        <w:rPr>
          <w:rFonts w:ascii="方正仿宋简体" w:eastAsia="方正仿宋简体" w:hAnsiTheme="minorEastAsia"/>
          <w:color w:val="000000" w:themeColor="text1"/>
          <w:sz w:val="28"/>
        </w:rPr>
        <w:t>编码为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1、3、5、7、9的挂牌公司</w:t>
      </w:r>
      <w:r>
        <w:rPr>
          <w:rFonts w:ascii="方正仿宋简体" w:eastAsia="方正仿宋简体" w:hAnsiTheme="minorEastAsia"/>
          <w:color w:val="000000" w:themeColor="text1"/>
          <w:sz w:val="28"/>
        </w:rPr>
        <w:t>股票的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所属层级</w:t>
      </w:r>
      <w:r>
        <w:rPr>
          <w:rFonts w:ascii="方正仿宋简体" w:eastAsia="方正仿宋简体" w:hAnsiTheme="minorEastAsia"/>
          <w:color w:val="000000" w:themeColor="text1"/>
          <w:sz w:val="28"/>
        </w:rPr>
        <w:t>均为创新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层；</w:t>
      </w:r>
      <w:r w:rsidRPr="00EC64D2">
        <w:rPr>
          <w:rFonts w:ascii="方正仿宋简体" w:eastAsia="方正仿宋简体" w:hAnsiTheme="minorEastAsia" w:hint="eastAsia"/>
          <w:color w:val="000000" w:themeColor="text1"/>
          <w:sz w:val="28"/>
        </w:rPr>
        <w:t>最后一位</w:t>
      </w:r>
      <w:r w:rsidRPr="00EC64D2">
        <w:rPr>
          <w:rFonts w:ascii="方正仿宋简体" w:eastAsia="方正仿宋简体" w:hAnsiTheme="minorEastAsia"/>
          <w:color w:val="000000" w:themeColor="text1"/>
          <w:sz w:val="28"/>
        </w:rPr>
        <w:t>编码为2</w:t>
      </w:r>
      <w:r w:rsidRPr="00EC64D2">
        <w:rPr>
          <w:rFonts w:ascii="方正仿宋简体" w:eastAsia="方正仿宋简体" w:hAnsiTheme="minorEastAsia" w:hint="eastAsia"/>
          <w:color w:val="000000" w:themeColor="text1"/>
          <w:sz w:val="28"/>
        </w:rPr>
        <w:t>、4、6、8、0的挂牌公司</w:t>
      </w:r>
      <w:r w:rsidRPr="00EC64D2">
        <w:rPr>
          <w:rFonts w:ascii="方正仿宋简体" w:eastAsia="方正仿宋简体" w:hAnsiTheme="minorEastAsia"/>
          <w:color w:val="000000" w:themeColor="text1"/>
          <w:sz w:val="28"/>
        </w:rPr>
        <w:t>股票的</w:t>
      </w:r>
      <w:r w:rsidRPr="00EC64D2">
        <w:rPr>
          <w:rFonts w:ascii="方正仿宋简体" w:eastAsia="方正仿宋简体" w:hAnsiTheme="minorEastAsia" w:hint="eastAsia"/>
          <w:color w:val="000000" w:themeColor="text1"/>
          <w:sz w:val="28"/>
        </w:rPr>
        <w:t>所属层级</w:t>
      </w:r>
      <w:r w:rsidRPr="00EC64D2">
        <w:rPr>
          <w:rFonts w:ascii="方正仿宋简体" w:eastAsia="方正仿宋简体" w:hAnsiTheme="minorEastAsia"/>
          <w:color w:val="000000" w:themeColor="text1"/>
          <w:sz w:val="28"/>
        </w:rPr>
        <w:t>均为</w:t>
      </w:r>
      <w:r w:rsidRPr="00EC64D2">
        <w:rPr>
          <w:rFonts w:ascii="方正仿宋简体" w:eastAsia="方正仿宋简体" w:hAnsiTheme="minorEastAsia" w:hint="eastAsia"/>
          <w:color w:val="000000" w:themeColor="text1"/>
          <w:sz w:val="28"/>
        </w:rPr>
        <w:t>基础层。</w:t>
      </w:r>
    </w:p>
    <w:p w:rsidR="00132607" w:rsidRPr="003D4997" w:rsidRDefault="00132607" w:rsidP="00082289">
      <w:pPr>
        <w:pStyle w:val="aff1"/>
        <w:numPr>
          <w:ilvl w:val="0"/>
          <w:numId w:val="9"/>
        </w:numPr>
        <w:ind w:firstLineChars="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测试</w:t>
      </w:r>
      <w:r>
        <w:rPr>
          <w:rFonts w:ascii="方正仿宋简体" w:eastAsia="方正仿宋简体" w:hAnsiTheme="minorEastAsia"/>
          <w:color w:val="000000" w:themeColor="text1"/>
          <w:sz w:val="28"/>
        </w:rPr>
        <w:t>场景安排</w:t>
      </w:r>
    </w:p>
    <w:tbl>
      <w:tblPr>
        <w:tblStyle w:val="aff0"/>
        <w:tblW w:w="9356" w:type="dxa"/>
        <w:jc w:val="center"/>
        <w:tblLook w:val="04A0" w:firstRow="1" w:lastRow="0" w:firstColumn="1" w:lastColumn="0" w:noHBand="0" w:noVBand="1"/>
      </w:tblPr>
      <w:tblGrid>
        <w:gridCol w:w="993"/>
        <w:gridCol w:w="2268"/>
        <w:gridCol w:w="2976"/>
        <w:gridCol w:w="3119"/>
      </w:tblGrid>
      <w:tr w:rsidR="00967BB8" w:rsidRPr="00D721FF" w:rsidTr="00023190">
        <w:trPr>
          <w:jc w:val="center"/>
        </w:trPr>
        <w:tc>
          <w:tcPr>
            <w:tcW w:w="3261" w:type="dxa"/>
            <w:gridSpan w:val="2"/>
            <w:shd w:val="clear" w:color="auto" w:fill="95DD9F" w:themeFill="background1" w:themeFillShade="D9"/>
          </w:tcPr>
          <w:p w:rsidR="00967BB8" w:rsidRPr="00D721FF" w:rsidRDefault="00967BB8" w:rsidP="00B85C52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D721FF">
              <w:rPr>
                <w:rFonts w:ascii="楷体" w:eastAsia="楷体" w:hAnsi="楷体" w:hint="eastAsia"/>
                <w:b/>
                <w:szCs w:val="21"/>
              </w:rPr>
              <w:t>业务</w:t>
            </w:r>
            <w:r w:rsidRPr="00D721FF">
              <w:rPr>
                <w:rFonts w:ascii="楷体" w:eastAsia="楷体" w:hAnsi="楷体"/>
                <w:b/>
                <w:szCs w:val="21"/>
              </w:rPr>
              <w:t>类型</w:t>
            </w:r>
          </w:p>
        </w:tc>
        <w:tc>
          <w:tcPr>
            <w:tcW w:w="2976" w:type="dxa"/>
            <w:shd w:val="clear" w:color="auto" w:fill="95DD9F" w:themeFill="background1" w:themeFillShade="D9"/>
          </w:tcPr>
          <w:p w:rsidR="00967BB8" w:rsidRPr="00D721FF" w:rsidRDefault="00967BB8" w:rsidP="00B85C52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D721FF">
              <w:rPr>
                <w:rFonts w:ascii="楷体" w:eastAsia="楷体" w:hAnsi="楷体" w:hint="eastAsia"/>
                <w:b/>
                <w:szCs w:val="21"/>
              </w:rPr>
              <w:t>证券</w:t>
            </w:r>
            <w:r w:rsidRPr="00D721FF">
              <w:rPr>
                <w:rFonts w:ascii="楷体" w:eastAsia="楷体" w:hAnsi="楷体"/>
                <w:b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95DD9F" w:themeFill="background1" w:themeFillShade="D9"/>
          </w:tcPr>
          <w:p w:rsidR="00967BB8" w:rsidRPr="00D721FF" w:rsidRDefault="003E38C0" w:rsidP="00B85C52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生效</w:t>
            </w:r>
            <w:r>
              <w:rPr>
                <w:rFonts w:ascii="楷体" w:eastAsia="楷体" w:hAnsi="楷体"/>
                <w:b/>
                <w:szCs w:val="21"/>
              </w:rPr>
              <w:t>日期</w:t>
            </w:r>
          </w:p>
        </w:tc>
      </w:tr>
      <w:tr w:rsidR="003175B9" w:rsidRPr="00D721FF" w:rsidTr="00023190">
        <w:trPr>
          <w:trHeight w:val="372"/>
          <w:jc w:val="center"/>
        </w:trPr>
        <w:tc>
          <w:tcPr>
            <w:tcW w:w="993" w:type="dxa"/>
            <w:vMerge w:val="restart"/>
            <w:vAlign w:val="center"/>
          </w:tcPr>
          <w:p w:rsidR="00EC4C8F" w:rsidRDefault="00EC4C8F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新挂牌</w:t>
            </w:r>
            <w:r w:rsidRPr="00736E1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Merge w:val="restart"/>
            <w:vAlign w:val="center"/>
          </w:tcPr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公司</w:t>
            </w:r>
            <w:r>
              <w:rPr>
                <w:rFonts w:ascii="楷体" w:eastAsia="楷体" w:hAnsi="楷体" w:hint="eastAsia"/>
                <w:szCs w:val="21"/>
              </w:rPr>
              <w:t>集合</w:t>
            </w:r>
            <w:r>
              <w:rPr>
                <w:rFonts w:ascii="楷体" w:eastAsia="楷体" w:hAnsi="楷体"/>
                <w:szCs w:val="21"/>
              </w:rPr>
              <w:t>竞价转让股票</w:t>
            </w:r>
          </w:p>
        </w:tc>
        <w:tc>
          <w:tcPr>
            <w:tcW w:w="2976" w:type="dxa"/>
            <w:vAlign w:val="center"/>
          </w:tcPr>
          <w:p w:rsidR="003175B9" w:rsidRPr="00736E1F" w:rsidRDefault="003175B9" w:rsidP="00614428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/>
                <w:szCs w:val="21"/>
              </w:rPr>
              <w:t>7</w:t>
            </w:r>
            <w:r>
              <w:rPr>
                <w:rFonts w:ascii="楷体" w:eastAsia="楷体" w:hAnsi="楷体" w:hint="eastAsia"/>
                <w:szCs w:val="21"/>
              </w:rPr>
              <w:t>902</w:t>
            </w:r>
            <w:r w:rsidR="00AE1059">
              <w:rPr>
                <w:rFonts w:ascii="楷体" w:eastAsia="楷体" w:hAnsi="楷体" w:hint="eastAsia"/>
                <w:szCs w:val="21"/>
              </w:rPr>
              <w:t>0</w:t>
            </w:r>
            <w:r>
              <w:rPr>
                <w:rFonts w:ascii="楷体" w:eastAsia="楷体" w:hAnsi="楷体" w:hint="eastAsia"/>
                <w:szCs w:val="21"/>
              </w:rPr>
              <w:t>、</w:t>
            </w:r>
            <w:r w:rsidR="00AE1059">
              <w:rPr>
                <w:rFonts w:ascii="楷体" w:eastAsia="楷体" w:hAnsi="楷体" w:hint="eastAsia"/>
                <w:szCs w:val="21"/>
              </w:rPr>
              <w:t>879021</w:t>
            </w:r>
          </w:p>
        </w:tc>
        <w:tc>
          <w:tcPr>
            <w:tcW w:w="3119" w:type="dxa"/>
            <w:vAlign w:val="center"/>
          </w:tcPr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挂牌日期为</w:t>
            </w:r>
            <w:r w:rsidR="0035593C">
              <w:rPr>
                <w:rFonts w:ascii="楷体" w:eastAsia="楷体" w:hAnsi="楷体" w:hint="eastAsia"/>
                <w:szCs w:val="21"/>
              </w:rPr>
              <w:t>5月7日</w:t>
            </w:r>
          </w:p>
        </w:tc>
      </w:tr>
      <w:tr w:rsidR="003175B9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175B9" w:rsidRPr="00736E1F" w:rsidRDefault="003175B9" w:rsidP="00614428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/>
                <w:szCs w:val="21"/>
              </w:rPr>
              <w:t>7</w:t>
            </w:r>
            <w:r>
              <w:rPr>
                <w:rFonts w:ascii="楷体" w:eastAsia="楷体" w:hAnsi="楷体" w:hint="eastAsia"/>
                <w:szCs w:val="21"/>
              </w:rPr>
              <w:t>9022、87902</w:t>
            </w:r>
            <w:r w:rsidR="00AE1059">
              <w:rPr>
                <w:rFonts w:ascii="楷体" w:eastAsia="楷体" w:hAnsi="楷体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</w:t>
            </w:r>
            <w:r w:rsidR="0035593C"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3175B9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3175B9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175B9" w:rsidRDefault="003175B9" w:rsidP="00614428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</w:t>
            </w:r>
            <w:r>
              <w:rPr>
                <w:rFonts w:ascii="楷体" w:eastAsia="楷体" w:hAnsi="楷体"/>
                <w:szCs w:val="21"/>
              </w:rPr>
              <w:t>2</w:t>
            </w:r>
            <w:r w:rsidR="00AE1059">
              <w:rPr>
                <w:rFonts w:ascii="楷体" w:eastAsia="楷体" w:hAnsi="楷体" w:hint="eastAsia"/>
                <w:szCs w:val="21"/>
              </w:rPr>
              <w:t>4</w:t>
            </w:r>
            <w:r>
              <w:rPr>
                <w:rFonts w:ascii="楷体" w:eastAsia="楷体" w:hAnsi="楷体" w:hint="eastAsia"/>
                <w:szCs w:val="21"/>
              </w:rPr>
              <w:t>、</w:t>
            </w:r>
            <w:r w:rsidR="00AE1059">
              <w:rPr>
                <w:rFonts w:ascii="楷体" w:eastAsia="楷体" w:hAnsi="楷体" w:hint="eastAsia"/>
                <w:szCs w:val="21"/>
              </w:rPr>
              <w:t>879025</w:t>
            </w:r>
          </w:p>
        </w:tc>
        <w:tc>
          <w:tcPr>
            <w:tcW w:w="3119" w:type="dxa"/>
            <w:vAlign w:val="center"/>
          </w:tcPr>
          <w:p w:rsidR="003175B9" w:rsidRPr="00736E1F" w:rsidRDefault="003175B9" w:rsidP="007239E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</w:t>
            </w:r>
            <w:r w:rsidR="0035593C"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3175B9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3175B9" w:rsidRPr="00736E1F" w:rsidRDefault="003175B9" w:rsidP="003175B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3175B9" w:rsidRDefault="003175B9" w:rsidP="003175B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175B9" w:rsidRDefault="00AE1059" w:rsidP="003175B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</w:t>
            </w:r>
            <w:r>
              <w:rPr>
                <w:rFonts w:ascii="楷体" w:eastAsia="楷体" w:hAnsi="楷体"/>
                <w:szCs w:val="21"/>
              </w:rPr>
              <w:t>2</w:t>
            </w:r>
            <w:r>
              <w:rPr>
                <w:rFonts w:ascii="楷体" w:eastAsia="楷体" w:hAnsi="楷体" w:hint="eastAsia"/>
                <w:szCs w:val="21"/>
              </w:rPr>
              <w:t>6、879027</w:t>
            </w:r>
          </w:p>
        </w:tc>
        <w:tc>
          <w:tcPr>
            <w:tcW w:w="3119" w:type="dxa"/>
            <w:vAlign w:val="center"/>
          </w:tcPr>
          <w:p w:rsidR="003175B9" w:rsidRDefault="003175B9" w:rsidP="003175B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</w:t>
            </w:r>
            <w:r w:rsidR="00147DD5">
              <w:rPr>
                <w:rFonts w:ascii="楷体" w:eastAsia="楷体" w:hAnsi="楷体"/>
                <w:szCs w:val="21"/>
              </w:rPr>
              <w:t>10</w:t>
            </w:r>
            <w:r>
              <w:rPr>
                <w:rFonts w:ascii="楷体" w:eastAsia="楷体" w:hAnsi="楷体"/>
                <w:szCs w:val="21"/>
              </w:rPr>
              <w:t>日</w:t>
            </w:r>
          </w:p>
        </w:tc>
      </w:tr>
      <w:tr w:rsidR="003175B9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3175B9" w:rsidRPr="00736E1F" w:rsidRDefault="003175B9" w:rsidP="003175B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3175B9" w:rsidRDefault="003175B9" w:rsidP="003175B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175B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</w:t>
            </w:r>
            <w:r>
              <w:rPr>
                <w:rFonts w:ascii="楷体" w:eastAsia="楷体" w:hAnsi="楷体"/>
                <w:szCs w:val="21"/>
              </w:rPr>
              <w:t>28</w:t>
            </w:r>
            <w:r>
              <w:rPr>
                <w:rFonts w:ascii="楷体" w:eastAsia="楷体" w:hAnsi="楷体" w:hint="eastAsia"/>
                <w:szCs w:val="21"/>
              </w:rPr>
              <w:t>、87902</w:t>
            </w:r>
            <w:r>
              <w:rPr>
                <w:rFonts w:ascii="楷体" w:eastAsia="楷体" w:hAnsi="楷体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3175B9" w:rsidRDefault="003175B9" w:rsidP="003175B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</w:t>
            </w:r>
            <w:r w:rsidR="00147DD5">
              <w:rPr>
                <w:rFonts w:ascii="楷体" w:eastAsia="楷体" w:hAnsi="楷体" w:hint="eastAsia"/>
                <w:szCs w:val="21"/>
              </w:rPr>
              <w:t>月</w:t>
            </w:r>
            <w:r w:rsidR="00147DD5">
              <w:rPr>
                <w:rFonts w:ascii="楷体" w:eastAsia="楷体" w:hAnsi="楷体"/>
                <w:szCs w:val="21"/>
              </w:rPr>
              <w:t>11</w:t>
            </w:r>
            <w:r>
              <w:rPr>
                <w:rFonts w:ascii="楷体" w:eastAsia="楷体" w:hAnsi="楷体"/>
                <w:szCs w:val="21"/>
              </w:rPr>
              <w:t>日</w:t>
            </w:r>
          </w:p>
        </w:tc>
      </w:tr>
      <w:tr w:rsidR="00AE1059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AE1059" w:rsidRPr="00736E1F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/>
                <w:szCs w:val="21"/>
              </w:rPr>
              <w:t>7</w:t>
            </w:r>
            <w:r>
              <w:rPr>
                <w:rFonts w:ascii="楷体" w:eastAsia="楷体" w:hAnsi="楷体" w:hint="eastAsia"/>
                <w:szCs w:val="21"/>
              </w:rPr>
              <w:t>90</w:t>
            </w:r>
            <w:r>
              <w:rPr>
                <w:rFonts w:ascii="楷体" w:eastAsia="楷体" w:hAnsi="楷体"/>
                <w:szCs w:val="21"/>
              </w:rPr>
              <w:t>3</w:t>
            </w:r>
            <w:r>
              <w:rPr>
                <w:rFonts w:ascii="楷体" w:eastAsia="楷体" w:hAnsi="楷体" w:hint="eastAsia"/>
                <w:szCs w:val="21"/>
              </w:rPr>
              <w:t>0、8790</w:t>
            </w:r>
            <w:r>
              <w:rPr>
                <w:rFonts w:ascii="楷体" w:eastAsia="楷体" w:hAnsi="楷体"/>
                <w:szCs w:val="21"/>
              </w:rPr>
              <w:t>3</w:t>
            </w: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挂牌日期为</w:t>
            </w:r>
            <w:r w:rsidR="0035593C">
              <w:rPr>
                <w:rFonts w:ascii="楷体" w:eastAsia="楷体" w:hAnsi="楷体" w:hint="eastAsia"/>
                <w:szCs w:val="21"/>
              </w:rPr>
              <w:t>5月7日</w:t>
            </w:r>
          </w:p>
        </w:tc>
      </w:tr>
      <w:tr w:rsidR="00AE1059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AE1059" w:rsidRPr="00736E1F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/>
                <w:szCs w:val="21"/>
              </w:rPr>
              <w:t>7</w:t>
            </w:r>
            <w:r>
              <w:rPr>
                <w:rFonts w:ascii="楷体" w:eastAsia="楷体" w:hAnsi="楷体" w:hint="eastAsia"/>
                <w:szCs w:val="21"/>
              </w:rPr>
              <w:t>90</w:t>
            </w:r>
            <w:r>
              <w:rPr>
                <w:rFonts w:ascii="楷体" w:eastAsia="楷体" w:hAnsi="楷体"/>
                <w:szCs w:val="21"/>
              </w:rPr>
              <w:t>3</w:t>
            </w:r>
            <w:r>
              <w:rPr>
                <w:rFonts w:ascii="楷体" w:eastAsia="楷体" w:hAnsi="楷体" w:hint="eastAsia"/>
                <w:szCs w:val="21"/>
              </w:rPr>
              <w:t>2、8790</w:t>
            </w:r>
            <w:r>
              <w:rPr>
                <w:rFonts w:ascii="楷体" w:eastAsia="楷体" w:hAnsi="楷体"/>
                <w:szCs w:val="21"/>
              </w:rPr>
              <w:t>33</w:t>
            </w:r>
          </w:p>
        </w:tc>
        <w:tc>
          <w:tcPr>
            <w:tcW w:w="3119" w:type="dxa"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</w:t>
            </w:r>
            <w:r w:rsidR="0035593C"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AE1059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AE1059" w:rsidRPr="00736E1F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</w:t>
            </w:r>
            <w:r>
              <w:rPr>
                <w:rFonts w:ascii="楷体" w:eastAsia="楷体" w:hAnsi="楷体"/>
                <w:szCs w:val="21"/>
              </w:rPr>
              <w:t>3</w:t>
            </w:r>
            <w:r>
              <w:rPr>
                <w:rFonts w:ascii="楷体" w:eastAsia="楷体" w:hAnsi="楷体" w:hint="eastAsia"/>
                <w:szCs w:val="21"/>
              </w:rPr>
              <w:t>4、8790</w:t>
            </w:r>
            <w:r>
              <w:rPr>
                <w:rFonts w:ascii="楷体" w:eastAsia="楷体" w:hAnsi="楷体"/>
                <w:szCs w:val="21"/>
              </w:rPr>
              <w:t>3</w:t>
            </w:r>
            <w:r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3119" w:type="dxa"/>
            <w:vAlign w:val="center"/>
          </w:tcPr>
          <w:p w:rsidR="00AE1059" w:rsidRDefault="00AE1059" w:rsidP="00AE10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</w:t>
            </w:r>
            <w:r w:rsidR="0035593C"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</w:t>
            </w:r>
            <w:r>
              <w:rPr>
                <w:rFonts w:ascii="楷体" w:eastAsia="楷体" w:hAnsi="楷体"/>
                <w:szCs w:val="21"/>
              </w:rPr>
              <w:t>3</w:t>
            </w:r>
            <w:r>
              <w:rPr>
                <w:rFonts w:ascii="楷体" w:eastAsia="楷体" w:hAnsi="楷体" w:hint="eastAsia"/>
                <w:szCs w:val="21"/>
              </w:rPr>
              <w:t>6、8790</w:t>
            </w:r>
            <w:r>
              <w:rPr>
                <w:rFonts w:ascii="楷体" w:eastAsia="楷体" w:hAnsi="楷体"/>
                <w:szCs w:val="21"/>
              </w:rPr>
              <w:t>3</w:t>
            </w:r>
            <w:r>
              <w:rPr>
                <w:rFonts w:ascii="楷体" w:eastAsia="楷体" w:hAnsi="楷体" w:hint="eastAsia"/>
                <w:szCs w:val="21"/>
              </w:rPr>
              <w:t>7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日期为5月10日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</w:t>
            </w:r>
            <w:r>
              <w:rPr>
                <w:rFonts w:ascii="楷体" w:eastAsia="楷体" w:hAnsi="楷体"/>
                <w:szCs w:val="21"/>
              </w:rPr>
              <w:t>38</w:t>
            </w:r>
            <w:r>
              <w:rPr>
                <w:rFonts w:ascii="楷体" w:eastAsia="楷体" w:hAnsi="楷体" w:hint="eastAsia"/>
                <w:szCs w:val="21"/>
              </w:rPr>
              <w:t>、8790</w:t>
            </w:r>
            <w:r>
              <w:rPr>
                <w:rFonts w:ascii="楷体" w:eastAsia="楷体" w:hAnsi="楷体"/>
                <w:szCs w:val="21"/>
              </w:rPr>
              <w:t>39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>11日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</w:t>
            </w:r>
            <w:r>
              <w:rPr>
                <w:rFonts w:ascii="楷体" w:eastAsia="楷体" w:hAnsi="楷体"/>
                <w:szCs w:val="21"/>
              </w:rPr>
              <w:t>退市</w:t>
            </w:r>
            <w:r>
              <w:rPr>
                <w:rFonts w:ascii="楷体" w:eastAsia="楷体" w:hAnsi="楷体" w:hint="eastAsia"/>
                <w:szCs w:val="21"/>
              </w:rPr>
              <w:t>股票</w:t>
            </w: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AE1059">
              <w:rPr>
                <w:rFonts w:ascii="楷体" w:eastAsia="楷体" w:hAnsi="楷体"/>
                <w:szCs w:val="21"/>
              </w:rPr>
              <w:t>420993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挂牌日期为5月7日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420994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日期为5月8日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420995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日期为5月9日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9C5287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400994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日期为5月10日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9C5287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400995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>11日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03763" w:rsidRDefault="00D03763" w:rsidP="002A462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优先股</w:t>
            </w: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AE1059">
              <w:rPr>
                <w:rFonts w:ascii="楷体" w:eastAsia="楷体" w:hAnsi="楷体"/>
                <w:szCs w:val="21"/>
              </w:rPr>
              <w:t>820007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挂牌日期为5月7日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820008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日期为5月8日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820009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日期为5月9日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820010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日期为5月10日</w:t>
            </w:r>
          </w:p>
        </w:tc>
      </w:tr>
      <w:tr w:rsidR="00D03763" w:rsidRPr="00D721FF" w:rsidTr="00023190">
        <w:trPr>
          <w:trHeight w:val="372"/>
          <w:jc w:val="center"/>
        </w:trPr>
        <w:tc>
          <w:tcPr>
            <w:tcW w:w="993" w:type="dxa"/>
            <w:vMerge/>
            <w:vAlign w:val="center"/>
          </w:tcPr>
          <w:p w:rsidR="00D03763" w:rsidRPr="00736E1F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820011</w:t>
            </w:r>
          </w:p>
        </w:tc>
        <w:tc>
          <w:tcPr>
            <w:tcW w:w="3119" w:type="dxa"/>
            <w:vAlign w:val="center"/>
          </w:tcPr>
          <w:p w:rsidR="00D03763" w:rsidRDefault="00D03763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日期为5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>11日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 w:val="restart"/>
            <w:vAlign w:val="center"/>
          </w:tcPr>
          <w:p w:rsidR="0053192C" w:rsidRPr="00736E1F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新发行</w:t>
            </w:r>
            <w:r w:rsidRPr="00736E1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Merge w:val="restart"/>
            <w:vAlign w:val="center"/>
          </w:tcPr>
          <w:p w:rsidR="0053192C" w:rsidRPr="00736E1F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53192C" w:rsidRPr="00736E1F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430002</w:t>
            </w:r>
          </w:p>
        </w:tc>
        <w:tc>
          <w:tcPr>
            <w:tcW w:w="3119" w:type="dxa"/>
            <w:vAlign w:val="center"/>
          </w:tcPr>
          <w:p w:rsidR="0053192C" w:rsidRPr="00736E1F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转让日期为5月7日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830771</w:t>
            </w:r>
          </w:p>
        </w:tc>
        <w:tc>
          <w:tcPr>
            <w:tcW w:w="3119" w:type="dxa"/>
            <w:vAlign w:val="center"/>
          </w:tcPr>
          <w:p w:rsidR="0053192C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转让日期为5月8日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831028</w:t>
            </w:r>
          </w:p>
        </w:tc>
        <w:tc>
          <w:tcPr>
            <w:tcW w:w="3119" w:type="dxa"/>
            <w:vAlign w:val="center"/>
          </w:tcPr>
          <w:p w:rsidR="0053192C" w:rsidRDefault="0053192C" w:rsidP="00D0376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转让日期为5月9日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870001</w:t>
            </w:r>
          </w:p>
        </w:tc>
        <w:tc>
          <w:tcPr>
            <w:tcW w:w="3119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转让日期为5月10日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831139</w:t>
            </w:r>
          </w:p>
        </w:tc>
        <w:tc>
          <w:tcPr>
            <w:tcW w:w="3119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>11日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F18EB">
              <w:rPr>
                <w:rFonts w:ascii="楷体" w:eastAsia="楷体" w:hAnsi="楷体"/>
                <w:szCs w:val="21"/>
              </w:rPr>
              <w:t>430021</w:t>
            </w:r>
          </w:p>
        </w:tc>
        <w:tc>
          <w:tcPr>
            <w:tcW w:w="3119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转让日期为5月7日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Pr="00BF18EB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F18EB">
              <w:rPr>
                <w:rFonts w:ascii="楷体" w:eastAsia="楷体" w:hAnsi="楷体" w:hint="eastAsia"/>
                <w:szCs w:val="21"/>
              </w:rPr>
              <w:t>430022</w:t>
            </w:r>
          </w:p>
        </w:tc>
        <w:tc>
          <w:tcPr>
            <w:tcW w:w="3119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转让日期为5月8日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Pr="00BF18EB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F18EB">
              <w:rPr>
                <w:rFonts w:ascii="楷体" w:eastAsia="楷体" w:hAnsi="楷体" w:hint="eastAsia"/>
                <w:szCs w:val="21"/>
              </w:rPr>
              <w:t>430024</w:t>
            </w:r>
          </w:p>
        </w:tc>
        <w:tc>
          <w:tcPr>
            <w:tcW w:w="3119" w:type="dxa"/>
            <w:vAlign w:val="center"/>
          </w:tcPr>
          <w:p w:rsidR="0053192C" w:rsidRDefault="0053192C" w:rsidP="0056271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转让日期为5月9日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Pr="00BF18EB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53192C">
              <w:rPr>
                <w:rFonts w:ascii="楷体" w:eastAsia="楷体" w:hAnsi="楷体"/>
                <w:szCs w:val="21"/>
              </w:rPr>
              <w:t>430027</w:t>
            </w:r>
          </w:p>
        </w:tc>
        <w:tc>
          <w:tcPr>
            <w:tcW w:w="3119" w:type="dxa"/>
            <w:vAlign w:val="center"/>
          </w:tcPr>
          <w:p w:rsidR="0053192C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转让日期为5月10日</w:t>
            </w:r>
          </w:p>
        </w:tc>
      </w:tr>
      <w:tr w:rsidR="0053192C" w:rsidRPr="00D721FF" w:rsidTr="00023190">
        <w:trPr>
          <w:trHeight w:val="407"/>
          <w:jc w:val="center"/>
        </w:trPr>
        <w:tc>
          <w:tcPr>
            <w:tcW w:w="993" w:type="dxa"/>
            <w:vMerge/>
            <w:vAlign w:val="center"/>
          </w:tcPr>
          <w:p w:rsidR="0053192C" w:rsidRPr="00736E1F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3192C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3192C" w:rsidRPr="00BF18EB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430029</w:t>
            </w:r>
          </w:p>
        </w:tc>
        <w:tc>
          <w:tcPr>
            <w:tcW w:w="3119" w:type="dxa"/>
            <w:vAlign w:val="center"/>
          </w:tcPr>
          <w:p w:rsidR="0053192C" w:rsidRDefault="0053192C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开始</w:t>
            </w:r>
            <w:r>
              <w:rPr>
                <w:rFonts w:ascii="楷体" w:eastAsia="楷体" w:hAnsi="楷体"/>
                <w:szCs w:val="21"/>
              </w:rPr>
              <w:t>转让日期为5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/>
                <w:szCs w:val="21"/>
              </w:rPr>
              <w:t>11日</w:t>
            </w:r>
          </w:p>
        </w:tc>
      </w:tr>
      <w:tr w:rsidR="00EC4C8F" w:rsidRPr="00D721FF" w:rsidTr="0002319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Pr="00D721F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常规停</w:t>
            </w:r>
            <w:r w:rsidRPr="00D721FF">
              <w:rPr>
                <w:rFonts w:ascii="楷体" w:eastAsia="楷体" w:hAnsi="楷体" w:hint="eastAsia"/>
                <w:szCs w:val="21"/>
              </w:rPr>
              <w:t>牌</w:t>
            </w:r>
            <w:r w:rsidRPr="00D721F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Merge w:val="restart"/>
            <w:vAlign w:val="center"/>
          </w:tcPr>
          <w:p w:rsidR="00EC4C8F" w:rsidRPr="00D721F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公司</w:t>
            </w:r>
            <w:r w:rsidRPr="009E7776">
              <w:rPr>
                <w:rFonts w:ascii="楷体" w:eastAsia="楷体" w:hAnsi="楷体" w:hint="eastAsia"/>
                <w:szCs w:val="21"/>
              </w:rPr>
              <w:t>集合竞价</w:t>
            </w:r>
            <w:r w:rsidRPr="009E7776"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430003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Pr="00C223B8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430170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Pr="00D721F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EC4C8F" w:rsidRPr="00D721FF" w:rsidTr="0002319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830774（停牌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830788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Pr="00D721F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430508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830985（长期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Pr="00D721FF" w:rsidRDefault="00EC4C8F" w:rsidP="0053192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870002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870003（长期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Pr="00D721FF" w:rsidRDefault="00023190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831100（停牌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831125（长期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Pr="00D721FF" w:rsidRDefault="00023190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341BBD">
              <w:rPr>
                <w:rFonts w:ascii="楷体" w:eastAsia="楷体" w:hAnsi="楷体" w:hint="eastAsia"/>
                <w:szCs w:val="21"/>
              </w:rPr>
              <w:t>430027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430029（长期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430032（停牌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63EDD">
              <w:rPr>
                <w:rFonts w:ascii="楷体" w:eastAsia="楷体" w:hAnsi="楷体" w:hint="eastAsia"/>
                <w:szCs w:val="21"/>
              </w:rPr>
              <w:t>430036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Pr="00B63EDD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63EDD">
              <w:rPr>
                <w:rFonts w:ascii="楷体" w:eastAsia="楷体" w:hAnsi="楷体" w:hint="eastAsia"/>
                <w:szCs w:val="21"/>
              </w:rPr>
              <w:t>430037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63EDD">
              <w:rPr>
                <w:rFonts w:ascii="楷体" w:eastAsia="楷体" w:hAnsi="楷体" w:hint="eastAsia"/>
                <w:szCs w:val="21"/>
              </w:rPr>
              <w:t>430038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Default="00CC1CEA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CC1CEA">
              <w:rPr>
                <w:rFonts w:ascii="楷体" w:eastAsia="楷体" w:hAnsi="楷体"/>
                <w:szCs w:val="21"/>
              </w:rPr>
              <w:t>831044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417701" w:rsidRPr="00B63EDD" w:rsidRDefault="00417701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17701">
              <w:rPr>
                <w:rFonts w:ascii="楷体" w:eastAsia="楷体" w:hAnsi="楷体"/>
                <w:szCs w:val="21"/>
              </w:rPr>
              <w:t>831063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Pr="00D721FF" w:rsidRDefault="00CC1CEA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EC4C8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EC4C8F" w:rsidRDefault="00EC4C8F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C4C8F" w:rsidRDefault="00D73E90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3E90">
              <w:rPr>
                <w:rFonts w:ascii="楷体" w:eastAsia="楷体" w:hAnsi="楷体"/>
                <w:szCs w:val="21"/>
              </w:rPr>
              <w:t>831129</w:t>
            </w:r>
            <w:r w:rsidR="00BF4559">
              <w:rPr>
                <w:rFonts w:ascii="楷体" w:eastAsia="楷体" w:hAnsi="楷体" w:hint="eastAsia"/>
                <w:szCs w:val="21"/>
              </w:rPr>
              <w:t>（停牌</w:t>
            </w:r>
            <w:r w:rsidR="00BF4559">
              <w:rPr>
                <w:rFonts w:ascii="楷体" w:eastAsia="楷体" w:hAnsi="楷体"/>
                <w:szCs w:val="21"/>
              </w:rPr>
              <w:t>一天</w:t>
            </w:r>
            <w:r w:rsidR="00CC1CEA">
              <w:rPr>
                <w:rFonts w:ascii="楷体" w:eastAsia="楷体" w:hAnsi="楷体" w:hint="eastAsia"/>
                <w:szCs w:val="21"/>
              </w:rPr>
              <w:t>）</w:t>
            </w:r>
          </w:p>
          <w:p w:rsidR="00417701" w:rsidRPr="00B63EDD" w:rsidRDefault="00D73E90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3E90">
              <w:rPr>
                <w:rFonts w:ascii="楷体" w:eastAsia="楷体" w:hAnsi="楷体"/>
                <w:szCs w:val="21"/>
              </w:rPr>
              <w:t>831180</w:t>
            </w:r>
            <w:r w:rsidR="00417701">
              <w:rPr>
                <w:rFonts w:ascii="楷体" w:eastAsia="楷体" w:hAnsi="楷体" w:hint="eastAsia"/>
                <w:szCs w:val="21"/>
              </w:rPr>
              <w:t>（长期</w:t>
            </w:r>
            <w:r w:rsidR="00417701">
              <w:rPr>
                <w:rFonts w:ascii="楷体" w:eastAsia="楷体" w:hAnsi="楷体"/>
                <w:szCs w:val="21"/>
              </w:rPr>
              <w:t>停牌</w:t>
            </w:r>
            <w:r w:rsidR="00417701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EC4C8F" w:rsidRPr="00D721FF" w:rsidRDefault="00CC1CEA" w:rsidP="00EC4C8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两网及</w:t>
            </w:r>
            <w:r>
              <w:rPr>
                <w:rFonts w:ascii="楷体" w:eastAsia="楷体" w:hAnsi="楷体"/>
                <w:szCs w:val="21"/>
              </w:rPr>
              <w:t>退市</w:t>
            </w:r>
            <w:r>
              <w:rPr>
                <w:rFonts w:ascii="楷体" w:eastAsia="楷体" w:hAnsi="楷体" w:hint="eastAsia"/>
                <w:szCs w:val="21"/>
              </w:rPr>
              <w:t>股票</w:t>
            </w:r>
          </w:p>
        </w:tc>
        <w:tc>
          <w:tcPr>
            <w:tcW w:w="2976" w:type="dxa"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400001</w:t>
            </w:r>
            <w:r w:rsidR="00BD5128">
              <w:rPr>
                <w:rFonts w:ascii="楷体" w:eastAsia="楷体" w:hAnsi="楷体" w:hint="eastAsia"/>
                <w:szCs w:val="21"/>
              </w:rPr>
              <w:t>（停牌</w:t>
            </w:r>
            <w:r w:rsidR="00BD5128">
              <w:rPr>
                <w:rFonts w:ascii="楷体" w:eastAsia="楷体" w:hAnsi="楷体"/>
                <w:szCs w:val="21"/>
              </w:rPr>
              <w:t>一天</w:t>
            </w:r>
            <w:r w:rsidR="00BD5128">
              <w:rPr>
                <w:rFonts w:ascii="楷体" w:eastAsia="楷体" w:hAnsi="楷体" w:hint="eastAsia"/>
                <w:szCs w:val="21"/>
              </w:rPr>
              <w:t>）</w:t>
            </w:r>
          </w:p>
          <w:p w:rsidR="00BD5128" w:rsidRPr="00B63EDD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400010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B81B76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400011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BD5128" w:rsidRPr="00B63EDD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400027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B81B76" w:rsidRDefault="009660C4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420991</w:t>
            </w:r>
            <w:r w:rsidR="00BD5128">
              <w:rPr>
                <w:rFonts w:ascii="楷体" w:eastAsia="楷体" w:hAnsi="楷体" w:hint="eastAsia"/>
                <w:szCs w:val="21"/>
              </w:rPr>
              <w:t>（停牌</w:t>
            </w:r>
            <w:r w:rsidR="00BD5128">
              <w:rPr>
                <w:rFonts w:ascii="楷体" w:eastAsia="楷体" w:hAnsi="楷体"/>
                <w:szCs w:val="21"/>
              </w:rPr>
              <w:t>一天</w:t>
            </w:r>
            <w:r w:rsidR="00BD5128">
              <w:rPr>
                <w:rFonts w:ascii="楷体" w:eastAsia="楷体" w:hAnsi="楷体" w:hint="eastAsia"/>
                <w:szCs w:val="21"/>
              </w:rPr>
              <w:t>）</w:t>
            </w:r>
          </w:p>
          <w:p w:rsidR="00BD5128" w:rsidRPr="00B63EDD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5128">
              <w:rPr>
                <w:rFonts w:ascii="楷体" w:eastAsia="楷体" w:hAnsi="楷体"/>
                <w:szCs w:val="21"/>
              </w:rPr>
              <w:t>400038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B81B76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5128">
              <w:rPr>
                <w:rFonts w:ascii="楷体" w:eastAsia="楷体" w:hAnsi="楷体"/>
                <w:szCs w:val="21"/>
              </w:rPr>
              <w:t>400060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BD5128" w:rsidRPr="00B63EDD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5128">
              <w:rPr>
                <w:rFonts w:ascii="楷体" w:eastAsia="楷体" w:hAnsi="楷体"/>
                <w:szCs w:val="21"/>
              </w:rPr>
              <w:t>400061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B81B76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5128">
              <w:rPr>
                <w:rFonts w:ascii="楷体" w:eastAsia="楷体" w:hAnsi="楷体"/>
                <w:szCs w:val="21"/>
              </w:rPr>
              <w:t>400996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BD5128" w:rsidRPr="00B63EDD" w:rsidRDefault="00BD512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5128">
              <w:rPr>
                <w:rFonts w:ascii="楷体" w:eastAsia="楷体" w:hAnsi="楷体"/>
                <w:szCs w:val="21"/>
              </w:rPr>
              <w:t>400997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优先股</w:t>
            </w:r>
          </w:p>
        </w:tc>
        <w:tc>
          <w:tcPr>
            <w:tcW w:w="2976" w:type="dxa"/>
            <w:vAlign w:val="center"/>
          </w:tcPr>
          <w:p w:rsidR="005E7634" w:rsidRDefault="00B81B76" w:rsidP="005E76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820001</w:t>
            </w:r>
            <w:r w:rsidR="004F37E5">
              <w:rPr>
                <w:rFonts w:ascii="楷体" w:eastAsia="楷体" w:hAnsi="楷体" w:hint="eastAsia"/>
                <w:szCs w:val="21"/>
              </w:rPr>
              <w:t>（停牌</w:t>
            </w:r>
            <w:r w:rsidR="004F37E5">
              <w:rPr>
                <w:rFonts w:ascii="楷体" w:eastAsia="楷体" w:hAnsi="楷体"/>
                <w:szCs w:val="21"/>
              </w:rPr>
              <w:t>一天</w:t>
            </w:r>
            <w:r w:rsidR="004F37E5">
              <w:rPr>
                <w:rFonts w:ascii="楷体" w:eastAsia="楷体" w:hAnsi="楷体" w:hint="eastAsia"/>
                <w:szCs w:val="21"/>
              </w:rPr>
              <w:t>）</w:t>
            </w:r>
          </w:p>
          <w:p w:rsidR="00BD1CF5" w:rsidRPr="00B63EDD" w:rsidRDefault="00BD1CF5" w:rsidP="005E76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1CF5">
              <w:rPr>
                <w:rFonts w:ascii="楷体" w:eastAsia="楷体" w:hAnsi="楷体"/>
                <w:szCs w:val="21"/>
              </w:rPr>
              <w:t>820006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E7634" w:rsidRPr="00B63EDD" w:rsidRDefault="005E7634" w:rsidP="005E76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820002</w:t>
            </w:r>
            <w:r w:rsidR="004F37E5">
              <w:rPr>
                <w:rFonts w:ascii="楷体" w:eastAsia="楷体" w:hAnsi="楷体" w:hint="eastAsia"/>
                <w:szCs w:val="21"/>
              </w:rPr>
              <w:t>（长期</w:t>
            </w:r>
            <w:r w:rsidR="004F37E5">
              <w:rPr>
                <w:rFonts w:ascii="楷体" w:eastAsia="楷体" w:hAnsi="楷体"/>
                <w:szCs w:val="21"/>
              </w:rPr>
              <w:t>停牌</w:t>
            </w:r>
            <w:r w:rsidR="004F37E5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B81B76" w:rsidRPr="00B63EDD" w:rsidRDefault="005E7634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820003</w:t>
            </w:r>
            <w:r w:rsidR="004F37E5">
              <w:rPr>
                <w:rFonts w:ascii="楷体" w:eastAsia="楷体" w:hAnsi="楷体" w:hint="eastAsia"/>
                <w:szCs w:val="21"/>
              </w:rPr>
              <w:t>（停牌</w:t>
            </w:r>
            <w:r w:rsidR="004F37E5">
              <w:rPr>
                <w:rFonts w:ascii="楷体" w:eastAsia="楷体" w:hAnsi="楷体"/>
                <w:szCs w:val="21"/>
              </w:rPr>
              <w:t>一天</w:t>
            </w:r>
            <w:r w:rsidR="004F37E5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B81B76" w:rsidRPr="00B63EDD" w:rsidRDefault="005E7634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820004</w:t>
            </w:r>
            <w:r w:rsidR="004F37E5">
              <w:rPr>
                <w:rFonts w:ascii="楷体" w:eastAsia="楷体" w:hAnsi="楷体" w:hint="eastAsia"/>
                <w:szCs w:val="21"/>
              </w:rPr>
              <w:t>（长期</w:t>
            </w:r>
            <w:r w:rsidR="004F37E5">
              <w:rPr>
                <w:rFonts w:ascii="楷体" w:eastAsia="楷体" w:hAnsi="楷体"/>
                <w:szCs w:val="21"/>
              </w:rPr>
              <w:t>停牌</w:t>
            </w:r>
            <w:r w:rsidR="004F37E5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B81B7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</w:tcPr>
          <w:p w:rsidR="00B81B76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B81B76" w:rsidRPr="00B63EDD" w:rsidRDefault="005E7634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820005</w:t>
            </w:r>
            <w:r w:rsidR="004F37E5">
              <w:rPr>
                <w:rFonts w:ascii="楷体" w:eastAsia="楷体" w:hAnsi="楷体" w:hint="eastAsia"/>
                <w:szCs w:val="21"/>
              </w:rPr>
              <w:t>（停牌</w:t>
            </w:r>
            <w:r w:rsidR="004F37E5">
              <w:rPr>
                <w:rFonts w:ascii="楷体" w:eastAsia="楷体" w:hAnsi="楷体"/>
                <w:szCs w:val="21"/>
              </w:rPr>
              <w:t>一天</w:t>
            </w:r>
            <w:r w:rsidR="004F37E5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B81B76" w:rsidRPr="00D721FF" w:rsidRDefault="00B81B76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FD15F8" w:rsidRPr="00D721FF" w:rsidTr="00023190">
        <w:trPr>
          <w:jc w:val="center"/>
        </w:trPr>
        <w:tc>
          <w:tcPr>
            <w:tcW w:w="993" w:type="dxa"/>
            <w:vMerge w:val="restart"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Pr="00D721FF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常规</w:t>
            </w:r>
            <w:r>
              <w:rPr>
                <w:rFonts w:ascii="楷体" w:eastAsia="楷体" w:hAnsi="楷体"/>
                <w:szCs w:val="21"/>
              </w:rPr>
              <w:t>复牌股票</w:t>
            </w:r>
          </w:p>
        </w:tc>
        <w:tc>
          <w:tcPr>
            <w:tcW w:w="2268" w:type="dxa"/>
            <w:vMerge w:val="restart"/>
            <w:vAlign w:val="center"/>
          </w:tcPr>
          <w:p w:rsidR="00FD15F8" w:rsidRPr="00D721FF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430003</w:t>
            </w:r>
          </w:p>
          <w:p w:rsidR="00FD15F8" w:rsidRPr="00D721FF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C63E70">
              <w:rPr>
                <w:rFonts w:ascii="楷体" w:eastAsia="楷体" w:hAnsi="楷体"/>
                <w:szCs w:val="21"/>
              </w:rPr>
              <w:t>870003</w:t>
            </w:r>
          </w:p>
        </w:tc>
        <w:tc>
          <w:tcPr>
            <w:tcW w:w="3119" w:type="dxa"/>
          </w:tcPr>
          <w:p w:rsidR="00FD15F8" w:rsidRPr="00D721FF" w:rsidRDefault="00FD15F8" w:rsidP="0041770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5月8日</w:t>
            </w:r>
          </w:p>
        </w:tc>
      </w:tr>
      <w:tr w:rsidR="00FD15F8" w:rsidRPr="00D721FF" w:rsidTr="00023190">
        <w:trPr>
          <w:trHeight w:val="1175"/>
          <w:jc w:val="center"/>
        </w:trPr>
        <w:tc>
          <w:tcPr>
            <w:tcW w:w="993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830774</w:t>
            </w:r>
          </w:p>
          <w:p w:rsidR="00FD15F8" w:rsidRPr="00D721FF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430170</w:t>
            </w:r>
          </w:p>
        </w:tc>
        <w:tc>
          <w:tcPr>
            <w:tcW w:w="3119" w:type="dxa"/>
          </w:tcPr>
          <w:p w:rsidR="00FD15F8" w:rsidRDefault="00FD15F8" w:rsidP="00B81B76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FD15F8" w:rsidRDefault="00FD15F8" w:rsidP="00B81B76">
            <w:pPr>
              <w:jc w:val="center"/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FD15F8" w:rsidRPr="00D721FF" w:rsidTr="00023190">
        <w:trPr>
          <w:trHeight w:val="1175"/>
          <w:jc w:val="center"/>
        </w:trPr>
        <w:tc>
          <w:tcPr>
            <w:tcW w:w="993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FD15F8" w:rsidRDefault="00417701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430508</w:t>
            </w:r>
          </w:p>
          <w:p w:rsidR="00417701" w:rsidRDefault="0028060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280608">
              <w:rPr>
                <w:rFonts w:ascii="楷体" w:eastAsia="楷体" w:hAnsi="楷体"/>
                <w:szCs w:val="21"/>
              </w:rPr>
              <w:t>831125</w:t>
            </w:r>
          </w:p>
        </w:tc>
        <w:tc>
          <w:tcPr>
            <w:tcW w:w="3119" w:type="dxa"/>
          </w:tcPr>
          <w:p w:rsidR="00FD15F8" w:rsidRDefault="00FD15F8" w:rsidP="00B81B76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FD15F8" w:rsidRPr="00D721FF" w:rsidTr="00023190">
        <w:trPr>
          <w:trHeight w:val="1175"/>
          <w:jc w:val="center"/>
        </w:trPr>
        <w:tc>
          <w:tcPr>
            <w:tcW w:w="993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FD15F8" w:rsidRDefault="00417701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870002</w:t>
            </w:r>
          </w:p>
          <w:p w:rsidR="00417701" w:rsidRDefault="00417701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830788</w:t>
            </w:r>
          </w:p>
        </w:tc>
        <w:tc>
          <w:tcPr>
            <w:tcW w:w="3119" w:type="dxa"/>
          </w:tcPr>
          <w:p w:rsidR="00FD15F8" w:rsidRDefault="00FD15F8" w:rsidP="00B81B76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FD15F8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341BBD">
              <w:rPr>
                <w:rFonts w:ascii="楷体" w:eastAsia="楷体" w:hAnsi="楷体" w:hint="eastAsia"/>
                <w:szCs w:val="21"/>
              </w:rPr>
              <w:t>430027</w:t>
            </w: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293300">
              <w:rPr>
                <w:rFonts w:ascii="楷体" w:eastAsia="楷体" w:hAnsi="楷体"/>
                <w:szCs w:val="21"/>
              </w:rPr>
              <w:t>430318</w:t>
            </w:r>
          </w:p>
        </w:tc>
        <w:tc>
          <w:tcPr>
            <w:tcW w:w="3119" w:type="dxa"/>
          </w:tcPr>
          <w:p w:rsidR="00FD15F8" w:rsidRPr="007C73AC" w:rsidRDefault="00FD15F8" w:rsidP="00B81B76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5月8日</w:t>
            </w:r>
          </w:p>
        </w:tc>
      </w:tr>
      <w:tr w:rsidR="00FD15F8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430032</w:t>
            </w:r>
          </w:p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430029</w:t>
            </w:r>
          </w:p>
        </w:tc>
        <w:tc>
          <w:tcPr>
            <w:tcW w:w="3119" w:type="dxa"/>
          </w:tcPr>
          <w:p w:rsidR="00FD15F8" w:rsidRPr="007C73AC" w:rsidRDefault="00FD15F8" w:rsidP="00B81B76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FD15F8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FD15F8" w:rsidRDefault="0044461F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63EDD">
              <w:rPr>
                <w:rFonts w:ascii="楷体" w:eastAsia="楷体" w:hAnsi="楷体" w:hint="eastAsia"/>
                <w:szCs w:val="21"/>
              </w:rPr>
              <w:t>430037</w:t>
            </w:r>
          </w:p>
          <w:p w:rsidR="0044461F" w:rsidRDefault="0044461F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430029</w:t>
            </w:r>
          </w:p>
        </w:tc>
        <w:tc>
          <w:tcPr>
            <w:tcW w:w="3119" w:type="dxa"/>
          </w:tcPr>
          <w:p w:rsidR="00FD15F8" w:rsidRPr="007C73AC" w:rsidRDefault="00417701" w:rsidP="00B81B76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</w:t>
            </w:r>
            <w:r w:rsidR="009660C4">
              <w:rPr>
                <w:rFonts w:ascii="楷体" w:eastAsia="楷体" w:hAnsi="楷体"/>
                <w:szCs w:val="21"/>
              </w:rPr>
              <w:t>10</w:t>
            </w:r>
            <w:r>
              <w:rPr>
                <w:rFonts w:ascii="楷体" w:eastAsia="楷体" w:hAnsi="楷体"/>
                <w:szCs w:val="21"/>
              </w:rPr>
              <w:t>日</w:t>
            </w:r>
          </w:p>
        </w:tc>
      </w:tr>
      <w:tr w:rsidR="00FD15F8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FD15F8" w:rsidRDefault="00FD15F8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FD15F8" w:rsidRDefault="0044461F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CC1CEA">
              <w:rPr>
                <w:rFonts w:ascii="楷体" w:eastAsia="楷体" w:hAnsi="楷体"/>
                <w:szCs w:val="21"/>
              </w:rPr>
              <w:t>831044</w:t>
            </w:r>
          </w:p>
          <w:p w:rsidR="0044461F" w:rsidRDefault="0044461F" w:rsidP="00B81B7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63EDD">
              <w:rPr>
                <w:rFonts w:ascii="楷体" w:eastAsia="楷体" w:hAnsi="楷体" w:hint="eastAsia"/>
                <w:szCs w:val="21"/>
              </w:rPr>
              <w:t>430036</w:t>
            </w:r>
          </w:p>
        </w:tc>
        <w:tc>
          <w:tcPr>
            <w:tcW w:w="3119" w:type="dxa"/>
          </w:tcPr>
          <w:p w:rsidR="00FD15F8" w:rsidRPr="007C73AC" w:rsidRDefault="00417701" w:rsidP="00B81B76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</w:t>
            </w:r>
            <w:r w:rsidR="009660C4">
              <w:rPr>
                <w:rFonts w:ascii="楷体" w:eastAsia="楷体" w:hAnsi="楷体"/>
                <w:szCs w:val="21"/>
              </w:rPr>
              <w:t>11</w:t>
            </w:r>
            <w:r>
              <w:rPr>
                <w:rFonts w:ascii="楷体" w:eastAsia="楷体" w:hAnsi="楷体"/>
                <w:szCs w:val="21"/>
              </w:rPr>
              <w:t>日</w:t>
            </w:r>
          </w:p>
        </w:tc>
      </w:tr>
      <w:tr w:rsidR="0044461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两网及</w:t>
            </w:r>
            <w:r>
              <w:rPr>
                <w:rFonts w:ascii="楷体" w:eastAsia="楷体" w:hAnsi="楷体"/>
                <w:szCs w:val="21"/>
              </w:rPr>
              <w:t>退市股票</w:t>
            </w:r>
          </w:p>
        </w:tc>
        <w:tc>
          <w:tcPr>
            <w:tcW w:w="2976" w:type="dxa"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400001</w:t>
            </w:r>
          </w:p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4461F">
              <w:rPr>
                <w:rFonts w:ascii="楷体" w:eastAsia="楷体" w:hAnsi="楷体"/>
                <w:szCs w:val="21"/>
              </w:rPr>
              <w:t>400002</w:t>
            </w:r>
          </w:p>
        </w:tc>
        <w:tc>
          <w:tcPr>
            <w:tcW w:w="3119" w:type="dxa"/>
          </w:tcPr>
          <w:p w:rsidR="0044461F" w:rsidRPr="007C73AC" w:rsidRDefault="0044461F" w:rsidP="0044461F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5月8日</w:t>
            </w:r>
          </w:p>
        </w:tc>
      </w:tr>
      <w:tr w:rsidR="0044461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400011</w:t>
            </w:r>
          </w:p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4461F">
              <w:rPr>
                <w:rFonts w:ascii="楷体" w:eastAsia="楷体" w:hAnsi="楷体"/>
                <w:szCs w:val="21"/>
              </w:rPr>
              <w:t>400005</w:t>
            </w:r>
          </w:p>
        </w:tc>
        <w:tc>
          <w:tcPr>
            <w:tcW w:w="3119" w:type="dxa"/>
          </w:tcPr>
          <w:p w:rsidR="0044461F" w:rsidRPr="007C73AC" w:rsidRDefault="0044461F" w:rsidP="0044461F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44461F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61F" w:rsidRDefault="009660C4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420991</w:t>
            </w:r>
          </w:p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4461F">
              <w:rPr>
                <w:rFonts w:ascii="楷体" w:eastAsia="楷体" w:hAnsi="楷体"/>
                <w:szCs w:val="21"/>
              </w:rPr>
              <w:t>400006</w:t>
            </w:r>
          </w:p>
        </w:tc>
        <w:tc>
          <w:tcPr>
            <w:tcW w:w="3119" w:type="dxa"/>
          </w:tcPr>
          <w:p w:rsidR="0044461F" w:rsidRPr="007C73AC" w:rsidRDefault="0044461F" w:rsidP="0044461F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</w:t>
            </w:r>
            <w:r w:rsidR="00AD429D">
              <w:rPr>
                <w:rFonts w:ascii="楷体" w:eastAsia="楷体" w:hAnsi="楷体"/>
                <w:szCs w:val="21"/>
              </w:rPr>
              <w:t>10</w:t>
            </w:r>
            <w:r>
              <w:rPr>
                <w:rFonts w:ascii="楷体" w:eastAsia="楷体" w:hAnsi="楷体"/>
                <w:szCs w:val="21"/>
              </w:rPr>
              <w:t>日</w:t>
            </w:r>
          </w:p>
        </w:tc>
      </w:tr>
      <w:tr w:rsidR="0044461F" w:rsidRPr="00D721FF" w:rsidTr="00416F5C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4461F" w:rsidRDefault="0044461F" w:rsidP="0044461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5128">
              <w:rPr>
                <w:rFonts w:ascii="楷体" w:eastAsia="楷体" w:hAnsi="楷体"/>
                <w:szCs w:val="21"/>
              </w:rPr>
              <w:t>400060</w:t>
            </w:r>
          </w:p>
          <w:p w:rsidR="0044461F" w:rsidRDefault="0044461F" w:rsidP="00416F5C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400010</w:t>
            </w:r>
          </w:p>
        </w:tc>
        <w:tc>
          <w:tcPr>
            <w:tcW w:w="3119" w:type="dxa"/>
          </w:tcPr>
          <w:p w:rsidR="0044461F" w:rsidRPr="007C73AC" w:rsidRDefault="0044461F" w:rsidP="0044461F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</w:t>
            </w:r>
            <w:r w:rsidR="00AD429D">
              <w:rPr>
                <w:rFonts w:ascii="楷体" w:eastAsia="楷体" w:hAnsi="楷体"/>
                <w:szCs w:val="21"/>
              </w:rPr>
              <w:t>11</w:t>
            </w:r>
            <w:r>
              <w:rPr>
                <w:rFonts w:ascii="楷体" w:eastAsia="楷体" w:hAnsi="楷体"/>
                <w:szCs w:val="21"/>
              </w:rPr>
              <w:t>日</w:t>
            </w:r>
          </w:p>
        </w:tc>
      </w:tr>
      <w:tr w:rsidR="00AD42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优先股</w:t>
            </w:r>
          </w:p>
        </w:tc>
        <w:tc>
          <w:tcPr>
            <w:tcW w:w="2976" w:type="dxa"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81B76">
              <w:rPr>
                <w:rFonts w:ascii="楷体" w:eastAsia="楷体" w:hAnsi="楷体"/>
                <w:szCs w:val="21"/>
              </w:rPr>
              <w:t>820001</w:t>
            </w:r>
          </w:p>
        </w:tc>
        <w:tc>
          <w:tcPr>
            <w:tcW w:w="3119" w:type="dxa"/>
          </w:tcPr>
          <w:p w:rsidR="00AD429D" w:rsidRPr="007C73AC" w:rsidRDefault="00AD429D" w:rsidP="00AD429D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5月8日</w:t>
            </w:r>
          </w:p>
        </w:tc>
      </w:tr>
      <w:tr w:rsidR="00AD42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D429D" w:rsidRDefault="00BD1CF5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820002</w:t>
            </w:r>
          </w:p>
        </w:tc>
        <w:tc>
          <w:tcPr>
            <w:tcW w:w="3119" w:type="dxa"/>
          </w:tcPr>
          <w:p w:rsidR="00AD429D" w:rsidRPr="007C73AC" w:rsidRDefault="00AD429D" w:rsidP="00AD429D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AD42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820003</w:t>
            </w:r>
          </w:p>
        </w:tc>
        <w:tc>
          <w:tcPr>
            <w:tcW w:w="3119" w:type="dxa"/>
          </w:tcPr>
          <w:p w:rsidR="00AD429D" w:rsidRPr="007C73AC" w:rsidRDefault="00AD429D" w:rsidP="00AD429D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AD42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D429D" w:rsidRDefault="00AD429D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D429D" w:rsidRDefault="00BD1CF5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BD1CF5">
              <w:rPr>
                <w:rFonts w:ascii="楷体" w:eastAsia="楷体" w:hAnsi="楷体"/>
                <w:szCs w:val="21"/>
              </w:rPr>
              <w:t>820006</w:t>
            </w:r>
          </w:p>
        </w:tc>
        <w:tc>
          <w:tcPr>
            <w:tcW w:w="3119" w:type="dxa"/>
          </w:tcPr>
          <w:p w:rsidR="00AD429D" w:rsidRPr="007C73AC" w:rsidRDefault="00AD429D" w:rsidP="00AD429D">
            <w:pPr>
              <w:jc w:val="center"/>
              <w:rPr>
                <w:rFonts w:ascii="楷体" w:eastAsia="楷体" w:hAnsi="楷体"/>
                <w:szCs w:val="21"/>
              </w:rPr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 w:val="restart"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紧急停牌</w:t>
            </w:r>
            <w:r w:rsidRPr="00D721F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Merge w:val="restart"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841F15" w:rsidRDefault="00841F15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430005（停牌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Pr="00D721FF" w:rsidRDefault="00841F15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430057（长期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830777（停牌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Pr="00D721FF" w:rsidRDefault="00841F15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430062（长期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430746（停牌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Pr="00D721FF" w:rsidRDefault="00A504F0" w:rsidP="00AD429D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430063</w:t>
            </w:r>
            <w:r w:rsidR="00841F15">
              <w:rPr>
                <w:rFonts w:ascii="楷体" w:eastAsia="楷体" w:hAnsi="楷体" w:hint="eastAsia"/>
                <w:szCs w:val="21"/>
              </w:rPr>
              <w:t>（长期</w:t>
            </w:r>
            <w:r w:rsidR="00841F15">
              <w:rPr>
                <w:rFonts w:ascii="楷体" w:eastAsia="楷体" w:hAnsi="楷体"/>
                <w:szCs w:val="21"/>
              </w:rPr>
              <w:t>停牌</w:t>
            </w:r>
            <w:r w:rsidR="00841F15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AD42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870004（停牌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D2E61">
              <w:rPr>
                <w:rFonts w:ascii="楷体" w:eastAsia="楷体" w:hAnsi="楷体"/>
                <w:szCs w:val="21"/>
              </w:rPr>
              <w:t>831065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831064（停牌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831035（长期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1F15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430070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1C641F">
              <w:rPr>
                <w:rFonts w:ascii="楷体" w:eastAsia="楷体" w:hAnsi="楷体" w:hint="eastAsia"/>
                <w:szCs w:val="21"/>
              </w:rPr>
              <w:t>430071（长期</w:t>
            </w:r>
            <w:r w:rsidRPr="001C641F">
              <w:rPr>
                <w:rFonts w:ascii="楷体" w:eastAsia="楷体" w:hAnsi="楷体"/>
                <w:szCs w:val="21"/>
              </w:rPr>
              <w:t>停牌</w:t>
            </w:r>
            <w:r w:rsidRPr="001C641F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430156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</w:t>
            </w:r>
            <w:r>
              <w:rPr>
                <w:rFonts w:ascii="楷体" w:eastAsia="楷体" w:hAnsi="楷体"/>
                <w:szCs w:val="21"/>
              </w:rPr>
              <w:t>0011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/>
                <w:szCs w:val="21"/>
              </w:rPr>
              <w:t>30818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Default="00841F15" w:rsidP="00DD2E61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831052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Default="00841F15" w:rsidP="00DD2E61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EE3E35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EE3E35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EE3E35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879030（停牌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Default="00841F15" w:rsidP="00EE3E35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879031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EE3E35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EE3E35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EE3E35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5260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879032（停牌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  <w:p w:rsidR="00841F15" w:rsidRDefault="00841F15" w:rsidP="005260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879033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EE3E35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1F15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两网及</w:t>
            </w:r>
            <w:r>
              <w:rPr>
                <w:rFonts w:ascii="楷体" w:eastAsia="楷体" w:hAnsi="楷体"/>
                <w:szCs w:val="21"/>
              </w:rPr>
              <w:t>退市股票</w:t>
            </w:r>
          </w:p>
        </w:tc>
        <w:tc>
          <w:tcPr>
            <w:tcW w:w="2976" w:type="dxa"/>
            <w:vAlign w:val="center"/>
          </w:tcPr>
          <w:p w:rsidR="00841F15" w:rsidRDefault="00841F15" w:rsidP="008D2DE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01F88">
              <w:rPr>
                <w:rFonts w:ascii="楷体" w:eastAsia="楷体" w:hAnsi="楷体"/>
                <w:szCs w:val="21"/>
              </w:rPr>
              <w:t>400998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8D2DE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01F88">
              <w:rPr>
                <w:rFonts w:ascii="楷体" w:eastAsia="楷体" w:hAnsi="楷体"/>
                <w:szCs w:val="21"/>
              </w:rPr>
              <w:t>400999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8D2DE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01F88">
              <w:rPr>
                <w:rFonts w:ascii="楷体" w:eastAsia="楷体" w:hAnsi="楷体"/>
                <w:szCs w:val="21"/>
              </w:rPr>
              <w:t>406666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8D2DE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01F88">
              <w:rPr>
                <w:rFonts w:ascii="楷体" w:eastAsia="楷体" w:hAnsi="楷体"/>
                <w:szCs w:val="21"/>
              </w:rPr>
              <w:t>420008</w:t>
            </w:r>
            <w:r>
              <w:rPr>
                <w:rFonts w:ascii="楷体" w:eastAsia="楷体" w:hAnsi="楷体" w:hint="eastAsia"/>
                <w:szCs w:val="21"/>
              </w:rPr>
              <w:t>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8D2DE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01F88">
              <w:rPr>
                <w:rFonts w:ascii="楷体" w:eastAsia="楷体" w:hAnsi="楷体"/>
                <w:szCs w:val="21"/>
              </w:rPr>
              <w:t>420990</w:t>
            </w:r>
            <w:r>
              <w:rPr>
                <w:rFonts w:ascii="楷体" w:eastAsia="楷体" w:hAnsi="楷体" w:hint="eastAsia"/>
                <w:szCs w:val="21"/>
              </w:rPr>
              <w:t>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8D2DE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1F15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优先股</w:t>
            </w:r>
          </w:p>
        </w:tc>
        <w:tc>
          <w:tcPr>
            <w:tcW w:w="2976" w:type="dxa"/>
            <w:vAlign w:val="center"/>
          </w:tcPr>
          <w:p w:rsidR="00841F15" w:rsidRDefault="00841F15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820007（停牌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5月7日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820008（长期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820009（停牌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820010（长期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841F15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1F15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841F15" w:rsidRDefault="00841F15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820011（停牌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841F15" w:rsidRPr="00D721FF" w:rsidRDefault="00841F15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 w:val="restart"/>
            <w:vAlign w:val="center"/>
          </w:tcPr>
          <w:p w:rsidR="000E439D" w:rsidRPr="00D721FF" w:rsidRDefault="000E439D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Merge w:val="restart"/>
            <w:vAlign w:val="center"/>
          </w:tcPr>
          <w:p w:rsidR="000E439D" w:rsidRPr="00D721FF" w:rsidRDefault="000E439D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0E439D" w:rsidRPr="00990576" w:rsidRDefault="000E439D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90576">
              <w:rPr>
                <w:rFonts w:ascii="楷体" w:eastAsia="楷体" w:hAnsi="楷体" w:hint="eastAsia"/>
                <w:szCs w:val="21"/>
              </w:rPr>
              <w:t>430010（除权）</w:t>
            </w:r>
          </w:p>
          <w:p w:rsidR="000E439D" w:rsidRDefault="000E439D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90576">
              <w:rPr>
                <w:rFonts w:ascii="楷体" w:eastAsia="楷体" w:hAnsi="楷体"/>
                <w:szCs w:val="21"/>
              </w:rPr>
              <w:t>430749</w:t>
            </w:r>
            <w:r w:rsidRPr="00990576">
              <w:rPr>
                <w:rFonts w:ascii="楷体" w:eastAsia="楷体" w:hAnsi="楷体" w:hint="eastAsia"/>
                <w:szCs w:val="21"/>
              </w:rPr>
              <w:t>（除息）</w:t>
            </w:r>
          </w:p>
          <w:p w:rsidR="000E439D" w:rsidRPr="00D721FF" w:rsidRDefault="000E439D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430751</w:t>
            </w:r>
            <w:r>
              <w:rPr>
                <w:rFonts w:ascii="楷体" w:eastAsia="楷体" w:hAnsi="楷体" w:hint="eastAsia"/>
                <w:szCs w:val="21"/>
              </w:rPr>
              <w:t>（除权</w:t>
            </w:r>
            <w:r>
              <w:rPr>
                <w:rFonts w:ascii="楷体" w:eastAsia="楷体" w:hAnsi="楷体"/>
                <w:szCs w:val="21"/>
              </w:rPr>
              <w:t>除息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0E439D" w:rsidRPr="00D721FF" w:rsidRDefault="000E439D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0E439D" w:rsidRPr="00D721FF" w:rsidRDefault="000E439D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0E439D" w:rsidRDefault="000E439D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0E439D" w:rsidRDefault="000E439D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830789（除权）</w:t>
            </w:r>
          </w:p>
          <w:p w:rsidR="000E439D" w:rsidRDefault="000E439D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830790</w:t>
            </w:r>
            <w:r>
              <w:rPr>
                <w:rFonts w:ascii="楷体" w:eastAsia="楷体" w:hAnsi="楷体" w:hint="eastAsia"/>
                <w:szCs w:val="21"/>
              </w:rPr>
              <w:t>（除息）</w:t>
            </w:r>
          </w:p>
          <w:p w:rsidR="000E439D" w:rsidRDefault="000E439D" w:rsidP="002A0937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830791</w:t>
            </w:r>
            <w:r>
              <w:rPr>
                <w:rFonts w:ascii="楷体" w:eastAsia="楷体" w:hAnsi="楷体" w:hint="eastAsia"/>
                <w:szCs w:val="21"/>
              </w:rPr>
              <w:t>（除权除息）</w:t>
            </w:r>
          </w:p>
        </w:tc>
        <w:tc>
          <w:tcPr>
            <w:tcW w:w="3119" w:type="dxa"/>
            <w:vAlign w:val="center"/>
          </w:tcPr>
          <w:p w:rsidR="000E439D" w:rsidRPr="00D721FF" w:rsidRDefault="000E439D" w:rsidP="002A0937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0E439D" w:rsidRPr="00D721FF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0E439D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0E439D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870005（除权）</w:t>
            </w:r>
          </w:p>
          <w:p w:rsidR="000E439D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870006</w:t>
            </w:r>
            <w:r>
              <w:rPr>
                <w:rFonts w:ascii="楷体" w:eastAsia="楷体" w:hAnsi="楷体" w:hint="eastAsia"/>
                <w:szCs w:val="21"/>
              </w:rPr>
              <w:t>（除息）</w:t>
            </w:r>
          </w:p>
          <w:p w:rsidR="000E439D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870007</w:t>
            </w:r>
            <w:r>
              <w:rPr>
                <w:rFonts w:ascii="楷体" w:eastAsia="楷体" w:hAnsi="楷体" w:hint="eastAsia"/>
                <w:szCs w:val="21"/>
              </w:rPr>
              <w:t>（除权</w:t>
            </w:r>
            <w:r>
              <w:rPr>
                <w:rFonts w:ascii="楷体" w:eastAsia="楷体" w:hAnsi="楷体"/>
                <w:szCs w:val="21"/>
              </w:rPr>
              <w:t>除息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0E439D" w:rsidRPr="00D721FF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0E439D" w:rsidRPr="00D721FF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0E439D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0E439D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831131（除权）</w:t>
            </w:r>
          </w:p>
          <w:p w:rsidR="000E439D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831142（除息）</w:t>
            </w:r>
          </w:p>
          <w:p w:rsidR="000E439D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831097（除权</w:t>
            </w:r>
            <w:r>
              <w:rPr>
                <w:rFonts w:ascii="楷体" w:eastAsia="楷体" w:hAnsi="楷体"/>
                <w:szCs w:val="21"/>
              </w:rPr>
              <w:t>除息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0E439D" w:rsidRPr="00D721FF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0E439D" w:rsidRPr="00D721FF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E439D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2976" w:type="dxa"/>
            <w:vAlign w:val="center"/>
          </w:tcPr>
          <w:p w:rsidR="000E439D" w:rsidRPr="003D440E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831044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（除权）</w:t>
            </w:r>
          </w:p>
          <w:p w:rsidR="000E439D" w:rsidRPr="003D440E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831052（除息）</w:t>
            </w:r>
          </w:p>
          <w:p w:rsidR="000E439D" w:rsidRPr="003D440E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3D440E">
              <w:rPr>
                <w:rFonts w:ascii="楷体" w:eastAsia="楷体" w:hAnsi="楷体"/>
                <w:color w:val="000000" w:themeColor="text1"/>
                <w:szCs w:val="21"/>
              </w:rPr>
              <w:t>430017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</w:t>
            </w:r>
            <w:r w:rsidRPr="003D440E">
              <w:rPr>
                <w:rFonts w:ascii="楷体" w:eastAsia="楷体" w:hAnsi="楷体"/>
                <w:color w:val="000000" w:themeColor="text1"/>
                <w:szCs w:val="21"/>
              </w:rPr>
              <w:t>除息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0E439D" w:rsidRPr="00D721FF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日为</w:t>
            </w:r>
            <w:r>
              <w:rPr>
                <w:rFonts w:ascii="楷体" w:eastAsia="楷体" w:hAnsi="楷体"/>
                <w:szCs w:val="21"/>
              </w:rPr>
              <w:t>5月8日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0E439D" w:rsidRPr="00D721FF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0E439D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0E439D" w:rsidRPr="003D440E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3D440E">
              <w:rPr>
                <w:rFonts w:ascii="楷体" w:eastAsia="楷体" w:hAnsi="楷体"/>
                <w:color w:val="000000" w:themeColor="text1"/>
                <w:szCs w:val="21"/>
              </w:rPr>
              <w:t>430051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（除权）</w:t>
            </w:r>
          </w:p>
          <w:p w:rsidR="000E439D" w:rsidRPr="003D440E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430053（除息）</w:t>
            </w:r>
          </w:p>
          <w:p w:rsidR="000E439D" w:rsidRPr="003D440E" w:rsidRDefault="000E439D" w:rsidP="007E1C13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3D440E">
              <w:rPr>
                <w:rFonts w:ascii="楷体" w:eastAsia="楷体" w:hAnsi="楷体"/>
                <w:color w:val="000000" w:themeColor="text1"/>
                <w:szCs w:val="21"/>
              </w:rPr>
              <w:t>830801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</w:t>
            </w:r>
            <w:r w:rsidRPr="003D440E">
              <w:rPr>
                <w:rFonts w:ascii="楷体" w:eastAsia="楷体" w:hAnsi="楷体"/>
                <w:color w:val="000000" w:themeColor="text1"/>
                <w:szCs w:val="21"/>
              </w:rPr>
              <w:t>除息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0E439D" w:rsidRDefault="000E439D" w:rsidP="007E1C13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5月9日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0E439D" w:rsidRPr="00D721FF" w:rsidRDefault="000E439D" w:rsidP="000E43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0E439D" w:rsidRDefault="000E439D" w:rsidP="000E43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0E439D" w:rsidRDefault="00CA3CC5" w:rsidP="000E439D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879030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（除权）</w:t>
            </w:r>
          </w:p>
          <w:p w:rsidR="00CA3CC5" w:rsidRDefault="00CA3CC5" w:rsidP="000E439D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879031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（除息）</w:t>
            </w:r>
          </w:p>
          <w:p w:rsidR="00CA3CC5" w:rsidRPr="003D440E" w:rsidRDefault="00CA3CC5" w:rsidP="000E439D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879032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</w:t>
            </w:r>
            <w:r w:rsidRPr="003D440E">
              <w:rPr>
                <w:rFonts w:ascii="楷体" w:eastAsia="楷体" w:hAnsi="楷体"/>
                <w:color w:val="000000" w:themeColor="text1"/>
                <w:szCs w:val="21"/>
              </w:rPr>
              <w:t>除息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0E439D" w:rsidRPr="00D721FF" w:rsidRDefault="000E439D" w:rsidP="000E43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日为</w:t>
            </w:r>
            <w:r>
              <w:rPr>
                <w:rFonts w:ascii="楷体" w:eastAsia="楷体" w:hAnsi="楷体"/>
                <w:szCs w:val="21"/>
              </w:rPr>
              <w:t>5月10日</w:t>
            </w:r>
          </w:p>
        </w:tc>
      </w:tr>
      <w:tr w:rsidR="000E439D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0E439D" w:rsidRPr="00D721FF" w:rsidRDefault="000E439D" w:rsidP="000E43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0E439D" w:rsidRDefault="000E439D" w:rsidP="000E43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CA3CC5" w:rsidRDefault="00CA3CC5" w:rsidP="00CA3CC5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879033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（除权）</w:t>
            </w:r>
          </w:p>
          <w:p w:rsidR="00CA3CC5" w:rsidRDefault="00CA3CC5" w:rsidP="00CA3CC5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879034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（除息）</w:t>
            </w:r>
          </w:p>
          <w:p w:rsidR="000E439D" w:rsidRPr="003D440E" w:rsidRDefault="00CA3CC5" w:rsidP="00CA3CC5">
            <w:pPr>
              <w:spacing w:line="360" w:lineRule="auto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879035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（除权</w:t>
            </w:r>
            <w:r w:rsidRPr="003D440E">
              <w:rPr>
                <w:rFonts w:ascii="楷体" w:eastAsia="楷体" w:hAnsi="楷体"/>
                <w:color w:val="000000" w:themeColor="text1"/>
                <w:szCs w:val="21"/>
              </w:rPr>
              <w:t>除息</w:t>
            </w:r>
            <w:r w:rsidRPr="003D440E">
              <w:rPr>
                <w:rFonts w:ascii="楷体" w:eastAsia="楷体" w:hAnsi="楷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119" w:type="dxa"/>
            <w:vAlign w:val="center"/>
          </w:tcPr>
          <w:p w:rsidR="000E439D" w:rsidRPr="00D721FF" w:rsidRDefault="000E439D" w:rsidP="000E439D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5月11日</w:t>
            </w: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 w:val="restart"/>
            <w:vAlign w:val="center"/>
          </w:tcPr>
          <w:p w:rsidR="00DE6936" w:rsidRPr="00D721FF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转让</w:t>
            </w:r>
            <w:r w:rsidRPr="00D721FF">
              <w:rPr>
                <w:rFonts w:ascii="楷体" w:eastAsia="楷体" w:hAnsi="楷体"/>
                <w:szCs w:val="21"/>
              </w:rPr>
              <w:t>方式调整股票</w:t>
            </w:r>
          </w:p>
        </w:tc>
        <w:tc>
          <w:tcPr>
            <w:tcW w:w="2268" w:type="dxa"/>
            <w:vAlign w:val="center"/>
          </w:tcPr>
          <w:p w:rsidR="00DE6936" w:rsidRPr="00D721FF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 w:rsidRPr="00D721FF">
              <w:rPr>
                <w:rFonts w:ascii="楷体" w:eastAsia="楷体" w:hAnsi="楷体"/>
                <w:szCs w:val="21"/>
              </w:rPr>
              <w:t>转做市</w:t>
            </w:r>
          </w:p>
        </w:tc>
        <w:tc>
          <w:tcPr>
            <w:tcW w:w="2976" w:type="dxa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430746</w:t>
            </w:r>
          </w:p>
        </w:tc>
        <w:tc>
          <w:tcPr>
            <w:tcW w:w="3119" w:type="dxa"/>
            <w:vMerge w:val="restart"/>
            <w:vAlign w:val="center"/>
          </w:tcPr>
          <w:p w:rsidR="00DE6936" w:rsidRPr="00736E1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D721FF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D721FF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5月7日</w:t>
            </w: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</w:t>
            </w:r>
            <w:r w:rsidRPr="00D721FF">
              <w:rPr>
                <w:rFonts w:ascii="楷体" w:eastAsia="楷体" w:hAnsi="楷体"/>
                <w:szCs w:val="21"/>
              </w:rPr>
              <w:t>转</w:t>
            </w:r>
            <w:r>
              <w:rPr>
                <w:rFonts w:ascii="楷体" w:eastAsia="楷体" w:hAnsi="楷体" w:hint="eastAsia"/>
                <w:szCs w:val="21"/>
              </w:rPr>
              <w:t>集合竞价</w:t>
            </w:r>
          </w:p>
        </w:tc>
        <w:tc>
          <w:tcPr>
            <w:tcW w:w="2976" w:type="dxa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430156</w:t>
            </w:r>
          </w:p>
        </w:tc>
        <w:tc>
          <w:tcPr>
            <w:tcW w:w="3119" w:type="dxa"/>
            <w:vMerge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 w:rsidRPr="00D721FF">
              <w:rPr>
                <w:rFonts w:ascii="楷体" w:eastAsia="楷体" w:hAnsi="楷体"/>
                <w:szCs w:val="21"/>
              </w:rPr>
              <w:t>转做市</w:t>
            </w:r>
          </w:p>
        </w:tc>
        <w:tc>
          <w:tcPr>
            <w:tcW w:w="2976" w:type="dxa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146AC">
              <w:rPr>
                <w:rFonts w:ascii="楷体" w:eastAsia="楷体" w:hAnsi="楷体"/>
                <w:color w:val="000000" w:themeColor="text1"/>
                <w:szCs w:val="21"/>
              </w:rPr>
              <w:t>420981</w:t>
            </w:r>
          </w:p>
        </w:tc>
        <w:tc>
          <w:tcPr>
            <w:tcW w:w="3119" w:type="dxa"/>
            <w:vMerge w:val="restart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8E0871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8E0871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5月8日</w:t>
            </w: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</w:t>
            </w:r>
            <w:r w:rsidRPr="00D721FF">
              <w:rPr>
                <w:rFonts w:ascii="楷体" w:eastAsia="楷体" w:hAnsi="楷体"/>
                <w:szCs w:val="21"/>
              </w:rPr>
              <w:t>转</w:t>
            </w:r>
            <w:r>
              <w:rPr>
                <w:rFonts w:ascii="楷体" w:eastAsia="楷体" w:hAnsi="楷体" w:hint="eastAsia"/>
                <w:szCs w:val="21"/>
              </w:rPr>
              <w:t>集合竞价</w:t>
            </w:r>
          </w:p>
        </w:tc>
        <w:tc>
          <w:tcPr>
            <w:tcW w:w="2976" w:type="dxa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430011</w:t>
            </w:r>
          </w:p>
        </w:tc>
        <w:tc>
          <w:tcPr>
            <w:tcW w:w="3119" w:type="dxa"/>
            <w:vMerge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 w:rsidRPr="00D721FF">
              <w:rPr>
                <w:rFonts w:ascii="楷体" w:eastAsia="楷体" w:hAnsi="楷体"/>
                <w:szCs w:val="21"/>
              </w:rPr>
              <w:t>转做市</w:t>
            </w:r>
          </w:p>
        </w:tc>
        <w:tc>
          <w:tcPr>
            <w:tcW w:w="2976" w:type="dxa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F976A4">
              <w:rPr>
                <w:rFonts w:ascii="楷体" w:eastAsia="楷体" w:hAnsi="楷体"/>
                <w:color w:val="000000" w:themeColor="text1"/>
                <w:szCs w:val="21"/>
              </w:rPr>
              <w:t>430003</w:t>
            </w:r>
          </w:p>
        </w:tc>
        <w:tc>
          <w:tcPr>
            <w:tcW w:w="3119" w:type="dxa"/>
            <w:vMerge w:val="restart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8E0871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8E0871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5月9日</w:t>
            </w: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Default="00DE6936" w:rsidP="000E439D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</w:t>
            </w:r>
            <w:r w:rsidRPr="00D721FF">
              <w:rPr>
                <w:rFonts w:ascii="楷体" w:eastAsia="楷体" w:hAnsi="楷体"/>
                <w:szCs w:val="21"/>
              </w:rPr>
              <w:t>转</w:t>
            </w:r>
            <w:r>
              <w:rPr>
                <w:rFonts w:ascii="楷体" w:eastAsia="楷体" w:hAnsi="楷体" w:hint="eastAsia"/>
                <w:szCs w:val="21"/>
              </w:rPr>
              <w:t>集合竞价</w:t>
            </w:r>
          </w:p>
        </w:tc>
        <w:tc>
          <w:tcPr>
            <w:tcW w:w="2976" w:type="dxa"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146AC">
              <w:rPr>
                <w:rFonts w:ascii="楷体" w:eastAsia="楷体" w:hAnsi="楷体"/>
                <w:color w:val="000000" w:themeColor="text1"/>
                <w:szCs w:val="21"/>
              </w:rPr>
              <w:t>430029</w:t>
            </w:r>
          </w:p>
        </w:tc>
        <w:tc>
          <w:tcPr>
            <w:tcW w:w="3119" w:type="dxa"/>
            <w:vMerge/>
            <w:vAlign w:val="center"/>
          </w:tcPr>
          <w:p w:rsidR="00DE6936" w:rsidRPr="00D721FF" w:rsidRDefault="00DE6936" w:rsidP="000E439D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 w:rsidRPr="00D721FF">
              <w:rPr>
                <w:rFonts w:ascii="楷体" w:eastAsia="楷体" w:hAnsi="楷体"/>
                <w:szCs w:val="21"/>
              </w:rPr>
              <w:t>转做市</w:t>
            </w:r>
          </w:p>
        </w:tc>
        <w:tc>
          <w:tcPr>
            <w:tcW w:w="2976" w:type="dxa"/>
            <w:vAlign w:val="center"/>
          </w:tcPr>
          <w:p w:rsidR="00DE6936" w:rsidRPr="00C146AC" w:rsidRDefault="00463617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879022</w:t>
            </w:r>
          </w:p>
        </w:tc>
        <w:tc>
          <w:tcPr>
            <w:tcW w:w="3119" w:type="dxa"/>
            <w:vMerge w:val="restart"/>
            <w:vAlign w:val="center"/>
          </w:tcPr>
          <w:p w:rsidR="00DE6936" w:rsidRPr="00D721FF" w:rsidRDefault="00DE6936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8E0871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8E0871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5月10日</w:t>
            </w: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</w:t>
            </w:r>
            <w:r w:rsidRPr="00D721FF">
              <w:rPr>
                <w:rFonts w:ascii="楷体" w:eastAsia="楷体" w:hAnsi="楷体"/>
                <w:szCs w:val="21"/>
              </w:rPr>
              <w:t>转</w:t>
            </w:r>
            <w:r>
              <w:rPr>
                <w:rFonts w:ascii="楷体" w:eastAsia="楷体" w:hAnsi="楷体" w:hint="eastAsia"/>
                <w:szCs w:val="21"/>
              </w:rPr>
              <w:t>集合竞价</w:t>
            </w:r>
          </w:p>
        </w:tc>
        <w:tc>
          <w:tcPr>
            <w:tcW w:w="2976" w:type="dxa"/>
            <w:vAlign w:val="center"/>
          </w:tcPr>
          <w:p w:rsidR="00DE6936" w:rsidRPr="00C146AC" w:rsidRDefault="00BB104C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BB104C">
              <w:rPr>
                <w:rFonts w:ascii="楷体" w:eastAsia="楷体" w:hAnsi="楷体"/>
                <w:color w:val="000000" w:themeColor="text1"/>
                <w:szCs w:val="21"/>
              </w:rPr>
              <w:t>430174</w:t>
            </w:r>
          </w:p>
        </w:tc>
        <w:tc>
          <w:tcPr>
            <w:tcW w:w="3119" w:type="dxa"/>
            <w:vMerge/>
            <w:vAlign w:val="center"/>
          </w:tcPr>
          <w:p w:rsidR="00DE6936" w:rsidRPr="00D721FF" w:rsidRDefault="00DE6936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 w:rsidRPr="00D721FF">
              <w:rPr>
                <w:rFonts w:ascii="楷体" w:eastAsia="楷体" w:hAnsi="楷体"/>
                <w:szCs w:val="21"/>
              </w:rPr>
              <w:t>转做市</w:t>
            </w:r>
          </w:p>
        </w:tc>
        <w:tc>
          <w:tcPr>
            <w:tcW w:w="2976" w:type="dxa"/>
            <w:vAlign w:val="center"/>
          </w:tcPr>
          <w:p w:rsidR="00DE6936" w:rsidRPr="00C146AC" w:rsidRDefault="00463617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879023</w:t>
            </w:r>
          </w:p>
        </w:tc>
        <w:tc>
          <w:tcPr>
            <w:tcW w:w="3119" w:type="dxa"/>
            <w:vMerge w:val="restart"/>
            <w:vAlign w:val="center"/>
          </w:tcPr>
          <w:p w:rsidR="00DE6936" w:rsidRPr="00D721FF" w:rsidRDefault="00DE6936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8E0871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8E0871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5月11日</w:t>
            </w:r>
          </w:p>
        </w:tc>
      </w:tr>
      <w:tr w:rsidR="00DE6936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E6936" w:rsidRPr="00D721FF" w:rsidRDefault="00DE6936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</w:t>
            </w:r>
            <w:r w:rsidRPr="00D721FF">
              <w:rPr>
                <w:rFonts w:ascii="楷体" w:eastAsia="楷体" w:hAnsi="楷体"/>
                <w:szCs w:val="21"/>
              </w:rPr>
              <w:t>转</w:t>
            </w:r>
            <w:r>
              <w:rPr>
                <w:rFonts w:ascii="楷体" w:eastAsia="楷体" w:hAnsi="楷体" w:hint="eastAsia"/>
                <w:szCs w:val="21"/>
              </w:rPr>
              <w:t>集合竞价</w:t>
            </w:r>
          </w:p>
        </w:tc>
        <w:tc>
          <w:tcPr>
            <w:tcW w:w="2976" w:type="dxa"/>
            <w:vAlign w:val="center"/>
          </w:tcPr>
          <w:p w:rsidR="00DE6936" w:rsidRPr="00C146AC" w:rsidRDefault="00BB104C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BB104C">
              <w:rPr>
                <w:rFonts w:ascii="楷体" w:eastAsia="楷体" w:hAnsi="楷体"/>
                <w:color w:val="000000" w:themeColor="text1"/>
                <w:szCs w:val="21"/>
              </w:rPr>
              <w:t>430222</w:t>
            </w:r>
          </w:p>
        </w:tc>
        <w:tc>
          <w:tcPr>
            <w:tcW w:w="3119" w:type="dxa"/>
            <w:vMerge/>
            <w:vAlign w:val="center"/>
          </w:tcPr>
          <w:p w:rsidR="00DE6936" w:rsidRPr="00D721FF" w:rsidRDefault="00DE6936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FC08E3" w:rsidRPr="00D721FF" w:rsidTr="00023190">
        <w:trPr>
          <w:jc w:val="center"/>
        </w:trPr>
        <w:tc>
          <w:tcPr>
            <w:tcW w:w="993" w:type="dxa"/>
            <w:vMerge w:val="restart"/>
            <w:vAlign w:val="center"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市场</w:t>
            </w:r>
            <w:r>
              <w:rPr>
                <w:rFonts w:ascii="楷体" w:eastAsia="楷体" w:hAnsi="楷体"/>
                <w:szCs w:val="21"/>
              </w:rPr>
              <w:t>分层调整股票</w:t>
            </w:r>
          </w:p>
        </w:tc>
        <w:tc>
          <w:tcPr>
            <w:tcW w:w="2268" w:type="dxa"/>
            <w:vAlign w:val="center"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基础</w:t>
            </w:r>
            <w:r>
              <w:rPr>
                <w:rFonts w:ascii="楷体" w:eastAsia="楷体" w:hAnsi="楷体"/>
                <w:szCs w:val="21"/>
              </w:rPr>
              <w:t>层转创新层</w:t>
            </w:r>
          </w:p>
        </w:tc>
        <w:tc>
          <w:tcPr>
            <w:tcW w:w="2976" w:type="dxa"/>
            <w:vAlign w:val="center"/>
          </w:tcPr>
          <w:p w:rsidR="00602354" w:rsidRDefault="00602354" w:rsidP="00602354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430058</w:t>
            </w:r>
          </w:p>
          <w:p w:rsidR="00FC08E3" w:rsidRDefault="00623182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623182">
              <w:rPr>
                <w:rFonts w:ascii="楷体" w:eastAsia="楷体" w:hAnsi="楷体"/>
                <w:color w:val="000000" w:themeColor="text1"/>
                <w:szCs w:val="21"/>
              </w:rPr>
              <w:t>430084</w:t>
            </w:r>
          </w:p>
        </w:tc>
        <w:tc>
          <w:tcPr>
            <w:tcW w:w="3119" w:type="dxa"/>
            <w:vMerge w:val="restart"/>
            <w:vAlign w:val="center"/>
          </w:tcPr>
          <w:p w:rsidR="00FC08E3" w:rsidRPr="00D721FF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5月7日</w:t>
            </w:r>
          </w:p>
        </w:tc>
      </w:tr>
      <w:tr w:rsidR="00FC08E3" w:rsidRPr="00D721FF" w:rsidTr="00023190">
        <w:trPr>
          <w:jc w:val="center"/>
        </w:trPr>
        <w:tc>
          <w:tcPr>
            <w:tcW w:w="993" w:type="dxa"/>
            <w:vMerge/>
            <w:vAlign w:val="center"/>
          </w:tcPr>
          <w:p w:rsidR="00FC08E3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创新</w:t>
            </w:r>
            <w:r>
              <w:rPr>
                <w:rFonts w:ascii="楷体" w:eastAsia="楷体" w:hAnsi="楷体"/>
                <w:szCs w:val="21"/>
              </w:rPr>
              <w:t>层转基础层</w:t>
            </w:r>
          </w:p>
        </w:tc>
        <w:tc>
          <w:tcPr>
            <w:tcW w:w="2976" w:type="dxa"/>
            <w:vAlign w:val="center"/>
          </w:tcPr>
          <w:p w:rsidR="00602354" w:rsidRDefault="00602354" w:rsidP="00602354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430059</w:t>
            </w:r>
          </w:p>
          <w:p w:rsidR="00FC08E3" w:rsidRDefault="00602354" w:rsidP="00602354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874228">
              <w:rPr>
                <w:rFonts w:ascii="楷体" w:eastAsia="楷体" w:hAnsi="楷体"/>
                <w:color w:val="000000" w:themeColor="text1"/>
                <w:szCs w:val="21"/>
              </w:rPr>
              <w:t>430021</w:t>
            </w:r>
          </w:p>
        </w:tc>
        <w:tc>
          <w:tcPr>
            <w:tcW w:w="3119" w:type="dxa"/>
            <w:vMerge/>
            <w:vAlign w:val="center"/>
          </w:tcPr>
          <w:p w:rsidR="00FC08E3" w:rsidRPr="00D721FF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FC08E3" w:rsidRPr="00D721FF" w:rsidTr="00023190">
        <w:trPr>
          <w:jc w:val="center"/>
        </w:trPr>
        <w:tc>
          <w:tcPr>
            <w:tcW w:w="993" w:type="dxa"/>
            <w:vMerge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基础</w:t>
            </w:r>
            <w:r>
              <w:rPr>
                <w:rFonts w:ascii="楷体" w:eastAsia="楷体" w:hAnsi="楷体"/>
                <w:szCs w:val="21"/>
              </w:rPr>
              <w:t>层转创新层</w:t>
            </w:r>
          </w:p>
        </w:tc>
        <w:tc>
          <w:tcPr>
            <w:tcW w:w="2976" w:type="dxa"/>
          </w:tcPr>
          <w:p w:rsidR="00FC08E3" w:rsidRDefault="005476D1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830800</w:t>
            </w:r>
          </w:p>
          <w:p w:rsidR="00FC08E3" w:rsidRDefault="005476D1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430038</w:t>
            </w:r>
          </w:p>
        </w:tc>
        <w:tc>
          <w:tcPr>
            <w:tcW w:w="3119" w:type="dxa"/>
            <w:vMerge w:val="restart"/>
          </w:tcPr>
          <w:p w:rsidR="00FC08E3" w:rsidRPr="00D721FF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5月8日</w:t>
            </w:r>
          </w:p>
        </w:tc>
      </w:tr>
      <w:tr w:rsidR="00FC08E3" w:rsidRPr="00D721FF" w:rsidTr="00023190">
        <w:trPr>
          <w:jc w:val="center"/>
        </w:trPr>
        <w:tc>
          <w:tcPr>
            <w:tcW w:w="993" w:type="dxa"/>
            <w:vMerge/>
          </w:tcPr>
          <w:p w:rsidR="00FC08E3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创新</w:t>
            </w:r>
            <w:r>
              <w:rPr>
                <w:rFonts w:ascii="楷体" w:eastAsia="楷体" w:hAnsi="楷体"/>
                <w:szCs w:val="21"/>
              </w:rPr>
              <w:t>层转基础层</w:t>
            </w:r>
          </w:p>
        </w:tc>
        <w:tc>
          <w:tcPr>
            <w:tcW w:w="2976" w:type="dxa"/>
          </w:tcPr>
          <w:p w:rsidR="00FC08E3" w:rsidRDefault="005476D1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830801</w:t>
            </w:r>
          </w:p>
          <w:p w:rsidR="00623182" w:rsidRDefault="00623182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430085</w:t>
            </w:r>
          </w:p>
        </w:tc>
        <w:tc>
          <w:tcPr>
            <w:tcW w:w="3119" w:type="dxa"/>
            <w:vMerge/>
          </w:tcPr>
          <w:p w:rsidR="00FC08E3" w:rsidRPr="00D721FF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FC08E3" w:rsidRPr="00D721FF" w:rsidTr="00023190">
        <w:trPr>
          <w:jc w:val="center"/>
        </w:trPr>
        <w:tc>
          <w:tcPr>
            <w:tcW w:w="993" w:type="dxa"/>
            <w:vMerge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基础</w:t>
            </w:r>
            <w:r>
              <w:rPr>
                <w:rFonts w:ascii="楷体" w:eastAsia="楷体" w:hAnsi="楷体"/>
                <w:szCs w:val="21"/>
              </w:rPr>
              <w:t>层转创新层</w:t>
            </w:r>
          </w:p>
        </w:tc>
        <w:tc>
          <w:tcPr>
            <w:tcW w:w="2976" w:type="dxa"/>
          </w:tcPr>
          <w:p w:rsidR="00FC08E3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831120</w:t>
            </w:r>
          </w:p>
          <w:p w:rsidR="00623182" w:rsidRDefault="00623182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623182">
              <w:rPr>
                <w:rFonts w:ascii="楷体" w:eastAsia="楷体" w:hAnsi="楷体"/>
                <w:color w:val="000000" w:themeColor="text1"/>
                <w:szCs w:val="21"/>
              </w:rPr>
              <w:t>430108</w:t>
            </w:r>
          </w:p>
        </w:tc>
        <w:tc>
          <w:tcPr>
            <w:tcW w:w="3119" w:type="dxa"/>
            <w:vMerge w:val="restart"/>
          </w:tcPr>
          <w:p w:rsidR="00FC08E3" w:rsidRPr="00D721FF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5月9日</w:t>
            </w:r>
          </w:p>
        </w:tc>
      </w:tr>
      <w:tr w:rsidR="00FC08E3" w:rsidRPr="00D721FF" w:rsidTr="00023190">
        <w:trPr>
          <w:jc w:val="center"/>
        </w:trPr>
        <w:tc>
          <w:tcPr>
            <w:tcW w:w="993" w:type="dxa"/>
            <w:vMerge/>
          </w:tcPr>
          <w:p w:rsidR="00FC08E3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FC08E3" w:rsidRPr="00D721FF" w:rsidRDefault="00FC08E3" w:rsidP="00CE1C0F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创新</w:t>
            </w:r>
            <w:r>
              <w:rPr>
                <w:rFonts w:ascii="楷体" w:eastAsia="楷体" w:hAnsi="楷体"/>
                <w:szCs w:val="21"/>
              </w:rPr>
              <w:t>层转基础层</w:t>
            </w:r>
          </w:p>
        </w:tc>
        <w:tc>
          <w:tcPr>
            <w:tcW w:w="2976" w:type="dxa"/>
          </w:tcPr>
          <w:p w:rsidR="00FC08E3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831121</w:t>
            </w:r>
          </w:p>
          <w:p w:rsidR="00FC08E3" w:rsidRDefault="00623182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623182">
              <w:rPr>
                <w:rFonts w:ascii="楷体" w:eastAsia="楷体" w:hAnsi="楷体"/>
                <w:color w:val="000000" w:themeColor="text1"/>
                <w:szCs w:val="21"/>
              </w:rPr>
              <w:t>430165</w:t>
            </w:r>
          </w:p>
        </w:tc>
        <w:tc>
          <w:tcPr>
            <w:tcW w:w="3119" w:type="dxa"/>
            <w:vMerge/>
          </w:tcPr>
          <w:p w:rsidR="00FC08E3" w:rsidRPr="00D721FF" w:rsidRDefault="00FC08E3" w:rsidP="00CE1C0F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623182" w:rsidRPr="00D721FF" w:rsidTr="00023190">
        <w:trPr>
          <w:jc w:val="center"/>
        </w:trPr>
        <w:tc>
          <w:tcPr>
            <w:tcW w:w="993" w:type="dxa"/>
            <w:vMerge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基础</w:t>
            </w:r>
            <w:r>
              <w:rPr>
                <w:rFonts w:ascii="楷体" w:eastAsia="楷体" w:hAnsi="楷体"/>
                <w:szCs w:val="21"/>
              </w:rPr>
              <w:t>层转创新层</w:t>
            </w:r>
          </w:p>
        </w:tc>
        <w:tc>
          <w:tcPr>
            <w:tcW w:w="2976" w:type="dxa"/>
          </w:tcPr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830980</w:t>
            </w:r>
          </w:p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623182">
              <w:rPr>
                <w:rFonts w:ascii="楷体" w:eastAsia="楷体" w:hAnsi="楷体"/>
                <w:color w:val="000000" w:themeColor="text1"/>
                <w:szCs w:val="21"/>
              </w:rPr>
              <w:t>430124</w:t>
            </w:r>
          </w:p>
        </w:tc>
        <w:tc>
          <w:tcPr>
            <w:tcW w:w="3119" w:type="dxa"/>
            <w:vMerge w:val="restart"/>
          </w:tcPr>
          <w:p w:rsidR="00623182" w:rsidRPr="00D721FF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5月10日</w:t>
            </w:r>
          </w:p>
        </w:tc>
      </w:tr>
      <w:tr w:rsidR="00623182" w:rsidRPr="00D721FF" w:rsidTr="00023190">
        <w:trPr>
          <w:jc w:val="center"/>
        </w:trPr>
        <w:tc>
          <w:tcPr>
            <w:tcW w:w="993" w:type="dxa"/>
            <w:vMerge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创新</w:t>
            </w:r>
            <w:r>
              <w:rPr>
                <w:rFonts w:ascii="楷体" w:eastAsia="楷体" w:hAnsi="楷体"/>
                <w:szCs w:val="21"/>
              </w:rPr>
              <w:t>层转基础层</w:t>
            </w:r>
          </w:p>
        </w:tc>
        <w:tc>
          <w:tcPr>
            <w:tcW w:w="2976" w:type="dxa"/>
          </w:tcPr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830981</w:t>
            </w:r>
          </w:p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623182">
              <w:rPr>
                <w:rFonts w:ascii="楷体" w:eastAsia="楷体" w:hAnsi="楷体"/>
                <w:color w:val="000000" w:themeColor="text1"/>
                <w:szCs w:val="21"/>
              </w:rPr>
              <w:t>430111</w:t>
            </w:r>
          </w:p>
        </w:tc>
        <w:tc>
          <w:tcPr>
            <w:tcW w:w="3119" w:type="dxa"/>
            <w:vMerge/>
          </w:tcPr>
          <w:p w:rsidR="00623182" w:rsidRPr="00D721FF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623182" w:rsidRPr="00D721FF" w:rsidTr="00023190">
        <w:trPr>
          <w:jc w:val="center"/>
        </w:trPr>
        <w:tc>
          <w:tcPr>
            <w:tcW w:w="993" w:type="dxa"/>
            <w:vMerge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基础</w:t>
            </w:r>
            <w:r>
              <w:rPr>
                <w:rFonts w:ascii="楷体" w:eastAsia="楷体" w:hAnsi="楷体"/>
                <w:szCs w:val="21"/>
              </w:rPr>
              <w:t>层转创新层</w:t>
            </w:r>
          </w:p>
        </w:tc>
        <w:tc>
          <w:tcPr>
            <w:tcW w:w="2976" w:type="dxa"/>
          </w:tcPr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830950</w:t>
            </w:r>
          </w:p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623182">
              <w:rPr>
                <w:rFonts w:ascii="楷体" w:eastAsia="楷体" w:hAnsi="楷体"/>
                <w:color w:val="000000" w:themeColor="text1"/>
                <w:szCs w:val="21"/>
              </w:rPr>
              <w:t>430130</w:t>
            </w:r>
          </w:p>
        </w:tc>
        <w:tc>
          <w:tcPr>
            <w:tcW w:w="3119" w:type="dxa"/>
            <w:vMerge w:val="restart"/>
          </w:tcPr>
          <w:p w:rsidR="00623182" w:rsidRPr="00D721FF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5月11日</w:t>
            </w:r>
          </w:p>
        </w:tc>
      </w:tr>
      <w:tr w:rsidR="00623182" w:rsidRPr="00D721FF" w:rsidTr="00023190">
        <w:trPr>
          <w:jc w:val="center"/>
        </w:trPr>
        <w:tc>
          <w:tcPr>
            <w:tcW w:w="993" w:type="dxa"/>
            <w:vMerge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</w:tcPr>
          <w:p w:rsidR="00623182" w:rsidRDefault="00623182" w:rsidP="0062318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创新</w:t>
            </w:r>
            <w:r>
              <w:rPr>
                <w:rFonts w:ascii="楷体" w:eastAsia="楷体" w:hAnsi="楷体"/>
                <w:szCs w:val="21"/>
              </w:rPr>
              <w:t>层转基础层</w:t>
            </w:r>
          </w:p>
        </w:tc>
        <w:tc>
          <w:tcPr>
            <w:tcW w:w="2976" w:type="dxa"/>
          </w:tcPr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830951</w:t>
            </w:r>
          </w:p>
          <w:p w:rsidR="00623182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623182">
              <w:rPr>
                <w:rFonts w:ascii="楷体" w:eastAsia="楷体" w:hAnsi="楷体"/>
                <w:color w:val="000000" w:themeColor="text1"/>
                <w:szCs w:val="21"/>
              </w:rPr>
              <w:t>430163</w:t>
            </w:r>
          </w:p>
        </w:tc>
        <w:tc>
          <w:tcPr>
            <w:tcW w:w="3119" w:type="dxa"/>
            <w:vMerge/>
          </w:tcPr>
          <w:p w:rsidR="00623182" w:rsidRPr="00D721FF" w:rsidRDefault="00623182" w:rsidP="0062318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</w:tbl>
    <w:p w:rsidR="00967BB8" w:rsidRPr="00967BB8" w:rsidRDefault="00967BB8" w:rsidP="00967BB8">
      <w:pPr>
        <w:spacing w:before="187" w:line="312" w:lineRule="auto"/>
        <w:ind w:firstLineChars="150" w:firstLine="420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41" w:name="_Toc374957920"/>
      <w:bookmarkStart w:id="42" w:name="_Toc375070738"/>
      <w:bookmarkStart w:id="43" w:name="_Toc375557974"/>
      <w:bookmarkStart w:id="44" w:name="_Toc376285233"/>
      <w:bookmarkStart w:id="45" w:name="_Toc376597526"/>
      <w:bookmarkStart w:id="46" w:name="_Toc374381862"/>
      <w:bookmarkStart w:id="47" w:name="_Toc374381928"/>
      <w:bookmarkStart w:id="48" w:name="_Toc511923638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系统接入方式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49" w:name="_Toc416422123"/>
      <w:bookmarkStart w:id="50" w:name="_Toc511923639"/>
      <w:bookmarkStart w:id="51" w:name="_Toc374381864"/>
      <w:bookmarkStart w:id="52" w:name="_Toc374381930"/>
      <w:bookmarkStart w:id="53" w:name="_Toc374957922"/>
      <w:bookmarkStart w:id="54" w:name="_Toc375070740"/>
      <w:bookmarkStart w:id="55" w:name="_Toc375557976"/>
      <w:bookmarkStart w:id="56" w:name="_Toc376285235"/>
      <w:bookmarkStart w:id="57" w:name="_Toc376597528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参测单位接入深证通</w:t>
      </w:r>
      <w:bookmarkEnd w:id="49"/>
      <w:bookmarkEnd w:id="50"/>
    </w:p>
    <w:p w:rsidR="005F6D1A" w:rsidRPr="00E95DE4" w:rsidRDefault="005F6D1A" w:rsidP="005F6D1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</w:rPr>
      </w:pPr>
      <w:r w:rsidRPr="00E95DE4">
        <w:rPr>
          <w:rFonts w:ascii="Times New Roman" w:eastAsia="方正仿宋简体" w:hAnsi="Times New Roman" w:cs="Times New Roman"/>
          <w:sz w:val="28"/>
        </w:rPr>
        <w:t>参测机构可以通过互联网</w:t>
      </w:r>
      <w:r w:rsidRPr="00E95DE4">
        <w:rPr>
          <w:rFonts w:ascii="Times New Roman" w:eastAsia="方正仿宋简体" w:hAnsi="Times New Roman" w:cs="Times New Roman"/>
          <w:sz w:val="28"/>
        </w:rPr>
        <w:t>VPN</w:t>
      </w:r>
      <w:r w:rsidRPr="00E95DE4">
        <w:rPr>
          <w:rFonts w:ascii="Times New Roman" w:eastAsia="方正仿宋简体" w:hAnsi="Times New Roman" w:cs="Times New Roman"/>
          <w:sz w:val="28"/>
        </w:rPr>
        <w:t>方式</w:t>
      </w:r>
      <w:r w:rsidR="001B405E">
        <w:rPr>
          <w:rFonts w:ascii="Times New Roman" w:eastAsia="方正仿宋简体" w:hAnsi="Times New Roman" w:cs="Times New Roman" w:hint="eastAsia"/>
          <w:sz w:val="28"/>
        </w:rPr>
        <w:t>或</w:t>
      </w:r>
      <w:r w:rsidR="001B405E">
        <w:rPr>
          <w:rFonts w:ascii="Times New Roman" w:eastAsia="方正仿宋简体" w:hAnsi="Times New Roman" w:cs="Times New Roman"/>
          <w:sz w:val="28"/>
        </w:rPr>
        <w:t>测试专线</w:t>
      </w:r>
      <w:r w:rsidRPr="00E95DE4">
        <w:rPr>
          <w:rFonts w:ascii="Times New Roman" w:eastAsia="方正仿宋简体" w:hAnsi="Times New Roman" w:cs="Times New Roman"/>
          <w:sz w:val="28"/>
        </w:rPr>
        <w:t>接入深证通提供的仿真测试环境，进行连通性测试和系统接入。如有问题，及时联系深证通负责仿真测试的工作人员。测试连接相关参数：</w:t>
      </w:r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926"/>
      </w:tblGrid>
      <w:tr w:rsidR="005F6D1A" w:rsidRPr="00E95DE4" w:rsidTr="0093417D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5F6D1A" w:rsidRPr="00E95DE4" w:rsidRDefault="005F6D1A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名称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5F6D1A" w:rsidRPr="00E95DE4" w:rsidRDefault="005F6D1A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地址和端口</w:t>
            </w:r>
          </w:p>
        </w:tc>
      </w:tr>
      <w:tr w:rsidR="00B94730" w:rsidRPr="00E95DE4" w:rsidTr="0093417D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深证通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SSL VPN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接入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30" w:rsidRPr="00E95DE4" w:rsidRDefault="00B94730" w:rsidP="00B94730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4771FF">
              <w:rPr>
                <w:rFonts w:ascii="Times New Roman" w:eastAsia="方正仿宋简体" w:hAnsi="Times New Roman" w:cs="Times New Roman"/>
                <w:sz w:val="28"/>
              </w:rPr>
              <w:t>https://test.szse.cn</w:t>
            </w:r>
          </w:p>
        </w:tc>
      </w:tr>
      <w:tr w:rsidR="00B94730" w:rsidRPr="00E95DE4" w:rsidTr="0093417D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行情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TCP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30" w:rsidRPr="00E95DE4" w:rsidRDefault="00B94730" w:rsidP="00AE2E6A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1</w:t>
            </w:r>
            <w:r w:rsidR="00AE2E6A">
              <w:rPr>
                <w:rFonts w:ascii="Times New Roman" w:eastAsia="方正仿宋简体" w:hAnsi="Times New Roman" w:cs="Times New Roman"/>
                <w:sz w:val="28"/>
              </w:rPr>
              <w:t>72.200.1.9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7:7044</w:t>
            </w:r>
          </w:p>
        </w:tc>
      </w:tr>
      <w:tr w:rsidR="00F5720C" w:rsidRPr="00E95DE4" w:rsidTr="00F5720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0C" w:rsidRPr="00E95DE4" w:rsidRDefault="00F5720C" w:rsidP="007C54F2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双向报盘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0C" w:rsidRPr="00E95DE4" w:rsidRDefault="00AC0706" w:rsidP="007C54F2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</w:rPr>
              <w:t>172.200.1.98</w:t>
            </w:r>
            <w:r w:rsidR="00F5720C" w:rsidRPr="00E95DE4">
              <w:rPr>
                <w:rFonts w:ascii="Times New Roman" w:eastAsia="方正仿宋简体" w:hAnsi="Times New Roman" w:cs="Times New Roman"/>
                <w:sz w:val="28"/>
              </w:rPr>
              <w:t>:7043</w:t>
            </w:r>
          </w:p>
        </w:tc>
      </w:tr>
      <w:tr w:rsidR="00254022" w:rsidRPr="00451D83" w:rsidTr="00254022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22" w:rsidRPr="00254022" w:rsidRDefault="00254022" w:rsidP="00254022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254022">
              <w:rPr>
                <w:rFonts w:ascii="Times New Roman" w:eastAsia="方正仿宋简体" w:hAnsi="Times New Roman" w:cs="Times New Roman" w:hint="eastAsia"/>
                <w:sz w:val="28"/>
              </w:rPr>
              <w:t>FDEP</w:t>
            </w:r>
            <w:bookmarkStart w:id="58" w:name="_Toc446922359"/>
            <w:bookmarkEnd w:id="58"/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22" w:rsidRPr="00254022" w:rsidRDefault="000021E1" w:rsidP="00451D83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0021E1">
              <w:rPr>
                <w:rFonts w:ascii="Times New Roman" w:eastAsia="方正仿宋简体" w:hAnsi="Times New Roman" w:cs="Times New Roman" w:hint="eastAsia"/>
                <w:sz w:val="28"/>
              </w:rPr>
              <w:t>172.200.1.182</w:t>
            </w:r>
            <w:r w:rsidR="00254022" w:rsidRPr="00254022">
              <w:rPr>
                <w:rFonts w:ascii="Times New Roman" w:eastAsia="方正仿宋简体" w:hAnsi="Times New Roman" w:cs="Times New Roman" w:hint="eastAsia"/>
                <w:sz w:val="28"/>
              </w:rPr>
              <w:t>:7015</w:t>
            </w:r>
            <w:bookmarkStart w:id="59" w:name="_Toc446922360"/>
            <w:bookmarkEnd w:id="59"/>
            <w:r w:rsidR="00075829">
              <w:rPr>
                <w:rFonts w:ascii="Times New Roman" w:eastAsia="方正仿宋简体" w:hAnsi="Times New Roman" w:cs="Times New Roman"/>
                <w:sz w:val="28"/>
              </w:rPr>
              <w:t>/7016</w:t>
            </w:r>
          </w:p>
        </w:tc>
      </w:tr>
    </w:tbl>
    <w:p w:rsidR="005F6D1A" w:rsidRPr="00E95DE4" w:rsidRDefault="005F6D1A" w:rsidP="009153B7">
      <w:pPr>
        <w:spacing w:line="360" w:lineRule="auto"/>
        <w:ind w:firstLineChars="198" w:firstLine="475"/>
        <w:rPr>
          <w:rFonts w:ascii="Times New Roman" w:eastAsia="方正仿宋简体" w:hAnsi="Times New Roman" w:cs="Times New Roman"/>
          <w:b/>
          <w:color w:val="000000" w:themeColor="text1"/>
        </w:rPr>
      </w:pPr>
    </w:p>
    <w:p w:rsidR="00AE6048" w:rsidRDefault="00AE6048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60" w:name="_Toc511923640"/>
      <w:bookmarkStart w:id="61" w:name="_Toc386964499"/>
      <w:bookmarkStart w:id="62" w:name="_Toc416422124"/>
      <w:r>
        <w:rPr>
          <w:rFonts w:ascii="Times New Roman" w:eastAsia="方正仿宋简体" w:hAnsi="Times New Roman" w:cs="Times New Roman" w:hint="eastAsia"/>
          <w:color w:val="000000" w:themeColor="text1"/>
        </w:rPr>
        <w:t>参测</w:t>
      </w:r>
      <w:r>
        <w:rPr>
          <w:rFonts w:ascii="Times New Roman" w:eastAsia="方正仿宋简体" w:hAnsi="Times New Roman" w:cs="Times New Roman"/>
          <w:color w:val="000000" w:themeColor="text1"/>
        </w:rPr>
        <w:t>单位接入中国结算</w:t>
      </w:r>
      <w:bookmarkEnd w:id="60"/>
    </w:p>
    <w:p w:rsidR="00AE6048" w:rsidRPr="002359D3" w:rsidRDefault="002359D3" w:rsidP="002359D3">
      <w:pPr>
        <w:spacing w:before="187" w:line="360" w:lineRule="auto"/>
        <w:ind w:firstLine="567"/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参见中国结算发布的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  <w:szCs w:val="24"/>
        </w:rPr>
        <w:t>仿真</w:t>
      </w:r>
      <w:r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测试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  <w:szCs w:val="24"/>
        </w:rPr>
        <w:t>通知</w:t>
      </w:r>
      <w:r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及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方案。</w:t>
      </w:r>
    </w:p>
    <w:p w:rsidR="00AE6048" w:rsidRPr="002359D3" w:rsidRDefault="00AE6048" w:rsidP="00AE6048"/>
    <w:p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63" w:name="_Toc511923641"/>
      <w:r w:rsidRPr="00E95DE4">
        <w:rPr>
          <w:rFonts w:ascii="Times New Roman" w:eastAsia="方正仿宋简体" w:hAnsi="Times New Roman" w:cs="Times New Roman"/>
          <w:color w:val="000000" w:themeColor="text1"/>
        </w:rPr>
        <w:t>测试相关软件下载</w:t>
      </w:r>
      <w:bookmarkEnd w:id="61"/>
      <w:bookmarkEnd w:id="62"/>
      <w:bookmarkEnd w:id="63"/>
    </w:p>
    <w:p w:rsidR="0093047F" w:rsidRDefault="00597850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</w:t>
      </w:r>
      <w:r w:rsidR="003D4346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无需</w:t>
      </w:r>
      <w:r w:rsidR="00210871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升级股转通信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程序。</w:t>
      </w:r>
    </w:p>
    <w:p w:rsidR="008673FD" w:rsidRDefault="008673FD" w:rsidP="008673FD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如有需要，可至深证通官网下载最新的全国中小企业股份转让系统通信程序，下载路径为</w:t>
      </w:r>
      <w:hyperlink r:id="rId16" w:history="1">
        <w:r w:rsidRPr="00746C21">
          <w:rPr>
            <w:rStyle w:val="af8"/>
            <w:rFonts w:ascii="方正仿宋简体" w:eastAsia="方正仿宋简体" w:hAnsi="Times New Roman" w:cs="Times New Roman"/>
            <w:sz w:val="28"/>
            <w:szCs w:val="24"/>
          </w:rPr>
          <w:t>www.sscc.com</w:t>
        </w:r>
      </w:hyperlink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首页-下载专区-全国中小企业股份转让系统--全国中小企业股份转让系统通信程序下载（</w:t>
      </w:r>
      <w:hyperlink r:id="rId17" w:history="1">
        <w:r w:rsidRPr="00B64FF0">
          <w:rPr>
            <w:rStyle w:val="af8"/>
            <w:rFonts w:ascii="方正仿宋简体" w:eastAsia="方正仿宋简体" w:hAnsi="Times New Roman" w:cs="Times New Roman" w:hint="eastAsia"/>
            <w:sz w:val="28"/>
            <w:szCs w:val="24"/>
          </w:rPr>
          <w:t>http://www.sscc.com/main/xzzq/qgzxqygfzrxt/2014051430221.shtml</w:t>
        </w:r>
      </w:hyperlink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）。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程序详细配置参见用户手册。</w:t>
      </w:r>
    </w:p>
    <w:p w:rsidR="000256CF" w:rsidRDefault="000256CF" w:rsidP="000256CF">
      <w:pPr>
        <w:spacing w:before="187" w:line="360" w:lineRule="auto"/>
        <w:ind w:left="420" w:firstLine="420"/>
        <w:rPr>
          <w:rFonts w:ascii="方正仿宋简体" w:eastAsia="方正仿宋简体"/>
          <w:color w:val="000000" w:themeColor="text1"/>
          <w:sz w:val="28"/>
        </w:rPr>
      </w:pPr>
      <w:r w:rsidRPr="00A1255E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CCNET网关、终端软件及使用手册可以登录深证通网站</w:t>
      </w:r>
      <w:r w:rsidRPr="00A1255E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http://www.sscc.com</w:t>
      </w:r>
      <w:r w:rsidRPr="00A1255E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，在“产品服务-&gt;结算类通信系统-&gt;综合结算平台（CCNET）-&gt;资料下载”栏目下下载。</w:t>
      </w:r>
    </w:p>
    <w:p w:rsidR="00AE6048" w:rsidRPr="000256CF" w:rsidRDefault="00AE6048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64" w:name="_Toc374957924"/>
      <w:bookmarkStart w:id="65" w:name="_Toc375070742"/>
      <w:bookmarkStart w:id="66" w:name="_Toc374381866"/>
      <w:bookmarkStart w:id="67" w:name="_Toc374381932"/>
      <w:bookmarkStart w:id="68" w:name="_Toc375557978"/>
      <w:bookmarkStart w:id="69" w:name="_Toc376285237"/>
      <w:bookmarkStart w:id="70" w:name="_Toc376597530"/>
      <w:bookmarkStart w:id="71" w:name="_Toc511923642"/>
      <w:bookmarkEnd w:id="51"/>
      <w:bookmarkEnd w:id="52"/>
      <w:bookmarkEnd w:id="53"/>
      <w:bookmarkEnd w:id="54"/>
      <w:bookmarkEnd w:id="55"/>
      <w:bookmarkEnd w:id="56"/>
      <w:bookmarkEnd w:id="57"/>
      <w:r w:rsidRPr="00E95DE4">
        <w:rPr>
          <w:rFonts w:ascii="Times New Roman" w:eastAsia="方正仿宋简体" w:hAnsi="Times New Roman" w:cs="Times New Roman"/>
          <w:color w:val="000000" w:themeColor="text1"/>
        </w:rPr>
        <w:t>测试要求及注意事项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AE0478" w:rsidRPr="00ED3DCE" w:rsidRDefault="00C6515B" w:rsidP="00ED3DCE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各参测机构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应根据</w:t>
      </w:r>
      <w:r w:rsidR="00516BD7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《全国</w:t>
      </w:r>
      <w:r w:rsidR="00516BD7">
        <w:rPr>
          <w:rFonts w:ascii="Times New Roman" w:eastAsia="方正仿宋简体" w:hAnsi="Times New Roman" w:cs="Times New Roman"/>
          <w:color w:val="000000" w:themeColor="text1"/>
          <w:sz w:val="28"/>
        </w:rPr>
        <w:t>中小企业股份转让系统周边</w:t>
      </w:r>
      <w:r w:rsidR="00516BD7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技术</w:t>
      </w:r>
      <w:r w:rsidR="00516BD7">
        <w:rPr>
          <w:rFonts w:ascii="Times New Roman" w:eastAsia="方正仿宋简体" w:hAnsi="Times New Roman" w:cs="Times New Roman"/>
          <w:color w:val="000000" w:themeColor="text1"/>
          <w:sz w:val="28"/>
        </w:rPr>
        <w:t>系统开发者指南</w:t>
      </w:r>
      <w:r w:rsidR="00B9594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（</w:t>
      </w:r>
      <w:r w:rsidR="00B9594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V1.0</w:t>
      </w:r>
      <w:r w:rsidR="00B9594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）</w:t>
      </w:r>
      <w:r w:rsidR="00516BD7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》、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《全国中小企业股份转让系统交易支持平台数据接口规范</w:t>
      </w:r>
      <w:r w:rsidR="001123CC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3C281F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47341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</w:t>
      </w:r>
      <w:r w:rsidR="00B73828" w:rsidRPr="00ED3DCE">
        <w:rPr>
          <w:rFonts w:ascii="Times New Roman" w:eastAsia="方正仿宋简体" w:hAnsi="Times New Roman" w:cs="Times New Roman"/>
          <w:color w:val="000000" w:themeColor="text1"/>
          <w:sz w:val="28"/>
        </w:rPr>
        <w:t>和本次测试方案，认真做好技术准备和测试环境，做好详尽的测试计划，并指定专人负责本次</w:t>
      </w:r>
      <w:r w:rsidR="002A6079" w:rsidRPr="00ED3DCE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="00B73828" w:rsidRPr="00ED3DCE">
        <w:rPr>
          <w:rFonts w:ascii="Times New Roman" w:eastAsia="方正仿宋简体" w:hAnsi="Times New Roman" w:cs="Times New Roman"/>
          <w:color w:val="000000" w:themeColor="text1"/>
          <w:sz w:val="28"/>
        </w:rPr>
        <w:t>工作。</w:t>
      </w:r>
    </w:p>
    <w:p w:rsidR="00BE0723" w:rsidRPr="00BE0723" w:rsidRDefault="004E6410" w:rsidP="00BE0723">
      <w:pPr>
        <w:pStyle w:val="aff1"/>
        <w:numPr>
          <w:ilvl w:val="0"/>
          <w:numId w:val="7"/>
        </w:numPr>
        <w:spacing w:line="600" w:lineRule="exact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测试要求各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主办券商已开展全国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股转</w:t>
      </w:r>
      <w:r w:rsidR="00FF235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系统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业务的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经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纪系统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必须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参加测试，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其他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系统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建议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参加测试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，要求各主办券商的经纪系统保证至少有两种周边（其中至少一种为非现场）系统能达到《全国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中小企业股份转让系统周边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技术</w:t>
      </w:r>
      <w:r w:rsidRPr="004E6410">
        <w:rPr>
          <w:rFonts w:ascii="Times New Roman" w:eastAsia="方正仿宋简体" w:hAnsi="Times New Roman" w:cs="Times New Roman"/>
          <w:color w:val="000000" w:themeColor="text1"/>
          <w:sz w:val="28"/>
        </w:rPr>
        <w:t>系统开发者指南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（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V1.0</w:t>
      </w:r>
      <w:r w:rsidRPr="004E641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）》对周边技术系统的基本要求</w:t>
      </w:r>
      <w:r w:rsidR="009F607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  <w:r w:rsidR="009F6070" w:rsidRPr="00BE0723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</w:p>
    <w:p w:rsidR="008121DD" w:rsidRPr="00E95DE4" w:rsidRDefault="004E1FC3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在测试过程中，请各参测机构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详细记载测试现象与结果，检查其正确性。如发现异常现象，</w:t>
      </w:r>
      <w:r w:rsidR="002606CD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请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及时通过电话或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QQ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群与</w:t>
      </w:r>
      <w:r w:rsidR="00914FB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全国股转</w:t>
      </w:r>
      <w:r w:rsidR="00914FB4">
        <w:rPr>
          <w:rFonts w:ascii="Times New Roman" w:eastAsia="方正仿宋简体" w:hAnsi="Times New Roman" w:cs="Times New Roman"/>
          <w:color w:val="000000" w:themeColor="text1"/>
          <w:sz w:val="28"/>
        </w:rPr>
        <w:t>系统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沟通联系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</w:p>
    <w:p w:rsidR="00FD2EF5" w:rsidRPr="00E95DE4" w:rsidRDefault="006D6EE1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期间</w:t>
      </w:r>
      <w:r w:rsidR="00FD066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3534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C6515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参测机构</w:t>
      </w:r>
      <w:r w:rsidR="00FD066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</w:t>
      </w:r>
      <w:r w:rsidR="00624E0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在</w:t>
      </w:r>
      <w:r w:rsidR="00925CB1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每</w:t>
      </w:r>
      <w:r w:rsidR="00925CB1">
        <w:rPr>
          <w:rFonts w:ascii="Times New Roman" w:eastAsia="方正仿宋简体" w:hAnsi="Times New Roman" w:cs="Times New Roman"/>
          <w:color w:val="000000" w:themeColor="text1"/>
          <w:sz w:val="28"/>
        </w:rPr>
        <w:t>周五</w:t>
      </w:r>
      <w:r w:rsidR="005078B8">
        <w:rPr>
          <w:rFonts w:ascii="Times New Roman" w:eastAsia="方正仿宋简体" w:hAnsi="Times New Roman" w:cs="Times New Roman"/>
          <w:color w:val="000000" w:themeColor="text1"/>
          <w:sz w:val="28"/>
        </w:rPr>
        <w:t>20</w:t>
      </w:r>
      <w:r w:rsidR="001569D1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:00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之前</w:t>
      </w:r>
      <w:r w:rsidR="00EE40E7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通过</w:t>
      </w:r>
      <w:r w:rsidR="00EE40E7">
        <w:rPr>
          <w:rFonts w:ascii="Times New Roman" w:eastAsia="方正仿宋简体" w:hAnsi="Times New Roman" w:cs="Times New Roman"/>
          <w:color w:val="000000" w:themeColor="text1"/>
          <w:sz w:val="28"/>
        </w:rPr>
        <w:t>电子邮件</w:t>
      </w:r>
      <w:r w:rsidR="00904DBD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向</w:t>
      </w:r>
      <w:r w:rsidR="00914FB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全国股转</w:t>
      </w:r>
      <w:r w:rsidR="00914FB4">
        <w:rPr>
          <w:rFonts w:ascii="Times New Roman" w:eastAsia="方正仿宋简体" w:hAnsi="Times New Roman" w:cs="Times New Roman"/>
          <w:color w:val="000000" w:themeColor="text1"/>
          <w:sz w:val="28"/>
        </w:rPr>
        <w:t>系统</w:t>
      </w:r>
      <w:r w:rsidR="009B50EC">
        <w:rPr>
          <w:rFonts w:ascii="Times New Roman" w:eastAsia="方正仿宋简体" w:hAnsi="Times New Roman" w:cs="Times New Roman"/>
          <w:color w:val="000000" w:themeColor="text1"/>
          <w:sz w:val="28"/>
        </w:rPr>
        <w:t>提交</w:t>
      </w:r>
      <w:r w:rsidR="00C91CB8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本周</w:t>
      </w:r>
      <w:r w:rsidR="009B50EC">
        <w:rPr>
          <w:rFonts w:ascii="Times New Roman" w:eastAsia="方正仿宋简体" w:hAnsi="Times New Roman" w:cs="Times New Roman"/>
          <w:color w:val="000000" w:themeColor="text1"/>
          <w:sz w:val="28"/>
        </w:rPr>
        <w:t>测试报告（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附件</w:t>
      </w:r>
      <w:r w:rsidR="00B81499">
        <w:rPr>
          <w:rFonts w:ascii="Times New Roman" w:eastAsia="方正仿宋简体" w:hAnsi="Times New Roman" w:cs="Times New Roman"/>
          <w:color w:val="000000" w:themeColor="text1"/>
          <w:sz w:val="28"/>
        </w:rPr>
        <w:t>1-1</w:t>
      </w:r>
      <w:r w:rsidR="00542C9D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542C9D">
        <w:rPr>
          <w:rFonts w:ascii="Times New Roman" w:eastAsia="方正仿宋简体" w:hAnsi="Times New Roman" w:cs="Times New Roman"/>
          <w:color w:val="000000" w:themeColor="text1"/>
          <w:sz w:val="28"/>
        </w:rPr>
        <w:t>无需盖章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</w:t>
      </w:r>
      <w:r w:rsidR="009E1BB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9E1BBB">
        <w:rPr>
          <w:rFonts w:ascii="Times New Roman" w:eastAsia="方正仿宋简体" w:hAnsi="Times New Roman" w:cs="Times New Roman"/>
          <w:color w:val="000000" w:themeColor="text1"/>
          <w:sz w:val="28"/>
        </w:rPr>
        <w:t>邮件主题</w:t>
      </w:r>
      <w:r w:rsidR="00781DA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和附件名称</w:t>
      </w:r>
      <w:r w:rsidR="00781DA5">
        <w:rPr>
          <w:rFonts w:ascii="Times New Roman" w:eastAsia="方正仿宋简体" w:hAnsi="Times New Roman" w:cs="Times New Roman"/>
          <w:color w:val="000000" w:themeColor="text1"/>
          <w:sz w:val="28"/>
        </w:rPr>
        <w:t>均</w:t>
      </w:r>
      <w:r w:rsidR="009E1BBB">
        <w:rPr>
          <w:rFonts w:ascii="Times New Roman" w:eastAsia="方正仿宋简体" w:hAnsi="Times New Roman" w:cs="Times New Roman"/>
          <w:color w:val="000000" w:themeColor="text1"/>
          <w:sz w:val="28"/>
        </w:rPr>
        <w:t>为：</w:t>
      </w:r>
      <w:r w:rsidR="009E1BB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机构</w:t>
      </w:r>
      <w:r w:rsidR="009E1BBB">
        <w:rPr>
          <w:rFonts w:ascii="Times New Roman" w:eastAsia="方正仿宋简体" w:hAnsi="Times New Roman" w:cs="Times New Roman"/>
          <w:color w:val="000000" w:themeColor="text1"/>
          <w:sz w:val="28"/>
        </w:rPr>
        <w:t>名称</w:t>
      </w:r>
      <w:r w:rsidR="009E1BBB">
        <w:rPr>
          <w:rFonts w:ascii="Times New Roman" w:eastAsia="方正仿宋简体" w:hAnsi="Times New Roman" w:cs="Times New Roman"/>
          <w:color w:val="000000" w:themeColor="text1"/>
          <w:sz w:val="28"/>
        </w:rPr>
        <w:t>+</w:t>
      </w:r>
      <w:r w:rsidR="003832D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周边</w:t>
      </w:r>
      <w:r w:rsidR="003832DE">
        <w:rPr>
          <w:rFonts w:ascii="Times New Roman" w:eastAsia="方正仿宋简体" w:hAnsi="Times New Roman" w:cs="Times New Roman"/>
          <w:color w:val="000000" w:themeColor="text1"/>
          <w:sz w:val="28"/>
        </w:rPr>
        <w:t>技术系统</w:t>
      </w:r>
      <w:r w:rsidR="00E2407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优化</w:t>
      </w:r>
      <w:r w:rsidR="00611ECF">
        <w:rPr>
          <w:rFonts w:ascii="Times New Roman" w:eastAsia="方正仿宋简体" w:hAnsi="Times New Roman" w:cs="Times New Roman"/>
          <w:color w:val="000000" w:themeColor="text1"/>
          <w:sz w:val="28"/>
        </w:rPr>
        <w:t>第</w:t>
      </w:r>
      <w:r w:rsidR="003832D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一</w:t>
      </w:r>
      <w:r w:rsidR="00611ECF">
        <w:rPr>
          <w:rFonts w:ascii="Times New Roman" w:eastAsia="方正仿宋简体" w:hAnsi="Times New Roman" w:cs="Times New Roman"/>
          <w:color w:val="000000" w:themeColor="text1"/>
          <w:sz w:val="28"/>
        </w:rPr>
        <w:t>轮</w:t>
      </w:r>
      <w:r w:rsidR="009E1BB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仿真</w:t>
      </w:r>
      <w:r w:rsidR="009E1BBB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781DA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报告，</w:t>
      </w:r>
      <w:r w:rsidR="00781DA5">
        <w:rPr>
          <w:rFonts w:ascii="Times New Roman" w:eastAsia="方正仿宋简体" w:hAnsi="Times New Roman" w:cs="Times New Roman"/>
          <w:color w:val="000000" w:themeColor="text1"/>
          <w:sz w:val="28"/>
        </w:rPr>
        <w:t>收件邮箱为：</w:t>
      </w:r>
      <w:hyperlink r:id="rId18" w:history="1">
        <w:r w:rsidR="005763F4" w:rsidRPr="008215D1">
          <w:rPr>
            <w:rStyle w:val="af8"/>
            <w:rFonts w:ascii="Times New Roman" w:eastAsia="方正仿宋简体" w:hAnsi="Times New Roman" w:cs="Times New Roman" w:hint="eastAsia"/>
            <w:sz w:val="28"/>
          </w:rPr>
          <w:t>techservice@neeq.com.cn</w:t>
        </w:r>
      </w:hyperlink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72" w:name="_Toc374381869"/>
      <w:bookmarkStart w:id="73" w:name="_Toc374381935"/>
      <w:bookmarkStart w:id="74" w:name="_Toc374957927"/>
      <w:bookmarkStart w:id="75" w:name="_Toc375070745"/>
      <w:bookmarkStart w:id="76" w:name="_Toc375557981"/>
      <w:bookmarkStart w:id="77" w:name="_Toc376285240"/>
      <w:bookmarkStart w:id="78" w:name="_Toc376597533"/>
      <w:bookmarkStart w:id="79" w:name="_Toc511923643"/>
      <w:r w:rsidRPr="00E95DE4">
        <w:rPr>
          <w:rFonts w:ascii="Times New Roman" w:eastAsia="方正仿宋简体" w:hAnsi="Times New Roman" w:cs="Times New Roman"/>
          <w:color w:val="000000" w:themeColor="text1"/>
        </w:rPr>
        <w:t>联系方式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543"/>
      </w:tblGrid>
      <w:tr w:rsidR="00920DEA" w:rsidRPr="00E95DE4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157E7E" w:rsidRPr="00E95DE4" w:rsidRDefault="00E509C8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仿真</w:t>
            </w:r>
            <w:r w:rsidR="00157E7E"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测试联系单位（人）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157E7E" w:rsidRPr="00E95DE4" w:rsidRDefault="00157E7E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联系电话</w:t>
            </w:r>
          </w:p>
        </w:tc>
      </w:tr>
      <w:tr w:rsidR="00920DEA" w:rsidRPr="00E95DE4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E95DE4" w:rsidRDefault="00197078" w:rsidP="0093417D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197078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全国中小企业股份转让系统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49" w:rsidRDefault="002E6B0F" w:rsidP="002E6B0F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业务支持：</w:t>
            </w:r>
            <w:r w:rsidR="00766849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010-63889700</w:t>
            </w:r>
          </w:p>
          <w:p w:rsidR="00041B4A" w:rsidRDefault="002E6B0F" w:rsidP="00041B4A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技术支持：</w:t>
            </w:r>
            <w:r w:rsidR="00157E7E"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010-63889800</w:t>
            </w:r>
          </w:p>
          <w:p w:rsidR="001C39ED" w:rsidRPr="00E95DE4" w:rsidRDefault="00041B4A" w:rsidP="00041B4A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 xml:space="preserve">      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010-63889912</w:t>
            </w:r>
          </w:p>
        </w:tc>
      </w:tr>
      <w:tr w:rsidR="00AE6048" w:rsidRPr="00327966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48" w:rsidRPr="00E95DE4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中国证券登记结算有限责任公司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48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技术支持：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010-50939991</w:t>
            </w:r>
          </w:p>
          <w:p w:rsidR="00AE6048" w:rsidRPr="00E95DE4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结算业务：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010-50939851</w:t>
            </w:r>
          </w:p>
        </w:tc>
      </w:tr>
      <w:tr w:rsidR="0037452C" w:rsidRPr="00327966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2C" w:rsidRDefault="0037452C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深圳证券通信有限公司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2C" w:rsidRDefault="0037452C" w:rsidP="0037452C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0755-83182222</w:t>
            </w:r>
          </w:p>
        </w:tc>
      </w:tr>
      <w:tr w:rsidR="00AE6048" w:rsidRPr="00E95DE4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48" w:rsidRPr="00E95DE4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QQ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群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8" w:rsidRDefault="001154E8" w:rsidP="00054467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1154E8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620651342</w:t>
            </w:r>
            <w:r w:rsidR="0005446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（测试</w:t>
            </w:r>
            <w:r w:rsidR="0005446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2</w:t>
            </w:r>
            <w:r w:rsidR="0005446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群）</w:t>
            </w:r>
          </w:p>
          <w:p w:rsidR="00AE6048" w:rsidRPr="00E95DE4" w:rsidRDefault="00846213" w:rsidP="00054467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84621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348545494</w:t>
            </w:r>
            <w:r w:rsidR="0005446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（测试</w:t>
            </w:r>
            <w:r w:rsidR="0005446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1</w:t>
            </w:r>
            <w:r w:rsidR="00054467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群）</w:t>
            </w:r>
          </w:p>
        </w:tc>
      </w:tr>
    </w:tbl>
    <w:p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:rsidR="00436160" w:rsidRDefault="00B73828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二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○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一</w:t>
      </w:r>
      <w:r w:rsidR="0043616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八</w:t>
      </w:r>
      <w:r w:rsidR="00157E7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年</w:t>
      </w:r>
      <w:r w:rsidR="0043616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四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月</w:t>
      </w:r>
      <w:bookmarkEnd w:id="9"/>
    </w:p>
    <w:p w:rsidR="005A596C" w:rsidRPr="00436160" w:rsidRDefault="00436160" w:rsidP="00436160">
      <w:pPr>
        <w:tabs>
          <w:tab w:val="left" w:pos="3600"/>
        </w:tabs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/>
          <w:sz w:val="28"/>
        </w:rPr>
        <w:tab/>
      </w:r>
    </w:p>
    <w:sectPr w:rsidR="005A596C" w:rsidRPr="00436160" w:rsidSect="00395A2F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AC" w:rsidRDefault="002075AC" w:rsidP="00AE0478">
      <w:r>
        <w:separator/>
      </w:r>
    </w:p>
  </w:endnote>
  <w:endnote w:type="continuationSeparator" w:id="0">
    <w:p w:rsidR="002075AC" w:rsidRDefault="002075AC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98" w:rsidRDefault="00265B98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265B98" w:rsidRDefault="00265B9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76D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76D1">
              <w:rPr>
                <w:b/>
                <w:noProof/>
              </w:rPr>
              <w:t>34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98" w:rsidRDefault="00265B98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4"/>
      <w:docPartObj>
        <w:docPartGallery w:val="Page Numbers (Bottom of Page)"/>
        <w:docPartUnique/>
      </w:docPartObj>
    </w:sdtPr>
    <w:sdtEndPr/>
    <w:sdtContent>
      <w:sdt>
        <w:sdtPr>
          <w:id w:val="93396073"/>
          <w:docPartObj>
            <w:docPartGallery w:val="Page Numbers (Top of Page)"/>
            <w:docPartUnique/>
          </w:docPartObj>
        </w:sdtPr>
        <w:sdtEndPr/>
        <w:sdtContent>
          <w:p w:rsidR="00265B98" w:rsidRDefault="00265B9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76D1">
              <w:rPr>
                <w:b/>
                <w:noProof/>
              </w:rPr>
              <w:t>32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76D1">
              <w:rPr>
                <w:b/>
                <w:noProof/>
              </w:rPr>
              <w:t>34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AC" w:rsidRDefault="002075AC" w:rsidP="00AE0478">
      <w:r>
        <w:separator/>
      </w:r>
    </w:p>
  </w:footnote>
  <w:footnote w:type="continuationSeparator" w:id="0">
    <w:p w:rsidR="002075AC" w:rsidRDefault="002075AC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98" w:rsidRDefault="00265B98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98" w:rsidRDefault="00265B98" w:rsidP="00CA7154">
    <w:pPr>
      <w:pStyle w:val="af"/>
      <w:pBdr>
        <w:bottom w:val="thickThinSmallGap" w:sz="24" w:space="1" w:color="622423"/>
      </w:pBdr>
      <w:spacing w:before="144"/>
      <w:ind w:firstLine="360"/>
      <w:jc w:val="left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 wp14:anchorId="7F90AF88" wp14:editId="6CAAE578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>
      <w:rPr>
        <w:sz w:val="21"/>
        <w:szCs w:val="21"/>
      </w:rPr>
      <w:t>仿真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98" w:rsidRDefault="00265B98">
    <w:pPr>
      <w:spacing w:before="144"/>
      <w:ind w:firstLine="4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32308A" wp14:editId="677D1963">
              <wp:simplePos x="0" y="0"/>
              <wp:positionH relativeFrom="column">
                <wp:posOffset>-283845</wp:posOffset>
              </wp:positionH>
              <wp:positionV relativeFrom="paragraph">
                <wp:posOffset>-317500</wp:posOffset>
              </wp:positionV>
              <wp:extent cx="6315075" cy="523875"/>
              <wp:effectExtent l="0" t="0" r="0" b="952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310" w:type="dxa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621"/>
                            <w:gridCol w:w="4042"/>
                            <w:gridCol w:w="1647"/>
                          </w:tblGrid>
                          <w:tr w:rsidR="00265B98">
                            <w:trPr>
                              <w:trHeight w:val="560"/>
                              <w:jc w:val="center"/>
                            </w:trPr>
                            <w:tc>
                              <w:tcPr>
                                <w:tcW w:w="3621" w:type="dxa"/>
                              </w:tcPr>
                              <w:p w:rsidR="00265B98" w:rsidRDefault="00265B9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jc w:val="left"/>
                                </w:pP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55D6C8" wp14:editId="0E1D6318">
                                      <wp:extent cx="2162175" cy="400050"/>
                                      <wp:effectExtent l="19050" t="0" r="9525" b="0"/>
                                      <wp:docPr id="3" name="图片框 10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图片框 10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62175" cy="400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042" w:type="dxa"/>
                                <w:vAlign w:val="center"/>
                              </w:tcPr>
                              <w:p w:rsidR="00265B98" w:rsidRDefault="00265B9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股转系统文档模板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vAlign w:val="center"/>
                              </w:tcPr>
                              <w:p w:rsidR="00265B98" w:rsidRDefault="00265B9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内部限制</w:t>
                                </w:r>
                              </w:p>
                            </w:tc>
                          </w:tr>
                        </w:tbl>
                        <w:p w:rsidR="00265B98" w:rsidRDefault="00265B98">
                          <w:pPr>
                            <w:spacing w:before="120"/>
                            <w:ind w:firstLine="4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230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2.35pt;margin-top:-25pt;width:497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    <v:textbox>
                <w:txbxContent>
                  <w:tbl>
                    <w:tblPr>
                      <w:tblW w:w="9310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621"/>
                      <w:gridCol w:w="4042"/>
                      <w:gridCol w:w="1647"/>
                    </w:tblGrid>
                    <w:tr w:rsidR="00265B98">
                      <w:trPr>
                        <w:trHeight w:val="560"/>
                        <w:jc w:val="center"/>
                      </w:trPr>
                      <w:tc>
                        <w:tcPr>
                          <w:tcW w:w="3621" w:type="dxa"/>
                        </w:tcPr>
                        <w:p w:rsidR="00265B98" w:rsidRDefault="00265B9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jc w:val="left"/>
                          </w:pP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0E55D6C8" wp14:editId="0E1D6318">
                                <wp:extent cx="2162175" cy="400050"/>
                                <wp:effectExtent l="19050" t="0" r="9525" b="0"/>
                                <wp:docPr id="3" name="图片框 10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框 10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042" w:type="dxa"/>
                          <w:vAlign w:val="center"/>
                        </w:tcPr>
                        <w:p w:rsidR="00265B98" w:rsidRDefault="00265B9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股转系统文档模板</w:t>
                          </w:r>
                        </w:p>
                      </w:tc>
                      <w:tc>
                        <w:tcPr>
                          <w:tcW w:w="1647" w:type="dxa"/>
                          <w:vAlign w:val="center"/>
                        </w:tcPr>
                        <w:p w:rsidR="00265B98" w:rsidRDefault="00265B9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内部限制</w:t>
                          </w:r>
                        </w:p>
                      </w:tc>
                    </w:tr>
                  </w:tbl>
                  <w:p w:rsidR="00265B98" w:rsidRDefault="00265B98">
                    <w:pPr>
                      <w:spacing w:before="120"/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896"/>
    <w:multiLevelType w:val="hybridMultilevel"/>
    <w:tmpl w:val="65504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E61AD"/>
    <w:multiLevelType w:val="hybridMultilevel"/>
    <w:tmpl w:val="61A0CE36"/>
    <w:lvl w:ilvl="0" w:tplc="EF484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BA3F6C"/>
    <w:multiLevelType w:val="hybridMultilevel"/>
    <w:tmpl w:val="8CC01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A040C"/>
    <w:multiLevelType w:val="hybridMultilevel"/>
    <w:tmpl w:val="CDAE2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EA0C2C"/>
    <w:multiLevelType w:val="hybridMultilevel"/>
    <w:tmpl w:val="56C40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1F4866"/>
    <w:multiLevelType w:val="hybridMultilevel"/>
    <w:tmpl w:val="8196D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287E0F"/>
    <w:multiLevelType w:val="hybridMultilevel"/>
    <w:tmpl w:val="90B87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3C9156E7"/>
    <w:multiLevelType w:val="hybridMultilevel"/>
    <w:tmpl w:val="5DA29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3">
    <w:nsid w:val="5B43558E"/>
    <w:multiLevelType w:val="hybridMultilevel"/>
    <w:tmpl w:val="C0122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997610"/>
    <w:multiLevelType w:val="hybridMultilevel"/>
    <w:tmpl w:val="BCA24452"/>
    <w:lvl w:ilvl="0" w:tplc="D76CC42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24B7060"/>
    <w:multiLevelType w:val="hybridMultilevel"/>
    <w:tmpl w:val="D6A89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68B0B7A"/>
    <w:multiLevelType w:val="hybridMultilevel"/>
    <w:tmpl w:val="00EA90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AA218E"/>
    <w:multiLevelType w:val="hybridMultilevel"/>
    <w:tmpl w:val="1D7C717E"/>
    <w:lvl w:ilvl="0" w:tplc="8890733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1870C9"/>
    <w:multiLevelType w:val="hybridMultilevel"/>
    <w:tmpl w:val="54B2A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9D81661"/>
    <w:multiLevelType w:val="multilevel"/>
    <w:tmpl w:val="852A17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>
    <w:nsid w:val="7ADC1D19"/>
    <w:multiLevelType w:val="hybridMultilevel"/>
    <w:tmpl w:val="DCD8E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6"/>
  </w:num>
  <w:num w:numId="5">
    <w:abstractNumId w:val="5"/>
  </w:num>
  <w:num w:numId="6">
    <w:abstractNumId w:val="8"/>
  </w:num>
  <w:num w:numId="7">
    <w:abstractNumId w:val="11"/>
  </w:num>
  <w:num w:numId="8">
    <w:abstractNumId w:val="20"/>
  </w:num>
  <w:num w:numId="9">
    <w:abstractNumId w:val="14"/>
  </w:num>
  <w:num w:numId="10">
    <w:abstractNumId w:val="21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3"/>
  </w:num>
  <w:num w:numId="16">
    <w:abstractNumId w:val="6"/>
  </w:num>
  <w:num w:numId="17">
    <w:abstractNumId w:val="0"/>
  </w:num>
  <w:num w:numId="18">
    <w:abstractNumId w:val="2"/>
  </w:num>
  <w:num w:numId="19">
    <w:abstractNumId w:val="15"/>
  </w:num>
  <w:num w:numId="20">
    <w:abstractNumId w:val="19"/>
  </w:num>
  <w:num w:numId="21">
    <w:abstractNumId w:val="17"/>
  </w:num>
  <w:num w:numId="22">
    <w:abstractNumId w:val="18"/>
  </w:num>
  <w:num w:numId="23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78"/>
    <w:rsid w:val="000006FD"/>
    <w:rsid w:val="0000139B"/>
    <w:rsid w:val="000021E1"/>
    <w:rsid w:val="000024CA"/>
    <w:rsid w:val="00002E79"/>
    <w:rsid w:val="00003D17"/>
    <w:rsid w:val="0000523A"/>
    <w:rsid w:val="00006BA9"/>
    <w:rsid w:val="00006C55"/>
    <w:rsid w:val="00007310"/>
    <w:rsid w:val="000105E2"/>
    <w:rsid w:val="00011326"/>
    <w:rsid w:val="000138B1"/>
    <w:rsid w:val="00013A26"/>
    <w:rsid w:val="00013D1F"/>
    <w:rsid w:val="0001485E"/>
    <w:rsid w:val="00015AB7"/>
    <w:rsid w:val="0001677F"/>
    <w:rsid w:val="00016EC9"/>
    <w:rsid w:val="00017320"/>
    <w:rsid w:val="0002212F"/>
    <w:rsid w:val="00022675"/>
    <w:rsid w:val="00022B06"/>
    <w:rsid w:val="00023190"/>
    <w:rsid w:val="00024349"/>
    <w:rsid w:val="000256CF"/>
    <w:rsid w:val="000267FE"/>
    <w:rsid w:val="00027ED6"/>
    <w:rsid w:val="00027F9B"/>
    <w:rsid w:val="000308A1"/>
    <w:rsid w:val="000350A1"/>
    <w:rsid w:val="00035D22"/>
    <w:rsid w:val="000402A2"/>
    <w:rsid w:val="00040446"/>
    <w:rsid w:val="00041B4A"/>
    <w:rsid w:val="0004283A"/>
    <w:rsid w:val="000440C4"/>
    <w:rsid w:val="00044C1F"/>
    <w:rsid w:val="00046DEE"/>
    <w:rsid w:val="00050CC3"/>
    <w:rsid w:val="00051534"/>
    <w:rsid w:val="00051F0A"/>
    <w:rsid w:val="0005234B"/>
    <w:rsid w:val="00052CB1"/>
    <w:rsid w:val="0005329B"/>
    <w:rsid w:val="00054467"/>
    <w:rsid w:val="00054694"/>
    <w:rsid w:val="000561CF"/>
    <w:rsid w:val="00056930"/>
    <w:rsid w:val="00056EC9"/>
    <w:rsid w:val="00057DDB"/>
    <w:rsid w:val="000603D3"/>
    <w:rsid w:val="0006089B"/>
    <w:rsid w:val="0006145D"/>
    <w:rsid w:val="0006170B"/>
    <w:rsid w:val="000617A4"/>
    <w:rsid w:val="000622B5"/>
    <w:rsid w:val="00062A40"/>
    <w:rsid w:val="00064827"/>
    <w:rsid w:val="00064A9B"/>
    <w:rsid w:val="000659BE"/>
    <w:rsid w:val="00066153"/>
    <w:rsid w:val="0006777C"/>
    <w:rsid w:val="00067C8B"/>
    <w:rsid w:val="000705D4"/>
    <w:rsid w:val="00072AC8"/>
    <w:rsid w:val="0007348A"/>
    <w:rsid w:val="00074166"/>
    <w:rsid w:val="000744D6"/>
    <w:rsid w:val="00074D5F"/>
    <w:rsid w:val="00075298"/>
    <w:rsid w:val="00075829"/>
    <w:rsid w:val="00076AF5"/>
    <w:rsid w:val="000803E8"/>
    <w:rsid w:val="00080F5B"/>
    <w:rsid w:val="00081B2A"/>
    <w:rsid w:val="00081E5B"/>
    <w:rsid w:val="00082289"/>
    <w:rsid w:val="00084E81"/>
    <w:rsid w:val="00086EA6"/>
    <w:rsid w:val="00087445"/>
    <w:rsid w:val="00090C7F"/>
    <w:rsid w:val="00090D6A"/>
    <w:rsid w:val="000927B0"/>
    <w:rsid w:val="00092E45"/>
    <w:rsid w:val="00093DFF"/>
    <w:rsid w:val="00093F41"/>
    <w:rsid w:val="00094C23"/>
    <w:rsid w:val="000957C7"/>
    <w:rsid w:val="00095AEF"/>
    <w:rsid w:val="000A098D"/>
    <w:rsid w:val="000A0FCC"/>
    <w:rsid w:val="000A1979"/>
    <w:rsid w:val="000A1F89"/>
    <w:rsid w:val="000A2057"/>
    <w:rsid w:val="000A78C4"/>
    <w:rsid w:val="000B0F42"/>
    <w:rsid w:val="000B20EF"/>
    <w:rsid w:val="000B29C3"/>
    <w:rsid w:val="000B4AEE"/>
    <w:rsid w:val="000B526D"/>
    <w:rsid w:val="000B555D"/>
    <w:rsid w:val="000B6089"/>
    <w:rsid w:val="000B6355"/>
    <w:rsid w:val="000B6632"/>
    <w:rsid w:val="000C245D"/>
    <w:rsid w:val="000C3765"/>
    <w:rsid w:val="000C4AB7"/>
    <w:rsid w:val="000C5646"/>
    <w:rsid w:val="000C6984"/>
    <w:rsid w:val="000C75DB"/>
    <w:rsid w:val="000D0374"/>
    <w:rsid w:val="000D3CE7"/>
    <w:rsid w:val="000D3DC7"/>
    <w:rsid w:val="000D488F"/>
    <w:rsid w:val="000D5E10"/>
    <w:rsid w:val="000D63EF"/>
    <w:rsid w:val="000D78D3"/>
    <w:rsid w:val="000E07DE"/>
    <w:rsid w:val="000E0847"/>
    <w:rsid w:val="000E0C3B"/>
    <w:rsid w:val="000E3331"/>
    <w:rsid w:val="000E3716"/>
    <w:rsid w:val="000E3D2C"/>
    <w:rsid w:val="000E439D"/>
    <w:rsid w:val="000E4899"/>
    <w:rsid w:val="000E5113"/>
    <w:rsid w:val="000E5BC4"/>
    <w:rsid w:val="000E65C6"/>
    <w:rsid w:val="000E7F9A"/>
    <w:rsid w:val="000F1376"/>
    <w:rsid w:val="000F1FB6"/>
    <w:rsid w:val="000F206C"/>
    <w:rsid w:val="000F6FD2"/>
    <w:rsid w:val="000F771F"/>
    <w:rsid w:val="000F7F67"/>
    <w:rsid w:val="0010005C"/>
    <w:rsid w:val="00100434"/>
    <w:rsid w:val="00101A57"/>
    <w:rsid w:val="00101F6F"/>
    <w:rsid w:val="001026CA"/>
    <w:rsid w:val="0010336F"/>
    <w:rsid w:val="00104364"/>
    <w:rsid w:val="001058D4"/>
    <w:rsid w:val="00105B08"/>
    <w:rsid w:val="0010681F"/>
    <w:rsid w:val="00106C86"/>
    <w:rsid w:val="00106D3E"/>
    <w:rsid w:val="001106C7"/>
    <w:rsid w:val="00112090"/>
    <w:rsid w:val="001123CC"/>
    <w:rsid w:val="00112D2D"/>
    <w:rsid w:val="00114A53"/>
    <w:rsid w:val="001154E8"/>
    <w:rsid w:val="001154FC"/>
    <w:rsid w:val="00115523"/>
    <w:rsid w:val="00115B40"/>
    <w:rsid w:val="00116FA4"/>
    <w:rsid w:val="00120701"/>
    <w:rsid w:val="0012118F"/>
    <w:rsid w:val="001225CB"/>
    <w:rsid w:val="00123669"/>
    <w:rsid w:val="00126BAC"/>
    <w:rsid w:val="001277E3"/>
    <w:rsid w:val="0013181F"/>
    <w:rsid w:val="00132607"/>
    <w:rsid w:val="001337DE"/>
    <w:rsid w:val="0013544F"/>
    <w:rsid w:val="001354F9"/>
    <w:rsid w:val="00135786"/>
    <w:rsid w:val="00140FD9"/>
    <w:rsid w:val="001422AC"/>
    <w:rsid w:val="00144CB6"/>
    <w:rsid w:val="0014589B"/>
    <w:rsid w:val="001470FC"/>
    <w:rsid w:val="00147DD5"/>
    <w:rsid w:val="0015059C"/>
    <w:rsid w:val="00153449"/>
    <w:rsid w:val="00153E15"/>
    <w:rsid w:val="001540A1"/>
    <w:rsid w:val="0015486D"/>
    <w:rsid w:val="00155ECA"/>
    <w:rsid w:val="001569D1"/>
    <w:rsid w:val="00157E7E"/>
    <w:rsid w:val="00160788"/>
    <w:rsid w:val="00161F40"/>
    <w:rsid w:val="001639B5"/>
    <w:rsid w:val="00163D5D"/>
    <w:rsid w:val="001653D9"/>
    <w:rsid w:val="001701AB"/>
    <w:rsid w:val="001715E5"/>
    <w:rsid w:val="001732AA"/>
    <w:rsid w:val="001733C7"/>
    <w:rsid w:val="00173F7D"/>
    <w:rsid w:val="00176324"/>
    <w:rsid w:val="00177969"/>
    <w:rsid w:val="0018087E"/>
    <w:rsid w:val="00181038"/>
    <w:rsid w:val="00186AE8"/>
    <w:rsid w:val="001875F2"/>
    <w:rsid w:val="001907B0"/>
    <w:rsid w:val="00193B8F"/>
    <w:rsid w:val="00193F14"/>
    <w:rsid w:val="00195DEB"/>
    <w:rsid w:val="00197078"/>
    <w:rsid w:val="001A2449"/>
    <w:rsid w:val="001A3C2D"/>
    <w:rsid w:val="001A75DB"/>
    <w:rsid w:val="001B0381"/>
    <w:rsid w:val="001B0C92"/>
    <w:rsid w:val="001B221F"/>
    <w:rsid w:val="001B3AD2"/>
    <w:rsid w:val="001B3CF0"/>
    <w:rsid w:val="001B405E"/>
    <w:rsid w:val="001B40A1"/>
    <w:rsid w:val="001B40F1"/>
    <w:rsid w:val="001B4855"/>
    <w:rsid w:val="001B5C4E"/>
    <w:rsid w:val="001B61A8"/>
    <w:rsid w:val="001B738A"/>
    <w:rsid w:val="001C0099"/>
    <w:rsid w:val="001C0188"/>
    <w:rsid w:val="001C0793"/>
    <w:rsid w:val="001C1621"/>
    <w:rsid w:val="001C1764"/>
    <w:rsid w:val="001C1CE7"/>
    <w:rsid w:val="001C1E9E"/>
    <w:rsid w:val="001C2243"/>
    <w:rsid w:val="001C2664"/>
    <w:rsid w:val="001C39ED"/>
    <w:rsid w:val="001C641F"/>
    <w:rsid w:val="001C6A4C"/>
    <w:rsid w:val="001C7136"/>
    <w:rsid w:val="001D3990"/>
    <w:rsid w:val="001D41AD"/>
    <w:rsid w:val="001D43FA"/>
    <w:rsid w:val="001D48FD"/>
    <w:rsid w:val="001D622C"/>
    <w:rsid w:val="001D70E5"/>
    <w:rsid w:val="001D7923"/>
    <w:rsid w:val="001E004D"/>
    <w:rsid w:val="001E02F9"/>
    <w:rsid w:val="001E10AB"/>
    <w:rsid w:val="001E1CD8"/>
    <w:rsid w:val="001E2028"/>
    <w:rsid w:val="001E4BA9"/>
    <w:rsid w:val="001F3FDC"/>
    <w:rsid w:val="001F6D37"/>
    <w:rsid w:val="001F73B4"/>
    <w:rsid w:val="001F7428"/>
    <w:rsid w:val="00200536"/>
    <w:rsid w:val="00202015"/>
    <w:rsid w:val="002020F4"/>
    <w:rsid w:val="00203536"/>
    <w:rsid w:val="00204EF0"/>
    <w:rsid w:val="00205B1A"/>
    <w:rsid w:val="00205EBF"/>
    <w:rsid w:val="002075AC"/>
    <w:rsid w:val="002075FF"/>
    <w:rsid w:val="00207621"/>
    <w:rsid w:val="002100E9"/>
    <w:rsid w:val="00210871"/>
    <w:rsid w:val="002119CB"/>
    <w:rsid w:val="00211CB6"/>
    <w:rsid w:val="00211E34"/>
    <w:rsid w:val="00213601"/>
    <w:rsid w:val="002140D4"/>
    <w:rsid w:val="00215926"/>
    <w:rsid w:val="00221ABF"/>
    <w:rsid w:val="00223712"/>
    <w:rsid w:val="00224FFE"/>
    <w:rsid w:val="002265C4"/>
    <w:rsid w:val="0022737D"/>
    <w:rsid w:val="0022753C"/>
    <w:rsid w:val="00230098"/>
    <w:rsid w:val="002315A4"/>
    <w:rsid w:val="00231A8B"/>
    <w:rsid w:val="00233E73"/>
    <w:rsid w:val="00234FB0"/>
    <w:rsid w:val="00235306"/>
    <w:rsid w:val="002359D3"/>
    <w:rsid w:val="002361CE"/>
    <w:rsid w:val="0023681B"/>
    <w:rsid w:val="002379CF"/>
    <w:rsid w:val="00241DA7"/>
    <w:rsid w:val="0024303C"/>
    <w:rsid w:val="002435F1"/>
    <w:rsid w:val="00243E86"/>
    <w:rsid w:val="00243F93"/>
    <w:rsid w:val="0024619F"/>
    <w:rsid w:val="002464CF"/>
    <w:rsid w:val="002465AE"/>
    <w:rsid w:val="002466BE"/>
    <w:rsid w:val="00250258"/>
    <w:rsid w:val="002508EE"/>
    <w:rsid w:val="002509A9"/>
    <w:rsid w:val="00252EFE"/>
    <w:rsid w:val="00254022"/>
    <w:rsid w:val="0025645F"/>
    <w:rsid w:val="002569AC"/>
    <w:rsid w:val="002606CD"/>
    <w:rsid w:val="0026077D"/>
    <w:rsid w:val="00261746"/>
    <w:rsid w:val="00264023"/>
    <w:rsid w:val="00265092"/>
    <w:rsid w:val="00265238"/>
    <w:rsid w:val="00265B98"/>
    <w:rsid w:val="002665C4"/>
    <w:rsid w:val="00267953"/>
    <w:rsid w:val="002703AB"/>
    <w:rsid w:val="00272325"/>
    <w:rsid w:val="0027242B"/>
    <w:rsid w:val="00272EC1"/>
    <w:rsid w:val="00277640"/>
    <w:rsid w:val="00280312"/>
    <w:rsid w:val="00280608"/>
    <w:rsid w:val="00282853"/>
    <w:rsid w:val="00286B35"/>
    <w:rsid w:val="00286B4D"/>
    <w:rsid w:val="00286B84"/>
    <w:rsid w:val="00287E2A"/>
    <w:rsid w:val="00290379"/>
    <w:rsid w:val="00290565"/>
    <w:rsid w:val="00291A64"/>
    <w:rsid w:val="00291B85"/>
    <w:rsid w:val="00292068"/>
    <w:rsid w:val="0029303A"/>
    <w:rsid w:val="00293300"/>
    <w:rsid w:val="00293A0A"/>
    <w:rsid w:val="00293F43"/>
    <w:rsid w:val="00294A8A"/>
    <w:rsid w:val="002950EF"/>
    <w:rsid w:val="00296E7F"/>
    <w:rsid w:val="002A0937"/>
    <w:rsid w:val="002A1578"/>
    <w:rsid w:val="002A3082"/>
    <w:rsid w:val="002A3C6C"/>
    <w:rsid w:val="002A462F"/>
    <w:rsid w:val="002A5F53"/>
    <w:rsid w:val="002A6079"/>
    <w:rsid w:val="002A672C"/>
    <w:rsid w:val="002A7F55"/>
    <w:rsid w:val="002B1B79"/>
    <w:rsid w:val="002B3EC8"/>
    <w:rsid w:val="002B507D"/>
    <w:rsid w:val="002B6244"/>
    <w:rsid w:val="002B64F1"/>
    <w:rsid w:val="002B6FC2"/>
    <w:rsid w:val="002B7281"/>
    <w:rsid w:val="002B7311"/>
    <w:rsid w:val="002B7CEE"/>
    <w:rsid w:val="002B7CFF"/>
    <w:rsid w:val="002C3B3D"/>
    <w:rsid w:val="002C40B3"/>
    <w:rsid w:val="002C44D7"/>
    <w:rsid w:val="002C495D"/>
    <w:rsid w:val="002C4BCD"/>
    <w:rsid w:val="002C57B5"/>
    <w:rsid w:val="002D07F6"/>
    <w:rsid w:val="002D0A7A"/>
    <w:rsid w:val="002D0D87"/>
    <w:rsid w:val="002D13A6"/>
    <w:rsid w:val="002D1652"/>
    <w:rsid w:val="002D1AFA"/>
    <w:rsid w:val="002D2A5E"/>
    <w:rsid w:val="002D3238"/>
    <w:rsid w:val="002D3F9A"/>
    <w:rsid w:val="002D4308"/>
    <w:rsid w:val="002D4607"/>
    <w:rsid w:val="002D5AB1"/>
    <w:rsid w:val="002D5DDC"/>
    <w:rsid w:val="002E501F"/>
    <w:rsid w:val="002E5392"/>
    <w:rsid w:val="002E5C16"/>
    <w:rsid w:val="002E6903"/>
    <w:rsid w:val="002E6B0F"/>
    <w:rsid w:val="002F327D"/>
    <w:rsid w:val="002F3DF6"/>
    <w:rsid w:val="002F49DC"/>
    <w:rsid w:val="002F52F4"/>
    <w:rsid w:val="002F6D21"/>
    <w:rsid w:val="00300B91"/>
    <w:rsid w:val="00301654"/>
    <w:rsid w:val="00302E1F"/>
    <w:rsid w:val="00303F36"/>
    <w:rsid w:val="00304C3E"/>
    <w:rsid w:val="003060BC"/>
    <w:rsid w:val="00306720"/>
    <w:rsid w:val="003068A6"/>
    <w:rsid w:val="00306B38"/>
    <w:rsid w:val="00306EC7"/>
    <w:rsid w:val="00307FEC"/>
    <w:rsid w:val="003107E6"/>
    <w:rsid w:val="00312711"/>
    <w:rsid w:val="003128B5"/>
    <w:rsid w:val="00313818"/>
    <w:rsid w:val="0031509B"/>
    <w:rsid w:val="003151B1"/>
    <w:rsid w:val="00316D9C"/>
    <w:rsid w:val="003175B9"/>
    <w:rsid w:val="003176E6"/>
    <w:rsid w:val="00322858"/>
    <w:rsid w:val="00323287"/>
    <w:rsid w:val="00324B86"/>
    <w:rsid w:val="00327966"/>
    <w:rsid w:val="00331F08"/>
    <w:rsid w:val="003326DA"/>
    <w:rsid w:val="003334D1"/>
    <w:rsid w:val="00334603"/>
    <w:rsid w:val="003347CE"/>
    <w:rsid w:val="003349B4"/>
    <w:rsid w:val="00335933"/>
    <w:rsid w:val="00335E4E"/>
    <w:rsid w:val="00336A6E"/>
    <w:rsid w:val="00336F1B"/>
    <w:rsid w:val="00341606"/>
    <w:rsid w:val="00341BBD"/>
    <w:rsid w:val="003440F3"/>
    <w:rsid w:val="00344503"/>
    <w:rsid w:val="003449BE"/>
    <w:rsid w:val="00346FA6"/>
    <w:rsid w:val="00347F3F"/>
    <w:rsid w:val="00351C9C"/>
    <w:rsid w:val="00353479"/>
    <w:rsid w:val="00353EEF"/>
    <w:rsid w:val="003540D1"/>
    <w:rsid w:val="00354139"/>
    <w:rsid w:val="00354613"/>
    <w:rsid w:val="0035593C"/>
    <w:rsid w:val="00355AB5"/>
    <w:rsid w:val="0036086F"/>
    <w:rsid w:val="0036193A"/>
    <w:rsid w:val="003634B3"/>
    <w:rsid w:val="00364056"/>
    <w:rsid w:val="0036428A"/>
    <w:rsid w:val="003731E7"/>
    <w:rsid w:val="0037452C"/>
    <w:rsid w:val="0037497B"/>
    <w:rsid w:val="003751B9"/>
    <w:rsid w:val="00376F4C"/>
    <w:rsid w:val="0037703C"/>
    <w:rsid w:val="003778EC"/>
    <w:rsid w:val="00380660"/>
    <w:rsid w:val="00381704"/>
    <w:rsid w:val="00383171"/>
    <w:rsid w:val="003832DE"/>
    <w:rsid w:val="00384740"/>
    <w:rsid w:val="00384CCE"/>
    <w:rsid w:val="00384FB3"/>
    <w:rsid w:val="00386814"/>
    <w:rsid w:val="003876C4"/>
    <w:rsid w:val="003922DA"/>
    <w:rsid w:val="00393163"/>
    <w:rsid w:val="003936BD"/>
    <w:rsid w:val="00395A2F"/>
    <w:rsid w:val="00396FF7"/>
    <w:rsid w:val="003A05F4"/>
    <w:rsid w:val="003A3AF2"/>
    <w:rsid w:val="003A437D"/>
    <w:rsid w:val="003A6B0E"/>
    <w:rsid w:val="003A6D29"/>
    <w:rsid w:val="003B038C"/>
    <w:rsid w:val="003B0A5E"/>
    <w:rsid w:val="003B1417"/>
    <w:rsid w:val="003B1BB7"/>
    <w:rsid w:val="003B1EBF"/>
    <w:rsid w:val="003B29AF"/>
    <w:rsid w:val="003B3F16"/>
    <w:rsid w:val="003B5339"/>
    <w:rsid w:val="003B6982"/>
    <w:rsid w:val="003B76BE"/>
    <w:rsid w:val="003C098C"/>
    <w:rsid w:val="003C1202"/>
    <w:rsid w:val="003C281F"/>
    <w:rsid w:val="003C2F54"/>
    <w:rsid w:val="003D2522"/>
    <w:rsid w:val="003D2FE2"/>
    <w:rsid w:val="003D3A9B"/>
    <w:rsid w:val="003D3BE0"/>
    <w:rsid w:val="003D3F28"/>
    <w:rsid w:val="003D4346"/>
    <w:rsid w:val="003D440E"/>
    <w:rsid w:val="003D4821"/>
    <w:rsid w:val="003D4997"/>
    <w:rsid w:val="003D5898"/>
    <w:rsid w:val="003D58AB"/>
    <w:rsid w:val="003D5DF7"/>
    <w:rsid w:val="003D7922"/>
    <w:rsid w:val="003D7989"/>
    <w:rsid w:val="003D7A0B"/>
    <w:rsid w:val="003E03FE"/>
    <w:rsid w:val="003E2DAA"/>
    <w:rsid w:val="003E318B"/>
    <w:rsid w:val="003E38C0"/>
    <w:rsid w:val="003E398D"/>
    <w:rsid w:val="003E40EB"/>
    <w:rsid w:val="003E4C42"/>
    <w:rsid w:val="003E57C6"/>
    <w:rsid w:val="003F0E12"/>
    <w:rsid w:val="003F1F8B"/>
    <w:rsid w:val="003F2CFB"/>
    <w:rsid w:val="00400281"/>
    <w:rsid w:val="00401E3F"/>
    <w:rsid w:val="004032DC"/>
    <w:rsid w:val="004035A8"/>
    <w:rsid w:val="00404556"/>
    <w:rsid w:val="0040626A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4399"/>
    <w:rsid w:val="004149FE"/>
    <w:rsid w:val="00414AFB"/>
    <w:rsid w:val="00414F43"/>
    <w:rsid w:val="0041585D"/>
    <w:rsid w:val="00416F5C"/>
    <w:rsid w:val="0041756D"/>
    <w:rsid w:val="00417581"/>
    <w:rsid w:val="00417701"/>
    <w:rsid w:val="00417B07"/>
    <w:rsid w:val="00421731"/>
    <w:rsid w:val="00422138"/>
    <w:rsid w:val="004231B6"/>
    <w:rsid w:val="0042490F"/>
    <w:rsid w:val="0042538E"/>
    <w:rsid w:val="00425477"/>
    <w:rsid w:val="00431568"/>
    <w:rsid w:val="004330C5"/>
    <w:rsid w:val="00433A65"/>
    <w:rsid w:val="00433F93"/>
    <w:rsid w:val="00434939"/>
    <w:rsid w:val="00434AC0"/>
    <w:rsid w:val="00434EBD"/>
    <w:rsid w:val="00436160"/>
    <w:rsid w:val="00436E9E"/>
    <w:rsid w:val="004376C2"/>
    <w:rsid w:val="0044173A"/>
    <w:rsid w:val="00441B7B"/>
    <w:rsid w:val="00443CE6"/>
    <w:rsid w:val="00443F2B"/>
    <w:rsid w:val="004445D2"/>
    <w:rsid w:val="0044461F"/>
    <w:rsid w:val="00445B44"/>
    <w:rsid w:val="00447933"/>
    <w:rsid w:val="00447BAC"/>
    <w:rsid w:val="004511C1"/>
    <w:rsid w:val="00451D83"/>
    <w:rsid w:val="004523A3"/>
    <w:rsid w:val="004556F2"/>
    <w:rsid w:val="00460B15"/>
    <w:rsid w:val="00460BB3"/>
    <w:rsid w:val="00462C78"/>
    <w:rsid w:val="00463617"/>
    <w:rsid w:val="00463E49"/>
    <w:rsid w:val="00464FCC"/>
    <w:rsid w:val="0047058D"/>
    <w:rsid w:val="00472F9B"/>
    <w:rsid w:val="00473412"/>
    <w:rsid w:val="00475A28"/>
    <w:rsid w:val="00475BED"/>
    <w:rsid w:val="0047660C"/>
    <w:rsid w:val="0047783C"/>
    <w:rsid w:val="00483146"/>
    <w:rsid w:val="00484265"/>
    <w:rsid w:val="00487CFD"/>
    <w:rsid w:val="0049000F"/>
    <w:rsid w:val="00490986"/>
    <w:rsid w:val="00491F1A"/>
    <w:rsid w:val="00494F3E"/>
    <w:rsid w:val="004955BD"/>
    <w:rsid w:val="004957B6"/>
    <w:rsid w:val="00495B0C"/>
    <w:rsid w:val="0049762C"/>
    <w:rsid w:val="004A1359"/>
    <w:rsid w:val="004A2205"/>
    <w:rsid w:val="004A2215"/>
    <w:rsid w:val="004A27EB"/>
    <w:rsid w:val="004A2A0C"/>
    <w:rsid w:val="004A2B16"/>
    <w:rsid w:val="004A2C59"/>
    <w:rsid w:val="004A2F8C"/>
    <w:rsid w:val="004A303A"/>
    <w:rsid w:val="004A3A39"/>
    <w:rsid w:val="004A52E5"/>
    <w:rsid w:val="004A5A31"/>
    <w:rsid w:val="004A7C5A"/>
    <w:rsid w:val="004B024A"/>
    <w:rsid w:val="004B068E"/>
    <w:rsid w:val="004B0B25"/>
    <w:rsid w:val="004B0EB5"/>
    <w:rsid w:val="004B2C70"/>
    <w:rsid w:val="004B3360"/>
    <w:rsid w:val="004B36C0"/>
    <w:rsid w:val="004B3F63"/>
    <w:rsid w:val="004B59D5"/>
    <w:rsid w:val="004B5BA7"/>
    <w:rsid w:val="004B76FE"/>
    <w:rsid w:val="004B7A9E"/>
    <w:rsid w:val="004C066F"/>
    <w:rsid w:val="004C16EF"/>
    <w:rsid w:val="004C1E7B"/>
    <w:rsid w:val="004C31E1"/>
    <w:rsid w:val="004C42DC"/>
    <w:rsid w:val="004C4694"/>
    <w:rsid w:val="004C6736"/>
    <w:rsid w:val="004C725C"/>
    <w:rsid w:val="004C7976"/>
    <w:rsid w:val="004C7B11"/>
    <w:rsid w:val="004D05B7"/>
    <w:rsid w:val="004D1A50"/>
    <w:rsid w:val="004D1BBE"/>
    <w:rsid w:val="004D1E27"/>
    <w:rsid w:val="004D33EF"/>
    <w:rsid w:val="004D377B"/>
    <w:rsid w:val="004D3BB0"/>
    <w:rsid w:val="004D3F98"/>
    <w:rsid w:val="004E0387"/>
    <w:rsid w:val="004E0AF9"/>
    <w:rsid w:val="004E0C2C"/>
    <w:rsid w:val="004E16A5"/>
    <w:rsid w:val="004E1B9A"/>
    <w:rsid w:val="004E1FC3"/>
    <w:rsid w:val="004E4B3D"/>
    <w:rsid w:val="004E5224"/>
    <w:rsid w:val="004E5359"/>
    <w:rsid w:val="004E5502"/>
    <w:rsid w:val="004E5A3D"/>
    <w:rsid w:val="004E6410"/>
    <w:rsid w:val="004E69A7"/>
    <w:rsid w:val="004F09CF"/>
    <w:rsid w:val="004F37E5"/>
    <w:rsid w:val="004F3870"/>
    <w:rsid w:val="004F482B"/>
    <w:rsid w:val="004F723A"/>
    <w:rsid w:val="0050090A"/>
    <w:rsid w:val="00501157"/>
    <w:rsid w:val="005027F8"/>
    <w:rsid w:val="005033C3"/>
    <w:rsid w:val="00503400"/>
    <w:rsid w:val="00503616"/>
    <w:rsid w:val="00503D47"/>
    <w:rsid w:val="0050493E"/>
    <w:rsid w:val="005078B8"/>
    <w:rsid w:val="00507FCD"/>
    <w:rsid w:val="0051002E"/>
    <w:rsid w:val="005101DE"/>
    <w:rsid w:val="00510E04"/>
    <w:rsid w:val="00510E07"/>
    <w:rsid w:val="0051144F"/>
    <w:rsid w:val="005118B6"/>
    <w:rsid w:val="00512C72"/>
    <w:rsid w:val="00513D1C"/>
    <w:rsid w:val="005146C7"/>
    <w:rsid w:val="0051660C"/>
    <w:rsid w:val="0051682C"/>
    <w:rsid w:val="00516BD7"/>
    <w:rsid w:val="005170A9"/>
    <w:rsid w:val="00517194"/>
    <w:rsid w:val="00517A77"/>
    <w:rsid w:val="00520045"/>
    <w:rsid w:val="00520119"/>
    <w:rsid w:val="00520384"/>
    <w:rsid w:val="005206ED"/>
    <w:rsid w:val="00521EBE"/>
    <w:rsid w:val="00522595"/>
    <w:rsid w:val="005226C6"/>
    <w:rsid w:val="005239A8"/>
    <w:rsid w:val="00523D18"/>
    <w:rsid w:val="00526002"/>
    <w:rsid w:val="005260C8"/>
    <w:rsid w:val="005260E1"/>
    <w:rsid w:val="0052654B"/>
    <w:rsid w:val="00530DBA"/>
    <w:rsid w:val="0053192C"/>
    <w:rsid w:val="00531A74"/>
    <w:rsid w:val="00532929"/>
    <w:rsid w:val="00533344"/>
    <w:rsid w:val="005339C5"/>
    <w:rsid w:val="00533EFA"/>
    <w:rsid w:val="0053410C"/>
    <w:rsid w:val="00534DD0"/>
    <w:rsid w:val="00535531"/>
    <w:rsid w:val="00535840"/>
    <w:rsid w:val="00535A7D"/>
    <w:rsid w:val="0053604F"/>
    <w:rsid w:val="005367DB"/>
    <w:rsid w:val="005371E9"/>
    <w:rsid w:val="00537E6F"/>
    <w:rsid w:val="00542C9D"/>
    <w:rsid w:val="00543C36"/>
    <w:rsid w:val="00546155"/>
    <w:rsid w:val="00546F27"/>
    <w:rsid w:val="005476D1"/>
    <w:rsid w:val="00547A62"/>
    <w:rsid w:val="00550D44"/>
    <w:rsid w:val="00551A05"/>
    <w:rsid w:val="00552916"/>
    <w:rsid w:val="00555B22"/>
    <w:rsid w:val="00556042"/>
    <w:rsid w:val="005561AE"/>
    <w:rsid w:val="00556528"/>
    <w:rsid w:val="00557888"/>
    <w:rsid w:val="00562717"/>
    <w:rsid w:val="00563349"/>
    <w:rsid w:val="00563C7F"/>
    <w:rsid w:val="005648FF"/>
    <w:rsid w:val="00564C97"/>
    <w:rsid w:val="00565BC3"/>
    <w:rsid w:val="00566C5E"/>
    <w:rsid w:val="00567B19"/>
    <w:rsid w:val="0057043F"/>
    <w:rsid w:val="00574FAE"/>
    <w:rsid w:val="00575F76"/>
    <w:rsid w:val="005763F4"/>
    <w:rsid w:val="005814C2"/>
    <w:rsid w:val="005828AA"/>
    <w:rsid w:val="00583495"/>
    <w:rsid w:val="00583DE1"/>
    <w:rsid w:val="00585787"/>
    <w:rsid w:val="0058641E"/>
    <w:rsid w:val="00590975"/>
    <w:rsid w:val="00590D45"/>
    <w:rsid w:val="00591C9F"/>
    <w:rsid w:val="00592908"/>
    <w:rsid w:val="00594AE8"/>
    <w:rsid w:val="00595D47"/>
    <w:rsid w:val="00596D70"/>
    <w:rsid w:val="00596FED"/>
    <w:rsid w:val="005973C9"/>
    <w:rsid w:val="00597850"/>
    <w:rsid w:val="005A0518"/>
    <w:rsid w:val="005A0988"/>
    <w:rsid w:val="005A12B2"/>
    <w:rsid w:val="005A15F4"/>
    <w:rsid w:val="005A2896"/>
    <w:rsid w:val="005A46FA"/>
    <w:rsid w:val="005A4C65"/>
    <w:rsid w:val="005A57FF"/>
    <w:rsid w:val="005A596C"/>
    <w:rsid w:val="005A5DB3"/>
    <w:rsid w:val="005A65C1"/>
    <w:rsid w:val="005A6765"/>
    <w:rsid w:val="005A70D9"/>
    <w:rsid w:val="005A7D73"/>
    <w:rsid w:val="005B3C1A"/>
    <w:rsid w:val="005B595A"/>
    <w:rsid w:val="005B6BF8"/>
    <w:rsid w:val="005B6C4C"/>
    <w:rsid w:val="005B7ACD"/>
    <w:rsid w:val="005C0202"/>
    <w:rsid w:val="005C12D1"/>
    <w:rsid w:val="005C22B5"/>
    <w:rsid w:val="005C23A0"/>
    <w:rsid w:val="005C2871"/>
    <w:rsid w:val="005C6302"/>
    <w:rsid w:val="005C7112"/>
    <w:rsid w:val="005D0949"/>
    <w:rsid w:val="005D1191"/>
    <w:rsid w:val="005D23C0"/>
    <w:rsid w:val="005D3BCF"/>
    <w:rsid w:val="005D4C77"/>
    <w:rsid w:val="005D4D1E"/>
    <w:rsid w:val="005D4FFF"/>
    <w:rsid w:val="005D59E0"/>
    <w:rsid w:val="005D6A50"/>
    <w:rsid w:val="005D78BE"/>
    <w:rsid w:val="005E1BC9"/>
    <w:rsid w:val="005E23A6"/>
    <w:rsid w:val="005E2449"/>
    <w:rsid w:val="005E390D"/>
    <w:rsid w:val="005E4F13"/>
    <w:rsid w:val="005E62C8"/>
    <w:rsid w:val="005E649F"/>
    <w:rsid w:val="005E7634"/>
    <w:rsid w:val="005F04DC"/>
    <w:rsid w:val="005F139B"/>
    <w:rsid w:val="005F279F"/>
    <w:rsid w:val="005F2D84"/>
    <w:rsid w:val="005F3500"/>
    <w:rsid w:val="005F360A"/>
    <w:rsid w:val="005F392E"/>
    <w:rsid w:val="005F41E3"/>
    <w:rsid w:val="005F4B8C"/>
    <w:rsid w:val="005F518D"/>
    <w:rsid w:val="005F5C5F"/>
    <w:rsid w:val="005F6D1A"/>
    <w:rsid w:val="00600237"/>
    <w:rsid w:val="00602354"/>
    <w:rsid w:val="00603A1C"/>
    <w:rsid w:val="00604238"/>
    <w:rsid w:val="00611BFA"/>
    <w:rsid w:val="00611CCF"/>
    <w:rsid w:val="00611DB6"/>
    <w:rsid w:val="00611ECF"/>
    <w:rsid w:val="00613B6B"/>
    <w:rsid w:val="00613E8A"/>
    <w:rsid w:val="006143D4"/>
    <w:rsid w:val="00614428"/>
    <w:rsid w:val="00614773"/>
    <w:rsid w:val="0061595B"/>
    <w:rsid w:val="00615CF0"/>
    <w:rsid w:val="00620AC1"/>
    <w:rsid w:val="006219C8"/>
    <w:rsid w:val="00621D48"/>
    <w:rsid w:val="00622A35"/>
    <w:rsid w:val="00623182"/>
    <w:rsid w:val="00624E0F"/>
    <w:rsid w:val="0062506F"/>
    <w:rsid w:val="0062657E"/>
    <w:rsid w:val="00632AA7"/>
    <w:rsid w:val="006361A7"/>
    <w:rsid w:val="006367F5"/>
    <w:rsid w:val="00636B8B"/>
    <w:rsid w:val="0063796F"/>
    <w:rsid w:val="0064063F"/>
    <w:rsid w:val="00640F34"/>
    <w:rsid w:val="00641376"/>
    <w:rsid w:val="006417B5"/>
    <w:rsid w:val="0064186E"/>
    <w:rsid w:val="00643308"/>
    <w:rsid w:val="0064332A"/>
    <w:rsid w:val="006444C9"/>
    <w:rsid w:val="00645061"/>
    <w:rsid w:val="0064536D"/>
    <w:rsid w:val="0064578E"/>
    <w:rsid w:val="006461FF"/>
    <w:rsid w:val="00650ED9"/>
    <w:rsid w:val="00651C8A"/>
    <w:rsid w:val="0065372C"/>
    <w:rsid w:val="006541D3"/>
    <w:rsid w:val="0065428E"/>
    <w:rsid w:val="006544B8"/>
    <w:rsid w:val="00656EC9"/>
    <w:rsid w:val="00661C7B"/>
    <w:rsid w:val="00662A67"/>
    <w:rsid w:val="00663917"/>
    <w:rsid w:val="0066496F"/>
    <w:rsid w:val="00665109"/>
    <w:rsid w:val="00665F6C"/>
    <w:rsid w:val="0066687B"/>
    <w:rsid w:val="00667A47"/>
    <w:rsid w:val="006709A5"/>
    <w:rsid w:val="00671220"/>
    <w:rsid w:val="00671904"/>
    <w:rsid w:val="00671D2A"/>
    <w:rsid w:val="00671D5C"/>
    <w:rsid w:val="00672FDB"/>
    <w:rsid w:val="00674C2B"/>
    <w:rsid w:val="00674EEC"/>
    <w:rsid w:val="006753B8"/>
    <w:rsid w:val="00675F5A"/>
    <w:rsid w:val="006779C9"/>
    <w:rsid w:val="006824D8"/>
    <w:rsid w:val="00684B1C"/>
    <w:rsid w:val="00684D00"/>
    <w:rsid w:val="006857A0"/>
    <w:rsid w:val="0068659C"/>
    <w:rsid w:val="00693227"/>
    <w:rsid w:val="00693B19"/>
    <w:rsid w:val="00693BB0"/>
    <w:rsid w:val="00693E39"/>
    <w:rsid w:val="00695590"/>
    <w:rsid w:val="00695B3B"/>
    <w:rsid w:val="00697871"/>
    <w:rsid w:val="006A032F"/>
    <w:rsid w:val="006A09B3"/>
    <w:rsid w:val="006A1128"/>
    <w:rsid w:val="006A4046"/>
    <w:rsid w:val="006A440D"/>
    <w:rsid w:val="006A719B"/>
    <w:rsid w:val="006B0D5C"/>
    <w:rsid w:val="006B117F"/>
    <w:rsid w:val="006B4E11"/>
    <w:rsid w:val="006B5DDA"/>
    <w:rsid w:val="006C01B8"/>
    <w:rsid w:val="006C11DD"/>
    <w:rsid w:val="006C1C3B"/>
    <w:rsid w:val="006C23AF"/>
    <w:rsid w:val="006C2A16"/>
    <w:rsid w:val="006C4180"/>
    <w:rsid w:val="006C478A"/>
    <w:rsid w:val="006C4EF9"/>
    <w:rsid w:val="006C618D"/>
    <w:rsid w:val="006C6A95"/>
    <w:rsid w:val="006D03A5"/>
    <w:rsid w:val="006D03F7"/>
    <w:rsid w:val="006D109D"/>
    <w:rsid w:val="006D1D66"/>
    <w:rsid w:val="006D2F43"/>
    <w:rsid w:val="006D353B"/>
    <w:rsid w:val="006D49A8"/>
    <w:rsid w:val="006D4A1D"/>
    <w:rsid w:val="006D4FC6"/>
    <w:rsid w:val="006D5051"/>
    <w:rsid w:val="006D5068"/>
    <w:rsid w:val="006D6CA3"/>
    <w:rsid w:val="006D6EE1"/>
    <w:rsid w:val="006D6FA3"/>
    <w:rsid w:val="006E0392"/>
    <w:rsid w:val="006E189C"/>
    <w:rsid w:val="006E2164"/>
    <w:rsid w:val="006E3006"/>
    <w:rsid w:val="006E3D30"/>
    <w:rsid w:val="006E4B84"/>
    <w:rsid w:val="006E6416"/>
    <w:rsid w:val="006F0232"/>
    <w:rsid w:val="006F3716"/>
    <w:rsid w:val="006F3B2F"/>
    <w:rsid w:val="006F3D30"/>
    <w:rsid w:val="006F446B"/>
    <w:rsid w:val="006F484F"/>
    <w:rsid w:val="006F6F38"/>
    <w:rsid w:val="006F7B16"/>
    <w:rsid w:val="00700914"/>
    <w:rsid w:val="00701F88"/>
    <w:rsid w:val="007022FF"/>
    <w:rsid w:val="007033F4"/>
    <w:rsid w:val="0070457C"/>
    <w:rsid w:val="00705585"/>
    <w:rsid w:val="00706381"/>
    <w:rsid w:val="00707743"/>
    <w:rsid w:val="00713403"/>
    <w:rsid w:val="007143B8"/>
    <w:rsid w:val="007144EB"/>
    <w:rsid w:val="007239E1"/>
    <w:rsid w:val="00723FC3"/>
    <w:rsid w:val="00724A3F"/>
    <w:rsid w:val="00725734"/>
    <w:rsid w:val="00725C77"/>
    <w:rsid w:val="00726078"/>
    <w:rsid w:val="00726C44"/>
    <w:rsid w:val="00727AB3"/>
    <w:rsid w:val="00731062"/>
    <w:rsid w:val="00732C64"/>
    <w:rsid w:val="00735291"/>
    <w:rsid w:val="0073560A"/>
    <w:rsid w:val="00736A97"/>
    <w:rsid w:val="007408A0"/>
    <w:rsid w:val="00741089"/>
    <w:rsid w:val="00742921"/>
    <w:rsid w:val="00742D95"/>
    <w:rsid w:val="00742EC9"/>
    <w:rsid w:val="00743421"/>
    <w:rsid w:val="007440B7"/>
    <w:rsid w:val="007446C6"/>
    <w:rsid w:val="0074507A"/>
    <w:rsid w:val="007458DE"/>
    <w:rsid w:val="00745960"/>
    <w:rsid w:val="00751B6E"/>
    <w:rsid w:val="00753202"/>
    <w:rsid w:val="00754085"/>
    <w:rsid w:val="007546E9"/>
    <w:rsid w:val="007563E1"/>
    <w:rsid w:val="00760495"/>
    <w:rsid w:val="00764F55"/>
    <w:rsid w:val="007655FC"/>
    <w:rsid w:val="00766849"/>
    <w:rsid w:val="00770E39"/>
    <w:rsid w:val="007717E8"/>
    <w:rsid w:val="0077293F"/>
    <w:rsid w:val="007745D2"/>
    <w:rsid w:val="0077718E"/>
    <w:rsid w:val="0077778D"/>
    <w:rsid w:val="00781DA5"/>
    <w:rsid w:val="00782E8C"/>
    <w:rsid w:val="0078539E"/>
    <w:rsid w:val="00785E40"/>
    <w:rsid w:val="007861F5"/>
    <w:rsid w:val="007878DA"/>
    <w:rsid w:val="00791044"/>
    <w:rsid w:val="0079286A"/>
    <w:rsid w:val="00792B68"/>
    <w:rsid w:val="00792ECB"/>
    <w:rsid w:val="00794B93"/>
    <w:rsid w:val="00795175"/>
    <w:rsid w:val="00796096"/>
    <w:rsid w:val="007A0B9C"/>
    <w:rsid w:val="007A15E8"/>
    <w:rsid w:val="007A1766"/>
    <w:rsid w:val="007A1EFC"/>
    <w:rsid w:val="007A3461"/>
    <w:rsid w:val="007A38AF"/>
    <w:rsid w:val="007A3A98"/>
    <w:rsid w:val="007A4764"/>
    <w:rsid w:val="007A629B"/>
    <w:rsid w:val="007A697C"/>
    <w:rsid w:val="007A6F23"/>
    <w:rsid w:val="007B170B"/>
    <w:rsid w:val="007B1872"/>
    <w:rsid w:val="007B4EAC"/>
    <w:rsid w:val="007B723A"/>
    <w:rsid w:val="007C162A"/>
    <w:rsid w:val="007C1674"/>
    <w:rsid w:val="007C2D70"/>
    <w:rsid w:val="007C33F5"/>
    <w:rsid w:val="007C481A"/>
    <w:rsid w:val="007C54F2"/>
    <w:rsid w:val="007C67F6"/>
    <w:rsid w:val="007C6FC8"/>
    <w:rsid w:val="007C7D05"/>
    <w:rsid w:val="007D0D38"/>
    <w:rsid w:val="007D2BA3"/>
    <w:rsid w:val="007D3942"/>
    <w:rsid w:val="007D45E1"/>
    <w:rsid w:val="007D7694"/>
    <w:rsid w:val="007D7B9C"/>
    <w:rsid w:val="007E02D5"/>
    <w:rsid w:val="007E0DAA"/>
    <w:rsid w:val="007E1A9B"/>
    <w:rsid w:val="007E1A9E"/>
    <w:rsid w:val="007E1C13"/>
    <w:rsid w:val="007E29B1"/>
    <w:rsid w:val="007E29F7"/>
    <w:rsid w:val="007E346A"/>
    <w:rsid w:val="007F010E"/>
    <w:rsid w:val="007F3510"/>
    <w:rsid w:val="007F66C4"/>
    <w:rsid w:val="0080014A"/>
    <w:rsid w:val="00804382"/>
    <w:rsid w:val="00804526"/>
    <w:rsid w:val="0080523C"/>
    <w:rsid w:val="008073C8"/>
    <w:rsid w:val="008079BB"/>
    <w:rsid w:val="00811E50"/>
    <w:rsid w:val="008121DD"/>
    <w:rsid w:val="00813325"/>
    <w:rsid w:val="00813DFE"/>
    <w:rsid w:val="00815CF4"/>
    <w:rsid w:val="008162B2"/>
    <w:rsid w:val="00816446"/>
    <w:rsid w:val="008172BB"/>
    <w:rsid w:val="00817C6E"/>
    <w:rsid w:val="00820FB6"/>
    <w:rsid w:val="008215CC"/>
    <w:rsid w:val="008223E3"/>
    <w:rsid w:val="00823F4D"/>
    <w:rsid w:val="008258A3"/>
    <w:rsid w:val="00826775"/>
    <w:rsid w:val="00826859"/>
    <w:rsid w:val="0082709D"/>
    <w:rsid w:val="008274C1"/>
    <w:rsid w:val="00827A62"/>
    <w:rsid w:val="008302E0"/>
    <w:rsid w:val="00830BB4"/>
    <w:rsid w:val="008351D8"/>
    <w:rsid w:val="008352F8"/>
    <w:rsid w:val="00835B2D"/>
    <w:rsid w:val="00841F15"/>
    <w:rsid w:val="008442DF"/>
    <w:rsid w:val="008449CB"/>
    <w:rsid w:val="00844EBE"/>
    <w:rsid w:val="00845221"/>
    <w:rsid w:val="00846213"/>
    <w:rsid w:val="008472F3"/>
    <w:rsid w:val="00847DAE"/>
    <w:rsid w:val="00852200"/>
    <w:rsid w:val="008532B0"/>
    <w:rsid w:val="00853864"/>
    <w:rsid w:val="008550FC"/>
    <w:rsid w:val="008579DA"/>
    <w:rsid w:val="008606A4"/>
    <w:rsid w:val="008608C6"/>
    <w:rsid w:val="008616C0"/>
    <w:rsid w:val="00861BC1"/>
    <w:rsid w:val="008624FC"/>
    <w:rsid w:val="00864679"/>
    <w:rsid w:val="00864C87"/>
    <w:rsid w:val="00866161"/>
    <w:rsid w:val="00867241"/>
    <w:rsid w:val="008673FD"/>
    <w:rsid w:val="008707CA"/>
    <w:rsid w:val="00871FC5"/>
    <w:rsid w:val="00873AC8"/>
    <w:rsid w:val="00874228"/>
    <w:rsid w:val="008756FE"/>
    <w:rsid w:val="00875F0A"/>
    <w:rsid w:val="00877F82"/>
    <w:rsid w:val="008821A0"/>
    <w:rsid w:val="00882C08"/>
    <w:rsid w:val="008850AB"/>
    <w:rsid w:val="0088625D"/>
    <w:rsid w:val="008878E6"/>
    <w:rsid w:val="008904A8"/>
    <w:rsid w:val="00890528"/>
    <w:rsid w:val="00890ACA"/>
    <w:rsid w:val="00891D9E"/>
    <w:rsid w:val="008921DF"/>
    <w:rsid w:val="008A00A5"/>
    <w:rsid w:val="008A044C"/>
    <w:rsid w:val="008A0DC7"/>
    <w:rsid w:val="008A4FCF"/>
    <w:rsid w:val="008A5C48"/>
    <w:rsid w:val="008A5DD5"/>
    <w:rsid w:val="008A655D"/>
    <w:rsid w:val="008A7601"/>
    <w:rsid w:val="008B0969"/>
    <w:rsid w:val="008B225F"/>
    <w:rsid w:val="008B3947"/>
    <w:rsid w:val="008B4EA8"/>
    <w:rsid w:val="008B5206"/>
    <w:rsid w:val="008B641D"/>
    <w:rsid w:val="008B717B"/>
    <w:rsid w:val="008B7AD5"/>
    <w:rsid w:val="008C0B3B"/>
    <w:rsid w:val="008C12EE"/>
    <w:rsid w:val="008C1EDF"/>
    <w:rsid w:val="008C25B5"/>
    <w:rsid w:val="008C2F7A"/>
    <w:rsid w:val="008C4C78"/>
    <w:rsid w:val="008C6BF3"/>
    <w:rsid w:val="008C71AB"/>
    <w:rsid w:val="008D0407"/>
    <w:rsid w:val="008D1B44"/>
    <w:rsid w:val="008D26F1"/>
    <w:rsid w:val="008D2A6A"/>
    <w:rsid w:val="008D2C38"/>
    <w:rsid w:val="008D2DE7"/>
    <w:rsid w:val="008D301B"/>
    <w:rsid w:val="008D3030"/>
    <w:rsid w:val="008D3A19"/>
    <w:rsid w:val="008D3CC1"/>
    <w:rsid w:val="008D41A3"/>
    <w:rsid w:val="008D634D"/>
    <w:rsid w:val="008E0B22"/>
    <w:rsid w:val="008E0FC5"/>
    <w:rsid w:val="008E1686"/>
    <w:rsid w:val="008E4EEA"/>
    <w:rsid w:val="008E55CD"/>
    <w:rsid w:val="008F1078"/>
    <w:rsid w:val="008F1FFB"/>
    <w:rsid w:val="008F5BFB"/>
    <w:rsid w:val="008F7552"/>
    <w:rsid w:val="008F7611"/>
    <w:rsid w:val="008F7F47"/>
    <w:rsid w:val="009005ED"/>
    <w:rsid w:val="00902A3B"/>
    <w:rsid w:val="00903818"/>
    <w:rsid w:val="00904DBD"/>
    <w:rsid w:val="00906112"/>
    <w:rsid w:val="00906135"/>
    <w:rsid w:val="00906226"/>
    <w:rsid w:val="009113AF"/>
    <w:rsid w:val="00911560"/>
    <w:rsid w:val="0091177D"/>
    <w:rsid w:val="00914FB4"/>
    <w:rsid w:val="009153B7"/>
    <w:rsid w:val="009164EF"/>
    <w:rsid w:val="00917835"/>
    <w:rsid w:val="00920DEA"/>
    <w:rsid w:val="00920EF0"/>
    <w:rsid w:val="00921D58"/>
    <w:rsid w:val="0092485C"/>
    <w:rsid w:val="009256AF"/>
    <w:rsid w:val="00925AA1"/>
    <w:rsid w:val="00925CB1"/>
    <w:rsid w:val="009267D8"/>
    <w:rsid w:val="0092702D"/>
    <w:rsid w:val="009278D3"/>
    <w:rsid w:val="0093047F"/>
    <w:rsid w:val="0093090E"/>
    <w:rsid w:val="00931571"/>
    <w:rsid w:val="009328D2"/>
    <w:rsid w:val="0093307A"/>
    <w:rsid w:val="009337CD"/>
    <w:rsid w:val="00933DB5"/>
    <w:rsid w:val="0093417D"/>
    <w:rsid w:val="00935964"/>
    <w:rsid w:val="009361E0"/>
    <w:rsid w:val="00936B0F"/>
    <w:rsid w:val="00943813"/>
    <w:rsid w:val="0094478C"/>
    <w:rsid w:val="009447CD"/>
    <w:rsid w:val="00945CAA"/>
    <w:rsid w:val="0094769B"/>
    <w:rsid w:val="00947C6D"/>
    <w:rsid w:val="009500C0"/>
    <w:rsid w:val="00950CB5"/>
    <w:rsid w:val="0095268B"/>
    <w:rsid w:val="00954BE2"/>
    <w:rsid w:val="00955528"/>
    <w:rsid w:val="0095626F"/>
    <w:rsid w:val="009565BE"/>
    <w:rsid w:val="00957629"/>
    <w:rsid w:val="00960B27"/>
    <w:rsid w:val="00961E95"/>
    <w:rsid w:val="00962B44"/>
    <w:rsid w:val="0096448C"/>
    <w:rsid w:val="009644FE"/>
    <w:rsid w:val="00964B37"/>
    <w:rsid w:val="009660C4"/>
    <w:rsid w:val="00967BB8"/>
    <w:rsid w:val="00967FDF"/>
    <w:rsid w:val="009704E6"/>
    <w:rsid w:val="00970CD3"/>
    <w:rsid w:val="00970F2D"/>
    <w:rsid w:val="00970FAC"/>
    <w:rsid w:val="00971452"/>
    <w:rsid w:val="00972272"/>
    <w:rsid w:val="00973C0C"/>
    <w:rsid w:val="00974115"/>
    <w:rsid w:val="00974625"/>
    <w:rsid w:val="00975875"/>
    <w:rsid w:val="009759D1"/>
    <w:rsid w:val="00982549"/>
    <w:rsid w:val="00982874"/>
    <w:rsid w:val="00982899"/>
    <w:rsid w:val="0098385C"/>
    <w:rsid w:val="009838F5"/>
    <w:rsid w:val="00983C53"/>
    <w:rsid w:val="00984518"/>
    <w:rsid w:val="00984AA1"/>
    <w:rsid w:val="00990576"/>
    <w:rsid w:val="00990DDC"/>
    <w:rsid w:val="00990F79"/>
    <w:rsid w:val="009943FB"/>
    <w:rsid w:val="009951CD"/>
    <w:rsid w:val="00996735"/>
    <w:rsid w:val="009A118A"/>
    <w:rsid w:val="009A1243"/>
    <w:rsid w:val="009A4063"/>
    <w:rsid w:val="009A446E"/>
    <w:rsid w:val="009A574D"/>
    <w:rsid w:val="009A5F85"/>
    <w:rsid w:val="009A64CC"/>
    <w:rsid w:val="009A7F45"/>
    <w:rsid w:val="009B07BB"/>
    <w:rsid w:val="009B1562"/>
    <w:rsid w:val="009B18EC"/>
    <w:rsid w:val="009B2312"/>
    <w:rsid w:val="009B3096"/>
    <w:rsid w:val="009B4756"/>
    <w:rsid w:val="009B50EC"/>
    <w:rsid w:val="009B6A5B"/>
    <w:rsid w:val="009B6B98"/>
    <w:rsid w:val="009C00F9"/>
    <w:rsid w:val="009C3440"/>
    <w:rsid w:val="009C403B"/>
    <w:rsid w:val="009C517F"/>
    <w:rsid w:val="009C5287"/>
    <w:rsid w:val="009C52E5"/>
    <w:rsid w:val="009C6D0F"/>
    <w:rsid w:val="009D0342"/>
    <w:rsid w:val="009D07D2"/>
    <w:rsid w:val="009D11E4"/>
    <w:rsid w:val="009D2599"/>
    <w:rsid w:val="009D37F5"/>
    <w:rsid w:val="009D4025"/>
    <w:rsid w:val="009D4A20"/>
    <w:rsid w:val="009D78E8"/>
    <w:rsid w:val="009D7F24"/>
    <w:rsid w:val="009E0409"/>
    <w:rsid w:val="009E0EE7"/>
    <w:rsid w:val="009E11B1"/>
    <w:rsid w:val="009E1BBB"/>
    <w:rsid w:val="009E2441"/>
    <w:rsid w:val="009E57EE"/>
    <w:rsid w:val="009E6813"/>
    <w:rsid w:val="009E7F3B"/>
    <w:rsid w:val="009F1482"/>
    <w:rsid w:val="009F3F43"/>
    <w:rsid w:val="009F434D"/>
    <w:rsid w:val="009F4BA1"/>
    <w:rsid w:val="009F4F54"/>
    <w:rsid w:val="009F6070"/>
    <w:rsid w:val="009F6CA4"/>
    <w:rsid w:val="009F77DF"/>
    <w:rsid w:val="009F7E89"/>
    <w:rsid w:val="00A00693"/>
    <w:rsid w:val="00A0113E"/>
    <w:rsid w:val="00A020A7"/>
    <w:rsid w:val="00A02643"/>
    <w:rsid w:val="00A030A7"/>
    <w:rsid w:val="00A03C7D"/>
    <w:rsid w:val="00A10E3B"/>
    <w:rsid w:val="00A119B0"/>
    <w:rsid w:val="00A119DA"/>
    <w:rsid w:val="00A12AF4"/>
    <w:rsid w:val="00A133C5"/>
    <w:rsid w:val="00A13908"/>
    <w:rsid w:val="00A14B17"/>
    <w:rsid w:val="00A16005"/>
    <w:rsid w:val="00A16CBE"/>
    <w:rsid w:val="00A17130"/>
    <w:rsid w:val="00A20214"/>
    <w:rsid w:val="00A2235B"/>
    <w:rsid w:val="00A24294"/>
    <w:rsid w:val="00A25F97"/>
    <w:rsid w:val="00A3020F"/>
    <w:rsid w:val="00A3039D"/>
    <w:rsid w:val="00A30503"/>
    <w:rsid w:val="00A31761"/>
    <w:rsid w:val="00A322A6"/>
    <w:rsid w:val="00A33308"/>
    <w:rsid w:val="00A3404C"/>
    <w:rsid w:val="00A3460F"/>
    <w:rsid w:val="00A42891"/>
    <w:rsid w:val="00A42FEB"/>
    <w:rsid w:val="00A4349A"/>
    <w:rsid w:val="00A449CA"/>
    <w:rsid w:val="00A455B1"/>
    <w:rsid w:val="00A45B6F"/>
    <w:rsid w:val="00A504F0"/>
    <w:rsid w:val="00A550CA"/>
    <w:rsid w:val="00A55974"/>
    <w:rsid w:val="00A570F7"/>
    <w:rsid w:val="00A5795F"/>
    <w:rsid w:val="00A57A8A"/>
    <w:rsid w:val="00A57E07"/>
    <w:rsid w:val="00A650E7"/>
    <w:rsid w:val="00A65C66"/>
    <w:rsid w:val="00A65F25"/>
    <w:rsid w:val="00A6718B"/>
    <w:rsid w:val="00A67CFB"/>
    <w:rsid w:val="00A7222D"/>
    <w:rsid w:val="00A73E8A"/>
    <w:rsid w:val="00A741AB"/>
    <w:rsid w:val="00A74480"/>
    <w:rsid w:val="00A754C6"/>
    <w:rsid w:val="00A7585B"/>
    <w:rsid w:val="00A77094"/>
    <w:rsid w:val="00A77E28"/>
    <w:rsid w:val="00A80646"/>
    <w:rsid w:val="00A8387A"/>
    <w:rsid w:val="00A84548"/>
    <w:rsid w:val="00A8649D"/>
    <w:rsid w:val="00A87F65"/>
    <w:rsid w:val="00A87F6B"/>
    <w:rsid w:val="00A90F05"/>
    <w:rsid w:val="00A9155D"/>
    <w:rsid w:val="00A92084"/>
    <w:rsid w:val="00A92821"/>
    <w:rsid w:val="00A93B58"/>
    <w:rsid w:val="00A94BCC"/>
    <w:rsid w:val="00A94CFB"/>
    <w:rsid w:val="00A97141"/>
    <w:rsid w:val="00A97445"/>
    <w:rsid w:val="00AA5089"/>
    <w:rsid w:val="00AA51C5"/>
    <w:rsid w:val="00AA5BA2"/>
    <w:rsid w:val="00AA768E"/>
    <w:rsid w:val="00AA76CB"/>
    <w:rsid w:val="00AA772E"/>
    <w:rsid w:val="00AB204A"/>
    <w:rsid w:val="00AB2159"/>
    <w:rsid w:val="00AB3A7F"/>
    <w:rsid w:val="00AB5DB7"/>
    <w:rsid w:val="00AB6AF0"/>
    <w:rsid w:val="00AC024F"/>
    <w:rsid w:val="00AC0706"/>
    <w:rsid w:val="00AC0800"/>
    <w:rsid w:val="00AC1051"/>
    <w:rsid w:val="00AC4AEB"/>
    <w:rsid w:val="00AC560D"/>
    <w:rsid w:val="00AC64DE"/>
    <w:rsid w:val="00AC7572"/>
    <w:rsid w:val="00AC7F72"/>
    <w:rsid w:val="00AD1596"/>
    <w:rsid w:val="00AD2501"/>
    <w:rsid w:val="00AD429D"/>
    <w:rsid w:val="00AD4596"/>
    <w:rsid w:val="00AD59BC"/>
    <w:rsid w:val="00AD69C5"/>
    <w:rsid w:val="00AE0066"/>
    <w:rsid w:val="00AE0478"/>
    <w:rsid w:val="00AE1059"/>
    <w:rsid w:val="00AE1293"/>
    <w:rsid w:val="00AE133F"/>
    <w:rsid w:val="00AE2E6A"/>
    <w:rsid w:val="00AE404F"/>
    <w:rsid w:val="00AE438D"/>
    <w:rsid w:val="00AE511A"/>
    <w:rsid w:val="00AE6048"/>
    <w:rsid w:val="00AE62AD"/>
    <w:rsid w:val="00AE69BC"/>
    <w:rsid w:val="00AE7517"/>
    <w:rsid w:val="00AE7A2C"/>
    <w:rsid w:val="00AF1D87"/>
    <w:rsid w:val="00AF27F3"/>
    <w:rsid w:val="00AF4FC0"/>
    <w:rsid w:val="00AF633B"/>
    <w:rsid w:val="00AF6853"/>
    <w:rsid w:val="00AF709C"/>
    <w:rsid w:val="00AF760D"/>
    <w:rsid w:val="00B016FB"/>
    <w:rsid w:val="00B025E3"/>
    <w:rsid w:val="00B04387"/>
    <w:rsid w:val="00B06183"/>
    <w:rsid w:val="00B075FF"/>
    <w:rsid w:val="00B1159D"/>
    <w:rsid w:val="00B11ED3"/>
    <w:rsid w:val="00B11F04"/>
    <w:rsid w:val="00B11F7B"/>
    <w:rsid w:val="00B12A62"/>
    <w:rsid w:val="00B13F24"/>
    <w:rsid w:val="00B141D5"/>
    <w:rsid w:val="00B14596"/>
    <w:rsid w:val="00B16DF3"/>
    <w:rsid w:val="00B21DD6"/>
    <w:rsid w:val="00B24806"/>
    <w:rsid w:val="00B30FC5"/>
    <w:rsid w:val="00B316B2"/>
    <w:rsid w:val="00B32445"/>
    <w:rsid w:val="00B32877"/>
    <w:rsid w:val="00B32C2B"/>
    <w:rsid w:val="00B3398C"/>
    <w:rsid w:val="00B34F6C"/>
    <w:rsid w:val="00B37498"/>
    <w:rsid w:val="00B37C79"/>
    <w:rsid w:val="00B40798"/>
    <w:rsid w:val="00B41469"/>
    <w:rsid w:val="00B41A4C"/>
    <w:rsid w:val="00B422B8"/>
    <w:rsid w:val="00B42BB7"/>
    <w:rsid w:val="00B43456"/>
    <w:rsid w:val="00B437A2"/>
    <w:rsid w:val="00B43885"/>
    <w:rsid w:val="00B43C99"/>
    <w:rsid w:val="00B440ED"/>
    <w:rsid w:val="00B4487D"/>
    <w:rsid w:val="00B47C14"/>
    <w:rsid w:val="00B50E23"/>
    <w:rsid w:val="00B54E2F"/>
    <w:rsid w:val="00B55F4C"/>
    <w:rsid w:val="00B5788E"/>
    <w:rsid w:val="00B578C4"/>
    <w:rsid w:val="00B578D2"/>
    <w:rsid w:val="00B60394"/>
    <w:rsid w:val="00B60D94"/>
    <w:rsid w:val="00B61A98"/>
    <w:rsid w:val="00B63D35"/>
    <w:rsid w:val="00B63EDD"/>
    <w:rsid w:val="00B72C9E"/>
    <w:rsid w:val="00B73828"/>
    <w:rsid w:val="00B73E3A"/>
    <w:rsid w:val="00B74369"/>
    <w:rsid w:val="00B74D96"/>
    <w:rsid w:val="00B76069"/>
    <w:rsid w:val="00B81499"/>
    <w:rsid w:val="00B8181E"/>
    <w:rsid w:val="00B81983"/>
    <w:rsid w:val="00B81B76"/>
    <w:rsid w:val="00B8332C"/>
    <w:rsid w:val="00B84071"/>
    <w:rsid w:val="00B85C52"/>
    <w:rsid w:val="00B91828"/>
    <w:rsid w:val="00B92FB0"/>
    <w:rsid w:val="00B930C4"/>
    <w:rsid w:val="00B93124"/>
    <w:rsid w:val="00B94730"/>
    <w:rsid w:val="00B94888"/>
    <w:rsid w:val="00B95945"/>
    <w:rsid w:val="00B97791"/>
    <w:rsid w:val="00B97FF8"/>
    <w:rsid w:val="00BA00AD"/>
    <w:rsid w:val="00BA03AC"/>
    <w:rsid w:val="00BA102E"/>
    <w:rsid w:val="00BA2F39"/>
    <w:rsid w:val="00BA36E4"/>
    <w:rsid w:val="00BA395F"/>
    <w:rsid w:val="00BA39B2"/>
    <w:rsid w:val="00BA4AFD"/>
    <w:rsid w:val="00BA537F"/>
    <w:rsid w:val="00BA645C"/>
    <w:rsid w:val="00BA7293"/>
    <w:rsid w:val="00BA73FD"/>
    <w:rsid w:val="00BA7EA5"/>
    <w:rsid w:val="00BB0684"/>
    <w:rsid w:val="00BB0BEA"/>
    <w:rsid w:val="00BB104C"/>
    <w:rsid w:val="00BB1EDF"/>
    <w:rsid w:val="00BB2B4A"/>
    <w:rsid w:val="00BB3E01"/>
    <w:rsid w:val="00BB6AE5"/>
    <w:rsid w:val="00BC19AD"/>
    <w:rsid w:val="00BC21D6"/>
    <w:rsid w:val="00BC3162"/>
    <w:rsid w:val="00BC4A0F"/>
    <w:rsid w:val="00BC4AF0"/>
    <w:rsid w:val="00BC4EDB"/>
    <w:rsid w:val="00BC5043"/>
    <w:rsid w:val="00BC5C8C"/>
    <w:rsid w:val="00BC5CD4"/>
    <w:rsid w:val="00BC6A0D"/>
    <w:rsid w:val="00BC6A81"/>
    <w:rsid w:val="00BC729C"/>
    <w:rsid w:val="00BD143F"/>
    <w:rsid w:val="00BD176A"/>
    <w:rsid w:val="00BD1CF5"/>
    <w:rsid w:val="00BD2484"/>
    <w:rsid w:val="00BD2C15"/>
    <w:rsid w:val="00BD2E08"/>
    <w:rsid w:val="00BD396D"/>
    <w:rsid w:val="00BD5128"/>
    <w:rsid w:val="00BD515A"/>
    <w:rsid w:val="00BD5D5E"/>
    <w:rsid w:val="00BD6458"/>
    <w:rsid w:val="00BD68B1"/>
    <w:rsid w:val="00BD6A36"/>
    <w:rsid w:val="00BE0621"/>
    <w:rsid w:val="00BE0723"/>
    <w:rsid w:val="00BE1036"/>
    <w:rsid w:val="00BE2223"/>
    <w:rsid w:val="00BE2C6B"/>
    <w:rsid w:val="00BE5F42"/>
    <w:rsid w:val="00BE5FAA"/>
    <w:rsid w:val="00BE70E2"/>
    <w:rsid w:val="00BF058C"/>
    <w:rsid w:val="00BF0DC7"/>
    <w:rsid w:val="00BF18EB"/>
    <w:rsid w:val="00BF4559"/>
    <w:rsid w:val="00BF66EA"/>
    <w:rsid w:val="00C00AB9"/>
    <w:rsid w:val="00C00FCC"/>
    <w:rsid w:val="00C035A8"/>
    <w:rsid w:val="00C0445E"/>
    <w:rsid w:val="00C072BF"/>
    <w:rsid w:val="00C074F1"/>
    <w:rsid w:val="00C146AC"/>
    <w:rsid w:val="00C1612D"/>
    <w:rsid w:val="00C16CB5"/>
    <w:rsid w:val="00C176DA"/>
    <w:rsid w:val="00C17CBB"/>
    <w:rsid w:val="00C17DE6"/>
    <w:rsid w:val="00C21923"/>
    <w:rsid w:val="00C24BAC"/>
    <w:rsid w:val="00C25318"/>
    <w:rsid w:val="00C3162E"/>
    <w:rsid w:val="00C32F84"/>
    <w:rsid w:val="00C335E7"/>
    <w:rsid w:val="00C34304"/>
    <w:rsid w:val="00C34FAA"/>
    <w:rsid w:val="00C35EB3"/>
    <w:rsid w:val="00C40270"/>
    <w:rsid w:val="00C40F4C"/>
    <w:rsid w:val="00C4225E"/>
    <w:rsid w:val="00C46A28"/>
    <w:rsid w:val="00C47F34"/>
    <w:rsid w:val="00C50154"/>
    <w:rsid w:val="00C50383"/>
    <w:rsid w:val="00C51C1F"/>
    <w:rsid w:val="00C5324A"/>
    <w:rsid w:val="00C539C4"/>
    <w:rsid w:val="00C553DD"/>
    <w:rsid w:val="00C55DBA"/>
    <w:rsid w:val="00C57206"/>
    <w:rsid w:val="00C6076F"/>
    <w:rsid w:val="00C6080F"/>
    <w:rsid w:val="00C6113D"/>
    <w:rsid w:val="00C613C2"/>
    <w:rsid w:val="00C6338B"/>
    <w:rsid w:val="00C63B4B"/>
    <w:rsid w:val="00C63E70"/>
    <w:rsid w:val="00C64DB8"/>
    <w:rsid w:val="00C6515B"/>
    <w:rsid w:val="00C66426"/>
    <w:rsid w:val="00C666DE"/>
    <w:rsid w:val="00C67441"/>
    <w:rsid w:val="00C70530"/>
    <w:rsid w:val="00C709A0"/>
    <w:rsid w:val="00C7242D"/>
    <w:rsid w:val="00C728A0"/>
    <w:rsid w:val="00C72909"/>
    <w:rsid w:val="00C7299C"/>
    <w:rsid w:val="00C732D6"/>
    <w:rsid w:val="00C76364"/>
    <w:rsid w:val="00C764E2"/>
    <w:rsid w:val="00C82807"/>
    <w:rsid w:val="00C82927"/>
    <w:rsid w:val="00C83A5F"/>
    <w:rsid w:val="00C8607D"/>
    <w:rsid w:val="00C867D5"/>
    <w:rsid w:val="00C90C58"/>
    <w:rsid w:val="00C90CBD"/>
    <w:rsid w:val="00C91CB8"/>
    <w:rsid w:val="00C9325A"/>
    <w:rsid w:val="00C93953"/>
    <w:rsid w:val="00C94CC9"/>
    <w:rsid w:val="00C94D58"/>
    <w:rsid w:val="00C95719"/>
    <w:rsid w:val="00CA0EFD"/>
    <w:rsid w:val="00CA1E1E"/>
    <w:rsid w:val="00CA2AA7"/>
    <w:rsid w:val="00CA2AFB"/>
    <w:rsid w:val="00CA2E9D"/>
    <w:rsid w:val="00CA3CC5"/>
    <w:rsid w:val="00CA7154"/>
    <w:rsid w:val="00CB0D9B"/>
    <w:rsid w:val="00CB143A"/>
    <w:rsid w:val="00CB2817"/>
    <w:rsid w:val="00CB2A40"/>
    <w:rsid w:val="00CB2FEC"/>
    <w:rsid w:val="00CB37A8"/>
    <w:rsid w:val="00CB3BF8"/>
    <w:rsid w:val="00CB4660"/>
    <w:rsid w:val="00CB5AA7"/>
    <w:rsid w:val="00CB69D2"/>
    <w:rsid w:val="00CB79A0"/>
    <w:rsid w:val="00CB7A95"/>
    <w:rsid w:val="00CC0F45"/>
    <w:rsid w:val="00CC1496"/>
    <w:rsid w:val="00CC15AF"/>
    <w:rsid w:val="00CC1CEA"/>
    <w:rsid w:val="00CC41AA"/>
    <w:rsid w:val="00CC4F81"/>
    <w:rsid w:val="00CC527E"/>
    <w:rsid w:val="00CC6E15"/>
    <w:rsid w:val="00CD0B21"/>
    <w:rsid w:val="00CD24FF"/>
    <w:rsid w:val="00CD378F"/>
    <w:rsid w:val="00CD396C"/>
    <w:rsid w:val="00CD513E"/>
    <w:rsid w:val="00CD6F3B"/>
    <w:rsid w:val="00CE1003"/>
    <w:rsid w:val="00CE153A"/>
    <w:rsid w:val="00CE1586"/>
    <w:rsid w:val="00CE1C0F"/>
    <w:rsid w:val="00CE1D84"/>
    <w:rsid w:val="00CE1EE7"/>
    <w:rsid w:val="00CE25D3"/>
    <w:rsid w:val="00CE27A8"/>
    <w:rsid w:val="00CE2FD0"/>
    <w:rsid w:val="00CE3719"/>
    <w:rsid w:val="00CE520B"/>
    <w:rsid w:val="00CE71B3"/>
    <w:rsid w:val="00CF0FE3"/>
    <w:rsid w:val="00CF14F7"/>
    <w:rsid w:val="00CF17B4"/>
    <w:rsid w:val="00CF227E"/>
    <w:rsid w:val="00CF2407"/>
    <w:rsid w:val="00CF2C14"/>
    <w:rsid w:val="00CF3E4A"/>
    <w:rsid w:val="00CF65E5"/>
    <w:rsid w:val="00CF6D44"/>
    <w:rsid w:val="00D000E4"/>
    <w:rsid w:val="00D00278"/>
    <w:rsid w:val="00D00A1F"/>
    <w:rsid w:val="00D00E75"/>
    <w:rsid w:val="00D01080"/>
    <w:rsid w:val="00D012B9"/>
    <w:rsid w:val="00D01EF2"/>
    <w:rsid w:val="00D03763"/>
    <w:rsid w:val="00D0400F"/>
    <w:rsid w:val="00D045EC"/>
    <w:rsid w:val="00D0768A"/>
    <w:rsid w:val="00D10C06"/>
    <w:rsid w:val="00D11872"/>
    <w:rsid w:val="00D1255E"/>
    <w:rsid w:val="00D138F8"/>
    <w:rsid w:val="00D13F81"/>
    <w:rsid w:val="00D16C64"/>
    <w:rsid w:val="00D16F86"/>
    <w:rsid w:val="00D17A74"/>
    <w:rsid w:val="00D17D5E"/>
    <w:rsid w:val="00D2125C"/>
    <w:rsid w:val="00D216B7"/>
    <w:rsid w:val="00D233FD"/>
    <w:rsid w:val="00D23B4C"/>
    <w:rsid w:val="00D23F90"/>
    <w:rsid w:val="00D241A0"/>
    <w:rsid w:val="00D24BDA"/>
    <w:rsid w:val="00D26714"/>
    <w:rsid w:val="00D2695A"/>
    <w:rsid w:val="00D31440"/>
    <w:rsid w:val="00D31647"/>
    <w:rsid w:val="00D322EE"/>
    <w:rsid w:val="00D36984"/>
    <w:rsid w:val="00D3710C"/>
    <w:rsid w:val="00D41F3E"/>
    <w:rsid w:val="00D43F50"/>
    <w:rsid w:val="00D444B1"/>
    <w:rsid w:val="00D45D00"/>
    <w:rsid w:val="00D45F75"/>
    <w:rsid w:val="00D45FCE"/>
    <w:rsid w:val="00D46680"/>
    <w:rsid w:val="00D47BE4"/>
    <w:rsid w:val="00D50714"/>
    <w:rsid w:val="00D516D9"/>
    <w:rsid w:val="00D52A9A"/>
    <w:rsid w:val="00D52F4D"/>
    <w:rsid w:val="00D531F5"/>
    <w:rsid w:val="00D55B3B"/>
    <w:rsid w:val="00D57D35"/>
    <w:rsid w:val="00D61428"/>
    <w:rsid w:val="00D65AD9"/>
    <w:rsid w:val="00D66E8C"/>
    <w:rsid w:val="00D67F34"/>
    <w:rsid w:val="00D700E6"/>
    <w:rsid w:val="00D711A8"/>
    <w:rsid w:val="00D72977"/>
    <w:rsid w:val="00D729E1"/>
    <w:rsid w:val="00D72F94"/>
    <w:rsid w:val="00D72FA3"/>
    <w:rsid w:val="00D73E90"/>
    <w:rsid w:val="00D75063"/>
    <w:rsid w:val="00D759EF"/>
    <w:rsid w:val="00D76075"/>
    <w:rsid w:val="00D800E5"/>
    <w:rsid w:val="00D82B63"/>
    <w:rsid w:val="00D846D9"/>
    <w:rsid w:val="00D86742"/>
    <w:rsid w:val="00D903DB"/>
    <w:rsid w:val="00D90D79"/>
    <w:rsid w:val="00D91593"/>
    <w:rsid w:val="00D94277"/>
    <w:rsid w:val="00D94B7B"/>
    <w:rsid w:val="00D958DB"/>
    <w:rsid w:val="00D95E96"/>
    <w:rsid w:val="00D96F19"/>
    <w:rsid w:val="00DA0FFF"/>
    <w:rsid w:val="00DA2EE7"/>
    <w:rsid w:val="00DA3A86"/>
    <w:rsid w:val="00DA3AB3"/>
    <w:rsid w:val="00DA4E06"/>
    <w:rsid w:val="00DB011B"/>
    <w:rsid w:val="00DB3BAF"/>
    <w:rsid w:val="00DB4A4C"/>
    <w:rsid w:val="00DB59D3"/>
    <w:rsid w:val="00DB5DFC"/>
    <w:rsid w:val="00DB6BE7"/>
    <w:rsid w:val="00DC126D"/>
    <w:rsid w:val="00DC1B35"/>
    <w:rsid w:val="00DC22A5"/>
    <w:rsid w:val="00DC479C"/>
    <w:rsid w:val="00DC5019"/>
    <w:rsid w:val="00DC760C"/>
    <w:rsid w:val="00DC7B6A"/>
    <w:rsid w:val="00DD0FB7"/>
    <w:rsid w:val="00DD143E"/>
    <w:rsid w:val="00DD15A5"/>
    <w:rsid w:val="00DD21E7"/>
    <w:rsid w:val="00DD29DB"/>
    <w:rsid w:val="00DD2E61"/>
    <w:rsid w:val="00DD4334"/>
    <w:rsid w:val="00DD5095"/>
    <w:rsid w:val="00DD51D7"/>
    <w:rsid w:val="00DD5B93"/>
    <w:rsid w:val="00DD6532"/>
    <w:rsid w:val="00DD7525"/>
    <w:rsid w:val="00DD7A30"/>
    <w:rsid w:val="00DE13CE"/>
    <w:rsid w:val="00DE15EC"/>
    <w:rsid w:val="00DE15EE"/>
    <w:rsid w:val="00DE29B2"/>
    <w:rsid w:val="00DE3117"/>
    <w:rsid w:val="00DE458A"/>
    <w:rsid w:val="00DE4D0F"/>
    <w:rsid w:val="00DE6936"/>
    <w:rsid w:val="00DE72FE"/>
    <w:rsid w:val="00DE7B37"/>
    <w:rsid w:val="00E01CAA"/>
    <w:rsid w:val="00E01E5D"/>
    <w:rsid w:val="00E034EA"/>
    <w:rsid w:val="00E039CA"/>
    <w:rsid w:val="00E05754"/>
    <w:rsid w:val="00E064C9"/>
    <w:rsid w:val="00E072E8"/>
    <w:rsid w:val="00E073F2"/>
    <w:rsid w:val="00E10001"/>
    <w:rsid w:val="00E1039B"/>
    <w:rsid w:val="00E11D15"/>
    <w:rsid w:val="00E130D1"/>
    <w:rsid w:val="00E154F1"/>
    <w:rsid w:val="00E16232"/>
    <w:rsid w:val="00E162CC"/>
    <w:rsid w:val="00E17023"/>
    <w:rsid w:val="00E202EB"/>
    <w:rsid w:val="00E2122F"/>
    <w:rsid w:val="00E22194"/>
    <w:rsid w:val="00E22341"/>
    <w:rsid w:val="00E2248D"/>
    <w:rsid w:val="00E228D7"/>
    <w:rsid w:val="00E22954"/>
    <w:rsid w:val="00E23836"/>
    <w:rsid w:val="00E24072"/>
    <w:rsid w:val="00E24ECF"/>
    <w:rsid w:val="00E26946"/>
    <w:rsid w:val="00E2698A"/>
    <w:rsid w:val="00E30FCB"/>
    <w:rsid w:val="00E3133C"/>
    <w:rsid w:val="00E321DB"/>
    <w:rsid w:val="00E32F45"/>
    <w:rsid w:val="00E33FE2"/>
    <w:rsid w:val="00E34EAE"/>
    <w:rsid w:val="00E355BF"/>
    <w:rsid w:val="00E42623"/>
    <w:rsid w:val="00E43050"/>
    <w:rsid w:val="00E46A7C"/>
    <w:rsid w:val="00E509C8"/>
    <w:rsid w:val="00E5191A"/>
    <w:rsid w:val="00E5556A"/>
    <w:rsid w:val="00E5593C"/>
    <w:rsid w:val="00E56620"/>
    <w:rsid w:val="00E56ADF"/>
    <w:rsid w:val="00E57969"/>
    <w:rsid w:val="00E60A1B"/>
    <w:rsid w:val="00E615DD"/>
    <w:rsid w:val="00E62B76"/>
    <w:rsid w:val="00E642C2"/>
    <w:rsid w:val="00E64C34"/>
    <w:rsid w:val="00E65698"/>
    <w:rsid w:val="00E65838"/>
    <w:rsid w:val="00E676F6"/>
    <w:rsid w:val="00E70594"/>
    <w:rsid w:val="00E720E4"/>
    <w:rsid w:val="00E72EDB"/>
    <w:rsid w:val="00E734F2"/>
    <w:rsid w:val="00E76569"/>
    <w:rsid w:val="00E801C7"/>
    <w:rsid w:val="00E80AD7"/>
    <w:rsid w:val="00E80FC7"/>
    <w:rsid w:val="00E83B64"/>
    <w:rsid w:val="00E8504A"/>
    <w:rsid w:val="00E856C5"/>
    <w:rsid w:val="00E85B22"/>
    <w:rsid w:val="00E868D1"/>
    <w:rsid w:val="00E86E55"/>
    <w:rsid w:val="00E90806"/>
    <w:rsid w:val="00E92A03"/>
    <w:rsid w:val="00E933AD"/>
    <w:rsid w:val="00E93C95"/>
    <w:rsid w:val="00E95DE4"/>
    <w:rsid w:val="00EA0635"/>
    <w:rsid w:val="00EA281C"/>
    <w:rsid w:val="00EA2A6B"/>
    <w:rsid w:val="00EA30E8"/>
    <w:rsid w:val="00EA38DA"/>
    <w:rsid w:val="00EA3DC1"/>
    <w:rsid w:val="00EA4212"/>
    <w:rsid w:val="00EA5B5C"/>
    <w:rsid w:val="00EA6828"/>
    <w:rsid w:val="00EA78EF"/>
    <w:rsid w:val="00EA7922"/>
    <w:rsid w:val="00EA7956"/>
    <w:rsid w:val="00EA79CC"/>
    <w:rsid w:val="00EB096E"/>
    <w:rsid w:val="00EB1213"/>
    <w:rsid w:val="00EB3B22"/>
    <w:rsid w:val="00EB526B"/>
    <w:rsid w:val="00EB5C05"/>
    <w:rsid w:val="00EB643B"/>
    <w:rsid w:val="00EC02E6"/>
    <w:rsid w:val="00EC284B"/>
    <w:rsid w:val="00EC3BFE"/>
    <w:rsid w:val="00EC4C8F"/>
    <w:rsid w:val="00EC5F14"/>
    <w:rsid w:val="00EC64D2"/>
    <w:rsid w:val="00EC705C"/>
    <w:rsid w:val="00ED04C9"/>
    <w:rsid w:val="00ED0D0F"/>
    <w:rsid w:val="00ED2B81"/>
    <w:rsid w:val="00ED375E"/>
    <w:rsid w:val="00ED3DCE"/>
    <w:rsid w:val="00ED53CB"/>
    <w:rsid w:val="00ED594E"/>
    <w:rsid w:val="00ED6CCA"/>
    <w:rsid w:val="00EE016F"/>
    <w:rsid w:val="00EE03F7"/>
    <w:rsid w:val="00EE14E4"/>
    <w:rsid w:val="00EE23A6"/>
    <w:rsid w:val="00EE2A1F"/>
    <w:rsid w:val="00EE3A78"/>
    <w:rsid w:val="00EE3E35"/>
    <w:rsid w:val="00EE40E7"/>
    <w:rsid w:val="00EE4B2D"/>
    <w:rsid w:val="00EE6CE4"/>
    <w:rsid w:val="00EF4A35"/>
    <w:rsid w:val="00EF4F1A"/>
    <w:rsid w:val="00EF5B1B"/>
    <w:rsid w:val="00EF60B5"/>
    <w:rsid w:val="00EF63BB"/>
    <w:rsid w:val="00EF64F3"/>
    <w:rsid w:val="00EF71AA"/>
    <w:rsid w:val="00EF7500"/>
    <w:rsid w:val="00EF770F"/>
    <w:rsid w:val="00EF7B6D"/>
    <w:rsid w:val="00EF7D82"/>
    <w:rsid w:val="00F0036D"/>
    <w:rsid w:val="00F017D5"/>
    <w:rsid w:val="00F03039"/>
    <w:rsid w:val="00F04218"/>
    <w:rsid w:val="00F0552F"/>
    <w:rsid w:val="00F0748B"/>
    <w:rsid w:val="00F10F6B"/>
    <w:rsid w:val="00F11807"/>
    <w:rsid w:val="00F134F5"/>
    <w:rsid w:val="00F149EF"/>
    <w:rsid w:val="00F162D8"/>
    <w:rsid w:val="00F17723"/>
    <w:rsid w:val="00F21602"/>
    <w:rsid w:val="00F22EE7"/>
    <w:rsid w:val="00F2311D"/>
    <w:rsid w:val="00F24A2C"/>
    <w:rsid w:val="00F24E14"/>
    <w:rsid w:val="00F250CF"/>
    <w:rsid w:val="00F26E76"/>
    <w:rsid w:val="00F30F86"/>
    <w:rsid w:val="00F31AE2"/>
    <w:rsid w:val="00F3251B"/>
    <w:rsid w:val="00F32707"/>
    <w:rsid w:val="00F330BC"/>
    <w:rsid w:val="00F33474"/>
    <w:rsid w:val="00F337D1"/>
    <w:rsid w:val="00F35815"/>
    <w:rsid w:val="00F40B3F"/>
    <w:rsid w:val="00F41CC8"/>
    <w:rsid w:val="00F46BA4"/>
    <w:rsid w:val="00F4794B"/>
    <w:rsid w:val="00F51A14"/>
    <w:rsid w:val="00F5243E"/>
    <w:rsid w:val="00F538CC"/>
    <w:rsid w:val="00F53F06"/>
    <w:rsid w:val="00F5720C"/>
    <w:rsid w:val="00F574E9"/>
    <w:rsid w:val="00F613C5"/>
    <w:rsid w:val="00F61478"/>
    <w:rsid w:val="00F619A3"/>
    <w:rsid w:val="00F61E90"/>
    <w:rsid w:val="00F62255"/>
    <w:rsid w:val="00F66399"/>
    <w:rsid w:val="00F67DA2"/>
    <w:rsid w:val="00F70435"/>
    <w:rsid w:val="00F74922"/>
    <w:rsid w:val="00F74F1C"/>
    <w:rsid w:val="00F766CB"/>
    <w:rsid w:val="00F80129"/>
    <w:rsid w:val="00F80F7C"/>
    <w:rsid w:val="00F80FA7"/>
    <w:rsid w:val="00F8133D"/>
    <w:rsid w:val="00F82440"/>
    <w:rsid w:val="00F82C47"/>
    <w:rsid w:val="00F846FF"/>
    <w:rsid w:val="00F85B9C"/>
    <w:rsid w:val="00F86A0A"/>
    <w:rsid w:val="00F90671"/>
    <w:rsid w:val="00F91B4E"/>
    <w:rsid w:val="00F91ED3"/>
    <w:rsid w:val="00F92341"/>
    <w:rsid w:val="00F925DE"/>
    <w:rsid w:val="00F92ACC"/>
    <w:rsid w:val="00F92B69"/>
    <w:rsid w:val="00F930BC"/>
    <w:rsid w:val="00F93384"/>
    <w:rsid w:val="00F93A28"/>
    <w:rsid w:val="00F94FE1"/>
    <w:rsid w:val="00F976A4"/>
    <w:rsid w:val="00F97C19"/>
    <w:rsid w:val="00FA1105"/>
    <w:rsid w:val="00FA26B5"/>
    <w:rsid w:val="00FA3511"/>
    <w:rsid w:val="00FA476F"/>
    <w:rsid w:val="00FA4A82"/>
    <w:rsid w:val="00FA4D9C"/>
    <w:rsid w:val="00FA4E8C"/>
    <w:rsid w:val="00FA570D"/>
    <w:rsid w:val="00FA5D1E"/>
    <w:rsid w:val="00FB116C"/>
    <w:rsid w:val="00FB48C3"/>
    <w:rsid w:val="00FB63B4"/>
    <w:rsid w:val="00FB6598"/>
    <w:rsid w:val="00FB6C97"/>
    <w:rsid w:val="00FB7630"/>
    <w:rsid w:val="00FB78D8"/>
    <w:rsid w:val="00FB7BEF"/>
    <w:rsid w:val="00FC08E3"/>
    <w:rsid w:val="00FC17F4"/>
    <w:rsid w:val="00FC47E3"/>
    <w:rsid w:val="00FC4943"/>
    <w:rsid w:val="00FC4BE0"/>
    <w:rsid w:val="00FC6021"/>
    <w:rsid w:val="00FD0557"/>
    <w:rsid w:val="00FD066D"/>
    <w:rsid w:val="00FD0687"/>
    <w:rsid w:val="00FD086F"/>
    <w:rsid w:val="00FD15F8"/>
    <w:rsid w:val="00FD2331"/>
    <w:rsid w:val="00FD2EF5"/>
    <w:rsid w:val="00FD2F5E"/>
    <w:rsid w:val="00FD547B"/>
    <w:rsid w:val="00FD61D6"/>
    <w:rsid w:val="00FD6F95"/>
    <w:rsid w:val="00FD7157"/>
    <w:rsid w:val="00FE0A84"/>
    <w:rsid w:val="00FE0D32"/>
    <w:rsid w:val="00FE25FB"/>
    <w:rsid w:val="00FE2C93"/>
    <w:rsid w:val="00FE3F2E"/>
    <w:rsid w:val="00FE4489"/>
    <w:rsid w:val="00FE5274"/>
    <w:rsid w:val="00FE68EF"/>
    <w:rsid w:val="00FE7C8A"/>
    <w:rsid w:val="00FF0BE3"/>
    <w:rsid w:val="00FF129F"/>
    <w:rsid w:val="00FF17C4"/>
    <w:rsid w:val="00FF235F"/>
    <w:rsid w:val="00FF2BC9"/>
    <w:rsid w:val="00FF3E57"/>
    <w:rsid w:val="00FF41DF"/>
    <w:rsid w:val="00FF4BDD"/>
    <w:rsid w:val="00FF5919"/>
    <w:rsid w:val="00FF5B3E"/>
    <w:rsid w:val="00FF6A13"/>
    <w:rsid w:val="00FF6BC0"/>
    <w:rsid w:val="00FF6FB2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F6211F3-1916-414E-85BD-6EB1793D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rFonts w:ascii="Calibri" w:hAnsi="Calibri" w:cs="黑体"/>
      <w:b/>
      <w:bCs/>
      <w:kern w:val="2"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  <w:style w:type="table" w:customStyle="1" w:styleId="25">
    <w:name w:val="网格型2"/>
    <w:basedOn w:val="a2"/>
    <w:next w:val="aff0"/>
    <w:uiPriority w:val="39"/>
    <w:rsid w:val="00B578D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techservice@neeq.com.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sscc.com/main/xzzq/qgzxqygfzrxt/2014051430221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scc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28688-B3D0-454A-8E82-A55A1154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2617</Words>
  <Characters>14923</Characters>
  <Application>Microsoft Office Word</Application>
  <DocSecurity>0</DocSecurity>
  <Lines>124</Lines>
  <Paragraphs>35</Paragraphs>
  <ScaleCrop>false</ScaleCrop>
  <Company>Microsoft</Company>
  <LinksUpToDate>false</LinksUpToDate>
  <CharactersWithSpaces>17505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王聪(拟稿)</cp:lastModifiedBy>
  <cp:revision>168</cp:revision>
  <cp:lastPrinted>2014-01-09T03:01:00Z</cp:lastPrinted>
  <dcterms:created xsi:type="dcterms:W3CDTF">2018-04-20T00:58:00Z</dcterms:created>
  <dcterms:modified xsi:type="dcterms:W3CDTF">2018-04-26T06:47:00Z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